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80" w:rsidRPr="00736280" w:rsidRDefault="00736280" w:rsidP="00736280">
      <w:pPr>
        <w:jc w:val="center"/>
        <w:rPr>
          <w:rFonts w:ascii="Tahoma" w:hAnsi="Tahoma" w:cs="Tahoma"/>
          <w:b/>
          <w:color w:val="000080"/>
        </w:rPr>
      </w:pPr>
      <w:r w:rsidRPr="00736280">
        <w:rPr>
          <w:rFonts w:ascii="Tahoma" w:hAnsi="Tahoma" w:cs="Tahoma"/>
          <w:b/>
          <w:color w:val="000080"/>
        </w:rPr>
        <w:t>Veszprém Megyei Jogú Város Önkormányzata Közgyűlésének</w:t>
      </w:r>
    </w:p>
    <w:p w:rsidR="00736280" w:rsidRPr="00736280" w:rsidRDefault="00C45D95" w:rsidP="00736280">
      <w:pPr>
        <w:jc w:val="center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</w:rPr>
        <w:t>256</w:t>
      </w:r>
      <w:bookmarkStart w:id="0" w:name="_GoBack"/>
      <w:bookmarkEnd w:id="0"/>
      <w:r w:rsidR="00736280" w:rsidRPr="00736280">
        <w:rPr>
          <w:rFonts w:ascii="Tahoma" w:hAnsi="Tahoma" w:cs="Tahoma"/>
          <w:b/>
          <w:color w:val="000080"/>
        </w:rPr>
        <w:t>/2020. (</w:t>
      </w:r>
      <w:r w:rsidR="00736280">
        <w:rPr>
          <w:rFonts w:ascii="Tahoma" w:hAnsi="Tahoma" w:cs="Tahoma"/>
          <w:b/>
          <w:color w:val="000080"/>
        </w:rPr>
        <w:t>IX.24.</w:t>
      </w:r>
      <w:r w:rsidR="00736280" w:rsidRPr="00736280">
        <w:rPr>
          <w:rFonts w:ascii="Tahoma" w:hAnsi="Tahoma" w:cs="Tahoma"/>
          <w:b/>
          <w:color w:val="000080"/>
        </w:rPr>
        <w:t>) határozata</w:t>
      </w:r>
    </w:p>
    <w:p w:rsidR="00736280" w:rsidRPr="00736280" w:rsidRDefault="00736280" w:rsidP="00736280">
      <w:pPr>
        <w:jc w:val="center"/>
        <w:rPr>
          <w:rFonts w:ascii="Tahoma" w:hAnsi="Tahoma" w:cs="Tahoma"/>
          <w:b/>
          <w:color w:val="000080"/>
        </w:rPr>
      </w:pPr>
      <w:r w:rsidRPr="00736280">
        <w:rPr>
          <w:rFonts w:ascii="Tahoma" w:hAnsi="Tahoma" w:cs="Tahoma"/>
          <w:b/>
          <w:color w:val="000080"/>
        </w:rPr>
        <w:t>a Cholnoky-emlékdíj adományozásáról</w:t>
      </w:r>
    </w:p>
    <w:p w:rsidR="00736280" w:rsidRPr="00736280" w:rsidRDefault="00736280" w:rsidP="00736280">
      <w:pPr>
        <w:jc w:val="center"/>
        <w:rPr>
          <w:rFonts w:ascii="Tahoma" w:hAnsi="Tahoma" w:cs="Tahoma"/>
          <w:b/>
          <w:color w:val="000080"/>
        </w:rPr>
      </w:pPr>
    </w:p>
    <w:p w:rsidR="00736280" w:rsidRPr="00736280" w:rsidRDefault="00736280" w:rsidP="00736280">
      <w:pPr>
        <w:jc w:val="both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color w:val="000080"/>
        </w:rPr>
        <w:t xml:space="preserve">Veszprém Megyei Jogú Város Önkormányzatának Közgyűlése megtárgyalta a </w:t>
      </w:r>
      <w:r w:rsidRPr="00736280">
        <w:rPr>
          <w:rFonts w:ascii="Tahoma" w:hAnsi="Tahoma" w:cs="Tahoma"/>
          <w:i/>
          <w:color w:val="000080"/>
        </w:rPr>
        <w:t>„Döntés Cholnoky-emlékdíj adományozásáról”</w:t>
      </w:r>
      <w:r w:rsidRPr="00736280">
        <w:rPr>
          <w:rFonts w:ascii="Tahoma" w:hAnsi="Tahoma" w:cs="Tahoma"/>
          <w:color w:val="000080"/>
        </w:rPr>
        <w:t xml:space="preserve"> című előterjesztést, és az alábbi döntést hozta:</w:t>
      </w:r>
    </w:p>
    <w:p w:rsidR="00736280" w:rsidRPr="00736280" w:rsidRDefault="00736280" w:rsidP="00736280">
      <w:pPr>
        <w:jc w:val="both"/>
        <w:rPr>
          <w:rFonts w:ascii="Tahoma" w:hAnsi="Tahoma" w:cs="Tahoma"/>
          <w:b/>
          <w:color w:val="000080"/>
        </w:rPr>
      </w:pPr>
    </w:p>
    <w:p w:rsidR="00736280" w:rsidRPr="00736280" w:rsidRDefault="00736280" w:rsidP="00736280">
      <w:pPr>
        <w:numPr>
          <w:ilvl w:val="0"/>
          <w:numId w:val="1"/>
        </w:numPr>
        <w:jc w:val="both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color w:val="000080"/>
        </w:rPr>
        <w:t>Veszprém Megyei Jogú Város Önkormányzatának Közgyűlése a Cholnoky család tudományos munkásságát példaként tekintve a 2020. évi Cholnoky-emlékdíjat</w:t>
      </w:r>
    </w:p>
    <w:p w:rsidR="00736280" w:rsidRPr="00736280" w:rsidRDefault="00736280" w:rsidP="00736280">
      <w:pPr>
        <w:ind w:left="720"/>
        <w:jc w:val="both"/>
        <w:rPr>
          <w:rFonts w:ascii="Tahoma" w:hAnsi="Tahoma" w:cs="Tahoma"/>
          <w:color w:val="000080"/>
        </w:rPr>
      </w:pPr>
    </w:p>
    <w:p w:rsidR="00736280" w:rsidRPr="00736280" w:rsidRDefault="00736280" w:rsidP="00736280">
      <w:pPr>
        <w:ind w:left="720"/>
        <w:jc w:val="center"/>
        <w:rPr>
          <w:rFonts w:ascii="Tahoma" w:hAnsi="Tahoma" w:cs="Tahoma"/>
          <w:b/>
          <w:color w:val="000080"/>
        </w:rPr>
      </w:pPr>
      <w:r w:rsidRPr="00736280">
        <w:rPr>
          <w:rFonts w:ascii="Tahoma" w:hAnsi="Tahoma" w:cs="Tahoma"/>
          <w:b/>
          <w:color w:val="000080"/>
        </w:rPr>
        <w:t>Ujj Zsuzsanna</w:t>
      </w:r>
    </w:p>
    <w:p w:rsidR="00736280" w:rsidRPr="00736280" w:rsidRDefault="00736280" w:rsidP="00736280">
      <w:pPr>
        <w:ind w:left="720"/>
        <w:jc w:val="center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color w:val="000080"/>
        </w:rPr>
        <w:t>részére adományozza.</w:t>
      </w:r>
    </w:p>
    <w:p w:rsidR="00736280" w:rsidRPr="00736280" w:rsidRDefault="00736280" w:rsidP="00736280">
      <w:pPr>
        <w:jc w:val="both"/>
        <w:rPr>
          <w:rFonts w:ascii="Tahoma" w:hAnsi="Tahoma" w:cs="Tahoma"/>
          <w:color w:val="000080"/>
        </w:rPr>
      </w:pPr>
    </w:p>
    <w:p w:rsidR="00736280" w:rsidRPr="00736280" w:rsidRDefault="00736280" w:rsidP="00736280">
      <w:pPr>
        <w:numPr>
          <w:ilvl w:val="0"/>
          <w:numId w:val="1"/>
        </w:numPr>
        <w:jc w:val="both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color w:val="000080"/>
        </w:rPr>
        <w:t>Veszprém Megyei Jogú Város Önkormányzatának Közgyűlése felkéri a polgármestert, hogy a díjazottat értesítse, és gondoskodjon az emlékérem, a díszoklevél és a jutalom átadásáról.</w:t>
      </w:r>
    </w:p>
    <w:p w:rsidR="00736280" w:rsidRPr="00736280" w:rsidRDefault="00736280" w:rsidP="00736280">
      <w:pPr>
        <w:jc w:val="both"/>
        <w:rPr>
          <w:rFonts w:ascii="Tahoma" w:hAnsi="Tahoma" w:cs="Tahoma"/>
          <w:color w:val="000080"/>
        </w:rPr>
      </w:pPr>
    </w:p>
    <w:p w:rsidR="00736280" w:rsidRPr="00736280" w:rsidRDefault="00736280" w:rsidP="00736280">
      <w:pPr>
        <w:jc w:val="both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b/>
          <w:color w:val="000080"/>
        </w:rPr>
        <w:t>Határidő:</w:t>
      </w:r>
      <w:r>
        <w:rPr>
          <w:rFonts w:ascii="Tahoma" w:hAnsi="Tahoma" w:cs="Tahoma"/>
          <w:color w:val="000080"/>
        </w:rPr>
        <w:tab/>
      </w:r>
      <w:r w:rsidRPr="00736280">
        <w:rPr>
          <w:rFonts w:ascii="Tahoma" w:hAnsi="Tahoma" w:cs="Tahoma"/>
          <w:color w:val="000080"/>
        </w:rPr>
        <w:t>Díjazott értesítése: 2020. október 2.</w:t>
      </w:r>
    </w:p>
    <w:p w:rsidR="00736280" w:rsidRPr="00736280" w:rsidRDefault="00736280" w:rsidP="00736280">
      <w:pPr>
        <w:ind w:left="708" w:firstLine="708"/>
        <w:jc w:val="both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Díjátadás: 2020. december 31.</w:t>
      </w:r>
    </w:p>
    <w:p w:rsidR="00736280" w:rsidRPr="00736280" w:rsidRDefault="00736280" w:rsidP="00736280">
      <w:pPr>
        <w:jc w:val="both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b/>
          <w:color w:val="000080"/>
        </w:rPr>
        <w:t>Felelős:</w:t>
      </w:r>
      <w:r>
        <w:rPr>
          <w:rFonts w:ascii="Tahoma" w:hAnsi="Tahoma" w:cs="Tahoma"/>
          <w:color w:val="000080"/>
        </w:rPr>
        <w:tab/>
      </w:r>
      <w:r w:rsidRPr="00736280">
        <w:rPr>
          <w:rFonts w:ascii="Tahoma" w:hAnsi="Tahoma" w:cs="Tahoma"/>
          <w:color w:val="000080"/>
        </w:rPr>
        <w:t>Porga Gyula polgármester</w:t>
      </w:r>
    </w:p>
    <w:p w:rsidR="00736280" w:rsidRPr="00736280" w:rsidRDefault="00736280" w:rsidP="00736280">
      <w:pPr>
        <w:jc w:val="both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b/>
          <w:color w:val="000080"/>
        </w:rPr>
        <w:t>A végrehajtás előkészítéséért felelős köztisztviselő:</w:t>
      </w:r>
      <w:r w:rsidRPr="00736280">
        <w:rPr>
          <w:rFonts w:ascii="Tahoma" w:hAnsi="Tahoma" w:cs="Tahoma"/>
          <w:color w:val="000080"/>
        </w:rPr>
        <w:t xml:space="preserve"> </w:t>
      </w:r>
    </w:p>
    <w:p w:rsidR="00736280" w:rsidRPr="00736280" w:rsidRDefault="00736280" w:rsidP="00736280">
      <w:pPr>
        <w:ind w:left="1418"/>
        <w:jc w:val="both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color w:val="000080"/>
        </w:rPr>
        <w:t>Magasi Anikó irodavezető</w:t>
      </w:r>
    </w:p>
    <w:p w:rsidR="00736280" w:rsidRPr="00736280" w:rsidRDefault="00736280" w:rsidP="00736280">
      <w:pPr>
        <w:ind w:left="1418"/>
        <w:jc w:val="both"/>
        <w:rPr>
          <w:rFonts w:ascii="Tahoma" w:hAnsi="Tahoma" w:cs="Tahoma"/>
          <w:color w:val="000080"/>
        </w:rPr>
      </w:pPr>
      <w:r w:rsidRPr="00736280">
        <w:rPr>
          <w:rFonts w:ascii="Tahoma" w:hAnsi="Tahoma" w:cs="Tahoma"/>
          <w:color w:val="000080"/>
        </w:rPr>
        <w:t>Bíró Orsolya csoportvezető</w:t>
      </w:r>
    </w:p>
    <w:p w:rsidR="002D30F0" w:rsidRPr="00736280" w:rsidRDefault="002D30F0">
      <w:pPr>
        <w:rPr>
          <w:color w:val="000080"/>
        </w:rPr>
      </w:pPr>
    </w:p>
    <w:sectPr w:rsidR="002D30F0" w:rsidRPr="0073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179"/>
    <w:multiLevelType w:val="hybridMultilevel"/>
    <w:tmpl w:val="ACF23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0"/>
    <w:rsid w:val="00085BDF"/>
    <w:rsid w:val="002D30F0"/>
    <w:rsid w:val="006023D0"/>
    <w:rsid w:val="00736280"/>
    <w:rsid w:val="00A43E55"/>
    <w:rsid w:val="00BD3F23"/>
    <w:rsid w:val="00C45D95"/>
    <w:rsid w:val="00C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Kicska Andrea</dc:creator>
  <cp:lastModifiedBy>Kicska Andrea</cp:lastModifiedBy>
  <cp:revision>2</cp:revision>
  <cp:lastPrinted>2020-09-22T08:11:00Z</cp:lastPrinted>
  <dcterms:created xsi:type="dcterms:W3CDTF">2020-09-22T08:08:00Z</dcterms:created>
  <dcterms:modified xsi:type="dcterms:W3CDTF">2020-09-24T13:35:00Z</dcterms:modified>
</cp:coreProperties>
</file>