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8349AF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8349AF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aps/>
          <w:sz w:val="24"/>
          <w:szCs w:val="24"/>
        </w:rPr>
        <w:t>ukrán</w:t>
      </w:r>
      <w:r w:rsidRPr="008349AF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8349AF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b/>
          <w:sz w:val="24"/>
          <w:szCs w:val="24"/>
        </w:rPr>
        <w:t xml:space="preserve">Szám: </w:t>
      </w:r>
      <w:r w:rsidRPr="00670BDE">
        <w:rPr>
          <w:rFonts w:ascii="Tahoma" w:hAnsi="Tahoma" w:cs="Tahoma"/>
          <w:sz w:val="24"/>
          <w:szCs w:val="24"/>
        </w:rPr>
        <w:t>ONK/</w:t>
      </w:r>
      <w:r w:rsidR="00F916C0">
        <w:rPr>
          <w:rFonts w:ascii="Tahoma" w:hAnsi="Tahoma" w:cs="Tahoma"/>
          <w:sz w:val="24"/>
          <w:szCs w:val="24"/>
        </w:rPr>
        <w:t>5-3</w:t>
      </w:r>
      <w:r w:rsidR="00D41946">
        <w:rPr>
          <w:rFonts w:ascii="Tahoma" w:hAnsi="Tahoma" w:cs="Tahoma"/>
          <w:sz w:val="24"/>
          <w:szCs w:val="24"/>
        </w:rPr>
        <w:t>/202</w:t>
      </w:r>
      <w:r w:rsidR="00885D54">
        <w:rPr>
          <w:rFonts w:ascii="Tahoma" w:hAnsi="Tahoma" w:cs="Tahoma"/>
          <w:sz w:val="24"/>
          <w:szCs w:val="24"/>
        </w:rPr>
        <w:t>3</w:t>
      </w:r>
      <w:r w:rsidRPr="00670BDE"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E97651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670BDE" w:rsidRDefault="008349AF" w:rsidP="008349AF">
      <w:pPr>
        <w:jc w:val="center"/>
        <w:rPr>
          <w:rFonts w:ascii="Tahoma" w:hAnsi="Tahoma" w:cs="Tahoma"/>
          <w:b/>
          <w:szCs w:val="28"/>
        </w:rPr>
      </w:pPr>
      <w:r w:rsidRPr="00670BDE">
        <w:rPr>
          <w:rFonts w:ascii="Tahoma" w:hAnsi="Tahoma" w:cs="Tahoma"/>
          <w:b/>
          <w:szCs w:val="28"/>
        </w:rPr>
        <w:t>ELŐTERJESZTÉS</w:t>
      </w:r>
    </w:p>
    <w:p w:rsidR="008349AF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E97651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Önkormányzat </w:t>
      </w:r>
    </w:p>
    <w:p w:rsidR="00885D54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2</w:t>
      </w:r>
      <w:r w:rsidR="00885D54">
        <w:rPr>
          <w:rFonts w:ascii="Tahoma" w:hAnsi="Tahoma" w:cs="Tahoma"/>
          <w:b/>
          <w:sz w:val="24"/>
          <w:szCs w:val="24"/>
        </w:rPr>
        <w:t>3</w:t>
      </w:r>
      <w:r w:rsidRPr="008349AF">
        <w:rPr>
          <w:rFonts w:ascii="Tahoma" w:hAnsi="Tahoma" w:cs="Tahoma"/>
          <w:b/>
          <w:sz w:val="24"/>
          <w:szCs w:val="24"/>
        </w:rPr>
        <w:t xml:space="preserve">. </w:t>
      </w:r>
      <w:r w:rsidR="00F916C0">
        <w:rPr>
          <w:rFonts w:ascii="Tahoma" w:hAnsi="Tahoma" w:cs="Tahoma"/>
          <w:b/>
          <w:sz w:val="24"/>
          <w:szCs w:val="24"/>
        </w:rPr>
        <w:t xml:space="preserve">március </w:t>
      </w:r>
      <w:r w:rsidR="00885D54">
        <w:rPr>
          <w:rFonts w:ascii="Tahoma" w:hAnsi="Tahoma" w:cs="Tahoma"/>
          <w:b/>
          <w:sz w:val="24"/>
          <w:szCs w:val="24"/>
        </w:rPr>
        <w:t>20</w:t>
      </w:r>
      <w:r w:rsidRPr="008349AF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E97651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k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>épviselő-testület</w:t>
      </w:r>
      <w:r>
        <w:rPr>
          <w:rFonts w:ascii="Tahoma" w:hAnsi="Tahoma" w:cs="Tahoma"/>
          <w:b/>
          <w:color w:val="000000"/>
          <w:sz w:val="24"/>
          <w:szCs w:val="24"/>
        </w:rPr>
        <w:t>i ülésére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E97651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42728A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bCs/>
          <w:sz w:val="24"/>
          <w:szCs w:val="24"/>
        </w:rPr>
        <w:t>Tárgy:</w:t>
      </w:r>
      <w:r w:rsidR="0042728A">
        <w:rPr>
          <w:rFonts w:ascii="Tahoma" w:hAnsi="Tahoma" w:cs="Tahoma"/>
          <w:bCs/>
          <w:sz w:val="24"/>
          <w:szCs w:val="24"/>
        </w:rPr>
        <w:tab/>
      </w:r>
      <w:r w:rsidR="0042728A" w:rsidRPr="0042728A">
        <w:rPr>
          <w:rFonts w:ascii="Tahoma" w:hAnsi="Tahoma" w:cs="Tahoma"/>
          <w:sz w:val="24"/>
          <w:szCs w:val="24"/>
        </w:rPr>
        <w:t xml:space="preserve">Döntés </w:t>
      </w:r>
      <w:r w:rsidR="00F916C0">
        <w:rPr>
          <w:rFonts w:ascii="Tahoma" w:hAnsi="Tahoma" w:cs="Tahoma"/>
          <w:sz w:val="24"/>
          <w:szCs w:val="24"/>
        </w:rPr>
        <w:t>az 1. Ukrán-magyar klasszikus és népzenei találkozóról</w:t>
      </w:r>
    </w:p>
    <w:p w:rsidR="008349AF" w:rsidRPr="0042728A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5566A6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F916C0">
        <w:rPr>
          <w:rFonts w:ascii="Tahoma" w:hAnsi="Tahoma" w:cs="Tahoma"/>
          <w:color w:val="000000"/>
          <w:sz w:val="24"/>
          <w:szCs w:val="24"/>
        </w:rPr>
        <w:t>Nincz Erzsébet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sz w:val="24"/>
          <w:szCs w:val="24"/>
        </w:rPr>
        <w:t xml:space="preserve">A döntés meghozatala </w:t>
      </w:r>
      <w:r w:rsidRPr="00670BDE">
        <w:rPr>
          <w:rFonts w:ascii="Tahoma" w:hAnsi="Tahoma" w:cs="Tahoma"/>
          <w:b/>
          <w:sz w:val="24"/>
          <w:szCs w:val="24"/>
        </w:rPr>
        <w:t>egyszerű</w:t>
      </w:r>
      <w:r w:rsidRPr="00670BDE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70BDE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6148E7" w:rsidRDefault="008349AF" w:rsidP="008349AF">
      <w:pPr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lastRenderedPageBreak/>
        <w:t>Tisztelt Képviselő-testület!</w:t>
      </w:r>
    </w:p>
    <w:p w:rsidR="00670BDE" w:rsidRPr="006148E7" w:rsidRDefault="00670BDE" w:rsidP="005566A6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:rsidR="00F916C0" w:rsidRDefault="005566A6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Veszprémi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Ukrán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 Nemzetiségi Önkormányzat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pályázatot nyújtott be 2022. tavaszán a Veszprém-Balaton 2023. Zrt-hez Európa Kulturális Fő</w:t>
      </w:r>
      <w:r w:rsidR="0036217A">
        <w:rPr>
          <w:rFonts w:ascii="Tahoma" w:hAnsi="Tahoma" w:cs="Tahoma"/>
          <w:color w:val="000000"/>
          <w:sz w:val="22"/>
          <w:szCs w:val="22"/>
        </w:rPr>
        <w:t>városa 2023. eseménysorozathoz.</w:t>
      </w:r>
    </w:p>
    <w:p w:rsidR="0036217A" w:rsidRPr="006148E7" w:rsidRDefault="0036217A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</w:p>
    <w:p w:rsidR="00DE4D5C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felhívás címe: Kulturális-Művészeti Programok 2023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projekt címe: KULTURÁLIS ÖRÖKSÉG HATÁROK NÉLKÜL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Kategória: ZENE</w:t>
      </w:r>
    </w:p>
    <w:p w:rsidR="00DE4D5C" w:rsidRPr="006148E7" w:rsidRDefault="00DE4D5C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 projekt során 10 rendezvényből álló koncertsorozat fog megvalósulni, amely széles körben bemutatja </w:t>
      </w:r>
      <w:r w:rsidR="0036217A">
        <w:rPr>
          <w:rFonts w:ascii="Tahoma" w:hAnsi="Tahoma" w:cs="Arial"/>
          <w:color w:val="000000"/>
          <w:sz w:val="22"/>
          <w:szCs w:val="22"/>
        </w:rPr>
        <w:t xml:space="preserve">a </w:t>
      </w:r>
      <w:r w:rsidR="0036217A" w:rsidRPr="0036217A">
        <w:rPr>
          <w:rFonts w:ascii="Tahoma" w:hAnsi="Tahoma" w:cs="Arial"/>
          <w:color w:val="000000"/>
          <w:sz w:val="22"/>
          <w:szCs w:val="22"/>
        </w:rPr>
        <w:t>tradicionális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ukrán és magyar zenei kultúrát. </w:t>
      </w:r>
    </w:p>
    <w:p w:rsidR="0036217A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koncertsorozat célja: rámutatni a szomszédos országok zenei kultúráinak az egyediségére és a közös vonásokra, megőrizve a tradíciókat és bemutatva a továbbfejlesztési lehetőségeket a két nép kulturális együttműködésében hosszabb távra is. Megjelöli az utat a kulturális fejlődésnek, bemutatva a mai zenét, ami a nemzetiségi tradíciókra épül. A rendezvénysorozatokat beltéren tervezzük megvalósítani, főként a nyári időszakon kívül, hogy a szezonalitást csökkentsük. A fellépők ukrán és magyar klasszikus és népzenével foglalkozó művészek, zenekarok. Minden rendezvény első napján a résztvevők (gyermekek és felnőttek) a megtanult ukrán és magyar dalokat továbbadják énekórákon, dalkörökön, ének foglalkozásokon, nyugdíjas rendezvényeken. Így az ukrán és magyar kultúra, és hagyományok tovább élnek a régión, határon túl.</w:t>
      </w:r>
    </w:p>
    <w:p w:rsidR="0036217A" w:rsidRDefault="0036217A" w:rsidP="00F916C0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koncerteket a Veszprém – Bakony - Balaton régióban szervez</w:t>
      </w:r>
      <w:r w:rsidR="0036217A">
        <w:rPr>
          <w:rFonts w:ascii="Tahoma" w:hAnsi="Tahoma" w:cs="Tahoma"/>
          <w:sz w:val="22"/>
          <w:szCs w:val="22"/>
        </w:rPr>
        <w:t>zük</w:t>
      </w:r>
      <w:r w:rsidRPr="006148E7">
        <w:rPr>
          <w:rFonts w:ascii="Tahoma" w:hAnsi="Tahoma" w:cs="Tahoma"/>
          <w:sz w:val="22"/>
          <w:szCs w:val="22"/>
        </w:rPr>
        <w:t>: Veszprém, Ajka, Zirc, Várpalota, Balatonalmádi, Bakonybél, Tihany, Tapolca, Dudar, és Balatonfűzfő.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Az Európa Kulturális Fővárosa rendezvénysorozat első rendezvénye az 1. </w:t>
      </w:r>
      <w:r w:rsidRPr="006148E7">
        <w:rPr>
          <w:rFonts w:ascii="Tahoma" w:hAnsi="Tahoma" w:cs="Tahoma"/>
          <w:sz w:val="22"/>
          <w:szCs w:val="22"/>
        </w:rPr>
        <w:t xml:space="preserve">Ukrán-magyar klasszikus és népzenei találkozó 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2023. március 31-én lesz, melynek helyszíne dudari Bencze László Művelődési Ház. 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>A rendezvény két programból tevődik össze:</w:t>
      </w:r>
    </w:p>
    <w:p w:rsidR="00F916C0" w:rsidRPr="006148E7" w:rsidRDefault="00F916C0" w:rsidP="00802D3C">
      <w:pPr>
        <w:pStyle w:val="NormlWeb"/>
        <w:numPr>
          <w:ilvl w:val="0"/>
          <w:numId w:val="14"/>
        </w:numPr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gyermekfoglalkozás keretében magyar és ukrán dalok megtanulása, </w:t>
      </w:r>
      <w:r w:rsidRPr="006148E7">
        <w:rPr>
          <w:rFonts w:ascii="Tahoma" w:hAnsi="Tahoma" w:cs="Tahoma"/>
          <w:sz w:val="22"/>
          <w:szCs w:val="22"/>
        </w:rPr>
        <w:t>közös éneklés, hangszer bemutató, hangszer simogató.</w:t>
      </w:r>
    </w:p>
    <w:p w:rsidR="00F916C0" w:rsidRPr="006148E7" w:rsidRDefault="00F916C0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A gyermekfoglalkozást Bernáth Viktória zongoraművész tartja.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Előadók: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 xml:space="preserve">Nincz Erzsébet, és Borscs Ljubomér zongoraművészek, és </w:t>
      </w:r>
    </w:p>
    <w:p w:rsidR="00EC6A5F" w:rsidRPr="006148E7" w:rsidRDefault="00EC6A5F" w:rsidP="00F916C0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Koloszová Viktória énekművész.</w:t>
      </w:r>
    </w:p>
    <w:p w:rsidR="00EC6A5F" w:rsidRPr="006148E7" w:rsidRDefault="00EC6A5F" w:rsidP="00EC6A5F">
      <w:pPr>
        <w:pStyle w:val="Listaszerbekezds"/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</w:t>
      </w:r>
      <w:r w:rsidR="00F916C0" w:rsidRPr="006148E7">
        <w:rPr>
          <w:rFonts w:ascii="Tahoma" w:hAnsi="Tahoma" w:cs="Tahoma"/>
          <w:sz w:val="22"/>
          <w:szCs w:val="22"/>
        </w:rPr>
        <w:t>oncert</w:t>
      </w:r>
      <w:r w:rsidRPr="006148E7">
        <w:rPr>
          <w:rFonts w:ascii="Tahoma" w:hAnsi="Tahoma" w:cs="Tahoma"/>
          <w:sz w:val="22"/>
          <w:szCs w:val="22"/>
        </w:rPr>
        <w:t>en f</w:t>
      </w:r>
      <w:r w:rsidR="00F916C0" w:rsidRPr="006148E7">
        <w:rPr>
          <w:rFonts w:ascii="Tahoma" w:hAnsi="Tahoma" w:cs="Tahoma"/>
          <w:sz w:val="22"/>
          <w:szCs w:val="22"/>
        </w:rPr>
        <w:t>ellépnek magyar és Magyarországon élő ukrán művészek. Elhangzanak klasszikus és népzenei művek</w:t>
      </w:r>
      <w:r w:rsidRPr="006148E7">
        <w:rPr>
          <w:rFonts w:ascii="Tahoma" w:hAnsi="Tahoma" w:cs="Tahoma"/>
          <w:sz w:val="22"/>
          <w:szCs w:val="22"/>
        </w:rPr>
        <w:t xml:space="preserve"> </w:t>
      </w:r>
      <w:r w:rsidR="00F916C0" w:rsidRPr="006148E7">
        <w:rPr>
          <w:rFonts w:ascii="Tahoma" w:hAnsi="Tahoma" w:cs="Tahoma"/>
          <w:sz w:val="22"/>
          <w:szCs w:val="22"/>
        </w:rPr>
        <w:t>zongorán, gitáron, harmonikán. Népdalok és népzene feldolgozások, populáris művek énekhangra.</w:t>
      </w:r>
    </w:p>
    <w:p w:rsidR="00EC6A5F" w:rsidRPr="006148E7" w:rsidRDefault="00F916C0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Előadók:</w:t>
      </w:r>
      <w:r w:rsidR="00EC6A5F" w:rsidRPr="006148E7">
        <w:rPr>
          <w:rFonts w:ascii="Tahoma" w:hAnsi="Tahoma" w:cs="Tahoma"/>
          <w:sz w:val="22"/>
          <w:szCs w:val="22"/>
        </w:rPr>
        <w:t xml:space="preserve"> 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Bernáth Ferenc gitárművész,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Koloszova Viktória énekművész,</w:t>
      </w:r>
    </w:p>
    <w:p w:rsidR="00EC6A5F" w:rsidRPr="006148E7" w:rsidRDefault="00EC6A5F" w:rsidP="00EC6A5F">
      <w:pPr>
        <w:ind w:left="709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Szoroka Dániel harmonikaművész.</w:t>
      </w:r>
    </w:p>
    <w:p w:rsidR="00F916C0" w:rsidRPr="006148E7" w:rsidRDefault="00F916C0" w:rsidP="00EC6A5F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EC6A5F" w:rsidP="00EC6A5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rendezvényre m</w:t>
      </w:r>
      <w:r w:rsidR="00F916C0" w:rsidRPr="006148E7">
        <w:rPr>
          <w:rFonts w:ascii="Tahoma" w:hAnsi="Tahoma" w:cs="Tahoma"/>
          <w:sz w:val="22"/>
          <w:szCs w:val="22"/>
        </w:rPr>
        <w:t>indenkit szeretettel várunk</w:t>
      </w:r>
      <w:r w:rsidRPr="006148E7">
        <w:rPr>
          <w:rFonts w:ascii="Tahoma" w:hAnsi="Tahoma" w:cs="Tahoma"/>
          <w:sz w:val="22"/>
          <w:szCs w:val="22"/>
        </w:rPr>
        <w:t>, c</w:t>
      </w:r>
      <w:r w:rsidR="00F916C0" w:rsidRPr="006148E7">
        <w:rPr>
          <w:rFonts w:ascii="Tahoma" w:hAnsi="Tahoma" w:cs="Tahoma"/>
          <w:sz w:val="22"/>
          <w:szCs w:val="22"/>
        </w:rPr>
        <w:t>sodálatos élményben lesz részük.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Kérem a Tisztelt Képviselő-testület</w:t>
      </w:r>
      <w:r w:rsidR="00025BAB" w:rsidRPr="006148E7">
        <w:rPr>
          <w:rFonts w:ascii="Tahoma" w:hAnsi="Tahoma" w:cs="Tahoma"/>
          <w:sz w:val="22"/>
          <w:szCs w:val="22"/>
        </w:rPr>
        <w:t>et</w:t>
      </w:r>
      <w:r w:rsidRPr="006148E7">
        <w:rPr>
          <w:rFonts w:ascii="Tahoma" w:hAnsi="Tahoma" w:cs="Tahoma"/>
          <w:sz w:val="22"/>
          <w:szCs w:val="22"/>
        </w:rPr>
        <w:t xml:space="preserve">, hogy az előterjesztést vitassa meg és a határozati javaslatot fogadja el. </w:t>
      </w: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t>Veszprém,</w:t>
      </w:r>
      <w:r w:rsidRPr="006148E7">
        <w:rPr>
          <w:rFonts w:ascii="Tahoma" w:hAnsi="Tahoma" w:cs="Tahoma"/>
          <w:sz w:val="22"/>
          <w:szCs w:val="22"/>
        </w:rPr>
        <w:t xml:space="preserve"> 202</w:t>
      </w:r>
      <w:r w:rsidR="00885D54" w:rsidRPr="006148E7">
        <w:rPr>
          <w:rFonts w:ascii="Tahoma" w:hAnsi="Tahoma" w:cs="Tahoma"/>
          <w:sz w:val="22"/>
          <w:szCs w:val="22"/>
        </w:rPr>
        <w:t>3</w:t>
      </w:r>
      <w:r w:rsidRPr="006148E7">
        <w:rPr>
          <w:rFonts w:ascii="Tahoma" w:hAnsi="Tahoma" w:cs="Tahoma"/>
          <w:sz w:val="22"/>
          <w:szCs w:val="22"/>
        </w:rPr>
        <w:t xml:space="preserve">. </w:t>
      </w:r>
      <w:r w:rsidR="00F916C0" w:rsidRPr="006148E7">
        <w:rPr>
          <w:rFonts w:ascii="Tahoma" w:hAnsi="Tahoma" w:cs="Tahoma"/>
          <w:sz w:val="22"/>
          <w:szCs w:val="22"/>
        </w:rPr>
        <w:t>március</w:t>
      </w:r>
      <w:r w:rsidR="00885D54" w:rsidRPr="006148E7">
        <w:rPr>
          <w:rFonts w:ascii="Tahoma" w:hAnsi="Tahoma" w:cs="Tahoma"/>
          <w:sz w:val="22"/>
          <w:szCs w:val="22"/>
        </w:rPr>
        <w:t xml:space="preserve"> 13</w:t>
      </w:r>
      <w:r w:rsidRPr="006148E7">
        <w:rPr>
          <w:rFonts w:ascii="Tahoma" w:hAnsi="Tahoma" w:cs="Tahoma"/>
          <w:sz w:val="22"/>
          <w:szCs w:val="22"/>
        </w:rPr>
        <w:t>.</w:t>
      </w:r>
    </w:p>
    <w:p w:rsidR="00055D48" w:rsidRPr="006148E7" w:rsidRDefault="00055D48" w:rsidP="00D91EF0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ab/>
      </w:r>
      <w:r w:rsidR="00670BDE" w:rsidRPr="006148E7">
        <w:rPr>
          <w:rFonts w:ascii="Tahoma" w:hAnsi="Tahoma" w:cs="Tahoma"/>
          <w:sz w:val="22"/>
          <w:szCs w:val="22"/>
        </w:rPr>
        <w:tab/>
      </w:r>
      <w:r w:rsidR="00F916C0" w:rsidRPr="006148E7">
        <w:rPr>
          <w:rFonts w:ascii="Tahoma" w:hAnsi="Tahoma" w:cs="Tahoma"/>
          <w:b/>
          <w:sz w:val="22"/>
          <w:szCs w:val="22"/>
        </w:rPr>
        <w:t>Nincz Erzsébet</w:t>
      </w: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553AAC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553AAC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8349AF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885D54">
        <w:rPr>
          <w:rFonts w:ascii="Tahoma" w:hAnsi="Tahoma" w:cs="Tahoma"/>
          <w:b/>
          <w:color w:val="000000"/>
          <w:sz w:val="24"/>
          <w:szCs w:val="24"/>
        </w:rPr>
        <w:t>3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>. (……) határozata</w:t>
      </w:r>
    </w:p>
    <w:p w:rsidR="008349AF" w:rsidRPr="008349AF" w:rsidRDefault="00EC6A5F" w:rsidP="008349AF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az 1. Ukrán-magyar klasszikus és népzenei találkozóról</w:t>
      </w:r>
    </w:p>
    <w:p w:rsidR="00930C4B" w:rsidRDefault="00930C4B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Default="00930C4B" w:rsidP="00930C4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A Veszprémi </w:t>
      </w:r>
      <w:r w:rsidR="00F916C0">
        <w:rPr>
          <w:rFonts w:ascii="Tahoma" w:hAnsi="Tahoma" w:cs="Tahoma"/>
          <w:bCs/>
          <w:sz w:val="24"/>
          <w:szCs w:val="24"/>
        </w:rPr>
        <w:t>Ukrán</w:t>
      </w:r>
      <w:r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DE4D5C">
        <w:rPr>
          <w:rFonts w:ascii="Tahoma" w:hAnsi="Tahoma" w:cs="Tahoma"/>
          <w:bCs/>
          <w:i/>
          <w:sz w:val="24"/>
          <w:szCs w:val="24"/>
        </w:rPr>
        <w:t>„</w:t>
      </w:r>
      <w:r w:rsidR="00DE4D5C" w:rsidRPr="00EC6A5F">
        <w:rPr>
          <w:rFonts w:ascii="Tahoma" w:hAnsi="Tahoma" w:cs="Tahoma"/>
          <w:i/>
          <w:sz w:val="24"/>
          <w:szCs w:val="24"/>
        </w:rPr>
        <w:t xml:space="preserve">Döntés </w:t>
      </w:r>
      <w:r w:rsidR="00EC6A5F" w:rsidRPr="00EC6A5F">
        <w:rPr>
          <w:rFonts w:ascii="Tahoma" w:hAnsi="Tahoma" w:cs="Tahoma"/>
          <w:i/>
          <w:sz w:val="24"/>
          <w:szCs w:val="24"/>
        </w:rPr>
        <w:t>az 1. Ukrán-magyar klasszikus és népzenei találkozóról</w:t>
      </w:r>
      <w:r w:rsidRPr="00DE4D5C">
        <w:rPr>
          <w:rFonts w:ascii="Tahoma" w:hAnsi="Tahoma" w:cs="Tahoma"/>
          <w:i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című előterje</w:t>
      </w:r>
      <w:r w:rsidR="00EE2067">
        <w:rPr>
          <w:rFonts w:ascii="Tahoma" w:hAnsi="Tahoma" w:cs="Tahoma"/>
          <w:sz w:val="24"/>
          <w:szCs w:val="24"/>
        </w:rPr>
        <w:t>sztést</w:t>
      </w:r>
      <w:r w:rsidR="00553AAC">
        <w:rPr>
          <w:rFonts w:ascii="Tahoma" w:hAnsi="Tahoma" w:cs="Tahoma"/>
          <w:sz w:val="24"/>
          <w:szCs w:val="24"/>
        </w:rPr>
        <w:t>,</w:t>
      </w:r>
      <w:r w:rsidR="00EE2067">
        <w:rPr>
          <w:rFonts w:ascii="Tahoma" w:hAnsi="Tahoma" w:cs="Tahoma"/>
          <w:sz w:val="24"/>
          <w:szCs w:val="24"/>
        </w:rPr>
        <w:t xml:space="preserve"> és az alábbi döntést hozt</w:t>
      </w:r>
      <w:r>
        <w:rPr>
          <w:rFonts w:ascii="Tahoma" w:hAnsi="Tahoma" w:cs="Tahoma"/>
          <w:sz w:val="24"/>
          <w:szCs w:val="24"/>
        </w:rPr>
        <w:t>a:</w:t>
      </w:r>
    </w:p>
    <w:p w:rsidR="00930C4B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EC6A5F" w:rsidRPr="00F916C0" w:rsidRDefault="00EC6A5F" w:rsidP="00EC6A5F">
      <w:pPr>
        <w:pStyle w:val="NormlWeb"/>
        <w:numPr>
          <w:ilvl w:val="0"/>
          <w:numId w:val="15"/>
        </w:numPr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  <w:r w:rsidRPr="00EC6A5F">
        <w:rPr>
          <w:rFonts w:ascii="Tahoma" w:hAnsi="Tahoma" w:cs="Tahoma"/>
          <w:color w:val="000000"/>
        </w:rPr>
        <w:t xml:space="preserve">A Veszprémi Ukrán Nemzetiségi Önkormányzat pályázatot nyújtott be 2022. tavaszán a Veszprém-Balaton 2023. Zrt-hez Európa Kulturális Fővárosa 2023. eseménysorozathoz. </w:t>
      </w:r>
      <w:r>
        <w:rPr>
          <w:rFonts w:ascii="Tahoma" w:hAnsi="Tahoma" w:cs="Tahoma"/>
          <w:color w:val="000000"/>
        </w:rPr>
        <w:t>A nyertes pályázat keretében az</w:t>
      </w:r>
      <w:r w:rsidRPr="00EC6A5F">
        <w:rPr>
          <w:rFonts w:ascii="Tahoma" w:hAnsi="Tahoma" w:cs="Tahoma"/>
          <w:i/>
        </w:rPr>
        <w:t xml:space="preserve"> </w:t>
      </w:r>
      <w:r w:rsidRPr="00EC6A5F">
        <w:rPr>
          <w:rFonts w:ascii="Tahoma" w:hAnsi="Tahoma" w:cs="Tahoma"/>
        </w:rPr>
        <w:t>Ukrán-magyar klasszikus és népzenei találkozór</w:t>
      </w:r>
      <w:r>
        <w:rPr>
          <w:rFonts w:ascii="Tahoma" w:hAnsi="Tahoma" w:cs="Tahoma"/>
        </w:rPr>
        <w:t xml:space="preserve">a 2023. március 31-én kerül sor a dudari </w:t>
      </w:r>
      <w:r>
        <w:rPr>
          <w:rFonts w:ascii="Tahoma" w:hAnsi="Tahoma" w:cs="Arial"/>
          <w:color w:val="000000"/>
        </w:rPr>
        <w:t xml:space="preserve">Bencze László Művelődési Házban. </w:t>
      </w:r>
    </w:p>
    <w:p w:rsidR="00EC6A5F" w:rsidRDefault="00EC6A5F" w:rsidP="00EC6A5F">
      <w:pPr>
        <w:pStyle w:val="NormlWeb"/>
        <w:spacing w:before="0" w:beforeAutospacing="0" w:after="0" w:afterAutospacing="0"/>
        <w:ind w:firstLine="708"/>
        <w:jc w:val="both"/>
        <w:rPr>
          <w:rFonts w:ascii="Tahoma" w:hAnsi="Tahoma" w:cs="Arial"/>
          <w:color w:val="000000"/>
        </w:rPr>
      </w:pPr>
      <w:r>
        <w:rPr>
          <w:rFonts w:ascii="Tahoma" w:hAnsi="Tahoma" w:cs="Arial"/>
          <w:color w:val="000000"/>
        </w:rPr>
        <w:t>A rendezvény két programból tevődik össze:</w:t>
      </w:r>
    </w:p>
    <w:p w:rsidR="00EC6A5F" w:rsidRPr="00F916C0" w:rsidRDefault="00EC6A5F" w:rsidP="00EC6A5F">
      <w:pPr>
        <w:pStyle w:val="NormlWeb"/>
        <w:numPr>
          <w:ilvl w:val="0"/>
          <w:numId w:val="14"/>
        </w:numPr>
        <w:spacing w:before="0" w:beforeAutospacing="0" w:after="0" w:afterAutospacing="0"/>
        <w:jc w:val="both"/>
        <w:rPr>
          <w:rFonts w:ascii="Tahoma" w:hAnsi="Tahoma" w:cs="Tahoma"/>
        </w:rPr>
      </w:pPr>
      <w:r w:rsidRPr="00F916C0">
        <w:rPr>
          <w:rFonts w:ascii="Tahoma" w:hAnsi="Tahoma" w:cs="Arial"/>
          <w:color w:val="000000"/>
        </w:rPr>
        <w:t xml:space="preserve">gyermekfoglalkozás keretében magyar és ukrán dalok megtanulása, </w:t>
      </w:r>
      <w:r>
        <w:rPr>
          <w:rFonts w:ascii="Tahoma" w:hAnsi="Tahoma" w:cs="Tahoma"/>
        </w:rPr>
        <w:t xml:space="preserve">közös éneklés, </w:t>
      </w:r>
      <w:r w:rsidRPr="00F916C0">
        <w:rPr>
          <w:rFonts w:ascii="Tahoma" w:hAnsi="Tahoma" w:cs="Tahoma"/>
        </w:rPr>
        <w:t>hangszer bemutató, hangszer simogató.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g</w:t>
      </w:r>
      <w:r w:rsidRPr="00F916C0">
        <w:rPr>
          <w:rFonts w:ascii="Tahoma" w:hAnsi="Tahoma" w:cs="Tahoma"/>
          <w:sz w:val="24"/>
          <w:szCs w:val="24"/>
        </w:rPr>
        <w:t>yermekfoglalkozást Bernáth Viktória zongoraművész</w:t>
      </w:r>
      <w:r>
        <w:rPr>
          <w:rFonts w:ascii="Tahoma" w:hAnsi="Tahoma" w:cs="Tahoma"/>
          <w:sz w:val="24"/>
          <w:szCs w:val="24"/>
        </w:rPr>
        <w:t xml:space="preserve"> tartja. 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Előadók: 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F916C0">
        <w:rPr>
          <w:rFonts w:ascii="Tahoma" w:hAnsi="Tahoma" w:cs="Tahoma"/>
          <w:sz w:val="24"/>
          <w:szCs w:val="24"/>
        </w:rPr>
        <w:t>Nincz Erzsébet, és Borscs Ljubomér zongoraművészek</w:t>
      </w:r>
      <w:r>
        <w:rPr>
          <w:rFonts w:ascii="Tahoma" w:hAnsi="Tahoma" w:cs="Tahoma"/>
          <w:sz w:val="24"/>
          <w:szCs w:val="24"/>
        </w:rPr>
        <w:t xml:space="preserve">, és </w:t>
      </w:r>
    </w:p>
    <w:p w:rsidR="00EC6A5F" w:rsidRDefault="00EC6A5F" w:rsidP="00EC6A5F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F916C0">
        <w:rPr>
          <w:rFonts w:ascii="Tahoma" w:hAnsi="Tahoma" w:cs="Tahoma"/>
          <w:sz w:val="24"/>
          <w:szCs w:val="24"/>
        </w:rPr>
        <w:t>Koloszová Viktória énekművész</w:t>
      </w:r>
      <w:r>
        <w:rPr>
          <w:rFonts w:ascii="Tahoma" w:hAnsi="Tahoma" w:cs="Tahoma"/>
          <w:sz w:val="24"/>
          <w:szCs w:val="24"/>
        </w:rPr>
        <w:t>.</w:t>
      </w:r>
    </w:p>
    <w:p w:rsidR="00EC6A5F" w:rsidRDefault="00EC6A5F" w:rsidP="00EC6A5F">
      <w:pPr>
        <w:pStyle w:val="Listaszerbekezds"/>
        <w:numPr>
          <w:ilvl w:val="0"/>
          <w:numId w:val="1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</w:t>
      </w:r>
      <w:r w:rsidRPr="00EC6A5F">
        <w:rPr>
          <w:rFonts w:ascii="Tahoma" w:hAnsi="Tahoma" w:cs="Tahoma"/>
          <w:sz w:val="24"/>
          <w:szCs w:val="24"/>
        </w:rPr>
        <w:t>oncert</w:t>
      </w:r>
      <w:r>
        <w:rPr>
          <w:rFonts w:ascii="Tahoma" w:hAnsi="Tahoma" w:cs="Tahoma"/>
          <w:sz w:val="24"/>
          <w:szCs w:val="24"/>
        </w:rPr>
        <w:t>en f</w:t>
      </w:r>
      <w:r w:rsidRPr="00EC6A5F">
        <w:rPr>
          <w:rFonts w:ascii="Tahoma" w:hAnsi="Tahoma" w:cs="Tahoma"/>
          <w:sz w:val="24"/>
          <w:szCs w:val="24"/>
        </w:rPr>
        <w:t xml:space="preserve">ellépnek magyar és Magyarországon élő </w:t>
      </w:r>
      <w:bookmarkStart w:id="0" w:name="_GoBack"/>
      <w:bookmarkEnd w:id="0"/>
      <w:r w:rsidRPr="00EC6A5F">
        <w:rPr>
          <w:rFonts w:ascii="Tahoma" w:hAnsi="Tahoma" w:cs="Tahoma"/>
          <w:sz w:val="24"/>
          <w:szCs w:val="24"/>
        </w:rPr>
        <w:t>ukrán művészek. Elhangzanak klasszikus és népzenei művek</w:t>
      </w:r>
      <w:r>
        <w:rPr>
          <w:rFonts w:ascii="Tahoma" w:hAnsi="Tahoma" w:cs="Tahoma"/>
          <w:sz w:val="24"/>
          <w:szCs w:val="24"/>
        </w:rPr>
        <w:t xml:space="preserve"> </w:t>
      </w:r>
      <w:r w:rsidRPr="00EC6A5F">
        <w:rPr>
          <w:rFonts w:ascii="Tahoma" w:hAnsi="Tahoma" w:cs="Tahoma"/>
          <w:sz w:val="24"/>
          <w:szCs w:val="24"/>
        </w:rPr>
        <w:t>zongorán, gitáron, harmonikán. Népzenei dalok és népzene feldolgozások, populáris művek énekhangra.</w:t>
      </w:r>
    </w:p>
    <w:p w:rsid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 w:rsidRPr="00EC6A5F">
        <w:rPr>
          <w:rFonts w:ascii="Tahoma" w:hAnsi="Tahoma" w:cs="Tahoma"/>
          <w:sz w:val="24"/>
          <w:szCs w:val="24"/>
        </w:rPr>
        <w:t xml:space="preserve">Előadók: 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Bernáth Ferenc </w:t>
      </w:r>
      <w:r w:rsidRPr="00EC6A5F">
        <w:rPr>
          <w:rFonts w:ascii="Tahoma" w:hAnsi="Tahoma" w:cs="Tahoma"/>
          <w:sz w:val="24"/>
          <w:szCs w:val="24"/>
        </w:rPr>
        <w:t>gitárművész</w:t>
      </w:r>
      <w:r>
        <w:rPr>
          <w:rFonts w:ascii="Tahoma" w:hAnsi="Tahoma" w:cs="Tahoma"/>
          <w:sz w:val="24"/>
          <w:szCs w:val="24"/>
        </w:rPr>
        <w:t>,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Koloszova Viktória </w:t>
      </w:r>
      <w:r w:rsidRPr="00EC6A5F">
        <w:rPr>
          <w:rFonts w:ascii="Tahoma" w:hAnsi="Tahoma" w:cs="Tahoma"/>
          <w:sz w:val="24"/>
          <w:szCs w:val="24"/>
        </w:rPr>
        <w:t>énekművész</w:t>
      </w:r>
      <w:r>
        <w:rPr>
          <w:rFonts w:ascii="Tahoma" w:hAnsi="Tahoma" w:cs="Tahoma"/>
          <w:sz w:val="24"/>
          <w:szCs w:val="24"/>
        </w:rPr>
        <w:t>,</w:t>
      </w:r>
    </w:p>
    <w:p w:rsidR="00EC6A5F" w:rsidRPr="00EC6A5F" w:rsidRDefault="00EC6A5F" w:rsidP="00EC6A5F">
      <w:pPr>
        <w:ind w:left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Szoroka Dániel </w:t>
      </w:r>
      <w:r w:rsidRPr="00EC6A5F">
        <w:rPr>
          <w:rFonts w:ascii="Tahoma" w:hAnsi="Tahoma" w:cs="Tahoma"/>
          <w:sz w:val="24"/>
          <w:szCs w:val="24"/>
        </w:rPr>
        <w:t>harmonikaművész</w:t>
      </w:r>
      <w:r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6148E7" w:rsidRDefault="00553AAC" w:rsidP="006148E7">
      <w:pPr>
        <w:pStyle w:val="Listaszerbekezds"/>
        <w:numPr>
          <w:ilvl w:val="0"/>
          <w:numId w:val="15"/>
        </w:numPr>
        <w:ind w:left="709" w:hanging="283"/>
        <w:jc w:val="both"/>
        <w:textAlignment w:val="auto"/>
        <w:rPr>
          <w:rFonts w:ascii="Tahoma" w:hAnsi="Tahoma" w:cs="Tahoma"/>
          <w:sz w:val="24"/>
          <w:szCs w:val="24"/>
        </w:rPr>
      </w:pPr>
      <w:r w:rsidRPr="006148E7">
        <w:rPr>
          <w:rFonts w:ascii="Tahoma" w:hAnsi="Tahoma" w:cs="Tahoma"/>
          <w:sz w:val="24"/>
          <w:szCs w:val="24"/>
        </w:rPr>
        <w:t xml:space="preserve">A Veszprémi </w:t>
      </w:r>
      <w:r w:rsidR="00F916C0" w:rsidRPr="006148E7">
        <w:rPr>
          <w:rFonts w:ascii="Tahoma" w:hAnsi="Tahoma" w:cs="Tahoma"/>
          <w:sz w:val="24"/>
          <w:szCs w:val="24"/>
        </w:rPr>
        <w:t>Ukrán</w:t>
      </w:r>
      <w:r w:rsidRPr="006148E7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6148E7" w:rsidRPr="006148E7">
        <w:rPr>
          <w:rFonts w:ascii="Tahoma" w:hAnsi="Tahoma" w:cs="Tahoma"/>
          <w:sz w:val="24"/>
          <w:szCs w:val="24"/>
        </w:rPr>
        <w:t xml:space="preserve">a rendezvény sikeres lebonyolítása érdekében </w:t>
      </w:r>
      <w:r w:rsidR="008349AF" w:rsidRPr="006148E7">
        <w:rPr>
          <w:rFonts w:ascii="Tahoma" w:hAnsi="Tahoma" w:cs="Tahoma"/>
          <w:sz w:val="24"/>
          <w:szCs w:val="24"/>
        </w:rPr>
        <w:t xml:space="preserve">felhatalmazza az elnököt, hogy a határozat melléklete szerinti </w:t>
      </w:r>
      <w:r w:rsidR="006148E7" w:rsidRPr="006148E7">
        <w:rPr>
          <w:rFonts w:ascii="Tahoma" w:hAnsi="Tahoma" w:cs="Tahoma"/>
          <w:sz w:val="24"/>
          <w:szCs w:val="24"/>
        </w:rPr>
        <w:t xml:space="preserve">tartalommal a </w:t>
      </w:r>
      <w:r w:rsidR="00DE4D5C" w:rsidRPr="006148E7">
        <w:rPr>
          <w:rFonts w:ascii="Tahoma" w:hAnsi="Tahoma" w:cs="Tahoma"/>
          <w:sz w:val="24"/>
          <w:szCs w:val="24"/>
        </w:rPr>
        <w:t xml:space="preserve">megbízási </w:t>
      </w:r>
      <w:r w:rsidR="008349AF" w:rsidRPr="006148E7">
        <w:rPr>
          <w:rFonts w:ascii="Tahoma" w:hAnsi="Tahoma" w:cs="Tahoma"/>
          <w:sz w:val="24"/>
          <w:szCs w:val="24"/>
        </w:rPr>
        <w:t>szerződés</w:t>
      </w:r>
      <w:r w:rsidR="006148E7" w:rsidRPr="006148E7">
        <w:rPr>
          <w:rFonts w:ascii="Tahoma" w:hAnsi="Tahoma" w:cs="Tahoma"/>
          <w:sz w:val="24"/>
          <w:szCs w:val="24"/>
        </w:rPr>
        <w:t>eket</w:t>
      </w:r>
      <w:r w:rsidR="008349AF" w:rsidRPr="006148E7">
        <w:rPr>
          <w:rFonts w:ascii="Tahoma" w:hAnsi="Tahoma" w:cs="Tahoma"/>
          <w:sz w:val="24"/>
          <w:szCs w:val="24"/>
        </w:rPr>
        <w:t xml:space="preserve"> aláírja</w:t>
      </w:r>
      <w:r w:rsidR="00DE4D5C" w:rsidRPr="006148E7">
        <w:rPr>
          <w:rFonts w:ascii="Tahoma" w:hAnsi="Tahoma" w:cs="Tahoma"/>
          <w:sz w:val="24"/>
          <w:szCs w:val="24"/>
        </w:rPr>
        <w:t xml:space="preserve">. </w:t>
      </w:r>
    </w:p>
    <w:p w:rsidR="008349AF" w:rsidRPr="008349AF" w:rsidRDefault="008349AF" w:rsidP="008349AF">
      <w:pPr>
        <w:tabs>
          <w:tab w:val="left" w:pos="0"/>
        </w:tabs>
        <w:jc w:val="both"/>
        <w:rPr>
          <w:rFonts w:ascii="Tahoma" w:hAnsi="Tahoma" w:cs="Tahoma"/>
          <w:b/>
          <w:bCs/>
          <w:sz w:val="24"/>
          <w:szCs w:val="24"/>
        </w:rPr>
      </w:pPr>
    </w:p>
    <w:p w:rsidR="008349AF" w:rsidRPr="00930C4B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930C4B">
        <w:rPr>
          <w:rFonts w:ascii="Tahoma" w:hAnsi="Tahoma" w:cs="Tahoma"/>
          <w:b/>
          <w:bCs/>
          <w:sz w:val="24"/>
          <w:szCs w:val="24"/>
        </w:rPr>
        <w:t>Határidő</w:t>
      </w:r>
      <w:r w:rsidRPr="00930C4B">
        <w:rPr>
          <w:rFonts w:ascii="Tahoma" w:hAnsi="Tahoma" w:cs="Tahoma"/>
          <w:bCs/>
          <w:sz w:val="24"/>
          <w:szCs w:val="24"/>
        </w:rPr>
        <w:t xml:space="preserve">: </w:t>
      </w:r>
      <w:r w:rsidR="00553AAC">
        <w:rPr>
          <w:rFonts w:ascii="Tahoma" w:hAnsi="Tahoma" w:cs="Tahoma"/>
          <w:bCs/>
          <w:sz w:val="24"/>
          <w:szCs w:val="24"/>
        </w:rPr>
        <w:t xml:space="preserve">2. pont: </w:t>
      </w:r>
      <w:r w:rsidRPr="00930C4B">
        <w:rPr>
          <w:rFonts w:ascii="Tahoma" w:hAnsi="Tahoma" w:cs="Tahoma"/>
          <w:bCs/>
          <w:sz w:val="24"/>
          <w:szCs w:val="24"/>
        </w:rPr>
        <w:t>202</w:t>
      </w:r>
      <w:r w:rsidR="00885D54">
        <w:rPr>
          <w:rFonts w:ascii="Tahoma" w:hAnsi="Tahoma" w:cs="Tahoma"/>
          <w:bCs/>
          <w:sz w:val="24"/>
          <w:szCs w:val="24"/>
        </w:rPr>
        <w:t>3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  <w:r w:rsidR="006148E7">
        <w:rPr>
          <w:rFonts w:ascii="Tahoma" w:hAnsi="Tahoma" w:cs="Tahoma"/>
          <w:bCs/>
          <w:sz w:val="24"/>
          <w:szCs w:val="24"/>
        </w:rPr>
        <w:t>március 31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</w:p>
    <w:p w:rsidR="008349AF" w:rsidRPr="00DE4D5C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930C4B">
        <w:rPr>
          <w:rFonts w:ascii="Tahoma" w:hAnsi="Tahoma" w:cs="Tahoma"/>
          <w:b/>
          <w:sz w:val="24"/>
          <w:szCs w:val="24"/>
        </w:rPr>
        <w:t>Felelős:</w:t>
      </w:r>
      <w:r w:rsidRPr="00930C4B">
        <w:rPr>
          <w:rFonts w:ascii="Tahoma" w:hAnsi="Tahoma" w:cs="Tahoma"/>
          <w:sz w:val="24"/>
          <w:szCs w:val="24"/>
        </w:rPr>
        <w:t xml:space="preserve"> </w:t>
      </w:r>
      <w:r w:rsidR="00F916C0">
        <w:rPr>
          <w:rFonts w:ascii="Tahoma" w:hAnsi="Tahoma" w:cs="Tahoma"/>
          <w:sz w:val="24"/>
          <w:szCs w:val="24"/>
        </w:rPr>
        <w:t>Nincz Erzsébet</w:t>
      </w:r>
      <w:r w:rsidRPr="00930C4B">
        <w:rPr>
          <w:rFonts w:ascii="Tahoma" w:hAnsi="Tahoma" w:cs="Tahoma"/>
          <w:sz w:val="24"/>
          <w:szCs w:val="24"/>
        </w:rPr>
        <w:t xml:space="preserve"> elnök</w:t>
      </w:r>
    </w:p>
    <w:p w:rsid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8349AF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560CD3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560CD3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2023</w:t>
      </w:r>
      <w:r w:rsidRPr="00560CD3">
        <w:rPr>
          <w:rFonts w:ascii="Tahoma" w:hAnsi="Tahoma" w:cs="Tahoma"/>
          <w:sz w:val="24"/>
          <w:szCs w:val="24"/>
        </w:rPr>
        <w:t xml:space="preserve">. </w:t>
      </w:r>
      <w:r w:rsidR="006148E7">
        <w:rPr>
          <w:rFonts w:ascii="Tahoma" w:hAnsi="Tahoma" w:cs="Tahoma"/>
          <w:sz w:val="24"/>
          <w:szCs w:val="24"/>
        </w:rPr>
        <w:t xml:space="preserve">március </w:t>
      </w:r>
      <w:r>
        <w:rPr>
          <w:rFonts w:ascii="Tahoma" w:hAnsi="Tahoma" w:cs="Tahoma"/>
          <w:sz w:val="24"/>
          <w:szCs w:val="24"/>
        </w:rPr>
        <w:t>20</w:t>
      </w:r>
      <w:r w:rsidRPr="00560CD3">
        <w:rPr>
          <w:rFonts w:ascii="Tahoma" w:hAnsi="Tahoma" w:cs="Tahoma"/>
          <w:sz w:val="24"/>
          <w:szCs w:val="24"/>
        </w:rPr>
        <w:t>.</w:t>
      </w: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F916C0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:rsidR="002D30F0" w:rsidRDefault="002D30F0" w:rsidP="008349AF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36217A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36217A">
      <w:rPr>
        <w:rStyle w:val="Oldalszm"/>
        <w:noProof/>
        <w:sz w:val="24"/>
      </w:rPr>
      <w:t>3</w:t>
    </w:r>
    <w:r>
      <w:rPr>
        <w:rStyle w:val="Oldalszm"/>
        <w:sz w:val="24"/>
      </w:rPr>
      <w:fldChar w:fldCharType="end"/>
    </w:r>
  </w:p>
  <w:p w:rsidR="009931A0" w:rsidRDefault="0036217A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A08D7"/>
    <w:multiLevelType w:val="hybridMultilevel"/>
    <w:tmpl w:val="94F89346"/>
    <w:lvl w:ilvl="0" w:tplc="611628E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896C36"/>
    <w:multiLevelType w:val="hybridMultilevel"/>
    <w:tmpl w:val="BD167996"/>
    <w:lvl w:ilvl="0" w:tplc="42066630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25BAB"/>
    <w:rsid w:val="00055D48"/>
    <w:rsid w:val="00085BDF"/>
    <w:rsid w:val="000D48E8"/>
    <w:rsid w:val="00141941"/>
    <w:rsid w:val="001551BD"/>
    <w:rsid w:val="00185C14"/>
    <w:rsid w:val="00207752"/>
    <w:rsid w:val="0024501B"/>
    <w:rsid w:val="002B38C2"/>
    <w:rsid w:val="002B55DD"/>
    <w:rsid w:val="002D30F0"/>
    <w:rsid w:val="0036217A"/>
    <w:rsid w:val="0042728A"/>
    <w:rsid w:val="00553AAC"/>
    <w:rsid w:val="005566A6"/>
    <w:rsid w:val="005E5DCB"/>
    <w:rsid w:val="005F6676"/>
    <w:rsid w:val="006023D0"/>
    <w:rsid w:val="006148E7"/>
    <w:rsid w:val="006441E4"/>
    <w:rsid w:val="00670BDE"/>
    <w:rsid w:val="006A2B5F"/>
    <w:rsid w:val="006F728B"/>
    <w:rsid w:val="00701288"/>
    <w:rsid w:val="0072674F"/>
    <w:rsid w:val="00797CEC"/>
    <w:rsid w:val="008349AF"/>
    <w:rsid w:val="00885D54"/>
    <w:rsid w:val="00897A49"/>
    <w:rsid w:val="00930C4B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C719B"/>
    <w:rsid w:val="00D41946"/>
    <w:rsid w:val="00D91EF0"/>
    <w:rsid w:val="00DE4D5C"/>
    <w:rsid w:val="00E96296"/>
    <w:rsid w:val="00EC6A5F"/>
    <w:rsid w:val="00EE2067"/>
    <w:rsid w:val="00F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592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Madarászné dr. Ifjú Bernadett</cp:lastModifiedBy>
  <cp:revision>27</cp:revision>
  <cp:lastPrinted>2021-09-13T13:47:00Z</cp:lastPrinted>
  <dcterms:created xsi:type="dcterms:W3CDTF">2020-10-05T10:00:00Z</dcterms:created>
  <dcterms:modified xsi:type="dcterms:W3CDTF">2023-03-14T09:12:00Z</dcterms:modified>
</cp:coreProperties>
</file>