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C4830" w14:textId="2317903A" w:rsidR="001C3515" w:rsidRPr="006D7C42" w:rsidRDefault="001C3515" w:rsidP="001C3515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Veszprémi </w:t>
      </w:r>
      <w:r w:rsidR="002A35BF">
        <w:rPr>
          <w:rFonts w:ascii="Tahoma" w:eastAsia="Calibri" w:hAnsi="Tahoma" w:cs="Tahoma"/>
          <w:b/>
          <w:szCs w:val="28"/>
          <w:lang w:eastAsia="en-US"/>
        </w:rPr>
        <w:t>Ukrán</w:t>
      </w:r>
      <w:r w:rsidRPr="006D7C42">
        <w:rPr>
          <w:rFonts w:ascii="Tahoma" w:eastAsia="Calibri" w:hAnsi="Tahoma" w:cs="Tahoma"/>
          <w:b/>
          <w:szCs w:val="28"/>
          <w:lang w:eastAsia="en-US"/>
        </w:rPr>
        <w:t xml:space="preserve"> Nemzetiségi Önkormányzat</w:t>
      </w:r>
    </w:p>
    <w:p w14:paraId="558A0EDC" w14:textId="77777777" w:rsidR="001C3515" w:rsidRPr="006D7C42" w:rsidRDefault="001C3515" w:rsidP="001C3515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Cs w:val="28"/>
          <w:lang w:eastAsia="en-US"/>
        </w:rPr>
      </w:pPr>
      <w:r w:rsidRPr="006D7C42">
        <w:rPr>
          <w:rFonts w:ascii="Tahoma" w:eastAsia="Calibri" w:hAnsi="Tahoma" w:cs="Tahoma"/>
          <w:b/>
          <w:szCs w:val="28"/>
          <w:lang w:eastAsia="en-US"/>
        </w:rPr>
        <w:t>elnöke</w:t>
      </w:r>
    </w:p>
    <w:p w14:paraId="3EC14018" w14:textId="69FCA03E" w:rsidR="00667157" w:rsidRDefault="00667157" w:rsidP="00667157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6C4B0D6" w14:textId="77777777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12C0CC99" w14:textId="09E4CB11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  <w:r w:rsidRPr="007240D3">
        <w:rPr>
          <w:rFonts w:ascii="Tahoma" w:eastAsia="Calibri" w:hAnsi="Tahoma" w:cs="Tahoma"/>
          <w:b/>
          <w:sz w:val="24"/>
          <w:szCs w:val="24"/>
          <w:lang w:eastAsia="en-US"/>
        </w:rPr>
        <w:t xml:space="preserve">Szám: </w:t>
      </w:r>
      <w:r w:rsidR="002A35BF">
        <w:rPr>
          <w:rFonts w:ascii="Tahoma" w:eastAsia="Calibri" w:hAnsi="Tahoma" w:cs="Tahoma"/>
          <w:bCs/>
          <w:sz w:val="24"/>
          <w:szCs w:val="24"/>
          <w:lang w:eastAsia="en-US"/>
        </w:rPr>
        <w:t>O</w:t>
      </w:r>
      <w:r w:rsidRPr="007240D3">
        <w:rPr>
          <w:rFonts w:ascii="Tahoma" w:eastAsia="Calibri" w:hAnsi="Tahoma" w:cs="Tahoma"/>
          <w:bCs/>
          <w:sz w:val="24"/>
          <w:szCs w:val="24"/>
          <w:lang w:eastAsia="en-US"/>
        </w:rPr>
        <w:t>NK/</w:t>
      </w:r>
      <w:r w:rsidR="002A35BF">
        <w:rPr>
          <w:rFonts w:ascii="Tahoma" w:eastAsia="Calibri" w:hAnsi="Tahoma" w:cs="Tahoma"/>
          <w:bCs/>
          <w:sz w:val="24"/>
          <w:szCs w:val="24"/>
          <w:lang w:eastAsia="en-US"/>
        </w:rPr>
        <w:t>5-6</w:t>
      </w:r>
      <w:r w:rsidRPr="007240D3">
        <w:rPr>
          <w:rFonts w:ascii="Tahoma" w:eastAsia="Calibri" w:hAnsi="Tahoma" w:cs="Tahoma"/>
          <w:bCs/>
          <w:sz w:val="24"/>
          <w:szCs w:val="24"/>
          <w:lang w:eastAsia="en-US"/>
        </w:rPr>
        <w:t>/202</w:t>
      </w:r>
      <w:r w:rsidR="002A35BF">
        <w:rPr>
          <w:rFonts w:ascii="Tahoma" w:eastAsia="Calibri" w:hAnsi="Tahoma" w:cs="Tahoma"/>
          <w:bCs/>
          <w:sz w:val="24"/>
          <w:szCs w:val="24"/>
          <w:lang w:eastAsia="en-US"/>
        </w:rPr>
        <w:t>3</w:t>
      </w:r>
      <w:r w:rsidRPr="007240D3">
        <w:rPr>
          <w:rFonts w:ascii="Tahoma" w:eastAsia="Calibri" w:hAnsi="Tahoma" w:cs="Tahoma"/>
          <w:bCs/>
          <w:sz w:val="24"/>
          <w:szCs w:val="24"/>
          <w:lang w:eastAsia="en-US"/>
        </w:rPr>
        <w:t>.</w:t>
      </w:r>
    </w:p>
    <w:p w14:paraId="0975CEAB" w14:textId="77777777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730E8E4C" w14:textId="77777777" w:rsidR="00694BA4" w:rsidRDefault="00694BA4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07863BBC" w14:textId="77777777" w:rsidR="00667157" w:rsidRDefault="00667157" w:rsidP="00667157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Cs/>
          <w:sz w:val="24"/>
          <w:szCs w:val="24"/>
          <w:lang w:eastAsia="en-US"/>
        </w:rPr>
      </w:pPr>
    </w:p>
    <w:p w14:paraId="3DD69DBA" w14:textId="77777777" w:rsidR="00556E2A" w:rsidRPr="00407548" w:rsidRDefault="00556E2A" w:rsidP="00556E2A">
      <w:pPr>
        <w:tabs>
          <w:tab w:val="left" w:pos="709"/>
        </w:tabs>
        <w:jc w:val="center"/>
        <w:rPr>
          <w:rFonts w:ascii="Tahoma" w:eastAsia="Calibri" w:hAnsi="Tahoma" w:cs="Tahoma"/>
          <w:b/>
          <w:spacing w:val="20"/>
          <w:szCs w:val="28"/>
          <w:lang w:eastAsia="en-US"/>
        </w:rPr>
      </w:pPr>
      <w:r w:rsidRPr="00407548">
        <w:rPr>
          <w:rFonts w:ascii="Tahoma" w:eastAsia="Calibri" w:hAnsi="Tahoma" w:cs="Tahoma"/>
          <w:b/>
          <w:spacing w:val="20"/>
          <w:szCs w:val="28"/>
          <w:lang w:eastAsia="en-US"/>
        </w:rPr>
        <w:t>ELŐTERJESZTÉS</w:t>
      </w:r>
    </w:p>
    <w:p w14:paraId="6D6DCBEC" w14:textId="77777777" w:rsidR="00556E2A" w:rsidRPr="00556E2A" w:rsidRDefault="00556E2A" w:rsidP="00556E2A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28351765" w14:textId="77777777" w:rsidR="00556E2A" w:rsidRPr="00556E2A" w:rsidRDefault="00556E2A" w:rsidP="00556E2A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17CF3E82" w14:textId="77777777" w:rsidR="00556E2A" w:rsidRPr="00556E2A" w:rsidRDefault="00556E2A" w:rsidP="00556E2A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049DB947" w14:textId="03583BF9" w:rsidR="00556E2A" w:rsidRPr="00556E2A" w:rsidRDefault="00556E2A" w:rsidP="00556E2A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556E2A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Veszprémi </w:t>
      </w:r>
      <w:r w:rsidR="002A35B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Ukrán</w:t>
      </w:r>
      <w:r w:rsidRPr="00556E2A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 Nemzetiségi Önkormányzat</w:t>
      </w:r>
    </w:p>
    <w:p w14:paraId="31D9872D" w14:textId="2ADADD87" w:rsidR="00556E2A" w:rsidRPr="00556E2A" w:rsidRDefault="00556E2A" w:rsidP="00556E2A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556E2A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2A35B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556E2A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2A35B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április 18</w:t>
      </w:r>
      <w:r w:rsidRPr="00556E2A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01238D89" w14:textId="77777777" w:rsidR="00556E2A" w:rsidRPr="00556E2A" w:rsidRDefault="00556E2A" w:rsidP="00556E2A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556E2A">
        <w:rPr>
          <w:rFonts w:ascii="Tahoma" w:eastAsia="Calibri" w:hAnsi="Tahoma" w:cs="Tahoma"/>
          <w:b/>
          <w:noProof/>
          <w:sz w:val="24"/>
          <w:szCs w:val="24"/>
          <w:lang w:eastAsia="en-US"/>
        </w:rPr>
        <w:t>képviselő-testületi ülésére</w:t>
      </w:r>
    </w:p>
    <w:p w14:paraId="4BD40D91" w14:textId="77777777" w:rsidR="00667157" w:rsidRPr="00556E2A" w:rsidRDefault="00667157" w:rsidP="00667157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2119456D" w14:textId="77777777" w:rsidR="00667157" w:rsidRPr="00556E2A" w:rsidRDefault="00667157" w:rsidP="00667157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1711E85A" w14:textId="77777777" w:rsidR="00694BA4" w:rsidRPr="00556E2A" w:rsidRDefault="00694BA4" w:rsidP="00667157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bCs/>
          <w:noProof/>
          <w:sz w:val="24"/>
          <w:szCs w:val="24"/>
          <w:lang w:eastAsia="en-US"/>
        </w:rPr>
      </w:pPr>
    </w:p>
    <w:p w14:paraId="61892097" w14:textId="0B971D46" w:rsidR="00667157" w:rsidRPr="00A34F66" w:rsidRDefault="00667157" w:rsidP="00556E2A">
      <w:pPr>
        <w:tabs>
          <w:tab w:val="left" w:pos="851"/>
        </w:tabs>
        <w:ind w:left="851" w:hanging="851"/>
        <w:rPr>
          <w:rFonts w:ascii="Tahoma" w:hAnsi="Tahoma" w:cs="Tahoma"/>
          <w:sz w:val="24"/>
          <w:szCs w:val="24"/>
        </w:rPr>
      </w:pPr>
      <w:r w:rsidRPr="00667157">
        <w:rPr>
          <w:rFonts w:ascii="Tahoma" w:hAnsi="Tahoma" w:cs="Tahoma"/>
          <w:b/>
          <w:sz w:val="24"/>
          <w:szCs w:val="24"/>
        </w:rPr>
        <w:t>Tárgy:</w:t>
      </w:r>
      <w:r w:rsidRPr="00667157">
        <w:rPr>
          <w:rFonts w:ascii="Tahoma" w:hAnsi="Tahoma" w:cs="Tahoma"/>
          <w:b/>
          <w:sz w:val="24"/>
          <w:szCs w:val="24"/>
        </w:rPr>
        <w:tab/>
      </w:r>
      <w:r w:rsidR="00914645" w:rsidRPr="00914645">
        <w:rPr>
          <w:rFonts w:ascii="Tahoma" w:hAnsi="Tahoma" w:cs="Tahoma"/>
          <w:sz w:val="24"/>
          <w:szCs w:val="24"/>
        </w:rPr>
        <w:t xml:space="preserve">Döntés </w:t>
      </w:r>
      <w:r w:rsidR="002A35BF">
        <w:rPr>
          <w:rFonts w:ascii="Tahoma" w:hAnsi="Tahoma" w:cs="Tahoma"/>
          <w:sz w:val="24"/>
          <w:szCs w:val="24"/>
        </w:rPr>
        <w:t>a Sevcsenko Napi Programsorozatról</w:t>
      </w:r>
    </w:p>
    <w:p w14:paraId="64B43152" w14:textId="77777777" w:rsidR="00667157" w:rsidRDefault="00667157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250B85E3" w14:textId="77777777" w:rsidR="00694BA4" w:rsidRDefault="00694BA4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6FD50947" w14:textId="311BF293" w:rsidR="00667157" w:rsidRPr="00A34F66" w:rsidRDefault="00667157" w:rsidP="00667157">
      <w:pPr>
        <w:overflowPunct/>
        <w:autoSpaceDE/>
        <w:autoSpaceDN/>
        <w:adjustRightInd/>
        <w:ind w:left="851" w:hanging="851"/>
        <w:textAlignment w:val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 w:rsidRPr="00A34F66">
        <w:rPr>
          <w:rFonts w:ascii="Tahoma" w:eastAsia="Calibri" w:hAnsi="Tahoma" w:cs="Tahoma"/>
          <w:b/>
          <w:sz w:val="24"/>
          <w:szCs w:val="24"/>
          <w:lang w:eastAsia="en-US"/>
        </w:rPr>
        <w:t>Előterjesztő:</w:t>
      </w:r>
      <w:r w:rsidRPr="00A34F66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r w:rsidR="002A35BF">
        <w:rPr>
          <w:rFonts w:ascii="Tahoma" w:eastAsia="Calibri" w:hAnsi="Tahoma" w:cs="Tahoma"/>
          <w:sz w:val="24"/>
          <w:szCs w:val="24"/>
          <w:lang w:eastAsia="en-US"/>
        </w:rPr>
        <w:t>Nincz Erzsébet</w:t>
      </w:r>
      <w:r w:rsidRPr="00A37BD7">
        <w:rPr>
          <w:rFonts w:ascii="Tahoma" w:eastAsia="Calibri" w:hAnsi="Tahoma" w:cs="Tahoma"/>
          <w:sz w:val="24"/>
          <w:szCs w:val="24"/>
          <w:lang w:eastAsia="en-US"/>
        </w:rPr>
        <w:t xml:space="preserve"> elnök</w:t>
      </w:r>
    </w:p>
    <w:p w14:paraId="5AD1D79C" w14:textId="77777777" w:rsidR="00667157" w:rsidRDefault="00667157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461C09FD" w14:textId="77777777" w:rsidR="00694BA4" w:rsidRDefault="00694BA4" w:rsidP="00667157">
      <w:pPr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14:paraId="0D5E85EE" w14:textId="77777777" w:rsidR="00556E2A" w:rsidRPr="00556E2A" w:rsidRDefault="00556E2A" w:rsidP="00556E2A">
      <w:pPr>
        <w:jc w:val="both"/>
        <w:rPr>
          <w:rFonts w:ascii="Tahoma" w:hAnsi="Tahoma" w:cs="Tahoma"/>
          <w:sz w:val="24"/>
          <w:szCs w:val="24"/>
        </w:rPr>
      </w:pPr>
      <w:r w:rsidRPr="00556E2A">
        <w:rPr>
          <w:rFonts w:ascii="Tahoma" w:hAnsi="Tahoma" w:cs="Tahoma"/>
          <w:sz w:val="24"/>
          <w:szCs w:val="24"/>
        </w:rPr>
        <w:t xml:space="preserve">A döntés meghozatala </w:t>
      </w:r>
      <w:r w:rsidRPr="00556E2A">
        <w:rPr>
          <w:rFonts w:ascii="Tahoma" w:hAnsi="Tahoma" w:cs="Tahoma"/>
          <w:b/>
          <w:sz w:val="24"/>
          <w:szCs w:val="24"/>
        </w:rPr>
        <w:t>egyszerű</w:t>
      </w:r>
      <w:r w:rsidRPr="00556E2A">
        <w:rPr>
          <w:rFonts w:ascii="Tahoma" w:hAnsi="Tahoma" w:cs="Tahoma"/>
          <w:sz w:val="24"/>
          <w:szCs w:val="24"/>
        </w:rPr>
        <w:t xml:space="preserve"> többséget igényel.</w:t>
      </w:r>
    </w:p>
    <w:p w14:paraId="7E44A50B" w14:textId="77777777" w:rsidR="00556E2A" w:rsidRPr="00556E2A" w:rsidRDefault="00556E2A" w:rsidP="00556E2A">
      <w:pPr>
        <w:rPr>
          <w:rFonts w:ascii="Tahoma" w:hAnsi="Tahoma" w:cs="Tahoma"/>
          <w:noProof/>
          <w:sz w:val="24"/>
          <w:szCs w:val="24"/>
        </w:rPr>
      </w:pPr>
    </w:p>
    <w:p w14:paraId="2A7C8FEF" w14:textId="77777777" w:rsidR="00556E2A" w:rsidRPr="00556E2A" w:rsidRDefault="00556E2A" w:rsidP="00556E2A">
      <w:pPr>
        <w:rPr>
          <w:rFonts w:ascii="Tahoma" w:hAnsi="Tahoma" w:cs="Tahoma"/>
          <w:noProof/>
          <w:sz w:val="24"/>
          <w:szCs w:val="24"/>
        </w:rPr>
      </w:pPr>
    </w:p>
    <w:p w14:paraId="07AA7DE6" w14:textId="77777777" w:rsidR="00556E2A" w:rsidRPr="00556E2A" w:rsidRDefault="00556E2A" w:rsidP="00556E2A">
      <w:pPr>
        <w:rPr>
          <w:rFonts w:ascii="Tahoma" w:hAnsi="Tahoma" w:cs="Tahoma"/>
          <w:noProof/>
          <w:sz w:val="24"/>
          <w:szCs w:val="24"/>
        </w:rPr>
      </w:pPr>
    </w:p>
    <w:p w14:paraId="32AC8B44" w14:textId="77777777" w:rsidR="00556E2A" w:rsidRPr="00556E2A" w:rsidRDefault="00556E2A" w:rsidP="00556E2A">
      <w:pPr>
        <w:rPr>
          <w:rFonts w:ascii="Tahoma" w:hAnsi="Tahoma" w:cs="Tahoma"/>
          <w:b/>
          <w:noProof/>
          <w:sz w:val="24"/>
          <w:szCs w:val="24"/>
        </w:rPr>
      </w:pPr>
      <w:r w:rsidRPr="00556E2A">
        <w:rPr>
          <w:rFonts w:ascii="Tahoma" w:hAnsi="Tahoma" w:cs="Tahoma"/>
          <w:b/>
          <w:noProof/>
          <w:sz w:val="24"/>
          <w:szCs w:val="24"/>
        </w:rPr>
        <w:t>Az előterjesztés törvényességi felülvizsgálatát végezte:</w:t>
      </w:r>
    </w:p>
    <w:p w14:paraId="206777B6" w14:textId="77777777" w:rsidR="00556E2A" w:rsidRPr="00556E2A" w:rsidRDefault="00556E2A" w:rsidP="00556E2A">
      <w:pPr>
        <w:rPr>
          <w:rFonts w:ascii="Tahoma" w:hAnsi="Tahoma" w:cs="Tahoma"/>
          <w:b/>
          <w:noProof/>
          <w:sz w:val="24"/>
          <w:szCs w:val="24"/>
        </w:rPr>
      </w:pPr>
    </w:p>
    <w:p w14:paraId="3C6849F3" w14:textId="77777777" w:rsidR="00556E2A" w:rsidRPr="00556E2A" w:rsidRDefault="00556E2A" w:rsidP="00556E2A">
      <w:pPr>
        <w:rPr>
          <w:rFonts w:ascii="Tahoma" w:hAnsi="Tahoma" w:cs="Tahoma"/>
          <w:b/>
          <w:noProof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56E2A" w:rsidRPr="00556E2A" w14:paraId="128A4C5C" w14:textId="77777777" w:rsidTr="00890B53">
        <w:tc>
          <w:tcPr>
            <w:tcW w:w="4606" w:type="dxa"/>
            <w:shd w:val="clear" w:color="auto" w:fill="auto"/>
          </w:tcPr>
          <w:p w14:paraId="07E9B809" w14:textId="77777777" w:rsidR="00556E2A" w:rsidRPr="00556E2A" w:rsidRDefault="00556E2A" w:rsidP="006D5119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45F30F" w14:textId="77777777" w:rsidR="00556E2A" w:rsidRPr="00556E2A" w:rsidRDefault="00556E2A" w:rsidP="006D5119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</w:rPr>
            </w:pPr>
            <w:r w:rsidRPr="00556E2A">
              <w:rPr>
                <w:rFonts w:ascii="Tahoma" w:hAnsi="Tahoma" w:cs="Tahoma"/>
                <w:b/>
                <w:noProof/>
                <w:sz w:val="24"/>
                <w:szCs w:val="24"/>
              </w:rPr>
              <w:t>Kicska Andrea</w:t>
            </w:r>
          </w:p>
        </w:tc>
      </w:tr>
      <w:tr w:rsidR="00556E2A" w:rsidRPr="00556E2A" w14:paraId="35CD971C" w14:textId="77777777" w:rsidTr="00890B53">
        <w:tc>
          <w:tcPr>
            <w:tcW w:w="4606" w:type="dxa"/>
            <w:shd w:val="clear" w:color="auto" w:fill="auto"/>
          </w:tcPr>
          <w:p w14:paraId="5EA02AF4" w14:textId="77777777" w:rsidR="00556E2A" w:rsidRPr="00556E2A" w:rsidRDefault="00556E2A" w:rsidP="006D5119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419CC20F" w14:textId="77777777" w:rsidR="00556E2A" w:rsidRPr="00556E2A" w:rsidRDefault="00556E2A" w:rsidP="006D5119">
            <w:pPr>
              <w:jc w:val="center"/>
              <w:rPr>
                <w:rFonts w:ascii="Tahoma" w:hAnsi="Tahoma" w:cs="Tahoma"/>
                <w:noProof/>
                <w:sz w:val="24"/>
                <w:szCs w:val="24"/>
              </w:rPr>
            </w:pPr>
            <w:r w:rsidRPr="00556E2A">
              <w:rPr>
                <w:rFonts w:ascii="Tahoma" w:hAnsi="Tahoma" w:cs="Tahoma"/>
                <w:noProof/>
                <w:sz w:val="24"/>
                <w:szCs w:val="24"/>
              </w:rPr>
              <w:t>szervezési referens</w:t>
            </w:r>
          </w:p>
        </w:tc>
      </w:tr>
    </w:tbl>
    <w:p w14:paraId="53BB9E9D" w14:textId="77777777" w:rsidR="00694BA4" w:rsidRPr="00694BA4" w:rsidRDefault="00694BA4" w:rsidP="00694BA4">
      <w:pPr>
        <w:rPr>
          <w:rFonts w:ascii="Tahoma" w:hAnsi="Tahoma" w:cs="Tahoma"/>
          <w:b/>
          <w:noProof/>
          <w:sz w:val="24"/>
          <w:szCs w:val="24"/>
        </w:rPr>
      </w:pPr>
    </w:p>
    <w:p w14:paraId="5FC0DCAD" w14:textId="77777777" w:rsidR="00694BA4" w:rsidRPr="00694BA4" w:rsidRDefault="00694BA4" w:rsidP="00694BA4">
      <w:pPr>
        <w:rPr>
          <w:rFonts w:ascii="Tahoma" w:hAnsi="Tahoma" w:cs="Tahoma"/>
          <w:b/>
          <w:noProof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4BA4" w:rsidRPr="00694BA4" w14:paraId="7AAF48FA" w14:textId="77777777" w:rsidTr="00890F13">
        <w:tc>
          <w:tcPr>
            <w:tcW w:w="4606" w:type="dxa"/>
            <w:shd w:val="clear" w:color="auto" w:fill="auto"/>
          </w:tcPr>
          <w:p w14:paraId="04DECB6B" w14:textId="77777777" w:rsidR="00694BA4" w:rsidRPr="00694BA4" w:rsidRDefault="00694BA4" w:rsidP="00890F13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22E70EE" w14:textId="10BE856E" w:rsidR="00694BA4" w:rsidRPr="005B0DC4" w:rsidRDefault="00694BA4" w:rsidP="00890F13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</w:rPr>
            </w:pPr>
          </w:p>
        </w:tc>
      </w:tr>
      <w:tr w:rsidR="00694BA4" w:rsidRPr="00694BA4" w14:paraId="507C2AD4" w14:textId="77777777" w:rsidTr="00890F13">
        <w:tc>
          <w:tcPr>
            <w:tcW w:w="4606" w:type="dxa"/>
            <w:shd w:val="clear" w:color="auto" w:fill="auto"/>
          </w:tcPr>
          <w:p w14:paraId="318F9C07" w14:textId="77777777" w:rsidR="00694BA4" w:rsidRPr="00694BA4" w:rsidRDefault="00694BA4" w:rsidP="00890F13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6D618019" w14:textId="781187DA" w:rsidR="00694BA4" w:rsidRPr="00694BA4" w:rsidRDefault="00694BA4" w:rsidP="00890F13">
            <w:pPr>
              <w:jc w:val="center"/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</w:tr>
    </w:tbl>
    <w:p w14:paraId="0998BB6F" w14:textId="23945122" w:rsidR="00694BA4" w:rsidRDefault="00694BA4" w:rsidP="00667157">
      <w:pPr>
        <w:rPr>
          <w:rFonts w:ascii="Tahoma" w:hAnsi="Tahoma" w:cs="Tahoma"/>
          <w:sz w:val="24"/>
          <w:szCs w:val="24"/>
        </w:rPr>
      </w:pPr>
    </w:p>
    <w:p w14:paraId="0BF9390E" w14:textId="77777777" w:rsidR="00694BA4" w:rsidRDefault="00694BA4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5403745F" w14:textId="77777777" w:rsidR="00667157" w:rsidRPr="00462465" w:rsidRDefault="00667157" w:rsidP="00667157">
      <w:pPr>
        <w:rPr>
          <w:rFonts w:ascii="Tahoma" w:hAnsi="Tahoma" w:cs="Tahoma"/>
          <w:sz w:val="22"/>
          <w:szCs w:val="22"/>
        </w:rPr>
      </w:pPr>
    </w:p>
    <w:p w14:paraId="435B428D" w14:textId="77777777" w:rsidR="00667157" w:rsidRPr="00462465" w:rsidRDefault="00667157" w:rsidP="00667157">
      <w:pPr>
        <w:jc w:val="both"/>
        <w:rPr>
          <w:rFonts w:ascii="Tahoma" w:hAnsi="Tahoma" w:cs="Tahoma"/>
          <w:b/>
          <w:sz w:val="22"/>
          <w:szCs w:val="22"/>
        </w:rPr>
      </w:pPr>
      <w:r w:rsidRPr="00462465">
        <w:rPr>
          <w:rFonts w:ascii="Tahoma" w:hAnsi="Tahoma" w:cs="Tahoma"/>
          <w:b/>
          <w:sz w:val="22"/>
          <w:szCs w:val="22"/>
        </w:rPr>
        <w:t>Tisztelt Képviselő-testület!</w:t>
      </w:r>
    </w:p>
    <w:p w14:paraId="1F150207" w14:textId="77777777" w:rsidR="00667157" w:rsidRPr="00462465" w:rsidRDefault="00667157" w:rsidP="00667157">
      <w:pPr>
        <w:jc w:val="both"/>
        <w:rPr>
          <w:rFonts w:ascii="Tahoma" w:hAnsi="Tahoma" w:cs="Tahoma"/>
          <w:sz w:val="22"/>
          <w:szCs w:val="22"/>
        </w:rPr>
      </w:pPr>
    </w:p>
    <w:p w14:paraId="5200472D" w14:textId="7896CC03" w:rsidR="003D4B50" w:rsidRPr="00462465" w:rsidRDefault="003D4B50" w:rsidP="00667157">
      <w:pPr>
        <w:jc w:val="both"/>
        <w:rPr>
          <w:rFonts w:ascii="Tahoma" w:hAnsi="Tahoma" w:cs="Tahoma"/>
          <w:sz w:val="22"/>
          <w:szCs w:val="22"/>
        </w:rPr>
      </w:pPr>
      <w:r w:rsidRPr="00462465">
        <w:rPr>
          <w:rFonts w:ascii="Tahoma" w:hAnsi="Tahoma" w:cs="Tahoma"/>
          <w:sz w:val="22"/>
          <w:szCs w:val="22"/>
        </w:rPr>
        <w:t xml:space="preserve">A Veszprémi </w:t>
      </w:r>
      <w:r w:rsidR="002A35BF" w:rsidRPr="00462465">
        <w:rPr>
          <w:rFonts w:ascii="Tahoma" w:hAnsi="Tahoma" w:cs="Tahoma"/>
          <w:sz w:val="22"/>
          <w:szCs w:val="22"/>
        </w:rPr>
        <w:t>Ukrán</w:t>
      </w:r>
      <w:r w:rsidRPr="00462465">
        <w:rPr>
          <w:rFonts w:ascii="Tahoma" w:hAnsi="Tahoma" w:cs="Tahoma"/>
          <w:sz w:val="22"/>
          <w:szCs w:val="22"/>
        </w:rPr>
        <w:t xml:space="preserve"> Nemzetiségi Önkormányzat Képviselő-testülete pályázatot nyújtott be a Bethlen Gábor Alapkezelő Zrt</w:t>
      </w:r>
      <w:r w:rsidR="00997F37" w:rsidRPr="00462465">
        <w:rPr>
          <w:rFonts w:ascii="Tahoma" w:hAnsi="Tahoma" w:cs="Tahoma"/>
          <w:sz w:val="22"/>
          <w:szCs w:val="22"/>
        </w:rPr>
        <w:t>.</w:t>
      </w:r>
      <w:r w:rsidRPr="00462465">
        <w:rPr>
          <w:rFonts w:ascii="Tahoma" w:hAnsi="Tahoma" w:cs="Tahoma"/>
          <w:sz w:val="22"/>
          <w:szCs w:val="22"/>
        </w:rPr>
        <w:t>-hez „</w:t>
      </w:r>
      <w:r w:rsidR="002A35BF" w:rsidRPr="00462465">
        <w:rPr>
          <w:rFonts w:ascii="Tahoma" w:hAnsi="Tahoma" w:cs="Tahoma"/>
          <w:sz w:val="22"/>
          <w:szCs w:val="22"/>
        </w:rPr>
        <w:t xml:space="preserve">Sevcsenko Napi Programsorozat” címmel, melyre 600.000 Ft támogatást nyert. </w:t>
      </w:r>
      <w:r w:rsidRPr="00462465">
        <w:rPr>
          <w:rFonts w:ascii="Tahoma" w:hAnsi="Tahoma" w:cs="Tahoma"/>
          <w:sz w:val="22"/>
          <w:szCs w:val="22"/>
        </w:rPr>
        <w:t xml:space="preserve"> </w:t>
      </w:r>
    </w:p>
    <w:p w14:paraId="391CFBF7" w14:textId="77777777" w:rsidR="00997F37" w:rsidRPr="00462465" w:rsidRDefault="00997F37" w:rsidP="00667157">
      <w:pPr>
        <w:jc w:val="both"/>
        <w:rPr>
          <w:rFonts w:ascii="Tahoma" w:hAnsi="Tahoma" w:cs="Tahoma"/>
          <w:sz w:val="22"/>
          <w:szCs w:val="22"/>
        </w:rPr>
      </w:pPr>
    </w:p>
    <w:p w14:paraId="7596D132" w14:textId="35E45A36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Tarasz Hrihorovics Sevcsenko Ukrajna szimbóluma, a modern ukrán irodalmi nyelv létrehozója, az ukránság öntudatra ébredésének egyik alakítója. Költő és drámaíró, festőművész. Költő és drámaíró, festőművész, társadalmi és politikai aktivista, etnográfus, a népművészet kutató, Ukrajna és az ukránok nemzeti büszkesége.</w:t>
      </w:r>
    </w:p>
    <w:p w14:paraId="3AAFF422" w14:textId="77777777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</w:p>
    <w:p w14:paraId="1A3C96FD" w14:textId="1FF0DF0A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A program célja: nemzeti értékek, nemzeti és kulturális identitás megőrzése, tradíciók és anyanyelv ápolása, ukrán közösség összetartása, felnövő nemzedék nevelése.</w:t>
      </w:r>
    </w:p>
    <w:p w14:paraId="05F0FEE8" w14:textId="77777777" w:rsidR="00FE20F5" w:rsidRPr="00462465" w:rsidRDefault="00FE20F5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</w:p>
    <w:p w14:paraId="5112916D" w14:textId="64F99F76" w:rsidR="005C0DED" w:rsidRPr="00462465" w:rsidRDefault="00462465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sz w:val="22"/>
          <w:szCs w:val="22"/>
        </w:rPr>
        <w:t>A Veszprémi Ukrán Nemzetiségi Önkormányzat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 idei 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Sevcsenko nap program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jának 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tartalma: megemlékezés a költőről, emlékmű megkoszorúzása Budapesten.</w:t>
      </w:r>
    </w:p>
    <w:p w14:paraId="6E9B317E" w14:textId="57674F3A" w:rsidR="005C0DED" w:rsidRPr="00462465" w:rsidRDefault="00FE20F5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 xml:space="preserve">Veszprémben 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 xml:space="preserve">a Sevcsenko nap rendezvény több programból 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áll 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össze</w:t>
      </w:r>
      <w:r w:rsidR="00462465" w:rsidRPr="00462465">
        <w:rPr>
          <w:rFonts w:ascii="Tahoma" w:hAnsi="Tahoma" w:cs="Tahoma"/>
          <w:color w:val="050505"/>
          <w:sz w:val="22"/>
          <w:szCs w:val="22"/>
        </w:rPr>
        <w:t>,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 xml:space="preserve"> és 4 napon </w:t>
      </w:r>
      <w:r w:rsidRPr="00462465">
        <w:rPr>
          <w:rFonts w:ascii="Tahoma" w:hAnsi="Tahoma" w:cs="Tahoma"/>
          <w:color w:val="050505"/>
          <w:sz w:val="22"/>
          <w:szCs w:val="22"/>
        </w:rPr>
        <w:t>keresztül zajlik.</w:t>
      </w:r>
    </w:p>
    <w:p w14:paraId="7F7EECB3" w14:textId="118DE342" w:rsidR="00FE20F5" w:rsidRPr="00462465" w:rsidRDefault="005C0DED" w:rsidP="00FE20F5">
      <w:pPr>
        <w:pStyle w:val="Listaszerbekezds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ahoma" w:hAnsi="Tahoma" w:cs="Tahoma"/>
          <w:color w:val="050505"/>
        </w:rPr>
      </w:pPr>
      <w:r w:rsidRPr="00462465">
        <w:rPr>
          <w:rFonts w:ascii="Tahoma" w:hAnsi="Tahoma" w:cs="Tahoma"/>
          <w:color w:val="050505"/>
        </w:rPr>
        <w:t>Nap:</w:t>
      </w:r>
      <w:r w:rsidR="00FE20F5" w:rsidRPr="00462465">
        <w:rPr>
          <w:rFonts w:ascii="Tahoma" w:hAnsi="Tahoma" w:cs="Tahoma"/>
          <w:color w:val="050505"/>
        </w:rPr>
        <w:t xml:space="preserve"> </w:t>
      </w:r>
      <w:r w:rsidRPr="00462465">
        <w:rPr>
          <w:rFonts w:ascii="Tahoma" w:hAnsi="Tahoma" w:cs="Tahoma"/>
          <w:color w:val="050505"/>
        </w:rPr>
        <w:t>Sevcsenko emlékmű megkoszorúzása Budapesten</w:t>
      </w:r>
      <w:r w:rsidR="00FE20F5" w:rsidRPr="00462465">
        <w:rPr>
          <w:rFonts w:ascii="Tahoma" w:hAnsi="Tahoma" w:cs="Tahoma"/>
          <w:color w:val="050505"/>
        </w:rPr>
        <w:t>.</w:t>
      </w:r>
    </w:p>
    <w:p w14:paraId="05E3A9FB" w14:textId="13E5BCE0" w:rsidR="005C0DED" w:rsidRPr="00462465" w:rsidRDefault="005C0DED" w:rsidP="00FE20F5">
      <w:pPr>
        <w:pStyle w:val="Listaszerbekezds"/>
        <w:numPr>
          <w:ilvl w:val="0"/>
          <w:numId w:val="14"/>
        </w:numPr>
        <w:spacing w:after="0" w:line="240" w:lineRule="auto"/>
        <w:ind w:left="425" w:hanging="425"/>
        <w:jc w:val="both"/>
        <w:rPr>
          <w:rFonts w:ascii="Tahoma" w:hAnsi="Tahoma" w:cs="Tahoma"/>
          <w:color w:val="050505"/>
        </w:rPr>
      </w:pPr>
      <w:r w:rsidRPr="00462465">
        <w:rPr>
          <w:rFonts w:ascii="Tahoma" w:hAnsi="Tahoma" w:cs="Tahoma"/>
          <w:color w:val="050505"/>
        </w:rPr>
        <w:t>Nap:</w:t>
      </w:r>
      <w:r w:rsidR="00FE20F5" w:rsidRPr="00462465">
        <w:rPr>
          <w:rFonts w:ascii="Tahoma" w:hAnsi="Tahoma" w:cs="Tahoma"/>
          <w:color w:val="050505"/>
        </w:rPr>
        <w:t xml:space="preserve"> </w:t>
      </w:r>
      <w:r w:rsidRPr="00462465">
        <w:rPr>
          <w:rFonts w:ascii="Tahoma" w:hAnsi="Tahoma" w:cs="Tahoma"/>
          <w:color w:val="050505"/>
        </w:rPr>
        <w:t>Szavalóverseny 3 kategóriában: gyermek, ifjúság</w:t>
      </w:r>
      <w:r w:rsidR="00FE20F5" w:rsidRPr="00462465">
        <w:rPr>
          <w:rFonts w:ascii="Tahoma" w:hAnsi="Tahoma" w:cs="Tahoma"/>
          <w:color w:val="050505"/>
        </w:rPr>
        <w:t>i</w:t>
      </w:r>
      <w:r w:rsidRPr="00462465">
        <w:rPr>
          <w:rFonts w:ascii="Tahoma" w:hAnsi="Tahoma" w:cs="Tahoma"/>
          <w:color w:val="050505"/>
        </w:rPr>
        <w:t xml:space="preserve"> és felnőtt</w:t>
      </w:r>
      <w:r w:rsidR="00FE20F5" w:rsidRPr="00462465">
        <w:rPr>
          <w:rFonts w:ascii="Tahoma" w:hAnsi="Tahoma" w:cs="Tahoma"/>
          <w:color w:val="050505"/>
        </w:rPr>
        <w:t xml:space="preserve"> kategóriákban</w:t>
      </w:r>
      <w:r w:rsidRPr="00462465">
        <w:rPr>
          <w:rFonts w:ascii="Tahoma" w:hAnsi="Tahoma" w:cs="Tahoma"/>
          <w:color w:val="050505"/>
        </w:rPr>
        <w:t>.</w:t>
      </w:r>
    </w:p>
    <w:p w14:paraId="69E8C2A9" w14:textId="77777777" w:rsidR="005C0DED" w:rsidRPr="00462465" w:rsidRDefault="005C0DED" w:rsidP="00FE20F5">
      <w:pPr>
        <w:ind w:left="993"/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Szeretnénk zsűrinek meghívni Magyarországon élő ukrán színművészeket.</w:t>
      </w:r>
    </w:p>
    <w:p w14:paraId="1EADDCF9" w14:textId="19F0DFCC" w:rsidR="00FE20F5" w:rsidRPr="00462465" w:rsidRDefault="00FE20F5" w:rsidP="00FE20F5">
      <w:pPr>
        <w:ind w:left="993"/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A z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sűri díjakat, könyvjutalmakat osztana ki a verseny résztvevői számára</w:t>
      </w:r>
      <w:r w:rsidRPr="00462465">
        <w:rPr>
          <w:rFonts w:ascii="Tahoma" w:hAnsi="Tahoma" w:cs="Tahoma"/>
          <w:color w:val="050505"/>
          <w:sz w:val="22"/>
          <w:szCs w:val="22"/>
        </w:rPr>
        <w:t>.</w:t>
      </w:r>
    </w:p>
    <w:p w14:paraId="16088F15" w14:textId="489809A4" w:rsidR="005C0DED" w:rsidRPr="00462465" w:rsidRDefault="005C0DED" w:rsidP="00FE20F5">
      <w:pPr>
        <w:pStyle w:val="Listaszerbekezds"/>
        <w:numPr>
          <w:ilvl w:val="0"/>
          <w:numId w:val="14"/>
        </w:numPr>
        <w:tabs>
          <w:tab w:val="left" w:pos="426"/>
        </w:tabs>
        <w:spacing w:after="0" w:line="240" w:lineRule="auto"/>
        <w:ind w:left="993" w:hanging="993"/>
        <w:jc w:val="both"/>
        <w:rPr>
          <w:rFonts w:ascii="Tahoma" w:hAnsi="Tahoma" w:cs="Tahoma"/>
          <w:color w:val="050505"/>
        </w:rPr>
      </w:pPr>
      <w:r w:rsidRPr="00462465">
        <w:rPr>
          <w:rFonts w:ascii="Tahoma" w:hAnsi="Tahoma" w:cs="Tahoma"/>
          <w:color w:val="050505"/>
        </w:rPr>
        <w:t>Nap:</w:t>
      </w:r>
      <w:r w:rsidR="00FE20F5" w:rsidRPr="00462465">
        <w:rPr>
          <w:rFonts w:ascii="Tahoma" w:hAnsi="Tahoma" w:cs="Tahoma"/>
          <w:color w:val="050505"/>
        </w:rPr>
        <w:t xml:space="preserve"> </w:t>
      </w:r>
      <w:r w:rsidRPr="00462465">
        <w:rPr>
          <w:rFonts w:ascii="Tahoma" w:hAnsi="Tahoma" w:cs="Tahoma"/>
          <w:color w:val="050505"/>
        </w:rPr>
        <w:t>Rajzverseny 3 kategóriában: gyermek, ifjúság, felnőtt</w:t>
      </w:r>
      <w:r w:rsidR="00FE20F5" w:rsidRPr="00462465">
        <w:rPr>
          <w:rFonts w:ascii="Tahoma" w:hAnsi="Tahoma" w:cs="Tahoma"/>
          <w:color w:val="050505"/>
        </w:rPr>
        <w:t xml:space="preserve"> kategóriákban. A zs</w:t>
      </w:r>
      <w:r w:rsidRPr="00462465">
        <w:rPr>
          <w:rFonts w:ascii="Tahoma" w:hAnsi="Tahoma" w:cs="Tahoma"/>
          <w:color w:val="050505"/>
        </w:rPr>
        <w:t>űritagok Magyarországon élő ukrán festőművészek.</w:t>
      </w:r>
    </w:p>
    <w:p w14:paraId="204E4CF6" w14:textId="6CA49609" w:rsidR="005C0DED" w:rsidRPr="00462465" w:rsidRDefault="00FE20F5" w:rsidP="00FE20F5">
      <w:pPr>
        <w:ind w:left="993"/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 xml:space="preserve">A zsűri díjakat 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és j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utalmakat osztana ki a verseny 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nyertesei és résztvevői számára.</w:t>
      </w:r>
    </w:p>
    <w:p w14:paraId="3119FC8A" w14:textId="4663E931" w:rsidR="005C0DED" w:rsidRPr="00462465" w:rsidRDefault="00FE20F5" w:rsidP="00462465">
      <w:pPr>
        <w:pStyle w:val="Listaszerbekezds"/>
        <w:numPr>
          <w:ilvl w:val="0"/>
          <w:numId w:val="14"/>
        </w:numPr>
        <w:tabs>
          <w:tab w:val="left" w:pos="426"/>
        </w:tabs>
        <w:spacing w:after="0" w:line="240" w:lineRule="auto"/>
        <w:ind w:left="993" w:hanging="993"/>
        <w:jc w:val="both"/>
        <w:rPr>
          <w:rFonts w:ascii="Tahoma" w:hAnsi="Tahoma" w:cs="Tahoma"/>
          <w:color w:val="050505"/>
        </w:rPr>
      </w:pPr>
      <w:r w:rsidRPr="00462465">
        <w:rPr>
          <w:rFonts w:ascii="Tahoma" w:hAnsi="Tahoma" w:cs="Tahoma"/>
          <w:color w:val="050505"/>
        </w:rPr>
        <w:t xml:space="preserve">Nap: </w:t>
      </w:r>
      <w:r w:rsidR="005C0DED" w:rsidRPr="00462465">
        <w:rPr>
          <w:rFonts w:ascii="Tahoma" w:hAnsi="Tahoma" w:cs="Tahoma"/>
          <w:color w:val="050505"/>
        </w:rPr>
        <w:t>Ünnepi koncert</w:t>
      </w:r>
      <w:r w:rsidRPr="00462465">
        <w:rPr>
          <w:rFonts w:ascii="Tahoma" w:hAnsi="Tahoma" w:cs="Tahoma"/>
          <w:color w:val="050505"/>
        </w:rPr>
        <w:t xml:space="preserve"> megrendezése. </w:t>
      </w:r>
      <w:r w:rsidR="005C0DED" w:rsidRPr="00462465">
        <w:rPr>
          <w:rFonts w:ascii="Tahoma" w:hAnsi="Tahoma" w:cs="Tahoma"/>
          <w:color w:val="050505"/>
        </w:rPr>
        <w:t>A megemlékezéshez illő ukrán klasszikus zeneművek előadása, ukrán népdalok előadása, ukrán versek, színdarab részletek előadása.</w:t>
      </w:r>
    </w:p>
    <w:p w14:paraId="0F39CBBD" w14:textId="65927C0D" w:rsidR="005C0DED" w:rsidRPr="00462465" w:rsidRDefault="00462465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A k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oncerten részt vesznek Magyarországon élő ukrán színművészek, zongora</w:t>
      </w:r>
      <w:r w:rsidRPr="00462465">
        <w:rPr>
          <w:rFonts w:ascii="Tahoma" w:hAnsi="Tahoma" w:cs="Tahoma"/>
          <w:color w:val="050505"/>
          <w:sz w:val="22"/>
          <w:szCs w:val="22"/>
        </w:rPr>
        <w:t>-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, hegedű</w:t>
      </w:r>
      <w:r w:rsidRPr="00462465">
        <w:rPr>
          <w:rFonts w:ascii="Tahoma" w:hAnsi="Tahoma" w:cs="Tahoma"/>
          <w:color w:val="050505"/>
          <w:sz w:val="22"/>
          <w:szCs w:val="22"/>
        </w:rPr>
        <w:t>-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, cselló</w:t>
      </w:r>
      <w:r w:rsidRPr="00462465">
        <w:rPr>
          <w:rFonts w:ascii="Tahoma" w:hAnsi="Tahoma" w:cs="Tahoma"/>
          <w:color w:val="050505"/>
          <w:sz w:val="22"/>
          <w:szCs w:val="22"/>
        </w:rPr>
        <w:t>-</w:t>
      </w:r>
      <w:r w:rsidR="005C0DED" w:rsidRPr="00462465">
        <w:rPr>
          <w:rFonts w:ascii="Tahoma" w:hAnsi="Tahoma" w:cs="Tahoma"/>
          <w:color w:val="050505"/>
          <w:sz w:val="22"/>
          <w:szCs w:val="22"/>
        </w:rPr>
        <w:t>, gitárművészek, énekes előadók.</w:t>
      </w:r>
    </w:p>
    <w:p w14:paraId="3836801C" w14:textId="0EBDF6EE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Program célja: nemzeti értékek, nemzeti kulturális identitás megőrzés</w:t>
      </w:r>
      <w:r w:rsidR="00462465" w:rsidRPr="00462465">
        <w:rPr>
          <w:rFonts w:ascii="Tahoma" w:hAnsi="Tahoma" w:cs="Tahoma"/>
          <w:color w:val="050505"/>
          <w:sz w:val="22"/>
          <w:szCs w:val="22"/>
        </w:rPr>
        <w:t>e,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 tradíciók és anyanyelv ápolása, szellemi értékek megóvása, ukrán közösség összetartása, felnövő nemzedék nevelése, ukrán-magyar barátság ápolása.</w:t>
      </w:r>
    </w:p>
    <w:p w14:paraId="2A76C9F7" w14:textId="3B221DB3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 xml:space="preserve">Célcsoport: </w:t>
      </w:r>
      <w:r w:rsidR="00462465" w:rsidRPr="00462465">
        <w:rPr>
          <w:rFonts w:ascii="Tahoma" w:hAnsi="Tahoma" w:cs="Tahoma"/>
          <w:color w:val="050505"/>
          <w:sz w:val="22"/>
          <w:szCs w:val="22"/>
        </w:rPr>
        <w:t>a v</w:t>
      </w:r>
      <w:r w:rsidRPr="00462465">
        <w:rPr>
          <w:rFonts w:ascii="Tahoma" w:hAnsi="Tahoma" w:cs="Tahoma"/>
          <w:color w:val="050505"/>
          <w:sz w:val="22"/>
          <w:szCs w:val="22"/>
        </w:rPr>
        <w:t>eszprémi ukrán közösség, gyermekek, fiatalok, Veszprém polgárai, vendégei.</w:t>
      </w:r>
    </w:p>
    <w:p w14:paraId="481AD403" w14:textId="77777777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A rendezvény megvalósításában részt vesznek Magyarországon élő ukrán színművészek, zeneművészek és festőművészek.</w:t>
      </w:r>
    </w:p>
    <w:p w14:paraId="02F00347" w14:textId="26DA2010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A Veszprémi lakosok és ide látogató vendégek sok szeretettel fogadják</w:t>
      </w:r>
      <w:r w:rsidR="00462465" w:rsidRPr="00462465">
        <w:rPr>
          <w:rFonts w:ascii="Tahoma" w:hAnsi="Tahoma" w:cs="Tahoma"/>
          <w:color w:val="050505"/>
          <w:sz w:val="22"/>
          <w:szCs w:val="22"/>
        </w:rPr>
        <w:t>,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 és szívesen részt vesznek az ukrán nemzetiségi programokon</w:t>
      </w:r>
      <w:r w:rsidR="00462465" w:rsidRPr="00462465">
        <w:rPr>
          <w:rFonts w:ascii="Tahoma" w:hAnsi="Tahoma" w:cs="Tahoma"/>
          <w:color w:val="050505"/>
          <w:sz w:val="22"/>
          <w:szCs w:val="22"/>
        </w:rPr>
        <w:t>,</w:t>
      </w:r>
      <w:r w:rsidRPr="00462465">
        <w:rPr>
          <w:rFonts w:ascii="Tahoma" w:hAnsi="Tahoma" w:cs="Tahoma"/>
          <w:color w:val="050505"/>
          <w:sz w:val="22"/>
          <w:szCs w:val="22"/>
        </w:rPr>
        <w:t xml:space="preserve"> és viszik tovább a rendezvényről a jó hírt.</w:t>
      </w:r>
    </w:p>
    <w:p w14:paraId="587C818B" w14:textId="20C08DEF" w:rsidR="005C0DED" w:rsidRPr="00462465" w:rsidRDefault="005C0DED" w:rsidP="005C0DED">
      <w:pPr>
        <w:jc w:val="both"/>
        <w:rPr>
          <w:rFonts w:ascii="Tahoma" w:hAnsi="Tahoma" w:cs="Tahoma"/>
          <w:color w:val="050505"/>
          <w:sz w:val="22"/>
          <w:szCs w:val="22"/>
        </w:rPr>
      </w:pPr>
      <w:r w:rsidRPr="00462465">
        <w:rPr>
          <w:rFonts w:ascii="Tahoma" w:hAnsi="Tahoma" w:cs="Tahoma"/>
          <w:color w:val="050505"/>
          <w:sz w:val="22"/>
          <w:szCs w:val="22"/>
        </w:rPr>
        <w:t>A program 75%</w:t>
      </w:r>
      <w:r w:rsidR="00462465" w:rsidRPr="00462465">
        <w:rPr>
          <w:rFonts w:ascii="Tahoma" w:hAnsi="Tahoma" w:cs="Tahoma"/>
          <w:color w:val="050505"/>
          <w:sz w:val="22"/>
          <w:szCs w:val="22"/>
        </w:rPr>
        <w:t>-ban ukrán nyelvű</w:t>
      </w:r>
      <w:r w:rsidRPr="00462465">
        <w:rPr>
          <w:rFonts w:ascii="Tahoma" w:hAnsi="Tahoma" w:cs="Tahoma"/>
          <w:color w:val="050505"/>
          <w:sz w:val="22"/>
          <w:szCs w:val="22"/>
        </w:rPr>
        <w:t>.</w:t>
      </w:r>
    </w:p>
    <w:p w14:paraId="2B836094" w14:textId="77777777" w:rsidR="00694BA4" w:rsidRPr="00462465" w:rsidRDefault="00694BA4" w:rsidP="00556E2A">
      <w:pPr>
        <w:jc w:val="both"/>
        <w:rPr>
          <w:rFonts w:ascii="Tahoma" w:hAnsi="Tahoma" w:cs="Tahoma"/>
          <w:sz w:val="22"/>
          <w:szCs w:val="22"/>
        </w:rPr>
      </w:pPr>
    </w:p>
    <w:p w14:paraId="42C7CDFD" w14:textId="77777777" w:rsidR="00556E2A" w:rsidRPr="00462465" w:rsidRDefault="00556E2A" w:rsidP="00556E2A">
      <w:pPr>
        <w:jc w:val="both"/>
        <w:rPr>
          <w:rFonts w:ascii="Tahoma" w:hAnsi="Tahoma" w:cs="Tahoma"/>
          <w:sz w:val="22"/>
          <w:szCs w:val="22"/>
        </w:rPr>
      </w:pPr>
      <w:bookmarkStart w:id="0" w:name="_Hlk68078026"/>
      <w:r w:rsidRPr="00462465">
        <w:rPr>
          <w:rFonts w:ascii="Tahoma" w:hAnsi="Tahoma" w:cs="Tahoma"/>
          <w:sz w:val="22"/>
          <w:szCs w:val="22"/>
        </w:rPr>
        <w:t>Kérem a Tisztelt Képviselő-testületet, hogy az előterjesztést megvitatni és a határozati javaslatot elfogadni szíveskedjen.</w:t>
      </w:r>
    </w:p>
    <w:bookmarkEnd w:id="0"/>
    <w:p w14:paraId="06362E38" w14:textId="77777777" w:rsidR="00556E2A" w:rsidRPr="00462465" w:rsidRDefault="00556E2A" w:rsidP="00556E2A">
      <w:pPr>
        <w:rPr>
          <w:rFonts w:ascii="Tahoma" w:hAnsi="Tahoma" w:cs="Tahoma"/>
          <w:sz w:val="22"/>
          <w:szCs w:val="22"/>
        </w:rPr>
      </w:pPr>
    </w:p>
    <w:p w14:paraId="6797BC82" w14:textId="41913803" w:rsidR="00556E2A" w:rsidRPr="00462465" w:rsidRDefault="00556E2A" w:rsidP="00556E2A">
      <w:pPr>
        <w:ind w:left="57"/>
        <w:jc w:val="both"/>
        <w:rPr>
          <w:rFonts w:ascii="Tahoma" w:hAnsi="Tahoma" w:cs="Tahoma"/>
          <w:sz w:val="22"/>
          <w:szCs w:val="22"/>
        </w:rPr>
      </w:pPr>
      <w:r w:rsidRPr="00462465">
        <w:rPr>
          <w:rFonts w:ascii="Tahoma" w:hAnsi="Tahoma" w:cs="Tahoma"/>
          <w:b/>
          <w:sz w:val="22"/>
          <w:szCs w:val="22"/>
        </w:rPr>
        <w:t>Veszprém,</w:t>
      </w:r>
      <w:r w:rsidRPr="00462465">
        <w:rPr>
          <w:rFonts w:ascii="Tahoma" w:hAnsi="Tahoma" w:cs="Tahoma"/>
          <w:sz w:val="22"/>
          <w:szCs w:val="22"/>
        </w:rPr>
        <w:t xml:space="preserve"> 202</w:t>
      </w:r>
      <w:r w:rsidR="002A35BF" w:rsidRPr="00462465">
        <w:rPr>
          <w:rFonts w:ascii="Tahoma" w:hAnsi="Tahoma" w:cs="Tahoma"/>
          <w:sz w:val="22"/>
          <w:szCs w:val="22"/>
        </w:rPr>
        <w:t>3</w:t>
      </w:r>
      <w:r w:rsidRPr="00462465">
        <w:rPr>
          <w:rFonts w:ascii="Tahoma" w:hAnsi="Tahoma" w:cs="Tahoma"/>
          <w:sz w:val="22"/>
          <w:szCs w:val="22"/>
        </w:rPr>
        <w:t xml:space="preserve">. </w:t>
      </w:r>
      <w:r w:rsidR="002A35BF" w:rsidRPr="00462465">
        <w:rPr>
          <w:rFonts w:ascii="Tahoma" w:hAnsi="Tahoma" w:cs="Tahoma"/>
          <w:sz w:val="22"/>
          <w:szCs w:val="22"/>
        </w:rPr>
        <w:t>április 13</w:t>
      </w:r>
      <w:r w:rsidRPr="00462465">
        <w:rPr>
          <w:rFonts w:ascii="Tahoma" w:hAnsi="Tahoma" w:cs="Tahoma"/>
          <w:sz w:val="22"/>
          <w:szCs w:val="22"/>
        </w:rPr>
        <w:t>.</w:t>
      </w:r>
    </w:p>
    <w:p w14:paraId="4327C0D6" w14:textId="77777777" w:rsidR="00556E2A" w:rsidRPr="00462465" w:rsidRDefault="00556E2A" w:rsidP="00556E2A">
      <w:pPr>
        <w:ind w:left="57"/>
        <w:jc w:val="both"/>
        <w:rPr>
          <w:rFonts w:ascii="Tahoma" w:hAnsi="Tahoma" w:cs="Tahoma"/>
          <w:sz w:val="22"/>
          <w:szCs w:val="22"/>
        </w:rPr>
      </w:pPr>
    </w:p>
    <w:p w14:paraId="671DA403" w14:textId="77777777" w:rsidR="00556E2A" w:rsidRPr="00462465" w:rsidRDefault="00556E2A" w:rsidP="00556E2A">
      <w:pPr>
        <w:ind w:left="57"/>
        <w:jc w:val="both"/>
        <w:rPr>
          <w:rFonts w:ascii="Tahoma" w:hAnsi="Tahoma" w:cs="Tahoma"/>
          <w:sz w:val="22"/>
          <w:szCs w:val="22"/>
        </w:rPr>
      </w:pPr>
    </w:p>
    <w:p w14:paraId="7729F1DC" w14:textId="62FC589B" w:rsidR="00556E2A" w:rsidRPr="00462465" w:rsidRDefault="002A35BF" w:rsidP="00556E2A">
      <w:pPr>
        <w:ind w:left="5721" w:firstLine="651"/>
        <w:jc w:val="both"/>
        <w:rPr>
          <w:rFonts w:ascii="Tahoma" w:hAnsi="Tahoma" w:cs="Tahoma"/>
          <w:b/>
          <w:sz w:val="22"/>
          <w:szCs w:val="22"/>
        </w:rPr>
      </w:pPr>
      <w:r w:rsidRPr="00462465">
        <w:rPr>
          <w:rFonts w:ascii="Tahoma" w:hAnsi="Tahoma" w:cs="Tahoma"/>
          <w:b/>
          <w:sz w:val="22"/>
          <w:szCs w:val="22"/>
        </w:rPr>
        <w:t>Nincz Erzsébet</w:t>
      </w:r>
    </w:p>
    <w:p w14:paraId="0ED88A95" w14:textId="2BD4B520" w:rsidR="00694BA4" w:rsidRDefault="00694BA4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24492842" w14:textId="77777777" w:rsidR="00667157" w:rsidRPr="00694BA4" w:rsidRDefault="00667157" w:rsidP="00667157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694BA4">
        <w:rPr>
          <w:rFonts w:ascii="Tahoma" w:hAnsi="Tahoma" w:cs="Tahoma"/>
          <w:b/>
          <w:caps/>
          <w:sz w:val="24"/>
          <w:szCs w:val="24"/>
        </w:rPr>
        <w:lastRenderedPageBreak/>
        <w:t>Határozati javaslat</w:t>
      </w:r>
    </w:p>
    <w:p w14:paraId="259A334F" w14:textId="77777777" w:rsidR="00667157" w:rsidRPr="00667157" w:rsidRDefault="00667157" w:rsidP="00667157">
      <w:pPr>
        <w:shd w:val="clear" w:color="auto" w:fill="FFFFFF"/>
        <w:tabs>
          <w:tab w:val="left" w:leader="dot" w:pos="384"/>
          <w:tab w:val="left" w:leader="dot" w:pos="1440"/>
        </w:tabs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27AF348B" w14:textId="6AA6F035" w:rsidR="00667157" w:rsidRPr="00462465" w:rsidRDefault="00667157" w:rsidP="0066715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62465">
        <w:rPr>
          <w:rFonts w:ascii="Tahoma" w:hAnsi="Tahoma" w:cs="Tahoma"/>
          <w:b/>
          <w:bCs/>
          <w:sz w:val="24"/>
          <w:szCs w:val="24"/>
        </w:rPr>
        <w:t xml:space="preserve">Veszprémi </w:t>
      </w:r>
      <w:r w:rsidR="002A35BF" w:rsidRPr="00462465">
        <w:rPr>
          <w:rFonts w:ascii="Tahoma" w:hAnsi="Tahoma" w:cs="Tahoma"/>
          <w:b/>
          <w:bCs/>
          <w:sz w:val="24"/>
          <w:szCs w:val="24"/>
        </w:rPr>
        <w:t>Ukrán</w:t>
      </w:r>
      <w:r w:rsidRPr="00462465">
        <w:rPr>
          <w:rFonts w:ascii="Tahoma" w:hAnsi="Tahoma" w:cs="Tahoma"/>
          <w:b/>
          <w:bCs/>
          <w:sz w:val="24"/>
          <w:szCs w:val="24"/>
        </w:rPr>
        <w:t xml:space="preserve"> Nemzetiségi Önkormányzat</w:t>
      </w:r>
    </w:p>
    <w:p w14:paraId="077F7FFB" w14:textId="77777777" w:rsidR="00667157" w:rsidRPr="00462465" w:rsidRDefault="00667157" w:rsidP="0066715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62465">
        <w:rPr>
          <w:rFonts w:ascii="Tahoma" w:hAnsi="Tahoma" w:cs="Tahoma"/>
          <w:b/>
          <w:bCs/>
          <w:sz w:val="24"/>
          <w:szCs w:val="24"/>
        </w:rPr>
        <w:t>Képviselő-testületének</w:t>
      </w:r>
    </w:p>
    <w:p w14:paraId="415D7E99" w14:textId="1140B479" w:rsidR="00667157" w:rsidRPr="00462465" w:rsidRDefault="00495204" w:rsidP="0066715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62465">
        <w:rPr>
          <w:rFonts w:ascii="Tahoma" w:hAnsi="Tahoma" w:cs="Tahoma"/>
          <w:b/>
          <w:bCs/>
          <w:sz w:val="24"/>
          <w:szCs w:val="24"/>
        </w:rPr>
        <w:t>….</w:t>
      </w:r>
      <w:r w:rsidR="00667157" w:rsidRPr="00462465">
        <w:rPr>
          <w:rFonts w:ascii="Tahoma" w:hAnsi="Tahoma" w:cs="Tahoma"/>
          <w:b/>
          <w:bCs/>
          <w:sz w:val="24"/>
          <w:szCs w:val="24"/>
        </w:rPr>
        <w:t>/202</w:t>
      </w:r>
      <w:r w:rsidR="006E3846" w:rsidRPr="00462465">
        <w:rPr>
          <w:rFonts w:ascii="Tahoma" w:hAnsi="Tahoma" w:cs="Tahoma"/>
          <w:b/>
          <w:bCs/>
          <w:sz w:val="24"/>
          <w:szCs w:val="24"/>
        </w:rPr>
        <w:t>3</w:t>
      </w:r>
      <w:r w:rsidR="00667157" w:rsidRPr="00462465">
        <w:rPr>
          <w:rFonts w:ascii="Tahoma" w:hAnsi="Tahoma" w:cs="Tahoma"/>
          <w:b/>
          <w:bCs/>
          <w:sz w:val="24"/>
          <w:szCs w:val="24"/>
        </w:rPr>
        <w:t>. (</w:t>
      </w:r>
      <w:r w:rsidR="00694BA4" w:rsidRPr="00462465">
        <w:rPr>
          <w:rFonts w:ascii="Tahoma" w:hAnsi="Tahoma" w:cs="Tahoma"/>
          <w:b/>
          <w:bCs/>
          <w:sz w:val="24"/>
          <w:szCs w:val="24"/>
        </w:rPr>
        <w:t>….</w:t>
      </w:r>
      <w:r w:rsidR="00667157" w:rsidRPr="00462465">
        <w:rPr>
          <w:rFonts w:ascii="Tahoma" w:hAnsi="Tahoma" w:cs="Tahoma"/>
          <w:b/>
          <w:bCs/>
          <w:sz w:val="24"/>
          <w:szCs w:val="24"/>
        </w:rPr>
        <w:t>.) határozata</w:t>
      </w:r>
    </w:p>
    <w:p w14:paraId="22D7859B" w14:textId="5D574A7F" w:rsidR="00667157" w:rsidRPr="00462465" w:rsidRDefault="002A35BF" w:rsidP="002A35B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462465">
        <w:rPr>
          <w:rFonts w:ascii="Tahoma" w:hAnsi="Tahoma" w:cs="Tahoma"/>
          <w:b/>
          <w:sz w:val="24"/>
          <w:szCs w:val="24"/>
        </w:rPr>
        <w:t>a Sevcsenko Napi Programsorozatról</w:t>
      </w:r>
    </w:p>
    <w:p w14:paraId="78D1E35E" w14:textId="77777777" w:rsidR="002A35BF" w:rsidRPr="00462465" w:rsidRDefault="002A35BF" w:rsidP="006C5BAE">
      <w:pPr>
        <w:jc w:val="both"/>
        <w:rPr>
          <w:rFonts w:ascii="Tahoma" w:hAnsi="Tahoma" w:cs="Tahoma"/>
          <w:sz w:val="24"/>
          <w:szCs w:val="24"/>
        </w:rPr>
      </w:pPr>
    </w:p>
    <w:p w14:paraId="010B0162" w14:textId="1DF76343" w:rsidR="006C5BAE" w:rsidRPr="00462465" w:rsidRDefault="006C5BAE" w:rsidP="006C5BAE">
      <w:pPr>
        <w:jc w:val="both"/>
        <w:rPr>
          <w:rFonts w:ascii="Tahoma" w:hAnsi="Tahoma" w:cs="Tahoma"/>
          <w:sz w:val="24"/>
          <w:szCs w:val="24"/>
        </w:rPr>
      </w:pPr>
      <w:r w:rsidRPr="00462465">
        <w:rPr>
          <w:rFonts w:ascii="Tahoma" w:hAnsi="Tahoma" w:cs="Tahoma"/>
          <w:sz w:val="24"/>
          <w:szCs w:val="24"/>
        </w:rPr>
        <w:t xml:space="preserve">A Veszprémi </w:t>
      </w:r>
      <w:r w:rsidR="002A35BF" w:rsidRPr="00462465">
        <w:rPr>
          <w:rFonts w:ascii="Tahoma" w:hAnsi="Tahoma" w:cs="Tahoma"/>
          <w:sz w:val="24"/>
          <w:szCs w:val="24"/>
        </w:rPr>
        <w:t>Ukrán</w:t>
      </w:r>
      <w:r w:rsidRPr="00462465">
        <w:rPr>
          <w:rFonts w:ascii="Tahoma" w:hAnsi="Tahoma" w:cs="Tahoma"/>
          <w:sz w:val="24"/>
          <w:szCs w:val="24"/>
        </w:rPr>
        <w:t xml:space="preserve"> Nemzetiségi Önkormányzat Képviselő-testülete megtárgyalta a </w:t>
      </w:r>
      <w:r w:rsidRPr="00462465">
        <w:rPr>
          <w:rFonts w:ascii="Tahoma" w:hAnsi="Tahoma" w:cs="Tahoma"/>
          <w:i/>
          <w:sz w:val="24"/>
          <w:szCs w:val="24"/>
        </w:rPr>
        <w:t>„</w:t>
      </w:r>
      <w:r w:rsidR="002A35BF" w:rsidRPr="00462465">
        <w:rPr>
          <w:rFonts w:ascii="Tahoma" w:hAnsi="Tahoma" w:cs="Tahoma"/>
          <w:i/>
          <w:sz w:val="24"/>
          <w:szCs w:val="24"/>
        </w:rPr>
        <w:t>Döntés a Sevcsenko Napi Programsorozatról”</w:t>
      </w:r>
      <w:r w:rsidRPr="00462465">
        <w:rPr>
          <w:rFonts w:ascii="Tahoma" w:hAnsi="Tahoma" w:cs="Tahoma"/>
          <w:sz w:val="24"/>
          <w:szCs w:val="24"/>
        </w:rPr>
        <w:t xml:space="preserve"> című előterjesztést, és a következő döntést hozza: </w:t>
      </w:r>
    </w:p>
    <w:p w14:paraId="708F3A4C" w14:textId="77777777" w:rsidR="00667157" w:rsidRPr="00462465" w:rsidRDefault="00667157" w:rsidP="00667157">
      <w:pPr>
        <w:jc w:val="both"/>
        <w:rPr>
          <w:rFonts w:ascii="Tahoma" w:hAnsi="Tahoma" w:cs="Tahoma"/>
          <w:bCs/>
          <w:sz w:val="24"/>
          <w:szCs w:val="24"/>
        </w:rPr>
      </w:pPr>
    </w:p>
    <w:p w14:paraId="7D7F59BE" w14:textId="5EFA8E8F" w:rsidR="00462465" w:rsidRPr="00462465" w:rsidRDefault="00694BA4" w:rsidP="0046246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62465">
        <w:rPr>
          <w:rFonts w:ascii="Tahoma" w:hAnsi="Tahoma" w:cs="Tahoma"/>
          <w:bCs/>
          <w:sz w:val="24"/>
          <w:szCs w:val="24"/>
        </w:rPr>
        <w:t xml:space="preserve">A Veszprémi </w:t>
      </w:r>
      <w:r w:rsidR="002A35BF" w:rsidRPr="00462465">
        <w:rPr>
          <w:rFonts w:ascii="Tahoma" w:hAnsi="Tahoma" w:cs="Tahoma"/>
          <w:bCs/>
          <w:sz w:val="24"/>
          <w:szCs w:val="24"/>
        </w:rPr>
        <w:t>Ukrán</w:t>
      </w:r>
      <w:r w:rsidRPr="00462465">
        <w:rPr>
          <w:rFonts w:ascii="Tahoma" w:hAnsi="Tahoma" w:cs="Tahoma"/>
          <w:bCs/>
          <w:sz w:val="24"/>
          <w:szCs w:val="24"/>
        </w:rPr>
        <w:t xml:space="preserve"> Nemzetiségi Önkormányzat Képviselő-testülete </w:t>
      </w:r>
      <w:r w:rsidR="006E3846" w:rsidRPr="00462465">
        <w:rPr>
          <w:rFonts w:ascii="Tahoma" w:hAnsi="Tahoma" w:cs="Tahoma"/>
          <w:sz w:val="24"/>
          <w:szCs w:val="24"/>
        </w:rPr>
        <w:t xml:space="preserve">pályázatot nyújtott be a Bethlen Gábor Alapkezelő Zrt.-hez „Sevcsenko Napi Programsorozat” címmel, melyre 600.000 Ft támogatást nyert.  </w:t>
      </w:r>
    </w:p>
    <w:p w14:paraId="4B0730AF" w14:textId="44FABAEE" w:rsidR="00462465" w:rsidRPr="00462465" w:rsidRDefault="00462465" w:rsidP="00462465">
      <w:pPr>
        <w:pStyle w:val="Listaszerbekezds"/>
        <w:spacing w:after="0" w:line="240" w:lineRule="auto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sz w:val="24"/>
          <w:szCs w:val="24"/>
        </w:rPr>
        <w:t>A Veszprémi Ukrán Nemzetiségi Önkormányzat</w:t>
      </w:r>
      <w:r w:rsidRPr="00462465">
        <w:rPr>
          <w:rFonts w:ascii="Tahoma" w:hAnsi="Tahoma" w:cs="Tahoma"/>
          <w:color w:val="050505"/>
          <w:sz w:val="24"/>
          <w:szCs w:val="24"/>
        </w:rPr>
        <w:t xml:space="preserve"> idei Sevcsenko nap programjának tartalma: megemlékezés a költőről, emlékmű megkoszorúzása Budapesten.</w:t>
      </w:r>
    </w:p>
    <w:p w14:paraId="6DE38223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Veszprémben a Sevcsenko nap rendezvény több programból áll össze, és 4 napon keresztül zajlik.</w:t>
      </w:r>
    </w:p>
    <w:p w14:paraId="4C046D61" w14:textId="43751E44" w:rsidR="00462465" w:rsidRPr="00462465" w:rsidRDefault="00462465" w:rsidP="00462465">
      <w:pPr>
        <w:ind w:left="993" w:hanging="284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 xml:space="preserve">1. </w:t>
      </w:r>
      <w:r w:rsidRPr="00462465">
        <w:rPr>
          <w:rFonts w:ascii="Tahoma" w:hAnsi="Tahoma" w:cs="Tahoma"/>
          <w:color w:val="050505"/>
          <w:sz w:val="24"/>
          <w:szCs w:val="24"/>
        </w:rPr>
        <w:t>Nap: Sevcsenko emlékmű megkoszorúzása Budapesten.</w:t>
      </w:r>
    </w:p>
    <w:p w14:paraId="60E4F508" w14:textId="4335A89B" w:rsidR="00462465" w:rsidRPr="00462465" w:rsidRDefault="00462465" w:rsidP="00462465">
      <w:pPr>
        <w:pStyle w:val="Listaszerbekezds"/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Nap: Szavalóverseny 3 kategóriában: gyermek, ifjúsági és felnőtt kategóriákban.</w:t>
      </w:r>
    </w:p>
    <w:p w14:paraId="4A992918" w14:textId="77777777" w:rsidR="00462465" w:rsidRPr="00462465" w:rsidRDefault="00462465" w:rsidP="00462465">
      <w:pPr>
        <w:ind w:left="1560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Szeretnénk zsűrinek meghívni Magyarországon élő ukrán színművészeket.</w:t>
      </w:r>
    </w:p>
    <w:p w14:paraId="70CA5ADA" w14:textId="77777777" w:rsidR="00462465" w:rsidRPr="00462465" w:rsidRDefault="00462465" w:rsidP="00462465">
      <w:pPr>
        <w:ind w:left="1560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A zsűri díjakat, könyvjutalmakat osztana ki a verseny résztvevői számára.</w:t>
      </w:r>
    </w:p>
    <w:p w14:paraId="1E0C54EF" w14:textId="77777777" w:rsidR="00462465" w:rsidRPr="00462465" w:rsidRDefault="00462465" w:rsidP="00462465">
      <w:pPr>
        <w:pStyle w:val="Listaszerbekezds"/>
        <w:numPr>
          <w:ilvl w:val="0"/>
          <w:numId w:val="15"/>
        </w:numPr>
        <w:tabs>
          <w:tab w:val="left" w:pos="426"/>
          <w:tab w:val="left" w:pos="993"/>
        </w:tabs>
        <w:spacing w:after="0" w:line="240" w:lineRule="auto"/>
        <w:ind w:left="1560" w:hanging="851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Nap: Rajzverseny 3 kategóriában: gyermek, ifjúság, felnőtt kategóriákban. A zsűritagok Magyarországon élő ukrán festőművészek.</w:t>
      </w:r>
    </w:p>
    <w:p w14:paraId="5A23127D" w14:textId="77777777" w:rsidR="00462465" w:rsidRPr="00462465" w:rsidRDefault="00462465" w:rsidP="00462465">
      <w:pPr>
        <w:tabs>
          <w:tab w:val="left" w:pos="993"/>
        </w:tabs>
        <w:ind w:left="1560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A zsűri díjakat és jutalmakat osztana ki a verseny nyertesei és résztvevői számára.</w:t>
      </w:r>
    </w:p>
    <w:p w14:paraId="0E89320F" w14:textId="77777777" w:rsidR="00462465" w:rsidRPr="00462465" w:rsidRDefault="00462465" w:rsidP="00462465">
      <w:pPr>
        <w:pStyle w:val="Listaszerbekezds"/>
        <w:numPr>
          <w:ilvl w:val="0"/>
          <w:numId w:val="15"/>
        </w:numPr>
        <w:tabs>
          <w:tab w:val="left" w:pos="426"/>
          <w:tab w:val="left" w:pos="993"/>
        </w:tabs>
        <w:spacing w:after="0" w:line="240" w:lineRule="auto"/>
        <w:ind w:left="1560" w:hanging="851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Nap: Ünnepi koncert megrendezése. A megemlékezéshez illő ukrán klasszikus zeneművek előadása, ukrán népdalok előadása, ukrán versek, színdarab részletek előadása.</w:t>
      </w:r>
    </w:p>
    <w:p w14:paraId="40522B76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A koncerten részt vesznek Magyarországon élő ukrán színművészek, zongora-, hegedű-, cselló-, gitárművészek, énekes előadók.</w:t>
      </w:r>
    </w:p>
    <w:p w14:paraId="2B5A28AF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Program célja: nemzeti értékek, nemzeti kulturális identitás megőrzése, tradíciók és anyanyelv ápolása, szellemi értékek megóvása, ukrán közösség összetartása, felnövő nemzedék nevelése, ukrán-magyar barátság ápolása.</w:t>
      </w:r>
    </w:p>
    <w:p w14:paraId="3CD77ABF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Célcsoport: a veszprémi ukrán közösség, gyermekek, fiatalok, Veszprém polgárai, vendégei.</w:t>
      </w:r>
    </w:p>
    <w:p w14:paraId="318CBB91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A rendezvény megvalósításában részt vesznek Magyarországon élő ukrán színművészek, zeneművészek és festőművészek.</w:t>
      </w:r>
    </w:p>
    <w:p w14:paraId="7F047CC5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A Veszprémi lakosok és ide látogató vendégek sok szeretettel fogadják, és szívesen részt vesznek az ukrán nemzetiségi programokon, és viszik tovább a rendezvényről a jó hírt.</w:t>
      </w:r>
    </w:p>
    <w:p w14:paraId="6A337C43" w14:textId="77777777" w:rsidR="00462465" w:rsidRPr="00462465" w:rsidRDefault="00462465" w:rsidP="00462465">
      <w:pPr>
        <w:ind w:left="709"/>
        <w:jc w:val="both"/>
        <w:rPr>
          <w:rFonts w:ascii="Tahoma" w:hAnsi="Tahoma" w:cs="Tahoma"/>
          <w:color w:val="050505"/>
          <w:sz w:val="24"/>
          <w:szCs w:val="24"/>
        </w:rPr>
      </w:pPr>
      <w:r w:rsidRPr="00462465">
        <w:rPr>
          <w:rFonts w:ascii="Tahoma" w:hAnsi="Tahoma" w:cs="Tahoma"/>
          <w:color w:val="050505"/>
          <w:sz w:val="24"/>
          <w:szCs w:val="24"/>
        </w:rPr>
        <w:t>A program 75%-ban ukrán nyelvű.</w:t>
      </w:r>
    </w:p>
    <w:p w14:paraId="5AFC8D62" w14:textId="52A52A00" w:rsidR="00433139" w:rsidRPr="00462465" w:rsidRDefault="00433139" w:rsidP="00462465">
      <w:pPr>
        <w:jc w:val="both"/>
        <w:rPr>
          <w:rFonts w:ascii="Tahoma" w:hAnsi="Tahoma" w:cs="Tahoma"/>
          <w:sz w:val="24"/>
          <w:szCs w:val="24"/>
        </w:rPr>
      </w:pPr>
    </w:p>
    <w:p w14:paraId="7B784E42" w14:textId="759CC90B" w:rsidR="00694BA4" w:rsidRPr="00462465" w:rsidRDefault="00694BA4" w:rsidP="00462465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462465">
        <w:rPr>
          <w:rFonts w:ascii="Tahoma" w:hAnsi="Tahoma" w:cs="Tahoma"/>
          <w:bCs/>
          <w:sz w:val="24"/>
          <w:szCs w:val="24"/>
        </w:rPr>
        <w:lastRenderedPageBreak/>
        <w:t xml:space="preserve">A Veszprémi </w:t>
      </w:r>
      <w:r w:rsidR="002A35BF" w:rsidRPr="00462465">
        <w:rPr>
          <w:rFonts w:ascii="Tahoma" w:hAnsi="Tahoma" w:cs="Tahoma"/>
          <w:bCs/>
          <w:sz w:val="24"/>
          <w:szCs w:val="24"/>
        </w:rPr>
        <w:t>Ukrán</w:t>
      </w:r>
      <w:r w:rsidRPr="00462465">
        <w:rPr>
          <w:rFonts w:ascii="Tahoma" w:hAnsi="Tahoma" w:cs="Tahoma"/>
          <w:bCs/>
          <w:sz w:val="24"/>
          <w:szCs w:val="24"/>
        </w:rPr>
        <w:t xml:space="preserve"> Nemzetiségi Önkormányzat Képviselő-testülete </w:t>
      </w:r>
      <w:r w:rsidR="00037F42" w:rsidRPr="00462465">
        <w:rPr>
          <w:rFonts w:ascii="Tahoma" w:hAnsi="Tahoma" w:cs="Tahoma"/>
          <w:bCs/>
          <w:sz w:val="24"/>
          <w:szCs w:val="24"/>
        </w:rPr>
        <w:t xml:space="preserve">a </w:t>
      </w:r>
      <w:r w:rsidR="002A35BF" w:rsidRPr="00462465">
        <w:rPr>
          <w:rFonts w:ascii="Tahoma" w:hAnsi="Tahoma" w:cs="Tahoma"/>
          <w:sz w:val="24"/>
          <w:szCs w:val="24"/>
        </w:rPr>
        <w:t>Sevcsenko Napi Programsorozatra</w:t>
      </w:r>
      <w:r w:rsidR="002A35BF" w:rsidRPr="00462465">
        <w:rPr>
          <w:rFonts w:ascii="Tahoma" w:hAnsi="Tahoma" w:cs="Tahoma"/>
          <w:bCs/>
          <w:sz w:val="24"/>
          <w:szCs w:val="24"/>
        </w:rPr>
        <w:t xml:space="preserve"> 6</w:t>
      </w:r>
      <w:r w:rsidR="00D77E8C" w:rsidRPr="00462465">
        <w:rPr>
          <w:rFonts w:ascii="Tahoma" w:hAnsi="Tahoma" w:cs="Tahoma"/>
          <w:bCs/>
          <w:sz w:val="24"/>
          <w:szCs w:val="24"/>
        </w:rPr>
        <w:t>0</w:t>
      </w:r>
      <w:r w:rsidR="00037F42" w:rsidRPr="00462465">
        <w:rPr>
          <w:rFonts w:ascii="Tahoma" w:hAnsi="Tahoma" w:cs="Tahoma"/>
          <w:bCs/>
          <w:sz w:val="24"/>
          <w:szCs w:val="24"/>
        </w:rPr>
        <w:t>0</w:t>
      </w:r>
      <w:r w:rsidRPr="00462465">
        <w:rPr>
          <w:rFonts w:ascii="Tahoma" w:hAnsi="Tahoma" w:cs="Tahoma"/>
          <w:bCs/>
          <w:sz w:val="24"/>
          <w:szCs w:val="24"/>
        </w:rPr>
        <w:t xml:space="preserve">.000,- Ft-ot, azaz </w:t>
      </w:r>
      <w:r w:rsidR="002A35BF" w:rsidRPr="00462465">
        <w:rPr>
          <w:rFonts w:ascii="Tahoma" w:hAnsi="Tahoma" w:cs="Tahoma"/>
          <w:bCs/>
          <w:sz w:val="24"/>
          <w:szCs w:val="24"/>
        </w:rPr>
        <w:t>hat</w:t>
      </w:r>
      <w:r w:rsidR="001E4F53" w:rsidRPr="00462465">
        <w:rPr>
          <w:rFonts w:ascii="Tahoma" w:hAnsi="Tahoma" w:cs="Tahoma"/>
          <w:bCs/>
          <w:sz w:val="24"/>
          <w:szCs w:val="24"/>
        </w:rPr>
        <w:t>száz</w:t>
      </w:r>
      <w:r w:rsidRPr="00462465">
        <w:rPr>
          <w:rFonts w:ascii="Tahoma" w:hAnsi="Tahoma" w:cs="Tahoma"/>
          <w:bCs/>
          <w:sz w:val="24"/>
          <w:szCs w:val="24"/>
        </w:rPr>
        <w:t>e</w:t>
      </w:r>
      <w:bookmarkStart w:id="1" w:name="_GoBack"/>
      <w:bookmarkEnd w:id="1"/>
      <w:r w:rsidRPr="00462465">
        <w:rPr>
          <w:rFonts w:ascii="Tahoma" w:hAnsi="Tahoma" w:cs="Tahoma"/>
          <w:bCs/>
          <w:sz w:val="24"/>
          <w:szCs w:val="24"/>
        </w:rPr>
        <w:t>zer forintot biztosít az Önkormányzat 202</w:t>
      </w:r>
      <w:r w:rsidR="002A35BF" w:rsidRPr="00462465">
        <w:rPr>
          <w:rFonts w:ascii="Tahoma" w:hAnsi="Tahoma" w:cs="Tahoma"/>
          <w:bCs/>
          <w:sz w:val="24"/>
          <w:szCs w:val="24"/>
        </w:rPr>
        <w:t>3</w:t>
      </w:r>
      <w:r w:rsidRPr="00462465">
        <w:rPr>
          <w:rFonts w:ascii="Tahoma" w:hAnsi="Tahoma" w:cs="Tahoma"/>
          <w:bCs/>
          <w:sz w:val="24"/>
          <w:szCs w:val="24"/>
        </w:rPr>
        <w:t>. évi költségvetésé</w:t>
      </w:r>
      <w:r w:rsidR="00462465">
        <w:rPr>
          <w:rFonts w:ascii="Tahoma" w:hAnsi="Tahoma" w:cs="Tahoma"/>
          <w:bCs/>
          <w:sz w:val="24"/>
          <w:szCs w:val="24"/>
        </w:rPr>
        <w:t>nek Sevcsenko emlékrendezvény előirányzatából</w:t>
      </w:r>
      <w:r w:rsidRPr="00462465">
        <w:rPr>
          <w:rFonts w:ascii="Tahoma" w:hAnsi="Tahoma" w:cs="Tahoma"/>
          <w:bCs/>
          <w:sz w:val="24"/>
          <w:szCs w:val="24"/>
        </w:rPr>
        <w:t xml:space="preserve">. </w:t>
      </w:r>
    </w:p>
    <w:p w14:paraId="515F395B" w14:textId="77777777" w:rsidR="00694BA4" w:rsidRPr="00462465" w:rsidRDefault="00694BA4" w:rsidP="00694BA4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4D2829CE" w14:textId="02F8353C" w:rsidR="00694BA4" w:rsidRPr="00462465" w:rsidRDefault="00694BA4" w:rsidP="00694BA4">
      <w:pPr>
        <w:rPr>
          <w:rFonts w:ascii="Tahoma" w:hAnsi="Tahoma" w:cs="Tahoma"/>
          <w:sz w:val="24"/>
          <w:szCs w:val="24"/>
        </w:rPr>
      </w:pPr>
      <w:r w:rsidRPr="00462465">
        <w:rPr>
          <w:rFonts w:ascii="Tahoma" w:hAnsi="Tahoma" w:cs="Tahoma"/>
          <w:b/>
          <w:sz w:val="24"/>
          <w:szCs w:val="24"/>
        </w:rPr>
        <w:t>Határidő:</w:t>
      </w:r>
      <w:r w:rsidRPr="00462465">
        <w:rPr>
          <w:rFonts w:ascii="Tahoma" w:hAnsi="Tahoma" w:cs="Tahoma"/>
          <w:sz w:val="24"/>
          <w:szCs w:val="24"/>
        </w:rPr>
        <w:t xml:space="preserve"> 202</w:t>
      </w:r>
      <w:r w:rsidR="002A35BF" w:rsidRPr="00462465">
        <w:rPr>
          <w:rFonts w:ascii="Tahoma" w:hAnsi="Tahoma" w:cs="Tahoma"/>
          <w:sz w:val="24"/>
          <w:szCs w:val="24"/>
        </w:rPr>
        <w:t>3</w:t>
      </w:r>
      <w:r w:rsidRPr="00462465">
        <w:rPr>
          <w:rFonts w:ascii="Tahoma" w:hAnsi="Tahoma" w:cs="Tahoma"/>
          <w:sz w:val="24"/>
          <w:szCs w:val="24"/>
        </w:rPr>
        <w:t xml:space="preserve">. </w:t>
      </w:r>
      <w:r w:rsidR="00462465">
        <w:rPr>
          <w:rFonts w:ascii="Tahoma" w:hAnsi="Tahoma" w:cs="Tahoma"/>
          <w:sz w:val="24"/>
          <w:szCs w:val="24"/>
        </w:rPr>
        <w:t>december 31</w:t>
      </w:r>
      <w:r w:rsidRPr="00462465">
        <w:rPr>
          <w:rFonts w:ascii="Tahoma" w:hAnsi="Tahoma" w:cs="Tahoma"/>
          <w:sz w:val="24"/>
          <w:szCs w:val="24"/>
        </w:rPr>
        <w:t>.</w:t>
      </w:r>
    </w:p>
    <w:p w14:paraId="18D8A432" w14:textId="0412E7DF" w:rsidR="00694BA4" w:rsidRPr="00462465" w:rsidRDefault="00694BA4" w:rsidP="00694BA4">
      <w:pPr>
        <w:rPr>
          <w:rFonts w:ascii="Tahoma" w:hAnsi="Tahoma" w:cs="Tahoma"/>
          <w:sz w:val="24"/>
          <w:szCs w:val="24"/>
        </w:rPr>
      </w:pPr>
      <w:r w:rsidRPr="00462465">
        <w:rPr>
          <w:rFonts w:ascii="Tahoma" w:hAnsi="Tahoma" w:cs="Tahoma"/>
          <w:b/>
          <w:sz w:val="24"/>
          <w:szCs w:val="24"/>
        </w:rPr>
        <w:t>Felelős:</w:t>
      </w:r>
      <w:r w:rsidRPr="00462465">
        <w:rPr>
          <w:rFonts w:ascii="Tahoma" w:hAnsi="Tahoma" w:cs="Tahoma"/>
          <w:sz w:val="24"/>
          <w:szCs w:val="24"/>
        </w:rPr>
        <w:t xml:space="preserve"> </w:t>
      </w:r>
      <w:r w:rsidR="002A35BF" w:rsidRPr="00462465">
        <w:rPr>
          <w:rFonts w:ascii="Tahoma" w:hAnsi="Tahoma" w:cs="Tahoma"/>
          <w:sz w:val="24"/>
          <w:szCs w:val="24"/>
        </w:rPr>
        <w:t>Nincz Erzsébet</w:t>
      </w:r>
      <w:r w:rsidRPr="00462465">
        <w:rPr>
          <w:rFonts w:ascii="Tahoma" w:hAnsi="Tahoma" w:cs="Tahoma"/>
          <w:sz w:val="24"/>
          <w:szCs w:val="24"/>
        </w:rPr>
        <w:t xml:space="preserve"> elnök</w:t>
      </w:r>
    </w:p>
    <w:p w14:paraId="4A1FDC45" w14:textId="77777777" w:rsidR="00694BA4" w:rsidRPr="00462465" w:rsidRDefault="00694BA4" w:rsidP="00694BA4">
      <w:pPr>
        <w:jc w:val="both"/>
        <w:rPr>
          <w:rFonts w:ascii="Tahoma" w:hAnsi="Tahoma" w:cs="Tahoma"/>
          <w:sz w:val="24"/>
          <w:szCs w:val="24"/>
        </w:rPr>
      </w:pPr>
    </w:p>
    <w:p w14:paraId="43520F32" w14:textId="77777777" w:rsidR="00694BA4" w:rsidRPr="00462465" w:rsidRDefault="00694BA4" w:rsidP="00694BA4">
      <w:pPr>
        <w:jc w:val="both"/>
        <w:rPr>
          <w:rFonts w:ascii="Tahoma" w:hAnsi="Tahoma" w:cs="Tahoma"/>
          <w:sz w:val="24"/>
          <w:szCs w:val="24"/>
        </w:rPr>
      </w:pPr>
    </w:p>
    <w:p w14:paraId="3E1DB99F" w14:textId="79981623" w:rsidR="00694BA4" w:rsidRPr="00462465" w:rsidRDefault="00694BA4" w:rsidP="00694BA4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  <w:r w:rsidRPr="00462465">
        <w:rPr>
          <w:rFonts w:ascii="Tahoma" w:hAnsi="Tahoma" w:cs="Tahoma"/>
          <w:b/>
          <w:sz w:val="24"/>
          <w:szCs w:val="24"/>
        </w:rPr>
        <w:t xml:space="preserve">Veszprém, </w:t>
      </w:r>
      <w:r w:rsidRPr="00462465">
        <w:rPr>
          <w:rFonts w:ascii="Tahoma" w:hAnsi="Tahoma" w:cs="Tahoma"/>
          <w:sz w:val="24"/>
          <w:szCs w:val="24"/>
        </w:rPr>
        <w:t>202</w:t>
      </w:r>
      <w:r w:rsidR="002A35BF" w:rsidRPr="00462465">
        <w:rPr>
          <w:rFonts w:ascii="Tahoma" w:hAnsi="Tahoma" w:cs="Tahoma"/>
          <w:sz w:val="24"/>
          <w:szCs w:val="24"/>
        </w:rPr>
        <w:t>3</w:t>
      </w:r>
      <w:r w:rsidRPr="00462465">
        <w:rPr>
          <w:rFonts w:ascii="Tahoma" w:hAnsi="Tahoma" w:cs="Tahoma"/>
          <w:sz w:val="24"/>
          <w:szCs w:val="24"/>
        </w:rPr>
        <w:t xml:space="preserve">. </w:t>
      </w:r>
      <w:r w:rsidR="002A35BF" w:rsidRPr="00462465">
        <w:rPr>
          <w:rFonts w:ascii="Tahoma" w:hAnsi="Tahoma" w:cs="Tahoma"/>
          <w:sz w:val="24"/>
          <w:szCs w:val="24"/>
        </w:rPr>
        <w:t>április 18</w:t>
      </w:r>
      <w:r w:rsidRPr="00462465">
        <w:rPr>
          <w:rFonts w:ascii="Tahoma" w:hAnsi="Tahoma" w:cs="Tahoma"/>
          <w:sz w:val="24"/>
          <w:szCs w:val="24"/>
        </w:rPr>
        <w:t>.</w:t>
      </w:r>
    </w:p>
    <w:p w14:paraId="1566D50B" w14:textId="77777777" w:rsidR="00694BA4" w:rsidRPr="00462465" w:rsidRDefault="00694BA4" w:rsidP="00694BA4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2507B707" w14:textId="77777777" w:rsidR="00694BA4" w:rsidRPr="00462465" w:rsidRDefault="00694BA4" w:rsidP="00694BA4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p w14:paraId="34054B94" w14:textId="77777777" w:rsidR="00694BA4" w:rsidRPr="00462465" w:rsidRDefault="00694BA4" w:rsidP="00694BA4">
      <w:pPr>
        <w:tabs>
          <w:tab w:val="left" w:pos="0"/>
          <w:tab w:val="left" w:pos="1800"/>
        </w:tabs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694BA4" w:rsidRPr="00462465" w14:paraId="403906F5" w14:textId="77777777" w:rsidTr="00890F13">
        <w:tc>
          <w:tcPr>
            <w:tcW w:w="4606" w:type="dxa"/>
            <w:shd w:val="clear" w:color="auto" w:fill="auto"/>
          </w:tcPr>
          <w:p w14:paraId="4A3143E8" w14:textId="528BDF88" w:rsidR="00694BA4" w:rsidRPr="00462465" w:rsidRDefault="002A35BF" w:rsidP="00890F1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62465">
              <w:rPr>
                <w:rFonts w:ascii="Tahoma" w:hAnsi="Tahoma" w:cs="Tahoma"/>
                <w:b/>
                <w:bCs/>
                <w:sz w:val="24"/>
                <w:szCs w:val="24"/>
              </w:rPr>
              <w:t>Nincz Erzsébet</w:t>
            </w:r>
            <w:r w:rsidR="00694BA4" w:rsidRPr="00462465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s.k.</w:t>
            </w:r>
          </w:p>
          <w:p w14:paraId="5F06FEA2" w14:textId="77777777" w:rsidR="00694BA4" w:rsidRPr="00462465" w:rsidRDefault="00694BA4" w:rsidP="00890F1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62465">
              <w:rPr>
                <w:rFonts w:ascii="Tahoma" w:hAnsi="Tahoma" w:cs="Tahoma"/>
                <w:bCs/>
                <w:sz w:val="24"/>
                <w:szCs w:val="24"/>
              </w:rPr>
              <w:t>elnök</w:t>
            </w:r>
          </w:p>
        </w:tc>
        <w:tc>
          <w:tcPr>
            <w:tcW w:w="4606" w:type="dxa"/>
            <w:shd w:val="clear" w:color="auto" w:fill="auto"/>
          </w:tcPr>
          <w:p w14:paraId="2A638783" w14:textId="77777777" w:rsidR="00694BA4" w:rsidRPr="00462465" w:rsidRDefault="00694BA4" w:rsidP="00890F1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62465">
              <w:rPr>
                <w:rFonts w:ascii="Tahoma" w:hAnsi="Tahoma" w:cs="Tahoma"/>
                <w:b/>
                <w:bCs/>
                <w:sz w:val="24"/>
                <w:szCs w:val="24"/>
              </w:rPr>
              <w:t>dr. Dancs Judit s.k.</w:t>
            </w:r>
          </w:p>
          <w:p w14:paraId="47526D54" w14:textId="77777777" w:rsidR="00694BA4" w:rsidRPr="00462465" w:rsidRDefault="00694BA4" w:rsidP="00890F13">
            <w:pPr>
              <w:tabs>
                <w:tab w:val="left" w:pos="0"/>
                <w:tab w:val="left" w:pos="1800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62465">
              <w:rPr>
                <w:rFonts w:ascii="Tahoma" w:hAnsi="Tahoma" w:cs="Tahoma"/>
                <w:bCs/>
                <w:sz w:val="24"/>
                <w:szCs w:val="24"/>
              </w:rPr>
              <w:t>jegyző</w:t>
            </w:r>
          </w:p>
        </w:tc>
      </w:tr>
    </w:tbl>
    <w:p w14:paraId="66CCBDDE" w14:textId="77777777" w:rsidR="00694BA4" w:rsidRDefault="00694BA4" w:rsidP="00694BA4">
      <w:pPr>
        <w:jc w:val="both"/>
        <w:rPr>
          <w:rFonts w:ascii="Tahoma" w:hAnsi="Tahoma" w:cs="Tahoma"/>
        </w:rPr>
      </w:pPr>
    </w:p>
    <w:p w14:paraId="05B8C79D" w14:textId="24A672B2" w:rsidR="00037F42" w:rsidRDefault="00037F42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hAnsi="Tahoma" w:cs="Tahoma"/>
          <w:sz w:val="24"/>
          <w:szCs w:val="24"/>
        </w:rPr>
      </w:pPr>
    </w:p>
    <w:sectPr w:rsidR="00037F42" w:rsidSect="000E5EC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4A96B" w14:textId="77777777" w:rsidR="008E5648" w:rsidRDefault="008E5648" w:rsidP="008E5648">
      <w:r>
        <w:separator/>
      </w:r>
    </w:p>
  </w:endnote>
  <w:endnote w:type="continuationSeparator" w:id="0">
    <w:p w14:paraId="1C586172" w14:textId="77777777" w:rsidR="008E5648" w:rsidRDefault="008E5648" w:rsidP="008E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2285931"/>
      <w:docPartObj>
        <w:docPartGallery w:val="Page Numbers (Bottom of Page)"/>
        <w:docPartUnique/>
      </w:docPartObj>
    </w:sdtPr>
    <w:sdtEndPr/>
    <w:sdtContent>
      <w:p w14:paraId="04A01DC0" w14:textId="1CF6E8D4" w:rsidR="000E5EC7" w:rsidRDefault="000E5E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465">
          <w:rPr>
            <w:noProof/>
          </w:rPr>
          <w:t>3</w:t>
        </w:r>
        <w:r>
          <w:fldChar w:fldCharType="end"/>
        </w:r>
      </w:p>
    </w:sdtContent>
  </w:sdt>
  <w:p w14:paraId="3CAF9942" w14:textId="77777777" w:rsidR="008E5648" w:rsidRDefault="008E564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E75A1" w14:textId="77777777" w:rsidR="008E5648" w:rsidRDefault="008E5648" w:rsidP="008E5648">
      <w:r>
        <w:separator/>
      </w:r>
    </w:p>
  </w:footnote>
  <w:footnote w:type="continuationSeparator" w:id="0">
    <w:p w14:paraId="45FA66E9" w14:textId="77777777" w:rsidR="008E5648" w:rsidRDefault="008E5648" w:rsidP="008E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603DA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B24BD"/>
    <w:multiLevelType w:val="hybridMultilevel"/>
    <w:tmpl w:val="817612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50A7"/>
    <w:multiLevelType w:val="hybridMultilevel"/>
    <w:tmpl w:val="AB3CA4FA"/>
    <w:lvl w:ilvl="0" w:tplc="A958446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0567F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1079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C2282"/>
    <w:multiLevelType w:val="hybridMultilevel"/>
    <w:tmpl w:val="FF4E0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061E8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973B7"/>
    <w:multiLevelType w:val="hybridMultilevel"/>
    <w:tmpl w:val="EC22914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0305F"/>
    <w:multiLevelType w:val="hybridMultilevel"/>
    <w:tmpl w:val="6504EA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7267F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F3924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821C0"/>
    <w:multiLevelType w:val="hybridMultilevel"/>
    <w:tmpl w:val="4B86BB6E"/>
    <w:lvl w:ilvl="0" w:tplc="221013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A1D23"/>
    <w:multiLevelType w:val="hybridMultilevel"/>
    <w:tmpl w:val="D56C50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941D9"/>
    <w:multiLevelType w:val="hybridMultilevel"/>
    <w:tmpl w:val="7C4CD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10B3A"/>
    <w:multiLevelType w:val="hybridMultilevel"/>
    <w:tmpl w:val="49D84AB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F53A2"/>
    <w:multiLevelType w:val="hybridMultilevel"/>
    <w:tmpl w:val="41EC4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1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"/>
  </w:num>
  <w:num w:numId="14">
    <w:abstractNumId w:val="8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57"/>
    <w:rsid w:val="000203C6"/>
    <w:rsid w:val="00030C06"/>
    <w:rsid w:val="00037F42"/>
    <w:rsid w:val="00085BDF"/>
    <w:rsid w:val="000E5EC7"/>
    <w:rsid w:val="00155837"/>
    <w:rsid w:val="001C3515"/>
    <w:rsid w:val="001E4F53"/>
    <w:rsid w:val="0020298F"/>
    <w:rsid w:val="00297DF7"/>
    <w:rsid w:val="002A35BF"/>
    <w:rsid w:val="002D30F0"/>
    <w:rsid w:val="00312B60"/>
    <w:rsid w:val="00365F72"/>
    <w:rsid w:val="003677DD"/>
    <w:rsid w:val="003703D5"/>
    <w:rsid w:val="003A2D68"/>
    <w:rsid w:val="003C73BD"/>
    <w:rsid w:val="003D4B50"/>
    <w:rsid w:val="00433139"/>
    <w:rsid w:val="00460216"/>
    <w:rsid w:val="00462465"/>
    <w:rsid w:val="00495204"/>
    <w:rsid w:val="004C0FF6"/>
    <w:rsid w:val="00511C83"/>
    <w:rsid w:val="00556E2A"/>
    <w:rsid w:val="005B0DC4"/>
    <w:rsid w:val="005C0DED"/>
    <w:rsid w:val="005D4BF9"/>
    <w:rsid w:val="005E52DE"/>
    <w:rsid w:val="006023D0"/>
    <w:rsid w:val="00624CEC"/>
    <w:rsid w:val="00667157"/>
    <w:rsid w:val="00694BA4"/>
    <w:rsid w:val="006A59DC"/>
    <w:rsid w:val="006A6270"/>
    <w:rsid w:val="006B5D4E"/>
    <w:rsid w:val="006C5BAE"/>
    <w:rsid w:val="006E3846"/>
    <w:rsid w:val="006E3B63"/>
    <w:rsid w:val="007240D3"/>
    <w:rsid w:val="00782A04"/>
    <w:rsid w:val="007B3518"/>
    <w:rsid w:val="0080515A"/>
    <w:rsid w:val="00842E3B"/>
    <w:rsid w:val="00871F79"/>
    <w:rsid w:val="008B20D8"/>
    <w:rsid w:val="008C7398"/>
    <w:rsid w:val="008C7F05"/>
    <w:rsid w:val="008E5648"/>
    <w:rsid w:val="00914645"/>
    <w:rsid w:val="00954912"/>
    <w:rsid w:val="00997F37"/>
    <w:rsid w:val="009B3A41"/>
    <w:rsid w:val="009C4C82"/>
    <w:rsid w:val="009E743F"/>
    <w:rsid w:val="00A43E55"/>
    <w:rsid w:val="00AC0685"/>
    <w:rsid w:val="00B31102"/>
    <w:rsid w:val="00BD3F23"/>
    <w:rsid w:val="00C8351F"/>
    <w:rsid w:val="00C96F78"/>
    <w:rsid w:val="00D47431"/>
    <w:rsid w:val="00D77E8C"/>
    <w:rsid w:val="00D84724"/>
    <w:rsid w:val="00E149A6"/>
    <w:rsid w:val="00E1707D"/>
    <w:rsid w:val="00E86BDE"/>
    <w:rsid w:val="00ED20CA"/>
    <w:rsid w:val="00ED5CD3"/>
    <w:rsid w:val="00F427BA"/>
    <w:rsid w:val="00F71848"/>
    <w:rsid w:val="00F81B12"/>
    <w:rsid w:val="00FA460D"/>
    <w:rsid w:val="00FE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78F455E"/>
  <w15:docId w15:val="{7C1C604C-1314-49B4-90EC-A0384CDE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71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715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8E56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E564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E56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E564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0DC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0DC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5613C-3ABA-44B1-BF29-CB1221F5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697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42</cp:revision>
  <cp:lastPrinted>2021-06-03T07:24:00Z</cp:lastPrinted>
  <dcterms:created xsi:type="dcterms:W3CDTF">2020-11-20T08:29:00Z</dcterms:created>
  <dcterms:modified xsi:type="dcterms:W3CDTF">2023-04-17T09:14:00Z</dcterms:modified>
</cp:coreProperties>
</file>