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412698" w14:textId="7834AF91" w:rsidR="00241AF0" w:rsidRPr="00CA3AD6" w:rsidRDefault="00241AF0" w:rsidP="00B44621">
      <w:pPr>
        <w:jc w:val="both"/>
        <w:rPr>
          <w:rFonts w:ascii="Tahoma" w:hAnsi="Tahoma" w:cs="Tahoma"/>
        </w:rPr>
      </w:pPr>
    </w:p>
    <w:tbl>
      <w:tblPr>
        <w:tblW w:w="984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5"/>
        <w:gridCol w:w="5159"/>
      </w:tblGrid>
      <w:tr w:rsidR="00D56B95" w:rsidRPr="00CA3AD6" w14:paraId="1E9FCDF9" w14:textId="77777777" w:rsidTr="00874D46">
        <w:trPr>
          <w:trHeight w:val="1858"/>
          <w:jc w:val="center"/>
        </w:trPr>
        <w:tc>
          <w:tcPr>
            <w:tcW w:w="4685" w:type="dxa"/>
          </w:tcPr>
          <w:p w14:paraId="693A9B4E" w14:textId="77777777" w:rsidR="00D56B95" w:rsidRPr="00CA3AD6" w:rsidRDefault="00D56B95" w:rsidP="00874D46">
            <w:pPr>
              <w:ind w:left="316"/>
            </w:pPr>
            <w:r w:rsidRPr="00CA3AD6">
              <w:rPr>
                <w:noProof/>
              </w:rPr>
              <w:drawing>
                <wp:inline distT="0" distB="0" distL="0" distR="0" wp14:anchorId="096DBA0B" wp14:editId="5186F3F0">
                  <wp:extent cx="2453640" cy="1087755"/>
                  <wp:effectExtent l="0" t="0" r="3810" b="0"/>
                  <wp:docPr id="2" name="Kép 2" descr="C:\Users\User\AppData\Local\Temp\Rar$DIa0.863\FentKisbet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3" descr="C:\Users\User\AppData\Local\Temp\Rar$DIa0.863\FentKisbet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3640" cy="1087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9" w:type="dxa"/>
          </w:tcPr>
          <w:p w14:paraId="0864EEAF" w14:textId="77777777" w:rsidR="00D56B95" w:rsidRPr="00CA3AD6" w:rsidRDefault="00D56B95" w:rsidP="00874D46">
            <w:pPr>
              <w:spacing w:before="120" w:after="120"/>
              <w:ind w:left="316"/>
              <w:rPr>
                <w:rFonts w:ascii="Georgia" w:hAnsi="Georgia"/>
                <w:sz w:val="22"/>
                <w:szCs w:val="22"/>
              </w:rPr>
            </w:pPr>
            <w:r w:rsidRPr="00CA3AD6">
              <w:rPr>
                <w:rFonts w:ascii="Georgia" w:hAnsi="Georgia"/>
                <w:sz w:val="22"/>
                <w:szCs w:val="22"/>
              </w:rPr>
              <w:t>8200 Veszprém Cserhát ltp.13.</w:t>
            </w:r>
          </w:p>
          <w:p w14:paraId="23255FE8" w14:textId="2B48CDC2" w:rsidR="00D56B95" w:rsidRPr="00CA3AD6" w:rsidRDefault="00D56B95" w:rsidP="00874D46">
            <w:pPr>
              <w:ind w:left="316"/>
              <w:rPr>
                <w:rFonts w:ascii="Georgia" w:hAnsi="Georgia"/>
                <w:sz w:val="22"/>
                <w:szCs w:val="22"/>
              </w:rPr>
            </w:pPr>
            <w:r w:rsidRPr="00CA3AD6">
              <w:rPr>
                <w:rFonts w:ascii="Georgia" w:hAnsi="Georgia"/>
                <w:b/>
                <w:bCs/>
                <w:sz w:val="22"/>
                <w:szCs w:val="22"/>
              </w:rPr>
              <w:t>telefon:</w:t>
            </w:r>
            <w:r w:rsidRPr="00CA3AD6">
              <w:rPr>
                <w:rFonts w:ascii="Georgia" w:hAnsi="Georgia"/>
                <w:sz w:val="22"/>
                <w:szCs w:val="22"/>
              </w:rPr>
              <w:t xml:space="preserve"> 06-88/</w:t>
            </w:r>
            <w:r w:rsidR="00816C8E" w:rsidRPr="00CA3AD6">
              <w:rPr>
                <w:rFonts w:ascii="Georgia" w:hAnsi="Georgia"/>
                <w:sz w:val="22"/>
                <w:szCs w:val="22"/>
              </w:rPr>
              <w:t>424-472</w:t>
            </w:r>
          </w:p>
          <w:p w14:paraId="6BDD00D3" w14:textId="77777777" w:rsidR="00D56B95" w:rsidRPr="00CA3AD6" w:rsidRDefault="00D56B95" w:rsidP="00874D46">
            <w:pPr>
              <w:ind w:left="316"/>
              <w:rPr>
                <w:rFonts w:ascii="Georgia" w:hAnsi="Georgia"/>
                <w:b/>
                <w:bCs/>
                <w:sz w:val="22"/>
                <w:szCs w:val="22"/>
              </w:rPr>
            </w:pPr>
          </w:p>
          <w:p w14:paraId="18758BAD" w14:textId="2DD92815" w:rsidR="00D56B95" w:rsidRPr="00CA3AD6" w:rsidRDefault="00D56B95" w:rsidP="00874D46">
            <w:pPr>
              <w:ind w:left="316"/>
              <w:rPr>
                <w:rFonts w:ascii="Georgia" w:hAnsi="Georgia"/>
                <w:sz w:val="22"/>
                <w:szCs w:val="22"/>
              </w:rPr>
            </w:pPr>
            <w:r w:rsidRPr="00CA3AD6">
              <w:rPr>
                <w:rFonts w:ascii="Georgia" w:hAnsi="Georgia"/>
                <w:b/>
                <w:bCs/>
                <w:sz w:val="22"/>
                <w:szCs w:val="22"/>
              </w:rPr>
              <w:t>e-mail</w:t>
            </w:r>
            <w:r w:rsidRPr="00CA3AD6">
              <w:rPr>
                <w:rFonts w:ascii="Georgia" w:hAnsi="Georgia"/>
                <w:sz w:val="22"/>
                <w:szCs w:val="22"/>
              </w:rPr>
              <w:t xml:space="preserve">: </w:t>
            </w:r>
            <w:hyperlink r:id="rId9" w:history="1">
              <w:r w:rsidR="00D14AFF" w:rsidRPr="00CA3AD6">
                <w:rPr>
                  <w:rStyle w:val="Hiperhivatkozs"/>
                  <w:rFonts w:ascii="Georgia" w:hAnsi="Georgia"/>
                  <w:sz w:val="22"/>
                  <w:szCs w:val="22"/>
                </w:rPr>
                <w:t>bolcsode@veszpremibolcsodek.hu</w:t>
              </w:r>
            </w:hyperlink>
          </w:p>
          <w:p w14:paraId="707C2A69" w14:textId="41F50055" w:rsidR="00D56B95" w:rsidRPr="00CA3AD6" w:rsidRDefault="00816C8E" w:rsidP="00874D46">
            <w:pPr>
              <w:ind w:left="316"/>
              <w:rPr>
                <w:rFonts w:ascii="Georgia" w:hAnsi="Georgia"/>
                <w:sz w:val="22"/>
                <w:szCs w:val="22"/>
                <w:u w:val="single"/>
              </w:rPr>
            </w:pPr>
            <w:r w:rsidRPr="00CA3AD6">
              <w:t xml:space="preserve">              </w:t>
            </w:r>
            <w:hyperlink r:id="rId10" w:history="1">
              <w:r w:rsidR="00D14AFF" w:rsidRPr="00CA3AD6">
                <w:rPr>
                  <w:rStyle w:val="Hiperhivatkozs"/>
                  <w:rFonts w:ascii="Georgia" w:hAnsi="Georgia"/>
                  <w:bCs/>
                  <w:sz w:val="22"/>
                  <w:szCs w:val="22"/>
                </w:rPr>
                <w:t>alapella</w:t>
              </w:r>
              <w:r w:rsidR="00D14AFF" w:rsidRPr="00CA3AD6">
                <w:rPr>
                  <w:rStyle w:val="Hiperhivatkozs"/>
                </w:rPr>
                <w:t>tas</w:t>
              </w:r>
              <w:r w:rsidR="00D14AFF" w:rsidRPr="00CA3AD6">
                <w:rPr>
                  <w:rStyle w:val="Hiperhivatkozs"/>
                  <w:rFonts w:ascii="Georgia" w:hAnsi="Georgia"/>
                  <w:bCs/>
                  <w:sz w:val="22"/>
                  <w:szCs w:val="22"/>
                </w:rPr>
                <w:t>@veszpremibolcsodek.hu</w:t>
              </w:r>
            </w:hyperlink>
          </w:p>
          <w:p w14:paraId="6673F1AF" w14:textId="77777777" w:rsidR="00D56B95" w:rsidRPr="00CA3AD6" w:rsidRDefault="00D56B95" w:rsidP="00874D46">
            <w:pPr>
              <w:ind w:left="316"/>
              <w:rPr>
                <w:rFonts w:ascii="Georgia" w:hAnsi="Georgia"/>
                <w:sz w:val="22"/>
                <w:szCs w:val="22"/>
              </w:rPr>
            </w:pPr>
            <w:r w:rsidRPr="00CA3AD6">
              <w:rPr>
                <w:rFonts w:ascii="Georgia" w:hAnsi="Georgia"/>
                <w:b/>
                <w:bCs/>
                <w:sz w:val="22"/>
                <w:szCs w:val="22"/>
              </w:rPr>
              <w:t>web</w:t>
            </w:r>
            <w:proofErr w:type="gramStart"/>
            <w:r w:rsidRPr="00CA3AD6">
              <w:rPr>
                <w:rFonts w:ascii="Georgia" w:hAnsi="Georgia"/>
                <w:sz w:val="22"/>
                <w:szCs w:val="22"/>
              </w:rPr>
              <w:t xml:space="preserve">: </w:t>
            </w:r>
            <w:r w:rsidR="00816C8E" w:rsidRPr="00CA3AD6">
              <w:rPr>
                <w:rFonts w:ascii="Georgia" w:hAnsi="Georgia"/>
                <w:sz w:val="22"/>
                <w:szCs w:val="22"/>
              </w:rPr>
              <w:t xml:space="preserve">     </w:t>
            </w:r>
            <w:hyperlink w:history="1">
              <w:r w:rsidRPr="00CA3AD6">
                <w:rPr>
                  <w:rStyle w:val="Hiperhivatkozs"/>
                  <w:rFonts w:ascii="Georgia" w:hAnsi="Georgia"/>
                  <w:sz w:val="22"/>
                  <w:szCs w:val="22"/>
                </w:rPr>
                <w:t>www.veszpremibolcsodek</w:t>
              </w:r>
              <w:proofErr w:type="gramEnd"/>
              <w:r w:rsidRPr="00CA3AD6">
                <w:rPr>
                  <w:rStyle w:val="Hiperhivatkozs"/>
                  <w:rFonts w:ascii="Georgia" w:hAnsi="Georgia"/>
                  <w:sz w:val="22"/>
                  <w:szCs w:val="22"/>
                </w:rPr>
                <w:t>. hu</w:t>
              </w:r>
            </w:hyperlink>
          </w:p>
          <w:p w14:paraId="090BA403" w14:textId="77777777" w:rsidR="00D56B95" w:rsidRPr="00CA3AD6" w:rsidRDefault="00D56B95" w:rsidP="00874D46">
            <w:pPr>
              <w:ind w:left="316"/>
              <w:jc w:val="center"/>
              <w:rPr>
                <w:rFonts w:ascii="Georgia" w:hAnsi="Georgia"/>
                <w:sz w:val="22"/>
                <w:szCs w:val="22"/>
              </w:rPr>
            </w:pPr>
          </w:p>
        </w:tc>
      </w:tr>
      <w:tr w:rsidR="00816C8E" w:rsidRPr="00CA3AD6" w14:paraId="20C54CF3" w14:textId="77777777" w:rsidTr="00874D46">
        <w:trPr>
          <w:trHeight w:val="1858"/>
          <w:jc w:val="center"/>
        </w:trPr>
        <w:tc>
          <w:tcPr>
            <w:tcW w:w="4685" w:type="dxa"/>
          </w:tcPr>
          <w:p w14:paraId="73AD9CD9" w14:textId="77777777" w:rsidR="00816C8E" w:rsidRPr="00CA3AD6" w:rsidRDefault="00816C8E" w:rsidP="00874D46">
            <w:pPr>
              <w:ind w:left="316"/>
              <w:rPr>
                <w:noProof/>
              </w:rPr>
            </w:pPr>
          </w:p>
        </w:tc>
        <w:tc>
          <w:tcPr>
            <w:tcW w:w="5159" w:type="dxa"/>
          </w:tcPr>
          <w:p w14:paraId="66673767" w14:textId="77777777" w:rsidR="00816C8E" w:rsidRPr="00CA3AD6" w:rsidRDefault="00816C8E" w:rsidP="00874D46">
            <w:pPr>
              <w:spacing w:before="120" w:after="120"/>
              <w:ind w:left="316"/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4C25DAA5" w14:textId="77777777" w:rsidR="00B44621" w:rsidRPr="00CA3AD6" w:rsidRDefault="00B44621" w:rsidP="00B44621">
      <w:pPr>
        <w:jc w:val="both"/>
        <w:rPr>
          <w:rFonts w:ascii="Tahoma" w:hAnsi="Tahoma" w:cs="Tahoma"/>
        </w:rPr>
      </w:pPr>
    </w:p>
    <w:p w14:paraId="6341DA02" w14:textId="77777777" w:rsidR="00B44621" w:rsidRPr="00CA3AD6" w:rsidRDefault="00B44621" w:rsidP="00B44621">
      <w:pPr>
        <w:jc w:val="both"/>
        <w:rPr>
          <w:rFonts w:ascii="Tahoma" w:hAnsi="Tahoma" w:cs="Tahoma"/>
        </w:rPr>
      </w:pPr>
    </w:p>
    <w:p w14:paraId="70557868" w14:textId="77777777" w:rsidR="00B44621" w:rsidRPr="00CA3AD6" w:rsidRDefault="00B44621" w:rsidP="00B44621">
      <w:pPr>
        <w:jc w:val="both"/>
        <w:rPr>
          <w:rFonts w:ascii="Tahoma" w:hAnsi="Tahoma" w:cs="Tahoma"/>
          <w:b/>
        </w:rPr>
      </w:pPr>
    </w:p>
    <w:p w14:paraId="19F92D63" w14:textId="77777777" w:rsidR="00B44621" w:rsidRPr="00CA3AD6" w:rsidRDefault="00B44621" w:rsidP="00B44621">
      <w:pPr>
        <w:jc w:val="both"/>
        <w:rPr>
          <w:rFonts w:ascii="Tahoma" w:hAnsi="Tahoma" w:cs="Tahoma"/>
          <w:b/>
        </w:rPr>
      </w:pPr>
    </w:p>
    <w:p w14:paraId="074EEF55" w14:textId="77777777" w:rsidR="00B44621" w:rsidRPr="00CA3AD6" w:rsidRDefault="00B44621" w:rsidP="00B44621">
      <w:pPr>
        <w:jc w:val="both"/>
        <w:rPr>
          <w:rFonts w:ascii="Tahoma" w:hAnsi="Tahoma" w:cs="Tahoma"/>
          <w:b/>
        </w:rPr>
      </w:pPr>
    </w:p>
    <w:p w14:paraId="7A40447A" w14:textId="77777777" w:rsidR="00D56B95" w:rsidRPr="00CA3AD6" w:rsidRDefault="00D56B95" w:rsidP="00B44621">
      <w:pPr>
        <w:jc w:val="both"/>
        <w:rPr>
          <w:rFonts w:ascii="Tahoma" w:hAnsi="Tahoma" w:cs="Tahoma"/>
          <w:b/>
        </w:rPr>
      </w:pPr>
    </w:p>
    <w:p w14:paraId="0E8FE9CB" w14:textId="77777777" w:rsidR="00D56B95" w:rsidRPr="00CA3AD6" w:rsidRDefault="00D56B95" w:rsidP="00B44621">
      <w:pPr>
        <w:jc w:val="both"/>
        <w:rPr>
          <w:rFonts w:ascii="Tahoma" w:hAnsi="Tahoma" w:cs="Tahoma"/>
          <w:b/>
        </w:rPr>
      </w:pPr>
    </w:p>
    <w:p w14:paraId="4208D2C2" w14:textId="77777777" w:rsidR="00D56B95" w:rsidRPr="00CA3AD6" w:rsidRDefault="00D56B95" w:rsidP="00B44621">
      <w:pPr>
        <w:jc w:val="both"/>
        <w:rPr>
          <w:rFonts w:ascii="Tahoma" w:hAnsi="Tahoma" w:cs="Tahoma"/>
          <w:b/>
        </w:rPr>
      </w:pPr>
    </w:p>
    <w:p w14:paraId="678A374A" w14:textId="77777777" w:rsidR="00D56B95" w:rsidRPr="00CA3AD6" w:rsidRDefault="00D56B95" w:rsidP="00B44621">
      <w:pPr>
        <w:jc w:val="both"/>
        <w:rPr>
          <w:rFonts w:ascii="Tahoma" w:hAnsi="Tahoma" w:cs="Tahoma"/>
          <w:b/>
        </w:rPr>
      </w:pPr>
    </w:p>
    <w:p w14:paraId="3C77F16B" w14:textId="77777777" w:rsidR="00D56B95" w:rsidRPr="00CA3AD6" w:rsidRDefault="00D56B95" w:rsidP="00B44621">
      <w:pPr>
        <w:jc w:val="both"/>
        <w:rPr>
          <w:rFonts w:ascii="Tahoma" w:hAnsi="Tahoma" w:cs="Tahoma"/>
          <w:b/>
        </w:rPr>
      </w:pPr>
    </w:p>
    <w:p w14:paraId="6075600C" w14:textId="77777777" w:rsidR="00D56B95" w:rsidRPr="00CA3AD6" w:rsidRDefault="00D56B95" w:rsidP="00B44621">
      <w:pPr>
        <w:jc w:val="both"/>
        <w:rPr>
          <w:rFonts w:ascii="Tahoma" w:hAnsi="Tahoma" w:cs="Tahoma"/>
          <w:b/>
        </w:rPr>
      </w:pPr>
    </w:p>
    <w:p w14:paraId="11F2A5D2" w14:textId="77777777" w:rsidR="00D56B95" w:rsidRPr="00CA3AD6" w:rsidRDefault="00D56B95" w:rsidP="00B44621">
      <w:pPr>
        <w:jc w:val="both"/>
        <w:rPr>
          <w:rFonts w:ascii="Tahoma" w:hAnsi="Tahoma" w:cs="Tahoma"/>
          <w:b/>
        </w:rPr>
      </w:pPr>
    </w:p>
    <w:p w14:paraId="24D02DA0" w14:textId="77777777" w:rsidR="00D56B95" w:rsidRPr="00CA3AD6" w:rsidRDefault="00D56B95" w:rsidP="00B44621">
      <w:pPr>
        <w:jc w:val="both"/>
        <w:rPr>
          <w:rFonts w:ascii="Tahoma" w:hAnsi="Tahoma" w:cs="Tahoma"/>
          <w:b/>
        </w:rPr>
      </w:pPr>
    </w:p>
    <w:p w14:paraId="61731FC6" w14:textId="77777777" w:rsidR="00D56B95" w:rsidRPr="00CA3AD6" w:rsidRDefault="00D56B95" w:rsidP="00B44621">
      <w:pPr>
        <w:jc w:val="both"/>
        <w:rPr>
          <w:rFonts w:ascii="Tahoma" w:hAnsi="Tahoma" w:cs="Tahoma"/>
          <w:b/>
        </w:rPr>
      </w:pPr>
    </w:p>
    <w:p w14:paraId="1896E82B" w14:textId="77777777" w:rsidR="00D56B95" w:rsidRPr="00CA3AD6" w:rsidRDefault="00D56B95" w:rsidP="00B44621">
      <w:pPr>
        <w:jc w:val="both"/>
        <w:rPr>
          <w:rFonts w:ascii="Tahoma" w:hAnsi="Tahoma" w:cs="Tahoma"/>
          <w:b/>
        </w:rPr>
      </w:pPr>
    </w:p>
    <w:p w14:paraId="7055690C" w14:textId="77777777" w:rsidR="00B44621" w:rsidRPr="00CA3AD6" w:rsidRDefault="00B44621" w:rsidP="002D018E">
      <w:pPr>
        <w:jc w:val="center"/>
        <w:rPr>
          <w:rFonts w:ascii="Tahoma" w:hAnsi="Tahoma" w:cs="Tahoma"/>
          <w:b/>
          <w:sz w:val="28"/>
          <w:szCs w:val="28"/>
        </w:rPr>
      </w:pPr>
      <w:r w:rsidRPr="00CA3AD6">
        <w:rPr>
          <w:rFonts w:ascii="Tahoma" w:hAnsi="Tahoma" w:cs="Tahoma"/>
          <w:b/>
          <w:sz w:val="28"/>
          <w:szCs w:val="28"/>
        </w:rPr>
        <w:t>SZAKMAI PROGRAM</w:t>
      </w:r>
    </w:p>
    <w:p w14:paraId="17ABF0BE" w14:textId="77777777" w:rsidR="00B44621" w:rsidRPr="00CA3AD6" w:rsidRDefault="00B44621" w:rsidP="00B44621">
      <w:pPr>
        <w:jc w:val="both"/>
        <w:rPr>
          <w:rFonts w:ascii="Tahoma" w:hAnsi="Tahoma" w:cs="Tahoma"/>
          <w:b/>
        </w:rPr>
      </w:pPr>
    </w:p>
    <w:p w14:paraId="3A3F5468" w14:textId="77777777" w:rsidR="00B44621" w:rsidRPr="00CA3AD6" w:rsidRDefault="00B44621" w:rsidP="00B44621">
      <w:pPr>
        <w:jc w:val="both"/>
        <w:rPr>
          <w:rFonts w:ascii="Tahoma" w:hAnsi="Tahoma" w:cs="Tahoma"/>
          <w:b/>
        </w:rPr>
      </w:pPr>
    </w:p>
    <w:p w14:paraId="2A95FA24" w14:textId="77777777" w:rsidR="00E15B16" w:rsidRPr="00CA3AD6" w:rsidRDefault="00E15B16">
      <w:pPr>
        <w:rPr>
          <w:rFonts w:ascii="Tahoma" w:hAnsi="Tahoma" w:cs="Tahoma"/>
        </w:rPr>
      </w:pPr>
      <w:r w:rsidRPr="00CA3AD6">
        <w:rPr>
          <w:rFonts w:ascii="Tahoma" w:hAnsi="Tahoma" w:cs="Tahoma"/>
        </w:rPr>
        <w:br w:type="page"/>
      </w:r>
    </w:p>
    <w:p w14:paraId="56AA012E" w14:textId="77777777" w:rsidR="00B44621" w:rsidRPr="00CA3AD6" w:rsidRDefault="00B44621" w:rsidP="00B44621">
      <w:pPr>
        <w:jc w:val="both"/>
        <w:rPr>
          <w:rFonts w:ascii="Tahoma" w:hAnsi="Tahoma" w:cs="Tahoma"/>
        </w:rPr>
      </w:pPr>
    </w:p>
    <w:p w14:paraId="52FC3433" w14:textId="77777777" w:rsidR="00B44621" w:rsidRPr="00CA3AD6" w:rsidRDefault="00B44621" w:rsidP="00B44621">
      <w:pPr>
        <w:jc w:val="center"/>
        <w:rPr>
          <w:rFonts w:ascii="Tahoma" w:hAnsi="Tahoma" w:cs="Tahoma"/>
        </w:rPr>
      </w:pPr>
      <w:r w:rsidRPr="00CA3AD6">
        <w:rPr>
          <w:rFonts w:ascii="Tahoma" w:hAnsi="Tahoma" w:cs="Tahoma"/>
        </w:rPr>
        <w:t>TARTALOMJEGYZÉK</w:t>
      </w:r>
    </w:p>
    <w:p w14:paraId="306B7759" w14:textId="77777777" w:rsidR="00B44621" w:rsidRPr="00CA3AD6" w:rsidRDefault="00B44621" w:rsidP="00B44621">
      <w:pPr>
        <w:jc w:val="both"/>
        <w:rPr>
          <w:rFonts w:ascii="Tahoma" w:hAnsi="Tahoma" w:cs="Tahoma"/>
        </w:rPr>
      </w:pPr>
    </w:p>
    <w:p w14:paraId="25CE5D9C" w14:textId="4D3FB1AA" w:rsidR="00F643FA" w:rsidRPr="00CA3AD6" w:rsidRDefault="009369A5">
      <w:pPr>
        <w:pStyle w:val="TJ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A3AD6">
        <w:rPr>
          <w:rFonts w:ascii="Tahoma" w:hAnsi="Tahoma" w:cs="Tahoma"/>
        </w:rPr>
        <w:fldChar w:fldCharType="begin"/>
      </w:r>
      <w:r w:rsidR="00B44621" w:rsidRPr="00CA3AD6">
        <w:rPr>
          <w:rFonts w:ascii="Tahoma" w:hAnsi="Tahoma" w:cs="Tahoma"/>
        </w:rPr>
        <w:instrText xml:space="preserve"> TOC \o "1-6" \h \z \u </w:instrText>
      </w:r>
      <w:r w:rsidRPr="00CA3AD6">
        <w:rPr>
          <w:rFonts w:ascii="Tahoma" w:hAnsi="Tahoma" w:cs="Tahoma"/>
        </w:rPr>
        <w:fldChar w:fldCharType="separate"/>
      </w:r>
      <w:hyperlink w:anchor="_Toc8298772" w:history="1">
        <w:r w:rsidR="00F643FA" w:rsidRPr="00CA3AD6">
          <w:rPr>
            <w:rStyle w:val="Hiperhivatkozs"/>
            <w:rFonts w:ascii="Tahoma" w:hAnsi="Tahoma" w:cs="Tahoma"/>
            <w:noProof/>
          </w:rPr>
          <w:t>Bölcsődei ellátás</w:t>
        </w:r>
        <w:r w:rsidR="00F643FA" w:rsidRPr="00CA3AD6">
          <w:rPr>
            <w:noProof/>
            <w:webHidden/>
          </w:rPr>
          <w:tab/>
        </w:r>
        <w:r w:rsidR="00F643FA" w:rsidRPr="00CA3AD6">
          <w:rPr>
            <w:noProof/>
            <w:webHidden/>
          </w:rPr>
          <w:fldChar w:fldCharType="begin"/>
        </w:r>
        <w:r w:rsidR="00F643FA" w:rsidRPr="00CA3AD6">
          <w:rPr>
            <w:noProof/>
            <w:webHidden/>
          </w:rPr>
          <w:instrText xml:space="preserve"> PAGEREF _Toc8298772 \h </w:instrText>
        </w:r>
        <w:r w:rsidR="00F643FA" w:rsidRPr="00CA3AD6">
          <w:rPr>
            <w:noProof/>
            <w:webHidden/>
          </w:rPr>
        </w:r>
        <w:r w:rsidR="00F643FA" w:rsidRPr="00CA3AD6">
          <w:rPr>
            <w:noProof/>
            <w:webHidden/>
          </w:rPr>
          <w:fldChar w:fldCharType="separate"/>
        </w:r>
        <w:r w:rsidR="005E6716" w:rsidRPr="00CA3AD6">
          <w:rPr>
            <w:noProof/>
            <w:webHidden/>
          </w:rPr>
          <w:t>3</w:t>
        </w:r>
        <w:r w:rsidR="00F643FA" w:rsidRPr="00CA3AD6">
          <w:rPr>
            <w:noProof/>
            <w:webHidden/>
          </w:rPr>
          <w:fldChar w:fldCharType="end"/>
        </w:r>
      </w:hyperlink>
    </w:p>
    <w:p w14:paraId="78EA0010" w14:textId="5DB00F45" w:rsidR="00F643FA" w:rsidRPr="00CA3AD6" w:rsidRDefault="002F18EF">
      <w:pPr>
        <w:pStyle w:val="TJ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298773" w:history="1">
        <w:r w:rsidR="00F643FA" w:rsidRPr="00CA3AD6">
          <w:rPr>
            <w:rStyle w:val="Hiperhivatkozs"/>
            <w:rFonts w:ascii="Tahoma" w:hAnsi="Tahoma" w:cs="Tahoma"/>
            <w:noProof/>
          </w:rPr>
          <w:t>1. A szolgáltató intézmény neve, székhelye, telephelyei</w:t>
        </w:r>
        <w:r w:rsidR="00F643FA" w:rsidRPr="00CA3AD6">
          <w:rPr>
            <w:noProof/>
            <w:webHidden/>
          </w:rPr>
          <w:tab/>
        </w:r>
        <w:r w:rsidR="00F643FA" w:rsidRPr="00CA3AD6">
          <w:rPr>
            <w:noProof/>
            <w:webHidden/>
          </w:rPr>
          <w:fldChar w:fldCharType="begin"/>
        </w:r>
        <w:r w:rsidR="00F643FA" w:rsidRPr="00CA3AD6">
          <w:rPr>
            <w:noProof/>
            <w:webHidden/>
          </w:rPr>
          <w:instrText xml:space="preserve"> PAGEREF _Toc8298773 \h </w:instrText>
        </w:r>
        <w:r w:rsidR="00F643FA" w:rsidRPr="00CA3AD6">
          <w:rPr>
            <w:noProof/>
            <w:webHidden/>
          </w:rPr>
        </w:r>
        <w:r w:rsidR="00F643FA" w:rsidRPr="00CA3AD6">
          <w:rPr>
            <w:noProof/>
            <w:webHidden/>
          </w:rPr>
          <w:fldChar w:fldCharType="separate"/>
        </w:r>
        <w:r w:rsidR="005E6716" w:rsidRPr="00CA3AD6">
          <w:rPr>
            <w:noProof/>
            <w:webHidden/>
          </w:rPr>
          <w:t>3</w:t>
        </w:r>
        <w:r w:rsidR="00F643FA" w:rsidRPr="00CA3AD6">
          <w:rPr>
            <w:noProof/>
            <w:webHidden/>
          </w:rPr>
          <w:fldChar w:fldCharType="end"/>
        </w:r>
      </w:hyperlink>
    </w:p>
    <w:p w14:paraId="44115036" w14:textId="2201AAD0" w:rsidR="00F643FA" w:rsidRPr="00CA3AD6" w:rsidRDefault="002F18EF">
      <w:pPr>
        <w:pStyle w:val="TJ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298774" w:history="1">
        <w:r w:rsidR="00F643FA" w:rsidRPr="00CA3AD6">
          <w:rPr>
            <w:rStyle w:val="Hiperhivatkozs"/>
            <w:rFonts w:ascii="Tahoma" w:hAnsi="Tahoma" w:cs="Tahoma"/>
            <w:iCs/>
            <w:noProof/>
          </w:rPr>
          <w:t>2. Az ellátandó célcsoport jellemzői</w:t>
        </w:r>
        <w:r w:rsidR="00F643FA" w:rsidRPr="00CA3AD6">
          <w:rPr>
            <w:noProof/>
            <w:webHidden/>
          </w:rPr>
          <w:tab/>
        </w:r>
        <w:r w:rsidR="00F643FA" w:rsidRPr="00CA3AD6">
          <w:rPr>
            <w:noProof/>
            <w:webHidden/>
          </w:rPr>
          <w:fldChar w:fldCharType="begin"/>
        </w:r>
        <w:r w:rsidR="00F643FA" w:rsidRPr="00CA3AD6">
          <w:rPr>
            <w:noProof/>
            <w:webHidden/>
          </w:rPr>
          <w:instrText xml:space="preserve"> PAGEREF _Toc8298774 \h </w:instrText>
        </w:r>
        <w:r w:rsidR="00F643FA" w:rsidRPr="00CA3AD6">
          <w:rPr>
            <w:noProof/>
            <w:webHidden/>
          </w:rPr>
        </w:r>
        <w:r w:rsidR="00F643FA" w:rsidRPr="00CA3AD6">
          <w:rPr>
            <w:noProof/>
            <w:webHidden/>
          </w:rPr>
          <w:fldChar w:fldCharType="separate"/>
        </w:r>
        <w:r w:rsidR="005E6716" w:rsidRPr="00CA3AD6">
          <w:rPr>
            <w:noProof/>
            <w:webHidden/>
          </w:rPr>
          <w:t>4</w:t>
        </w:r>
        <w:r w:rsidR="00F643FA" w:rsidRPr="00CA3AD6">
          <w:rPr>
            <w:noProof/>
            <w:webHidden/>
          </w:rPr>
          <w:fldChar w:fldCharType="end"/>
        </w:r>
      </w:hyperlink>
    </w:p>
    <w:p w14:paraId="673EFEC2" w14:textId="448664A9" w:rsidR="00F643FA" w:rsidRPr="00CA3AD6" w:rsidRDefault="002F18EF">
      <w:pPr>
        <w:pStyle w:val="TJ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298775" w:history="1">
        <w:r w:rsidR="00F643FA" w:rsidRPr="00CA3AD6">
          <w:rPr>
            <w:rStyle w:val="Hiperhivatkozs"/>
            <w:rFonts w:ascii="Tahoma" w:hAnsi="Tahoma" w:cs="Tahoma"/>
            <w:noProof/>
          </w:rPr>
          <w:t>3. A szolgáltatás célja, feladata</w:t>
        </w:r>
        <w:r w:rsidR="00F643FA" w:rsidRPr="00CA3AD6">
          <w:rPr>
            <w:noProof/>
            <w:webHidden/>
          </w:rPr>
          <w:tab/>
        </w:r>
        <w:r w:rsidR="00F643FA" w:rsidRPr="00CA3AD6">
          <w:rPr>
            <w:noProof/>
            <w:webHidden/>
          </w:rPr>
          <w:fldChar w:fldCharType="begin"/>
        </w:r>
        <w:r w:rsidR="00F643FA" w:rsidRPr="00CA3AD6">
          <w:rPr>
            <w:noProof/>
            <w:webHidden/>
          </w:rPr>
          <w:instrText xml:space="preserve"> PAGEREF _Toc8298775 \h </w:instrText>
        </w:r>
        <w:r w:rsidR="00F643FA" w:rsidRPr="00CA3AD6">
          <w:rPr>
            <w:noProof/>
            <w:webHidden/>
          </w:rPr>
        </w:r>
        <w:r w:rsidR="00F643FA" w:rsidRPr="00CA3AD6">
          <w:rPr>
            <w:noProof/>
            <w:webHidden/>
          </w:rPr>
          <w:fldChar w:fldCharType="separate"/>
        </w:r>
        <w:r w:rsidR="005E6716" w:rsidRPr="00CA3AD6">
          <w:rPr>
            <w:noProof/>
            <w:webHidden/>
          </w:rPr>
          <w:t>5</w:t>
        </w:r>
        <w:r w:rsidR="00F643FA" w:rsidRPr="00CA3AD6">
          <w:rPr>
            <w:noProof/>
            <w:webHidden/>
          </w:rPr>
          <w:fldChar w:fldCharType="end"/>
        </w:r>
      </w:hyperlink>
    </w:p>
    <w:p w14:paraId="76C03BD4" w14:textId="46451216" w:rsidR="00F643FA" w:rsidRPr="00CA3AD6" w:rsidRDefault="002F18EF" w:rsidP="00F643FA">
      <w:pPr>
        <w:pStyle w:val="TJ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298776" w:history="1">
        <w:r w:rsidR="00F643FA" w:rsidRPr="00CA3AD6">
          <w:rPr>
            <w:rStyle w:val="Hiperhivatkozs"/>
            <w:rFonts w:ascii="Tahoma" w:hAnsi="Tahoma" w:cs="Tahoma"/>
            <w:noProof/>
          </w:rPr>
          <w:t>3.1. A megvalósítani kívánt program konkrét bemutatása, a létrejövő kapacitások, a nyújtott szolgáltatáselemek, tevékenységek leírása</w:t>
        </w:r>
        <w:r w:rsidR="00F643FA" w:rsidRPr="00CA3AD6">
          <w:rPr>
            <w:noProof/>
            <w:webHidden/>
          </w:rPr>
          <w:tab/>
        </w:r>
        <w:r w:rsidR="00F643FA" w:rsidRPr="00CA3AD6">
          <w:rPr>
            <w:noProof/>
            <w:webHidden/>
          </w:rPr>
          <w:fldChar w:fldCharType="begin"/>
        </w:r>
        <w:r w:rsidR="00F643FA" w:rsidRPr="00CA3AD6">
          <w:rPr>
            <w:noProof/>
            <w:webHidden/>
          </w:rPr>
          <w:instrText xml:space="preserve"> PAGEREF _Toc8298776 \h </w:instrText>
        </w:r>
        <w:r w:rsidR="00F643FA" w:rsidRPr="00CA3AD6">
          <w:rPr>
            <w:noProof/>
            <w:webHidden/>
          </w:rPr>
        </w:r>
        <w:r w:rsidR="00F643FA" w:rsidRPr="00CA3AD6">
          <w:rPr>
            <w:noProof/>
            <w:webHidden/>
          </w:rPr>
          <w:fldChar w:fldCharType="separate"/>
        </w:r>
        <w:r w:rsidR="005E6716" w:rsidRPr="00CA3AD6">
          <w:rPr>
            <w:noProof/>
            <w:webHidden/>
          </w:rPr>
          <w:t>5</w:t>
        </w:r>
        <w:r w:rsidR="00F643FA" w:rsidRPr="00CA3AD6">
          <w:rPr>
            <w:noProof/>
            <w:webHidden/>
          </w:rPr>
          <w:fldChar w:fldCharType="end"/>
        </w:r>
      </w:hyperlink>
    </w:p>
    <w:p w14:paraId="47C42EAC" w14:textId="6E804AE0" w:rsidR="00F643FA" w:rsidRPr="00CA3AD6" w:rsidRDefault="002F18EF" w:rsidP="000D4621">
      <w:pPr>
        <w:pStyle w:val="TJ3"/>
        <w:rPr>
          <w:rFonts w:asciiTheme="minorHAnsi" w:eastAsiaTheme="minorEastAsia" w:hAnsiTheme="minorHAnsi" w:cstheme="minorBidi"/>
          <w:sz w:val="22"/>
          <w:szCs w:val="22"/>
        </w:rPr>
      </w:pPr>
      <w:hyperlink w:anchor="_Toc8298777" w:history="1">
        <w:r w:rsidR="00F643FA" w:rsidRPr="00CA3AD6">
          <w:rPr>
            <w:rStyle w:val="Hiperhivatkozs"/>
          </w:rPr>
          <w:t>Gondozás – nevelés</w:t>
        </w:r>
        <w:r w:rsidR="00F643FA" w:rsidRPr="00CA3AD6">
          <w:rPr>
            <w:webHidden/>
          </w:rPr>
          <w:tab/>
        </w:r>
        <w:r w:rsidR="00F643FA" w:rsidRPr="00CA3AD6">
          <w:rPr>
            <w:webHidden/>
          </w:rPr>
          <w:fldChar w:fldCharType="begin"/>
        </w:r>
        <w:r w:rsidR="00F643FA" w:rsidRPr="00CA3AD6">
          <w:rPr>
            <w:webHidden/>
          </w:rPr>
          <w:instrText xml:space="preserve"> PAGEREF _Toc8298777 \h </w:instrText>
        </w:r>
        <w:r w:rsidR="00F643FA" w:rsidRPr="00CA3AD6">
          <w:rPr>
            <w:webHidden/>
          </w:rPr>
        </w:r>
        <w:r w:rsidR="00F643FA" w:rsidRPr="00CA3AD6">
          <w:rPr>
            <w:webHidden/>
          </w:rPr>
          <w:fldChar w:fldCharType="separate"/>
        </w:r>
        <w:r w:rsidR="005E6716" w:rsidRPr="00CA3AD6">
          <w:rPr>
            <w:webHidden/>
          </w:rPr>
          <w:t>5</w:t>
        </w:r>
        <w:r w:rsidR="00F643FA" w:rsidRPr="00CA3AD6">
          <w:rPr>
            <w:webHidden/>
          </w:rPr>
          <w:fldChar w:fldCharType="end"/>
        </w:r>
      </w:hyperlink>
    </w:p>
    <w:p w14:paraId="4C3F63A9" w14:textId="12299AF3" w:rsidR="00F643FA" w:rsidRPr="00CA3AD6" w:rsidRDefault="002F18EF" w:rsidP="000D4621">
      <w:pPr>
        <w:pStyle w:val="TJ3"/>
        <w:rPr>
          <w:rFonts w:asciiTheme="minorHAnsi" w:eastAsiaTheme="minorEastAsia" w:hAnsiTheme="minorHAnsi" w:cstheme="minorBidi"/>
          <w:sz w:val="22"/>
          <w:szCs w:val="22"/>
        </w:rPr>
      </w:pPr>
      <w:hyperlink w:anchor="_Toc8298778" w:history="1">
        <w:r w:rsidR="00F643FA" w:rsidRPr="00CA3AD6">
          <w:rPr>
            <w:rStyle w:val="Hiperhivatkozs"/>
          </w:rPr>
          <w:t>A bölcsődei gondozás – nevelés feladatai</w:t>
        </w:r>
        <w:r w:rsidR="00F643FA" w:rsidRPr="00CA3AD6">
          <w:rPr>
            <w:webHidden/>
          </w:rPr>
          <w:tab/>
        </w:r>
        <w:r w:rsidR="00F643FA" w:rsidRPr="00CA3AD6">
          <w:rPr>
            <w:webHidden/>
          </w:rPr>
          <w:fldChar w:fldCharType="begin"/>
        </w:r>
        <w:r w:rsidR="00F643FA" w:rsidRPr="00CA3AD6">
          <w:rPr>
            <w:webHidden/>
          </w:rPr>
          <w:instrText xml:space="preserve"> PAGEREF _Toc8298778 \h </w:instrText>
        </w:r>
        <w:r w:rsidR="00F643FA" w:rsidRPr="00CA3AD6">
          <w:rPr>
            <w:webHidden/>
          </w:rPr>
        </w:r>
        <w:r w:rsidR="00F643FA" w:rsidRPr="00CA3AD6">
          <w:rPr>
            <w:webHidden/>
          </w:rPr>
          <w:fldChar w:fldCharType="separate"/>
        </w:r>
        <w:r w:rsidR="005E6716" w:rsidRPr="00CA3AD6">
          <w:rPr>
            <w:webHidden/>
          </w:rPr>
          <w:t>6</w:t>
        </w:r>
        <w:r w:rsidR="00F643FA" w:rsidRPr="00CA3AD6">
          <w:rPr>
            <w:webHidden/>
          </w:rPr>
          <w:fldChar w:fldCharType="end"/>
        </w:r>
      </w:hyperlink>
    </w:p>
    <w:p w14:paraId="36DF28CE" w14:textId="267D0759" w:rsidR="00F643FA" w:rsidRPr="00CA3AD6" w:rsidRDefault="002F18EF" w:rsidP="00F643FA">
      <w:pPr>
        <w:pStyle w:val="TJ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298779" w:history="1">
        <w:r w:rsidR="00F643FA" w:rsidRPr="00CA3AD6">
          <w:rPr>
            <w:rStyle w:val="Hiperhivatkozs"/>
            <w:rFonts w:ascii="Tahoma" w:hAnsi="Tahoma" w:cs="Tahoma"/>
            <w:noProof/>
          </w:rPr>
          <w:t>3.2. A más intézményekkel történő együttműködés módja</w:t>
        </w:r>
        <w:r w:rsidR="00F643FA" w:rsidRPr="00CA3AD6">
          <w:rPr>
            <w:noProof/>
            <w:webHidden/>
          </w:rPr>
          <w:tab/>
        </w:r>
        <w:r w:rsidR="00F643FA" w:rsidRPr="00CA3AD6">
          <w:rPr>
            <w:noProof/>
            <w:webHidden/>
          </w:rPr>
          <w:fldChar w:fldCharType="begin"/>
        </w:r>
        <w:r w:rsidR="00F643FA" w:rsidRPr="00CA3AD6">
          <w:rPr>
            <w:noProof/>
            <w:webHidden/>
          </w:rPr>
          <w:instrText xml:space="preserve"> PAGEREF _Toc8298779 \h </w:instrText>
        </w:r>
        <w:r w:rsidR="00F643FA" w:rsidRPr="00CA3AD6">
          <w:rPr>
            <w:noProof/>
            <w:webHidden/>
          </w:rPr>
        </w:r>
        <w:r w:rsidR="00F643FA" w:rsidRPr="00CA3AD6">
          <w:rPr>
            <w:noProof/>
            <w:webHidden/>
          </w:rPr>
          <w:fldChar w:fldCharType="separate"/>
        </w:r>
        <w:r w:rsidR="005E6716" w:rsidRPr="00CA3AD6">
          <w:rPr>
            <w:noProof/>
            <w:webHidden/>
          </w:rPr>
          <w:t>7</w:t>
        </w:r>
        <w:r w:rsidR="00F643FA" w:rsidRPr="00CA3AD6">
          <w:rPr>
            <w:noProof/>
            <w:webHidden/>
          </w:rPr>
          <w:fldChar w:fldCharType="end"/>
        </w:r>
      </w:hyperlink>
    </w:p>
    <w:p w14:paraId="2A2D3B95" w14:textId="1124312D" w:rsidR="00F643FA" w:rsidRPr="00CA3AD6" w:rsidRDefault="002F18EF">
      <w:pPr>
        <w:pStyle w:val="TJ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298780" w:history="1">
        <w:r w:rsidR="00F643FA" w:rsidRPr="00CA3AD6">
          <w:rPr>
            <w:rStyle w:val="Hiperhivatkozs"/>
            <w:rFonts w:ascii="Tahoma" w:hAnsi="Tahoma" w:cs="Tahoma"/>
            <w:iCs/>
            <w:noProof/>
          </w:rPr>
          <w:t>4. A feladatellátás</w:t>
        </w:r>
        <w:r w:rsidR="00F643FA" w:rsidRPr="00CA3AD6">
          <w:rPr>
            <w:noProof/>
            <w:webHidden/>
          </w:rPr>
          <w:tab/>
        </w:r>
        <w:r w:rsidR="00F643FA" w:rsidRPr="00CA3AD6">
          <w:rPr>
            <w:noProof/>
            <w:webHidden/>
          </w:rPr>
          <w:fldChar w:fldCharType="begin"/>
        </w:r>
        <w:r w:rsidR="00F643FA" w:rsidRPr="00CA3AD6">
          <w:rPr>
            <w:noProof/>
            <w:webHidden/>
          </w:rPr>
          <w:instrText xml:space="preserve"> PAGEREF _Toc8298780 \h </w:instrText>
        </w:r>
        <w:r w:rsidR="00F643FA" w:rsidRPr="00CA3AD6">
          <w:rPr>
            <w:noProof/>
            <w:webHidden/>
          </w:rPr>
        </w:r>
        <w:r w:rsidR="00F643FA" w:rsidRPr="00CA3AD6">
          <w:rPr>
            <w:noProof/>
            <w:webHidden/>
          </w:rPr>
          <w:fldChar w:fldCharType="separate"/>
        </w:r>
        <w:r w:rsidR="005E6716" w:rsidRPr="00CA3AD6">
          <w:rPr>
            <w:noProof/>
            <w:webHidden/>
          </w:rPr>
          <w:t>8</w:t>
        </w:r>
        <w:r w:rsidR="00F643FA" w:rsidRPr="00CA3AD6">
          <w:rPr>
            <w:noProof/>
            <w:webHidden/>
          </w:rPr>
          <w:fldChar w:fldCharType="end"/>
        </w:r>
      </w:hyperlink>
    </w:p>
    <w:p w14:paraId="24538751" w14:textId="10355ADB" w:rsidR="00F643FA" w:rsidRPr="00CA3AD6" w:rsidRDefault="002F18EF" w:rsidP="00F643FA">
      <w:pPr>
        <w:pStyle w:val="TJ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298781" w:history="1">
        <w:r w:rsidR="00F643FA" w:rsidRPr="00CA3AD6">
          <w:rPr>
            <w:rStyle w:val="Hiperhivatkozs"/>
            <w:rFonts w:ascii="Tahoma" w:hAnsi="Tahoma" w:cs="Tahoma"/>
            <w:noProof/>
          </w:rPr>
          <w:t>4.1. Szakmai tartalma, biztosított szolgáltatások formái, köre</w:t>
        </w:r>
        <w:r w:rsidR="00F643FA" w:rsidRPr="00CA3AD6">
          <w:rPr>
            <w:noProof/>
            <w:webHidden/>
          </w:rPr>
          <w:tab/>
        </w:r>
        <w:r w:rsidR="00F643FA" w:rsidRPr="00CA3AD6">
          <w:rPr>
            <w:noProof/>
            <w:webHidden/>
          </w:rPr>
          <w:fldChar w:fldCharType="begin"/>
        </w:r>
        <w:r w:rsidR="00F643FA" w:rsidRPr="00CA3AD6">
          <w:rPr>
            <w:noProof/>
            <w:webHidden/>
          </w:rPr>
          <w:instrText xml:space="preserve"> PAGEREF _Toc8298781 \h </w:instrText>
        </w:r>
        <w:r w:rsidR="00F643FA" w:rsidRPr="00CA3AD6">
          <w:rPr>
            <w:noProof/>
            <w:webHidden/>
          </w:rPr>
        </w:r>
        <w:r w:rsidR="00F643FA" w:rsidRPr="00CA3AD6">
          <w:rPr>
            <w:noProof/>
            <w:webHidden/>
          </w:rPr>
          <w:fldChar w:fldCharType="separate"/>
        </w:r>
        <w:r w:rsidR="005E6716" w:rsidRPr="00CA3AD6">
          <w:rPr>
            <w:noProof/>
            <w:webHidden/>
          </w:rPr>
          <w:t>8</w:t>
        </w:r>
        <w:r w:rsidR="00F643FA" w:rsidRPr="00CA3AD6">
          <w:rPr>
            <w:noProof/>
            <w:webHidden/>
          </w:rPr>
          <w:fldChar w:fldCharType="end"/>
        </w:r>
      </w:hyperlink>
    </w:p>
    <w:p w14:paraId="337AED24" w14:textId="7E38569F" w:rsidR="00F643FA" w:rsidRPr="00CA3AD6" w:rsidRDefault="002F18EF" w:rsidP="000D4621">
      <w:pPr>
        <w:pStyle w:val="TJ3"/>
        <w:rPr>
          <w:rFonts w:asciiTheme="minorHAnsi" w:eastAsiaTheme="minorEastAsia" w:hAnsiTheme="minorHAnsi" w:cstheme="minorBidi"/>
          <w:sz w:val="22"/>
          <w:szCs w:val="22"/>
        </w:rPr>
      </w:pPr>
      <w:hyperlink w:anchor="_Toc8298782" w:history="1">
        <w:r w:rsidR="00F643FA" w:rsidRPr="00CA3AD6">
          <w:rPr>
            <w:rStyle w:val="Hiperhivatkozs"/>
          </w:rPr>
          <w:t>Veszprémi Bölcsődei és Egészségügyi Alapellátási Integrált Intézmény székhelyén</w:t>
        </w:r>
        <w:r w:rsidR="00F643FA" w:rsidRPr="00CA3AD6">
          <w:rPr>
            <w:webHidden/>
          </w:rPr>
          <w:tab/>
        </w:r>
        <w:r w:rsidR="00F643FA" w:rsidRPr="00CA3AD6">
          <w:rPr>
            <w:webHidden/>
          </w:rPr>
          <w:fldChar w:fldCharType="begin"/>
        </w:r>
        <w:r w:rsidR="00F643FA" w:rsidRPr="00CA3AD6">
          <w:rPr>
            <w:webHidden/>
          </w:rPr>
          <w:instrText xml:space="preserve"> PAGEREF _Toc8298782 \h </w:instrText>
        </w:r>
        <w:r w:rsidR="00F643FA" w:rsidRPr="00CA3AD6">
          <w:rPr>
            <w:webHidden/>
          </w:rPr>
        </w:r>
        <w:r w:rsidR="00F643FA" w:rsidRPr="00CA3AD6">
          <w:rPr>
            <w:webHidden/>
          </w:rPr>
          <w:fldChar w:fldCharType="separate"/>
        </w:r>
        <w:r w:rsidR="005E6716" w:rsidRPr="00CA3AD6">
          <w:rPr>
            <w:webHidden/>
          </w:rPr>
          <w:t>8</w:t>
        </w:r>
        <w:r w:rsidR="00F643FA" w:rsidRPr="00CA3AD6">
          <w:rPr>
            <w:webHidden/>
          </w:rPr>
          <w:fldChar w:fldCharType="end"/>
        </w:r>
      </w:hyperlink>
    </w:p>
    <w:p w14:paraId="0DE85932" w14:textId="49BAEC9E" w:rsidR="00F643FA" w:rsidRPr="00CA3AD6" w:rsidRDefault="002F18EF" w:rsidP="000D4621">
      <w:pPr>
        <w:pStyle w:val="TJ3"/>
        <w:rPr>
          <w:rFonts w:asciiTheme="minorHAnsi" w:eastAsiaTheme="minorEastAsia" w:hAnsiTheme="minorHAnsi" w:cstheme="minorBidi"/>
          <w:sz w:val="22"/>
          <w:szCs w:val="22"/>
        </w:rPr>
      </w:pPr>
      <w:hyperlink w:anchor="_Toc8298783" w:history="1">
        <w:r w:rsidR="00F643FA" w:rsidRPr="00CA3AD6">
          <w:rPr>
            <w:rStyle w:val="Hiperhivatkozs"/>
            <w:i/>
            <w:iCs/>
          </w:rPr>
          <w:t>Módszertani Bölcsőde</w:t>
        </w:r>
        <w:r w:rsidR="00F643FA" w:rsidRPr="00CA3AD6">
          <w:rPr>
            <w:webHidden/>
          </w:rPr>
          <w:tab/>
        </w:r>
        <w:r w:rsidR="00F643FA" w:rsidRPr="00CA3AD6">
          <w:rPr>
            <w:webHidden/>
          </w:rPr>
          <w:fldChar w:fldCharType="begin"/>
        </w:r>
        <w:r w:rsidR="00F643FA" w:rsidRPr="00CA3AD6">
          <w:rPr>
            <w:webHidden/>
          </w:rPr>
          <w:instrText xml:space="preserve"> PAGEREF _Toc8298783 \h </w:instrText>
        </w:r>
        <w:r w:rsidR="00F643FA" w:rsidRPr="00CA3AD6">
          <w:rPr>
            <w:webHidden/>
          </w:rPr>
        </w:r>
        <w:r w:rsidR="00F643FA" w:rsidRPr="00CA3AD6">
          <w:rPr>
            <w:webHidden/>
          </w:rPr>
          <w:fldChar w:fldCharType="separate"/>
        </w:r>
        <w:r w:rsidR="005E6716" w:rsidRPr="00CA3AD6">
          <w:rPr>
            <w:webHidden/>
          </w:rPr>
          <w:t>8</w:t>
        </w:r>
        <w:r w:rsidR="00F643FA" w:rsidRPr="00CA3AD6">
          <w:rPr>
            <w:webHidden/>
          </w:rPr>
          <w:fldChar w:fldCharType="end"/>
        </w:r>
      </w:hyperlink>
    </w:p>
    <w:p w14:paraId="25B281D9" w14:textId="5E1ECD68" w:rsidR="00F643FA" w:rsidRPr="00CA3AD6" w:rsidRDefault="002F18EF" w:rsidP="000D4621">
      <w:pPr>
        <w:pStyle w:val="TJ3"/>
        <w:rPr>
          <w:rFonts w:asciiTheme="minorHAnsi" w:eastAsiaTheme="minorEastAsia" w:hAnsiTheme="minorHAnsi" w:cstheme="minorBidi"/>
          <w:sz w:val="22"/>
          <w:szCs w:val="22"/>
        </w:rPr>
      </w:pPr>
      <w:hyperlink w:anchor="_Toc8298784" w:history="1">
        <w:r w:rsidR="00F643FA" w:rsidRPr="00CA3AD6">
          <w:rPr>
            <w:rStyle w:val="Hiperhivatkozs"/>
            <w:i/>
          </w:rPr>
          <w:t>Napsugár Bölcsőde</w:t>
        </w:r>
        <w:r w:rsidR="00F643FA" w:rsidRPr="00CA3AD6">
          <w:rPr>
            <w:webHidden/>
          </w:rPr>
          <w:tab/>
        </w:r>
        <w:r w:rsidR="00F643FA" w:rsidRPr="00CA3AD6">
          <w:rPr>
            <w:webHidden/>
          </w:rPr>
          <w:fldChar w:fldCharType="begin"/>
        </w:r>
        <w:r w:rsidR="00F643FA" w:rsidRPr="00CA3AD6">
          <w:rPr>
            <w:webHidden/>
          </w:rPr>
          <w:instrText xml:space="preserve"> PAGEREF _Toc8298784 \h </w:instrText>
        </w:r>
        <w:r w:rsidR="00F643FA" w:rsidRPr="00CA3AD6">
          <w:rPr>
            <w:webHidden/>
          </w:rPr>
        </w:r>
        <w:r w:rsidR="00F643FA" w:rsidRPr="00CA3AD6">
          <w:rPr>
            <w:webHidden/>
          </w:rPr>
          <w:fldChar w:fldCharType="separate"/>
        </w:r>
        <w:r w:rsidR="005E6716" w:rsidRPr="00CA3AD6">
          <w:rPr>
            <w:webHidden/>
          </w:rPr>
          <w:t>9</w:t>
        </w:r>
        <w:r w:rsidR="00F643FA" w:rsidRPr="00CA3AD6">
          <w:rPr>
            <w:webHidden/>
          </w:rPr>
          <w:fldChar w:fldCharType="end"/>
        </w:r>
      </w:hyperlink>
    </w:p>
    <w:p w14:paraId="4C2C1B87" w14:textId="42D15510" w:rsidR="00F643FA" w:rsidRPr="00CA3AD6" w:rsidRDefault="002F18EF" w:rsidP="000D4621">
      <w:pPr>
        <w:pStyle w:val="TJ3"/>
        <w:rPr>
          <w:rFonts w:asciiTheme="minorHAnsi" w:eastAsiaTheme="minorEastAsia" w:hAnsiTheme="minorHAnsi" w:cstheme="minorBidi"/>
          <w:sz w:val="22"/>
          <w:szCs w:val="22"/>
        </w:rPr>
      </w:pPr>
      <w:hyperlink w:anchor="_Toc8298785" w:history="1">
        <w:r w:rsidR="00F643FA" w:rsidRPr="00CA3AD6">
          <w:rPr>
            <w:rStyle w:val="Hiperhivatkozs"/>
            <w:i/>
          </w:rPr>
          <w:t>Hóvirág Bölcsőde</w:t>
        </w:r>
        <w:r w:rsidR="00F643FA" w:rsidRPr="00CA3AD6">
          <w:rPr>
            <w:webHidden/>
          </w:rPr>
          <w:tab/>
        </w:r>
        <w:r w:rsidR="00F643FA" w:rsidRPr="00CA3AD6">
          <w:rPr>
            <w:webHidden/>
          </w:rPr>
          <w:fldChar w:fldCharType="begin"/>
        </w:r>
        <w:r w:rsidR="00F643FA" w:rsidRPr="00CA3AD6">
          <w:rPr>
            <w:webHidden/>
          </w:rPr>
          <w:instrText xml:space="preserve"> PAGEREF _Toc8298785 \h </w:instrText>
        </w:r>
        <w:r w:rsidR="00F643FA" w:rsidRPr="00CA3AD6">
          <w:rPr>
            <w:webHidden/>
          </w:rPr>
        </w:r>
        <w:r w:rsidR="00F643FA" w:rsidRPr="00CA3AD6">
          <w:rPr>
            <w:webHidden/>
          </w:rPr>
          <w:fldChar w:fldCharType="separate"/>
        </w:r>
        <w:r w:rsidR="005E6716" w:rsidRPr="00CA3AD6">
          <w:rPr>
            <w:webHidden/>
          </w:rPr>
          <w:t>10</w:t>
        </w:r>
        <w:r w:rsidR="00F643FA" w:rsidRPr="00CA3AD6">
          <w:rPr>
            <w:webHidden/>
          </w:rPr>
          <w:fldChar w:fldCharType="end"/>
        </w:r>
      </w:hyperlink>
    </w:p>
    <w:p w14:paraId="5328DEA3" w14:textId="220682BF" w:rsidR="00F643FA" w:rsidRPr="00CA3AD6" w:rsidRDefault="002F18EF" w:rsidP="000D4621">
      <w:pPr>
        <w:pStyle w:val="TJ3"/>
        <w:rPr>
          <w:rFonts w:asciiTheme="minorHAnsi" w:eastAsiaTheme="minorEastAsia" w:hAnsiTheme="minorHAnsi" w:cstheme="minorBidi"/>
          <w:sz w:val="22"/>
          <w:szCs w:val="22"/>
        </w:rPr>
      </w:pPr>
      <w:hyperlink w:anchor="_Toc8298786" w:history="1">
        <w:r w:rsidR="00F643FA" w:rsidRPr="00CA3AD6">
          <w:rPr>
            <w:rStyle w:val="Hiperhivatkozs"/>
            <w:i/>
          </w:rPr>
          <w:t>Vackor Bölcsőde</w:t>
        </w:r>
        <w:r w:rsidR="00F643FA" w:rsidRPr="00CA3AD6">
          <w:rPr>
            <w:webHidden/>
          </w:rPr>
          <w:tab/>
        </w:r>
        <w:r w:rsidR="00F643FA" w:rsidRPr="00CA3AD6">
          <w:rPr>
            <w:webHidden/>
          </w:rPr>
          <w:fldChar w:fldCharType="begin"/>
        </w:r>
        <w:r w:rsidR="00F643FA" w:rsidRPr="00CA3AD6">
          <w:rPr>
            <w:webHidden/>
          </w:rPr>
          <w:instrText xml:space="preserve"> PAGEREF _Toc8298786 \h </w:instrText>
        </w:r>
        <w:r w:rsidR="00F643FA" w:rsidRPr="00CA3AD6">
          <w:rPr>
            <w:webHidden/>
          </w:rPr>
        </w:r>
        <w:r w:rsidR="00F643FA" w:rsidRPr="00CA3AD6">
          <w:rPr>
            <w:webHidden/>
          </w:rPr>
          <w:fldChar w:fldCharType="separate"/>
        </w:r>
        <w:r w:rsidR="005E6716" w:rsidRPr="00CA3AD6">
          <w:rPr>
            <w:webHidden/>
          </w:rPr>
          <w:t>11</w:t>
        </w:r>
        <w:r w:rsidR="00F643FA" w:rsidRPr="00CA3AD6">
          <w:rPr>
            <w:webHidden/>
          </w:rPr>
          <w:fldChar w:fldCharType="end"/>
        </w:r>
      </w:hyperlink>
    </w:p>
    <w:p w14:paraId="61F1EFD3" w14:textId="1EBD8899" w:rsidR="00F643FA" w:rsidRPr="00CA3AD6" w:rsidRDefault="002F18EF" w:rsidP="000D4621">
      <w:pPr>
        <w:pStyle w:val="TJ3"/>
        <w:rPr>
          <w:rFonts w:asciiTheme="minorHAnsi" w:eastAsiaTheme="minorEastAsia" w:hAnsiTheme="minorHAnsi" w:cstheme="minorBidi"/>
          <w:sz w:val="22"/>
          <w:szCs w:val="22"/>
        </w:rPr>
      </w:pPr>
      <w:hyperlink w:anchor="_Toc8298787" w:history="1">
        <w:r w:rsidR="00F643FA" w:rsidRPr="00CA3AD6">
          <w:rPr>
            <w:rStyle w:val="Hiperhivatkozs"/>
            <w:i/>
          </w:rPr>
          <w:t>Aprófalvi Bölcsőde</w:t>
        </w:r>
        <w:r w:rsidR="00F643FA" w:rsidRPr="00CA3AD6">
          <w:rPr>
            <w:webHidden/>
          </w:rPr>
          <w:tab/>
        </w:r>
        <w:r w:rsidR="00F643FA" w:rsidRPr="00CA3AD6">
          <w:rPr>
            <w:webHidden/>
          </w:rPr>
          <w:fldChar w:fldCharType="begin"/>
        </w:r>
        <w:r w:rsidR="00F643FA" w:rsidRPr="00CA3AD6">
          <w:rPr>
            <w:webHidden/>
          </w:rPr>
          <w:instrText xml:space="preserve"> PAGEREF _Toc8298787 \h </w:instrText>
        </w:r>
        <w:r w:rsidR="00F643FA" w:rsidRPr="00CA3AD6">
          <w:rPr>
            <w:webHidden/>
          </w:rPr>
        </w:r>
        <w:r w:rsidR="00F643FA" w:rsidRPr="00CA3AD6">
          <w:rPr>
            <w:webHidden/>
          </w:rPr>
          <w:fldChar w:fldCharType="separate"/>
        </w:r>
        <w:r w:rsidR="005E6716" w:rsidRPr="00CA3AD6">
          <w:rPr>
            <w:webHidden/>
          </w:rPr>
          <w:t>12</w:t>
        </w:r>
        <w:r w:rsidR="00F643FA" w:rsidRPr="00CA3AD6">
          <w:rPr>
            <w:webHidden/>
          </w:rPr>
          <w:fldChar w:fldCharType="end"/>
        </w:r>
      </w:hyperlink>
    </w:p>
    <w:p w14:paraId="198A5EFA" w14:textId="4A3DC930" w:rsidR="00F643FA" w:rsidRPr="00CA3AD6" w:rsidRDefault="002F18EF" w:rsidP="000D4621">
      <w:pPr>
        <w:pStyle w:val="TJ3"/>
        <w:rPr>
          <w:rFonts w:asciiTheme="minorHAnsi" w:eastAsiaTheme="minorEastAsia" w:hAnsiTheme="minorHAnsi" w:cstheme="minorBidi"/>
          <w:sz w:val="22"/>
          <w:szCs w:val="22"/>
        </w:rPr>
      </w:pPr>
      <w:hyperlink w:anchor="_Toc8298788" w:history="1">
        <w:r w:rsidR="00F643FA" w:rsidRPr="00CA3AD6">
          <w:rPr>
            <w:rStyle w:val="Hiperhivatkozs"/>
            <w:i/>
          </w:rPr>
          <w:t>Rátóti Bölcsőde</w:t>
        </w:r>
        <w:r w:rsidR="00F643FA" w:rsidRPr="00CA3AD6">
          <w:rPr>
            <w:webHidden/>
          </w:rPr>
          <w:tab/>
        </w:r>
        <w:r w:rsidR="00F643FA" w:rsidRPr="00CA3AD6">
          <w:rPr>
            <w:webHidden/>
          </w:rPr>
          <w:fldChar w:fldCharType="begin"/>
        </w:r>
        <w:r w:rsidR="00F643FA" w:rsidRPr="00CA3AD6">
          <w:rPr>
            <w:webHidden/>
          </w:rPr>
          <w:instrText xml:space="preserve"> PAGEREF _Toc8298788 \h </w:instrText>
        </w:r>
        <w:r w:rsidR="00F643FA" w:rsidRPr="00CA3AD6">
          <w:rPr>
            <w:webHidden/>
          </w:rPr>
        </w:r>
        <w:r w:rsidR="00F643FA" w:rsidRPr="00CA3AD6">
          <w:rPr>
            <w:webHidden/>
          </w:rPr>
          <w:fldChar w:fldCharType="separate"/>
        </w:r>
        <w:r w:rsidR="005E6716" w:rsidRPr="00CA3AD6">
          <w:rPr>
            <w:webHidden/>
          </w:rPr>
          <w:t>13</w:t>
        </w:r>
        <w:r w:rsidR="00F643FA" w:rsidRPr="00CA3AD6">
          <w:rPr>
            <w:webHidden/>
          </w:rPr>
          <w:fldChar w:fldCharType="end"/>
        </w:r>
      </w:hyperlink>
    </w:p>
    <w:p w14:paraId="6C6A50D1" w14:textId="4B53752B" w:rsidR="00F643FA" w:rsidRPr="00CA3AD6" w:rsidRDefault="002F18EF" w:rsidP="00F643FA">
      <w:pPr>
        <w:pStyle w:val="TJ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298789" w:history="1">
        <w:r w:rsidR="00F643FA" w:rsidRPr="00CA3AD6">
          <w:rPr>
            <w:rStyle w:val="Hiperhivatkozs"/>
            <w:rFonts w:ascii="Tahoma" w:hAnsi="Tahoma" w:cs="Tahoma"/>
            <w:noProof/>
          </w:rPr>
          <w:t>4.2. A feladatellátás módja</w:t>
        </w:r>
        <w:r w:rsidR="00F643FA" w:rsidRPr="00CA3AD6">
          <w:rPr>
            <w:noProof/>
            <w:webHidden/>
          </w:rPr>
          <w:tab/>
        </w:r>
        <w:r w:rsidR="00F643FA" w:rsidRPr="00CA3AD6">
          <w:rPr>
            <w:noProof/>
            <w:webHidden/>
          </w:rPr>
          <w:fldChar w:fldCharType="begin"/>
        </w:r>
        <w:r w:rsidR="00F643FA" w:rsidRPr="00CA3AD6">
          <w:rPr>
            <w:noProof/>
            <w:webHidden/>
          </w:rPr>
          <w:instrText xml:space="preserve"> PAGEREF _Toc8298789 \h </w:instrText>
        </w:r>
        <w:r w:rsidR="00F643FA" w:rsidRPr="00CA3AD6">
          <w:rPr>
            <w:noProof/>
            <w:webHidden/>
          </w:rPr>
        </w:r>
        <w:r w:rsidR="00F643FA" w:rsidRPr="00CA3AD6">
          <w:rPr>
            <w:noProof/>
            <w:webHidden/>
          </w:rPr>
          <w:fldChar w:fldCharType="separate"/>
        </w:r>
        <w:r w:rsidR="005E6716" w:rsidRPr="00CA3AD6">
          <w:rPr>
            <w:noProof/>
            <w:webHidden/>
          </w:rPr>
          <w:t>13</w:t>
        </w:r>
        <w:r w:rsidR="00F643FA" w:rsidRPr="00CA3AD6">
          <w:rPr>
            <w:noProof/>
            <w:webHidden/>
          </w:rPr>
          <w:fldChar w:fldCharType="end"/>
        </w:r>
      </w:hyperlink>
    </w:p>
    <w:p w14:paraId="45AB6460" w14:textId="5DC57E89" w:rsidR="00F643FA" w:rsidRPr="00CA3AD6" w:rsidRDefault="002F18EF" w:rsidP="00F643FA">
      <w:pPr>
        <w:pStyle w:val="TJ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298790" w:history="1">
        <w:r w:rsidR="00F643FA" w:rsidRPr="00CA3AD6">
          <w:rPr>
            <w:rStyle w:val="Hiperhivatkozs"/>
            <w:rFonts w:ascii="Tahoma" w:hAnsi="Tahoma" w:cs="Tahoma"/>
            <w:noProof/>
          </w:rPr>
          <w:t>4.3. A biztosított szolgáltatások rendszeressége</w:t>
        </w:r>
        <w:r w:rsidR="00F643FA" w:rsidRPr="00CA3AD6">
          <w:rPr>
            <w:noProof/>
            <w:webHidden/>
          </w:rPr>
          <w:tab/>
        </w:r>
        <w:r w:rsidR="00F643FA" w:rsidRPr="00CA3AD6">
          <w:rPr>
            <w:noProof/>
            <w:webHidden/>
          </w:rPr>
          <w:fldChar w:fldCharType="begin"/>
        </w:r>
        <w:r w:rsidR="00F643FA" w:rsidRPr="00CA3AD6">
          <w:rPr>
            <w:noProof/>
            <w:webHidden/>
          </w:rPr>
          <w:instrText xml:space="preserve"> PAGEREF _Toc8298790 \h </w:instrText>
        </w:r>
        <w:r w:rsidR="00F643FA" w:rsidRPr="00CA3AD6">
          <w:rPr>
            <w:noProof/>
            <w:webHidden/>
          </w:rPr>
        </w:r>
        <w:r w:rsidR="00F643FA" w:rsidRPr="00CA3AD6">
          <w:rPr>
            <w:noProof/>
            <w:webHidden/>
          </w:rPr>
          <w:fldChar w:fldCharType="separate"/>
        </w:r>
        <w:r w:rsidR="005E6716" w:rsidRPr="00CA3AD6">
          <w:rPr>
            <w:noProof/>
            <w:webHidden/>
          </w:rPr>
          <w:t>14</w:t>
        </w:r>
        <w:r w:rsidR="00F643FA" w:rsidRPr="00CA3AD6">
          <w:rPr>
            <w:noProof/>
            <w:webHidden/>
          </w:rPr>
          <w:fldChar w:fldCharType="end"/>
        </w:r>
      </w:hyperlink>
    </w:p>
    <w:p w14:paraId="5B3699DB" w14:textId="5B2218F2" w:rsidR="00F643FA" w:rsidRPr="00CA3AD6" w:rsidRDefault="002F18EF">
      <w:pPr>
        <w:pStyle w:val="TJ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298791" w:history="1">
        <w:r w:rsidR="00F643FA" w:rsidRPr="00CA3AD6">
          <w:rPr>
            <w:rStyle w:val="Hiperhivatkozs"/>
            <w:rFonts w:ascii="Tahoma" w:hAnsi="Tahoma" w:cs="Tahoma"/>
            <w:noProof/>
          </w:rPr>
          <w:t>5. Az ellátás igénybevétel módja</w:t>
        </w:r>
        <w:r w:rsidR="00F643FA" w:rsidRPr="00CA3AD6">
          <w:rPr>
            <w:noProof/>
            <w:webHidden/>
          </w:rPr>
          <w:tab/>
        </w:r>
        <w:r w:rsidR="00F643FA" w:rsidRPr="00CA3AD6">
          <w:rPr>
            <w:noProof/>
            <w:webHidden/>
          </w:rPr>
          <w:fldChar w:fldCharType="begin"/>
        </w:r>
        <w:r w:rsidR="00F643FA" w:rsidRPr="00CA3AD6">
          <w:rPr>
            <w:noProof/>
            <w:webHidden/>
          </w:rPr>
          <w:instrText xml:space="preserve"> PAGEREF _Toc8298791 \h </w:instrText>
        </w:r>
        <w:r w:rsidR="00F643FA" w:rsidRPr="00CA3AD6">
          <w:rPr>
            <w:noProof/>
            <w:webHidden/>
          </w:rPr>
        </w:r>
        <w:r w:rsidR="00F643FA" w:rsidRPr="00CA3AD6">
          <w:rPr>
            <w:noProof/>
            <w:webHidden/>
          </w:rPr>
          <w:fldChar w:fldCharType="separate"/>
        </w:r>
        <w:r w:rsidR="005E6716" w:rsidRPr="00CA3AD6">
          <w:rPr>
            <w:noProof/>
            <w:webHidden/>
          </w:rPr>
          <w:t>15</w:t>
        </w:r>
        <w:r w:rsidR="00F643FA" w:rsidRPr="00CA3AD6">
          <w:rPr>
            <w:noProof/>
            <w:webHidden/>
          </w:rPr>
          <w:fldChar w:fldCharType="end"/>
        </w:r>
      </w:hyperlink>
    </w:p>
    <w:p w14:paraId="58B93E60" w14:textId="69BA888A" w:rsidR="00F643FA" w:rsidRPr="00CA3AD6" w:rsidRDefault="002F18EF">
      <w:pPr>
        <w:pStyle w:val="TJ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298792" w:history="1">
        <w:r w:rsidR="00F643FA" w:rsidRPr="00CA3AD6">
          <w:rPr>
            <w:rStyle w:val="Hiperhivatkozs"/>
            <w:rFonts w:ascii="Tahoma" w:hAnsi="Tahoma" w:cs="Tahoma"/>
            <w:noProof/>
          </w:rPr>
          <w:t>6. A szolgáltatásról szóló tájékoztatás helyi módja</w:t>
        </w:r>
        <w:r w:rsidR="00F643FA" w:rsidRPr="00CA3AD6">
          <w:rPr>
            <w:noProof/>
            <w:webHidden/>
          </w:rPr>
          <w:tab/>
        </w:r>
        <w:r w:rsidR="00F643FA" w:rsidRPr="00CA3AD6">
          <w:rPr>
            <w:noProof/>
            <w:webHidden/>
          </w:rPr>
          <w:fldChar w:fldCharType="begin"/>
        </w:r>
        <w:r w:rsidR="00F643FA" w:rsidRPr="00CA3AD6">
          <w:rPr>
            <w:noProof/>
            <w:webHidden/>
          </w:rPr>
          <w:instrText xml:space="preserve"> PAGEREF _Toc8298792 \h </w:instrText>
        </w:r>
        <w:r w:rsidR="00F643FA" w:rsidRPr="00CA3AD6">
          <w:rPr>
            <w:noProof/>
            <w:webHidden/>
          </w:rPr>
        </w:r>
        <w:r w:rsidR="00F643FA" w:rsidRPr="00CA3AD6">
          <w:rPr>
            <w:noProof/>
            <w:webHidden/>
          </w:rPr>
          <w:fldChar w:fldCharType="separate"/>
        </w:r>
        <w:r w:rsidR="005E6716" w:rsidRPr="00CA3AD6">
          <w:rPr>
            <w:noProof/>
            <w:webHidden/>
          </w:rPr>
          <w:t>16</w:t>
        </w:r>
        <w:r w:rsidR="00F643FA" w:rsidRPr="00CA3AD6">
          <w:rPr>
            <w:noProof/>
            <w:webHidden/>
          </w:rPr>
          <w:fldChar w:fldCharType="end"/>
        </w:r>
      </w:hyperlink>
    </w:p>
    <w:p w14:paraId="559ABE38" w14:textId="2538133F" w:rsidR="00F643FA" w:rsidRPr="00CA3AD6" w:rsidRDefault="002F18EF">
      <w:pPr>
        <w:pStyle w:val="TJ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298793" w:history="1">
        <w:r w:rsidR="00F643FA" w:rsidRPr="00CA3AD6">
          <w:rPr>
            <w:rStyle w:val="Hiperhivatkozs"/>
            <w:rFonts w:ascii="Tahoma" w:hAnsi="Tahoma" w:cs="Tahoma"/>
            <w:noProof/>
          </w:rPr>
          <w:t>7. Az ellátottak és a személyes gondoskodást végző személyek jogainak védelmével kapcsolatos szabályok</w:t>
        </w:r>
        <w:r w:rsidR="00F643FA" w:rsidRPr="00CA3AD6">
          <w:rPr>
            <w:noProof/>
            <w:webHidden/>
          </w:rPr>
          <w:tab/>
        </w:r>
        <w:r w:rsidR="00F643FA" w:rsidRPr="00CA3AD6">
          <w:rPr>
            <w:noProof/>
            <w:webHidden/>
          </w:rPr>
          <w:fldChar w:fldCharType="begin"/>
        </w:r>
        <w:r w:rsidR="00F643FA" w:rsidRPr="00CA3AD6">
          <w:rPr>
            <w:noProof/>
            <w:webHidden/>
          </w:rPr>
          <w:instrText xml:space="preserve"> PAGEREF _Toc8298793 \h </w:instrText>
        </w:r>
        <w:r w:rsidR="00F643FA" w:rsidRPr="00CA3AD6">
          <w:rPr>
            <w:noProof/>
            <w:webHidden/>
          </w:rPr>
        </w:r>
        <w:r w:rsidR="00F643FA" w:rsidRPr="00CA3AD6">
          <w:rPr>
            <w:noProof/>
            <w:webHidden/>
          </w:rPr>
          <w:fldChar w:fldCharType="separate"/>
        </w:r>
        <w:r w:rsidR="005E6716" w:rsidRPr="00CA3AD6">
          <w:rPr>
            <w:noProof/>
            <w:webHidden/>
          </w:rPr>
          <w:t>17</w:t>
        </w:r>
        <w:r w:rsidR="00F643FA" w:rsidRPr="00CA3AD6">
          <w:rPr>
            <w:noProof/>
            <w:webHidden/>
          </w:rPr>
          <w:fldChar w:fldCharType="end"/>
        </w:r>
      </w:hyperlink>
    </w:p>
    <w:p w14:paraId="2C803FEA" w14:textId="0C658897" w:rsidR="00F643FA" w:rsidRPr="00CA3AD6" w:rsidRDefault="002F18EF">
      <w:pPr>
        <w:pStyle w:val="TJ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298794" w:history="1">
        <w:r w:rsidR="00F643FA" w:rsidRPr="00CA3AD6">
          <w:rPr>
            <w:rStyle w:val="Hiperhivatkozs"/>
            <w:rFonts w:ascii="Tahoma" w:hAnsi="Tahoma" w:cs="Tahoma"/>
            <w:noProof/>
          </w:rPr>
          <w:t>8. A szolgáltatást nyújtók folyamatos szakmai felkészültsége biztosításának módja, formái.</w:t>
        </w:r>
        <w:r w:rsidR="00F643FA" w:rsidRPr="00CA3AD6">
          <w:rPr>
            <w:noProof/>
            <w:webHidden/>
          </w:rPr>
          <w:tab/>
        </w:r>
        <w:r w:rsidR="00F643FA" w:rsidRPr="00CA3AD6">
          <w:rPr>
            <w:noProof/>
            <w:webHidden/>
          </w:rPr>
          <w:fldChar w:fldCharType="begin"/>
        </w:r>
        <w:r w:rsidR="00F643FA" w:rsidRPr="00CA3AD6">
          <w:rPr>
            <w:noProof/>
            <w:webHidden/>
          </w:rPr>
          <w:instrText xml:space="preserve"> PAGEREF _Toc8298794 \h </w:instrText>
        </w:r>
        <w:r w:rsidR="00F643FA" w:rsidRPr="00CA3AD6">
          <w:rPr>
            <w:noProof/>
            <w:webHidden/>
          </w:rPr>
        </w:r>
        <w:r w:rsidR="00F643FA" w:rsidRPr="00CA3AD6">
          <w:rPr>
            <w:noProof/>
            <w:webHidden/>
          </w:rPr>
          <w:fldChar w:fldCharType="separate"/>
        </w:r>
        <w:r w:rsidR="005E6716" w:rsidRPr="00CA3AD6">
          <w:rPr>
            <w:noProof/>
            <w:webHidden/>
          </w:rPr>
          <w:t>17</w:t>
        </w:r>
        <w:r w:rsidR="00F643FA" w:rsidRPr="00CA3AD6">
          <w:rPr>
            <w:noProof/>
            <w:webHidden/>
          </w:rPr>
          <w:fldChar w:fldCharType="end"/>
        </w:r>
      </w:hyperlink>
    </w:p>
    <w:p w14:paraId="4F20B81E" w14:textId="61E533C0" w:rsidR="00F643FA" w:rsidRPr="00CA3AD6" w:rsidRDefault="002F18EF">
      <w:pPr>
        <w:pStyle w:val="TJ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298795" w:history="1">
        <w:r w:rsidR="00F643FA" w:rsidRPr="00CA3AD6">
          <w:rPr>
            <w:rStyle w:val="Hiperhivatkozs"/>
            <w:rFonts w:ascii="Tahoma" w:hAnsi="Tahoma" w:cs="Tahoma"/>
            <w:noProof/>
          </w:rPr>
          <w:t>9. Záró rendelkezések</w:t>
        </w:r>
        <w:r w:rsidR="00F643FA" w:rsidRPr="00CA3AD6">
          <w:rPr>
            <w:noProof/>
            <w:webHidden/>
          </w:rPr>
          <w:tab/>
        </w:r>
        <w:r w:rsidR="00F643FA" w:rsidRPr="00CA3AD6">
          <w:rPr>
            <w:noProof/>
            <w:webHidden/>
          </w:rPr>
          <w:fldChar w:fldCharType="begin"/>
        </w:r>
        <w:r w:rsidR="00F643FA" w:rsidRPr="00CA3AD6">
          <w:rPr>
            <w:noProof/>
            <w:webHidden/>
          </w:rPr>
          <w:instrText xml:space="preserve"> PAGEREF _Toc8298795 \h </w:instrText>
        </w:r>
        <w:r w:rsidR="00F643FA" w:rsidRPr="00CA3AD6">
          <w:rPr>
            <w:noProof/>
            <w:webHidden/>
          </w:rPr>
        </w:r>
        <w:r w:rsidR="00F643FA" w:rsidRPr="00CA3AD6">
          <w:rPr>
            <w:noProof/>
            <w:webHidden/>
          </w:rPr>
          <w:fldChar w:fldCharType="separate"/>
        </w:r>
        <w:r w:rsidR="005E6716" w:rsidRPr="00CA3AD6">
          <w:rPr>
            <w:noProof/>
            <w:webHidden/>
          </w:rPr>
          <w:t>18</w:t>
        </w:r>
        <w:r w:rsidR="00F643FA" w:rsidRPr="00CA3AD6">
          <w:rPr>
            <w:noProof/>
            <w:webHidden/>
          </w:rPr>
          <w:fldChar w:fldCharType="end"/>
        </w:r>
      </w:hyperlink>
    </w:p>
    <w:p w14:paraId="35443502" w14:textId="4BD94E17" w:rsidR="00F643FA" w:rsidRPr="00CA3AD6" w:rsidRDefault="002F18EF">
      <w:pPr>
        <w:pStyle w:val="TJ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298796" w:history="1">
        <w:r w:rsidR="00F643FA" w:rsidRPr="00CA3AD6">
          <w:rPr>
            <w:rStyle w:val="Hiperhivatkozs"/>
            <w:rFonts w:ascii="Tahoma" w:hAnsi="Tahoma" w:cs="Tahoma"/>
            <w:iCs/>
            <w:noProof/>
          </w:rPr>
          <w:t>10. MELLÉKLETEK</w:t>
        </w:r>
        <w:r w:rsidR="00F643FA" w:rsidRPr="00CA3AD6">
          <w:rPr>
            <w:noProof/>
            <w:webHidden/>
          </w:rPr>
          <w:tab/>
        </w:r>
        <w:r w:rsidR="00F643FA" w:rsidRPr="00CA3AD6">
          <w:rPr>
            <w:noProof/>
            <w:webHidden/>
          </w:rPr>
          <w:fldChar w:fldCharType="begin"/>
        </w:r>
        <w:r w:rsidR="00F643FA" w:rsidRPr="00CA3AD6">
          <w:rPr>
            <w:noProof/>
            <w:webHidden/>
          </w:rPr>
          <w:instrText xml:space="preserve"> PAGEREF _Toc8298796 \h </w:instrText>
        </w:r>
        <w:r w:rsidR="00F643FA" w:rsidRPr="00CA3AD6">
          <w:rPr>
            <w:noProof/>
            <w:webHidden/>
          </w:rPr>
        </w:r>
        <w:r w:rsidR="00F643FA" w:rsidRPr="00CA3AD6">
          <w:rPr>
            <w:noProof/>
            <w:webHidden/>
          </w:rPr>
          <w:fldChar w:fldCharType="separate"/>
        </w:r>
        <w:r w:rsidR="005E6716" w:rsidRPr="00CA3AD6">
          <w:rPr>
            <w:noProof/>
            <w:webHidden/>
          </w:rPr>
          <w:t>19</w:t>
        </w:r>
        <w:r w:rsidR="00F643FA" w:rsidRPr="00CA3AD6">
          <w:rPr>
            <w:noProof/>
            <w:webHidden/>
          </w:rPr>
          <w:fldChar w:fldCharType="end"/>
        </w:r>
      </w:hyperlink>
    </w:p>
    <w:p w14:paraId="14B26CF7" w14:textId="0A0623A2" w:rsidR="00F643FA" w:rsidRPr="00CA3AD6" w:rsidRDefault="002F18EF" w:rsidP="00F643FA">
      <w:pPr>
        <w:pStyle w:val="TJ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298797" w:history="1">
        <w:r w:rsidR="00F643FA" w:rsidRPr="00CA3AD6">
          <w:rPr>
            <w:rStyle w:val="Hiperhivatkozs"/>
            <w:rFonts w:ascii="Tahoma" w:hAnsi="Tahoma" w:cs="Tahoma"/>
            <w:noProof/>
          </w:rPr>
          <w:t>1.</w:t>
        </w:r>
        <w:r w:rsidR="00F643FA" w:rsidRPr="00CA3AD6">
          <w:rPr>
            <w:rFonts w:asciiTheme="minorHAnsi" w:eastAsiaTheme="minorEastAsia" w:hAnsiTheme="minorHAnsi" w:cstheme="minorBidi"/>
            <w:noProof/>
            <w:sz w:val="22"/>
            <w:szCs w:val="22"/>
          </w:rPr>
          <w:t xml:space="preserve"> </w:t>
        </w:r>
        <w:r w:rsidR="00F643FA" w:rsidRPr="00CA3AD6">
          <w:rPr>
            <w:rStyle w:val="Hiperhivatkozs"/>
            <w:rFonts w:ascii="Tahoma" w:hAnsi="Tahoma" w:cs="Tahoma"/>
            <w:noProof/>
          </w:rPr>
          <w:t>számú melléklet</w:t>
        </w:r>
        <w:r w:rsidR="00F643FA" w:rsidRPr="00CA3AD6">
          <w:rPr>
            <w:noProof/>
            <w:webHidden/>
          </w:rPr>
          <w:tab/>
        </w:r>
        <w:r w:rsidR="00F643FA" w:rsidRPr="00CA3AD6">
          <w:rPr>
            <w:noProof/>
            <w:webHidden/>
          </w:rPr>
          <w:fldChar w:fldCharType="begin"/>
        </w:r>
        <w:r w:rsidR="00F643FA" w:rsidRPr="00CA3AD6">
          <w:rPr>
            <w:noProof/>
            <w:webHidden/>
          </w:rPr>
          <w:instrText xml:space="preserve"> PAGEREF _Toc8298797 \h </w:instrText>
        </w:r>
        <w:r w:rsidR="00F643FA" w:rsidRPr="00CA3AD6">
          <w:rPr>
            <w:noProof/>
            <w:webHidden/>
          </w:rPr>
        </w:r>
        <w:r w:rsidR="00F643FA" w:rsidRPr="00CA3AD6">
          <w:rPr>
            <w:noProof/>
            <w:webHidden/>
          </w:rPr>
          <w:fldChar w:fldCharType="separate"/>
        </w:r>
        <w:r w:rsidR="005E6716" w:rsidRPr="00CA3AD6">
          <w:rPr>
            <w:noProof/>
            <w:webHidden/>
          </w:rPr>
          <w:t>19</w:t>
        </w:r>
        <w:r w:rsidR="00F643FA" w:rsidRPr="00CA3AD6">
          <w:rPr>
            <w:noProof/>
            <w:webHidden/>
          </w:rPr>
          <w:fldChar w:fldCharType="end"/>
        </w:r>
      </w:hyperlink>
    </w:p>
    <w:p w14:paraId="1C0AEE0A" w14:textId="7755804E" w:rsidR="00F643FA" w:rsidRPr="00CA3AD6" w:rsidRDefault="002F18EF" w:rsidP="000D4621">
      <w:pPr>
        <w:pStyle w:val="TJ3"/>
        <w:rPr>
          <w:rFonts w:asciiTheme="minorHAnsi" w:eastAsiaTheme="minorEastAsia" w:hAnsiTheme="minorHAnsi" w:cstheme="minorBidi"/>
          <w:sz w:val="22"/>
          <w:szCs w:val="22"/>
        </w:rPr>
      </w:pPr>
      <w:hyperlink w:anchor="_Toc8298798" w:history="1">
        <w:r w:rsidR="00F643FA" w:rsidRPr="00CA3AD6">
          <w:rPr>
            <w:rStyle w:val="Hiperhivatkozs"/>
            <w:b/>
            <w:bCs/>
            <w:iCs/>
            <w:caps/>
          </w:rPr>
          <w:t xml:space="preserve">Megállapodás - </w:t>
        </w:r>
        <w:r w:rsidR="00F643FA" w:rsidRPr="00CA3AD6">
          <w:rPr>
            <w:rStyle w:val="Hiperhivatkozs"/>
          </w:rPr>
          <w:t>A gyermekek napközbeni ellátása / bölcsődei ellátás igénybevételéhez</w:t>
        </w:r>
        <w:r w:rsidR="00F643FA" w:rsidRPr="00CA3AD6">
          <w:rPr>
            <w:webHidden/>
          </w:rPr>
          <w:tab/>
        </w:r>
        <w:r w:rsidR="00F643FA" w:rsidRPr="00CA3AD6">
          <w:rPr>
            <w:webHidden/>
          </w:rPr>
          <w:fldChar w:fldCharType="begin"/>
        </w:r>
        <w:r w:rsidR="00F643FA" w:rsidRPr="00CA3AD6">
          <w:rPr>
            <w:webHidden/>
          </w:rPr>
          <w:instrText xml:space="preserve"> PAGEREF _Toc8298798 \h </w:instrText>
        </w:r>
        <w:r w:rsidR="00F643FA" w:rsidRPr="00CA3AD6">
          <w:rPr>
            <w:webHidden/>
          </w:rPr>
        </w:r>
        <w:r w:rsidR="00F643FA" w:rsidRPr="00CA3AD6">
          <w:rPr>
            <w:webHidden/>
          </w:rPr>
          <w:fldChar w:fldCharType="separate"/>
        </w:r>
        <w:r w:rsidR="005E6716" w:rsidRPr="00CA3AD6">
          <w:rPr>
            <w:webHidden/>
          </w:rPr>
          <w:t>19</w:t>
        </w:r>
        <w:r w:rsidR="00F643FA" w:rsidRPr="00CA3AD6">
          <w:rPr>
            <w:webHidden/>
          </w:rPr>
          <w:fldChar w:fldCharType="end"/>
        </w:r>
      </w:hyperlink>
    </w:p>
    <w:p w14:paraId="6A5AB2D9" w14:textId="702860E0" w:rsidR="00F643FA" w:rsidRPr="00CA3AD6" w:rsidRDefault="002F18EF" w:rsidP="00F643FA">
      <w:pPr>
        <w:pStyle w:val="TJ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298799" w:history="1">
        <w:r w:rsidR="00F643FA" w:rsidRPr="00CA3AD6">
          <w:rPr>
            <w:rStyle w:val="Hiperhivatkozs"/>
            <w:rFonts w:ascii="Tahoma" w:hAnsi="Tahoma" w:cs="Tahoma"/>
            <w:noProof/>
          </w:rPr>
          <w:t>2. számú melléklet</w:t>
        </w:r>
        <w:r w:rsidR="00F643FA" w:rsidRPr="00CA3AD6">
          <w:rPr>
            <w:noProof/>
            <w:webHidden/>
          </w:rPr>
          <w:tab/>
        </w:r>
        <w:r w:rsidR="00F643FA" w:rsidRPr="00CA3AD6">
          <w:rPr>
            <w:noProof/>
            <w:webHidden/>
          </w:rPr>
          <w:fldChar w:fldCharType="begin"/>
        </w:r>
        <w:r w:rsidR="00F643FA" w:rsidRPr="00CA3AD6">
          <w:rPr>
            <w:noProof/>
            <w:webHidden/>
          </w:rPr>
          <w:instrText xml:space="preserve"> PAGEREF _Toc8298799 \h </w:instrText>
        </w:r>
        <w:r w:rsidR="00F643FA" w:rsidRPr="00CA3AD6">
          <w:rPr>
            <w:noProof/>
            <w:webHidden/>
          </w:rPr>
        </w:r>
        <w:r w:rsidR="00F643FA" w:rsidRPr="00CA3AD6">
          <w:rPr>
            <w:noProof/>
            <w:webHidden/>
          </w:rPr>
          <w:fldChar w:fldCharType="separate"/>
        </w:r>
        <w:r w:rsidR="005E6716" w:rsidRPr="00CA3AD6">
          <w:rPr>
            <w:noProof/>
            <w:webHidden/>
          </w:rPr>
          <w:t>22</w:t>
        </w:r>
        <w:r w:rsidR="00F643FA" w:rsidRPr="00CA3AD6">
          <w:rPr>
            <w:noProof/>
            <w:webHidden/>
          </w:rPr>
          <w:fldChar w:fldCharType="end"/>
        </w:r>
      </w:hyperlink>
    </w:p>
    <w:p w14:paraId="348C1808" w14:textId="617ABFDB" w:rsidR="00F643FA" w:rsidRPr="00CA3AD6" w:rsidRDefault="002F18EF" w:rsidP="000D4621">
      <w:pPr>
        <w:pStyle w:val="TJ3"/>
        <w:rPr>
          <w:rFonts w:asciiTheme="minorHAnsi" w:eastAsiaTheme="minorEastAsia" w:hAnsiTheme="minorHAnsi" w:cstheme="minorBidi"/>
          <w:sz w:val="22"/>
          <w:szCs w:val="22"/>
        </w:rPr>
      </w:pPr>
      <w:hyperlink w:anchor="_Toc8298800" w:history="1">
        <w:r w:rsidR="00F643FA" w:rsidRPr="00CA3AD6">
          <w:rPr>
            <w:rStyle w:val="Hiperhivatkozs"/>
            <w:iCs/>
            <w:caps/>
          </w:rPr>
          <w:t>felvételi kérelem</w:t>
        </w:r>
        <w:r w:rsidR="00F643FA" w:rsidRPr="00CA3AD6">
          <w:rPr>
            <w:webHidden/>
          </w:rPr>
          <w:tab/>
        </w:r>
        <w:r w:rsidR="00F643FA" w:rsidRPr="00CA3AD6">
          <w:rPr>
            <w:webHidden/>
          </w:rPr>
          <w:fldChar w:fldCharType="begin"/>
        </w:r>
        <w:r w:rsidR="00F643FA" w:rsidRPr="00CA3AD6">
          <w:rPr>
            <w:webHidden/>
          </w:rPr>
          <w:instrText xml:space="preserve"> PAGEREF _Toc8298800 \h </w:instrText>
        </w:r>
        <w:r w:rsidR="00F643FA" w:rsidRPr="00CA3AD6">
          <w:rPr>
            <w:webHidden/>
          </w:rPr>
        </w:r>
        <w:r w:rsidR="00F643FA" w:rsidRPr="00CA3AD6">
          <w:rPr>
            <w:webHidden/>
          </w:rPr>
          <w:fldChar w:fldCharType="separate"/>
        </w:r>
        <w:r w:rsidR="005E6716" w:rsidRPr="00CA3AD6">
          <w:rPr>
            <w:webHidden/>
          </w:rPr>
          <w:t>22</w:t>
        </w:r>
        <w:r w:rsidR="00F643FA" w:rsidRPr="00CA3AD6">
          <w:rPr>
            <w:webHidden/>
          </w:rPr>
          <w:fldChar w:fldCharType="end"/>
        </w:r>
      </w:hyperlink>
    </w:p>
    <w:p w14:paraId="7D82C5A4" w14:textId="6D86390F" w:rsidR="00F643FA" w:rsidRPr="00CA3AD6" w:rsidRDefault="002F18EF" w:rsidP="00F643FA">
      <w:pPr>
        <w:pStyle w:val="TJ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298801" w:history="1">
        <w:r w:rsidR="00F643FA" w:rsidRPr="00CA3AD6">
          <w:rPr>
            <w:rStyle w:val="Hiperhivatkozs"/>
            <w:rFonts w:ascii="Tahoma" w:hAnsi="Tahoma" w:cs="Tahoma"/>
            <w:noProof/>
          </w:rPr>
          <w:t>3. számú melléklet</w:t>
        </w:r>
        <w:r w:rsidR="00F643FA" w:rsidRPr="00CA3AD6">
          <w:rPr>
            <w:noProof/>
            <w:webHidden/>
          </w:rPr>
          <w:tab/>
        </w:r>
        <w:r w:rsidR="00F643FA" w:rsidRPr="00CA3AD6">
          <w:rPr>
            <w:noProof/>
            <w:webHidden/>
          </w:rPr>
          <w:fldChar w:fldCharType="begin"/>
        </w:r>
        <w:r w:rsidR="00F643FA" w:rsidRPr="00CA3AD6">
          <w:rPr>
            <w:noProof/>
            <w:webHidden/>
          </w:rPr>
          <w:instrText xml:space="preserve"> PAGEREF _Toc8298801 \h </w:instrText>
        </w:r>
        <w:r w:rsidR="00F643FA" w:rsidRPr="00CA3AD6">
          <w:rPr>
            <w:noProof/>
            <w:webHidden/>
          </w:rPr>
        </w:r>
        <w:r w:rsidR="00F643FA" w:rsidRPr="00CA3AD6">
          <w:rPr>
            <w:noProof/>
            <w:webHidden/>
          </w:rPr>
          <w:fldChar w:fldCharType="separate"/>
        </w:r>
        <w:r w:rsidR="005E6716" w:rsidRPr="00CA3AD6">
          <w:rPr>
            <w:noProof/>
            <w:webHidden/>
          </w:rPr>
          <w:t>24</w:t>
        </w:r>
        <w:r w:rsidR="00F643FA" w:rsidRPr="00CA3AD6">
          <w:rPr>
            <w:noProof/>
            <w:webHidden/>
          </w:rPr>
          <w:fldChar w:fldCharType="end"/>
        </w:r>
      </w:hyperlink>
    </w:p>
    <w:p w14:paraId="1CE52382" w14:textId="4CA788B3" w:rsidR="00F643FA" w:rsidRPr="00CA3AD6" w:rsidRDefault="002F18EF" w:rsidP="000D4621">
      <w:pPr>
        <w:pStyle w:val="TJ3"/>
        <w:rPr>
          <w:rFonts w:asciiTheme="minorHAnsi" w:eastAsiaTheme="minorEastAsia" w:hAnsiTheme="minorHAnsi" w:cstheme="minorBidi"/>
          <w:sz w:val="22"/>
          <w:szCs w:val="22"/>
        </w:rPr>
      </w:pPr>
      <w:hyperlink w:anchor="_Toc8298802" w:history="1">
        <w:r w:rsidR="00F643FA" w:rsidRPr="00CA3AD6">
          <w:rPr>
            <w:rStyle w:val="Hiperhivatkozs"/>
            <w:b/>
            <w:bCs/>
            <w:caps/>
          </w:rPr>
          <w:t>házirend</w:t>
        </w:r>
        <w:r w:rsidR="00F643FA" w:rsidRPr="00CA3AD6">
          <w:rPr>
            <w:webHidden/>
          </w:rPr>
          <w:tab/>
        </w:r>
        <w:r w:rsidR="00F643FA" w:rsidRPr="00CA3AD6">
          <w:rPr>
            <w:webHidden/>
          </w:rPr>
          <w:fldChar w:fldCharType="begin"/>
        </w:r>
        <w:r w:rsidR="00F643FA" w:rsidRPr="00CA3AD6">
          <w:rPr>
            <w:webHidden/>
          </w:rPr>
          <w:instrText xml:space="preserve"> PAGEREF _Toc8298802 \h </w:instrText>
        </w:r>
        <w:r w:rsidR="00F643FA" w:rsidRPr="00CA3AD6">
          <w:rPr>
            <w:webHidden/>
          </w:rPr>
        </w:r>
        <w:r w:rsidR="00F643FA" w:rsidRPr="00CA3AD6">
          <w:rPr>
            <w:webHidden/>
          </w:rPr>
          <w:fldChar w:fldCharType="separate"/>
        </w:r>
        <w:r w:rsidR="005E6716" w:rsidRPr="00CA3AD6">
          <w:rPr>
            <w:webHidden/>
          </w:rPr>
          <w:t>24</w:t>
        </w:r>
        <w:r w:rsidR="00F643FA" w:rsidRPr="00CA3AD6">
          <w:rPr>
            <w:webHidden/>
          </w:rPr>
          <w:fldChar w:fldCharType="end"/>
        </w:r>
      </w:hyperlink>
    </w:p>
    <w:p w14:paraId="1D9000AE" w14:textId="77777777" w:rsidR="00B44621" w:rsidRPr="00CA3AD6" w:rsidRDefault="009369A5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fldChar w:fldCharType="end"/>
      </w:r>
    </w:p>
    <w:p w14:paraId="3876CD82" w14:textId="7777777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br w:type="page"/>
      </w:r>
    </w:p>
    <w:p w14:paraId="40B6B3D7" w14:textId="77777777" w:rsidR="00B44621" w:rsidRPr="00CA3AD6" w:rsidRDefault="00B44621" w:rsidP="00B44621">
      <w:pPr>
        <w:jc w:val="both"/>
        <w:rPr>
          <w:rFonts w:ascii="Tahoma" w:hAnsi="Tahoma" w:cs="Tahoma"/>
          <w:b/>
        </w:rPr>
      </w:pPr>
      <w:r w:rsidRPr="00CA3AD6">
        <w:rPr>
          <w:rFonts w:ascii="Tahoma" w:hAnsi="Tahoma" w:cs="Tahoma"/>
          <w:b/>
        </w:rPr>
        <w:lastRenderedPageBreak/>
        <w:t>Bevezetés</w:t>
      </w:r>
    </w:p>
    <w:p w14:paraId="3C1E211D" w14:textId="77777777" w:rsidR="00B44621" w:rsidRPr="00CA3AD6" w:rsidRDefault="00B44621" w:rsidP="00B44621">
      <w:pPr>
        <w:rPr>
          <w:rFonts w:ascii="Tahoma" w:hAnsi="Tahoma" w:cs="Tahoma"/>
        </w:rPr>
      </w:pPr>
    </w:p>
    <w:p w14:paraId="6AE91F7D" w14:textId="77777777" w:rsidR="00B44621" w:rsidRPr="00CA3AD6" w:rsidRDefault="00B44621" w:rsidP="00B44621">
      <w:pPr>
        <w:pStyle w:val="Lista"/>
        <w:spacing w:before="50"/>
        <w:ind w:left="0" w:firstLine="0"/>
        <w:jc w:val="both"/>
        <w:rPr>
          <w:rFonts w:ascii="Tahoma" w:hAnsi="Tahoma" w:cs="Tahoma"/>
          <w:sz w:val="24"/>
          <w:szCs w:val="24"/>
        </w:rPr>
      </w:pPr>
      <w:r w:rsidRPr="00CA3AD6">
        <w:rPr>
          <w:rFonts w:ascii="Tahoma" w:hAnsi="Tahoma" w:cs="Tahoma"/>
          <w:sz w:val="24"/>
          <w:szCs w:val="24"/>
        </w:rPr>
        <w:t>A</w:t>
      </w:r>
      <w:r w:rsidR="00F216D5" w:rsidRPr="00CA3AD6">
        <w:rPr>
          <w:rFonts w:ascii="Tahoma" w:hAnsi="Tahoma" w:cs="Tahoma"/>
          <w:sz w:val="24"/>
          <w:szCs w:val="24"/>
        </w:rPr>
        <w:t xml:space="preserve"> gyermekek védelméről és a gyámügyi igazgatásról szóló 1997. évi XXXI. törvény (a továbbiakban: Gyvt.) 42. § (1) bekezdése értelmében a</w:t>
      </w:r>
      <w:r w:rsidRPr="00CA3AD6">
        <w:rPr>
          <w:rFonts w:ascii="Tahoma" w:hAnsi="Tahoma" w:cs="Tahoma"/>
          <w:sz w:val="24"/>
          <w:szCs w:val="24"/>
        </w:rPr>
        <w:t xml:space="preserve"> bölcsődei ellátás </w:t>
      </w:r>
      <w:r w:rsidR="00E15B16" w:rsidRPr="00CA3AD6">
        <w:rPr>
          <w:rFonts w:ascii="Tahoma" w:hAnsi="Tahoma" w:cs="Tahoma"/>
          <w:sz w:val="24"/>
          <w:szCs w:val="24"/>
        </w:rPr>
        <w:t xml:space="preserve">keretében </w:t>
      </w:r>
      <w:r w:rsidR="00307C42" w:rsidRPr="00CA3AD6">
        <w:rPr>
          <w:rFonts w:ascii="Tahoma" w:hAnsi="Tahoma" w:cs="Tahoma"/>
          <w:sz w:val="24"/>
          <w:szCs w:val="24"/>
        </w:rPr>
        <w:t>– ha a törvény kivételt nem tesz – három éven aluli gyermekek ellátást kell biztosítani. A bölcsőde olyan bölcsődei ellátást nyújtó intézmény, amely a gyermekek napközbeni ellátása keretében, a Bölcsődei nevelés-gondozás országos alapprogramja szerint, jogszabályban meghatározott szakirányú végzettséggel rendelkező személy által, akár több csoportban nyújt szakszerű gondozást és nevelést.  A személyes gondoskodást nyújtó</w:t>
      </w:r>
      <w:r w:rsidRPr="00CA3AD6">
        <w:rPr>
          <w:rFonts w:ascii="Tahoma" w:hAnsi="Tahoma" w:cs="Tahoma"/>
          <w:sz w:val="24"/>
          <w:szCs w:val="24"/>
        </w:rPr>
        <w:t xml:space="preserve"> alapellátás</w:t>
      </w:r>
      <w:r w:rsidR="00307C42" w:rsidRPr="00CA3AD6">
        <w:rPr>
          <w:rFonts w:ascii="Tahoma" w:hAnsi="Tahoma" w:cs="Tahoma"/>
          <w:sz w:val="24"/>
          <w:szCs w:val="24"/>
        </w:rPr>
        <w:t xml:space="preserve"> keretén belül a gyermekek napközbeni ellátást nyújtó bölcsődei ellátást </w:t>
      </w:r>
      <w:r w:rsidRPr="00CA3AD6">
        <w:rPr>
          <w:rFonts w:ascii="Tahoma" w:hAnsi="Tahoma" w:cs="Tahoma"/>
          <w:sz w:val="24"/>
          <w:szCs w:val="24"/>
        </w:rPr>
        <w:t xml:space="preserve">– lehetőség szerint – a jogosult lakóhelyéhez, tartózkodási helyéhez legközelebb eső ellátást nyújtó személynél vagy intézményben kell biztosítani. </w:t>
      </w:r>
    </w:p>
    <w:p w14:paraId="0C69E2F8" w14:textId="77777777" w:rsidR="00FA06FD" w:rsidRPr="00CA3AD6" w:rsidRDefault="00FA06FD" w:rsidP="00FA06FD">
      <w:pPr>
        <w:shd w:val="clear" w:color="auto" w:fill="FFFFFF"/>
        <w:rPr>
          <w:rFonts w:ascii="Arial" w:hAnsi="Arial" w:cs="Arial"/>
          <w:b/>
          <w:bCs/>
          <w:color w:val="003366"/>
          <w:sz w:val="15"/>
        </w:rPr>
      </w:pPr>
    </w:p>
    <w:p w14:paraId="5534EE94" w14:textId="77777777" w:rsidR="00FA06FD" w:rsidRPr="00CA3AD6" w:rsidRDefault="00FA06FD" w:rsidP="00FA06FD">
      <w:pPr>
        <w:shd w:val="clear" w:color="auto" w:fill="FFFFFF"/>
        <w:rPr>
          <w:rFonts w:ascii="Arial" w:hAnsi="Arial" w:cs="Arial"/>
          <w:b/>
          <w:bCs/>
          <w:color w:val="003366"/>
          <w:sz w:val="15"/>
        </w:rPr>
      </w:pPr>
    </w:p>
    <w:p w14:paraId="6AB17D3A" w14:textId="77777777" w:rsidR="00B44621" w:rsidRPr="00CA3AD6" w:rsidRDefault="00B44621" w:rsidP="00B44621">
      <w:pPr>
        <w:pStyle w:val="Cmsor1"/>
        <w:rPr>
          <w:rFonts w:ascii="Tahoma" w:hAnsi="Tahoma" w:cs="Tahoma"/>
          <w:sz w:val="24"/>
          <w:szCs w:val="24"/>
        </w:rPr>
      </w:pPr>
      <w:bookmarkStart w:id="0" w:name="_Toc8298772"/>
      <w:r w:rsidRPr="00CA3AD6">
        <w:rPr>
          <w:rFonts w:ascii="Tahoma" w:hAnsi="Tahoma" w:cs="Tahoma"/>
          <w:sz w:val="24"/>
          <w:szCs w:val="24"/>
        </w:rPr>
        <w:t>Bölcsődei ellátás</w:t>
      </w:r>
      <w:bookmarkEnd w:id="0"/>
    </w:p>
    <w:p w14:paraId="361E15A1" w14:textId="77777777" w:rsidR="00B44621" w:rsidRPr="00CA3AD6" w:rsidRDefault="00B44621" w:rsidP="00B44621">
      <w:pPr>
        <w:pStyle w:val="Cmsor1"/>
        <w:rPr>
          <w:rFonts w:ascii="Tahoma" w:hAnsi="Tahoma" w:cs="Tahoma"/>
          <w:sz w:val="24"/>
          <w:szCs w:val="24"/>
        </w:rPr>
      </w:pPr>
      <w:bookmarkStart w:id="1" w:name="_Toc8298773"/>
      <w:r w:rsidRPr="00CA3AD6">
        <w:rPr>
          <w:rFonts w:ascii="Tahoma" w:hAnsi="Tahoma" w:cs="Tahoma"/>
          <w:sz w:val="24"/>
          <w:szCs w:val="24"/>
        </w:rPr>
        <w:t>1. A szolgáltató intézmény neve, székhelye, telephelyei</w:t>
      </w:r>
      <w:bookmarkEnd w:id="1"/>
    </w:p>
    <w:p w14:paraId="3B30891F" w14:textId="77777777" w:rsidR="00B44621" w:rsidRPr="00CA3AD6" w:rsidRDefault="00B44621" w:rsidP="00B44621">
      <w:pPr>
        <w:rPr>
          <w:rFonts w:ascii="Tahoma" w:hAnsi="Tahoma" w:cs="Tahoma"/>
        </w:rPr>
      </w:pPr>
    </w:p>
    <w:p w14:paraId="5009369D" w14:textId="77777777" w:rsidR="00B44621" w:rsidRPr="00CA3AD6" w:rsidRDefault="00B44621" w:rsidP="00B44621">
      <w:pPr>
        <w:rPr>
          <w:rFonts w:ascii="Tahoma" w:hAnsi="Tahoma" w:cs="Tahoma"/>
        </w:rPr>
      </w:pPr>
      <w:r w:rsidRPr="00CA3AD6">
        <w:rPr>
          <w:rFonts w:ascii="Tahoma" w:hAnsi="Tahoma" w:cs="Tahoma"/>
        </w:rPr>
        <w:t>Veszprémi Bölcsődei és Egészségügyi Alapellátási Integrált Intézmény</w:t>
      </w:r>
    </w:p>
    <w:p w14:paraId="0C810266" w14:textId="77777777" w:rsidR="000E7FA5" w:rsidRPr="00CA3AD6" w:rsidRDefault="000E7FA5" w:rsidP="000E7FA5">
      <w:pPr>
        <w:rPr>
          <w:rFonts w:ascii="Tahoma" w:hAnsi="Tahoma" w:cs="Tahoma"/>
        </w:rPr>
      </w:pPr>
    </w:p>
    <w:p w14:paraId="4C45C2F8" w14:textId="77777777" w:rsidR="000E7FA5" w:rsidRPr="00CA3AD6" w:rsidRDefault="00B44621" w:rsidP="000E7FA5">
      <w:pPr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Székhely: Veszprém Cserhát </w:t>
      </w:r>
      <w:proofErr w:type="spellStart"/>
      <w:r w:rsidRPr="00CA3AD6">
        <w:rPr>
          <w:rFonts w:ascii="Tahoma" w:hAnsi="Tahoma" w:cs="Tahoma"/>
        </w:rPr>
        <w:t>ltp</w:t>
      </w:r>
      <w:proofErr w:type="spellEnd"/>
      <w:r w:rsidRPr="00CA3AD6">
        <w:rPr>
          <w:rFonts w:ascii="Tahoma" w:hAnsi="Tahoma" w:cs="Tahoma"/>
        </w:rPr>
        <w:t>. 13.</w:t>
      </w:r>
      <w:r w:rsidR="000E7FA5" w:rsidRPr="00CA3AD6">
        <w:rPr>
          <w:rFonts w:ascii="Tahoma" w:hAnsi="Tahoma" w:cs="Tahoma"/>
        </w:rPr>
        <w:t xml:space="preserve"> Ágazati azonosító: S008551       </w:t>
      </w:r>
    </w:p>
    <w:p w14:paraId="2B557B9D" w14:textId="77777777" w:rsidR="00B44621" w:rsidRPr="00CA3AD6" w:rsidRDefault="00B44621" w:rsidP="00B44621">
      <w:pPr>
        <w:rPr>
          <w:rFonts w:ascii="Tahoma" w:hAnsi="Tahoma" w:cs="Tahoma"/>
        </w:rPr>
      </w:pPr>
    </w:p>
    <w:p w14:paraId="0973EF82" w14:textId="77777777" w:rsidR="000E7FA5" w:rsidRPr="00CA3AD6" w:rsidRDefault="000E7FA5" w:rsidP="00B44621">
      <w:pPr>
        <w:rPr>
          <w:rFonts w:ascii="Tahoma" w:hAnsi="Tahoma" w:cs="Tahoma"/>
        </w:rPr>
      </w:pPr>
      <w:proofErr w:type="gramStart"/>
      <w:r w:rsidRPr="00CA3AD6">
        <w:rPr>
          <w:rFonts w:ascii="Tahoma" w:hAnsi="Tahoma" w:cs="Tahoma"/>
        </w:rPr>
        <w:t>web</w:t>
      </w:r>
      <w:proofErr w:type="gramEnd"/>
      <w:r w:rsidRPr="00CA3AD6">
        <w:rPr>
          <w:rFonts w:ascii="Tahoma" w:hAnsi="Tahoma" w:cs="Tahoma"/>
        </w:rPr>
        <w:t xml:space="preserve">: </w:t>
      </w:r>
      <w:hyperlink r:id="rId11" w:history="1">
        <w:r w:rsidRPr="00CA3AD6">
          <w:rPr>
            <w:rStyle w:val="Hiperhivatkozs"/>
            <w:rFonts w:ascii="Tahoma" w:hAnsi="Tahoma" w:cs="Tahoma"/>
          </w:rPr>
          <w:t>www.veszpremibolcsodek.hu</w:t>
        </w:r>
      </w:hyperlink>
      <w:r w:rsidRPr="00CA3AD6">
        <w:rPr>
          <w:rFonts w:ascii="Tahoma" w:hAnsi="Tahoma" w:cs="Tahoma"/>
        </w:rPr>
        <w:t xml:space="preserve">  </w:t>
      </w:r>
    </w:p>
    <w:p w14:paraId="3FB80DEA" w14:textId="77777777" w:rsidR="00B44621" w:rsidRPr="00CA3AD6" w:rsidRDefault="000E7FA5" w:rsidP="00B44621">
      <w:pPr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                                        </w:t>
      </w:r>
    </w:p>
    <w:tbl>
      <w:tblPr>
        <w:tblW w:w="8848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4"/>
        <w:gridCol w:w="3730"/>
        <w:gridCol w:w="1329"/>
        <w:gridCol w:w="755"/>
      </w:tblGrid>
      <w:tr w:rsidR="000E7FA5" w:rsidRPr="00CA3AD6" w14:paraId="36B13362" w14:textId="77777777" w:rsidTr="00FD05C7">
        <w:trPr>
          <w:trHeight w:val="284"/>
        </w:trPr>
        <w:tc>
          <w:tcPr>
            <w:tcW w:w="8848" w:type="dxa"/>
            <w:gridSpan w:val="4"/>
            <w:hideMark/>
          </w:tcPr>
          <w:p w14:paraId="12FAB2FC" w14:textId="1A26163F" w:rsidR="000E7FA5" w:rsidRPr="00CA3AD6" w:rsidRDefault="000E7FA5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Az intézmény férőhelyeinek száma</w:t>
            </w:r>
            <w:proofErr w:type="gramStart"/>
            <w:r w:rsidRPr="00CA3AD6">
              <w:rPr>
                <w:rFonts w:ascii="Tahoma" w:hAnsi="Tahoma" w:cs="Tahoma"/>
              </w:rPr>
              <w:t xml:space="preserve">:                                                      </w:t>
            </w:r>
            <w:r w:rsidR="00BC1166" w:rsidRPr="00CA3AD6">
              <w:rPr>
                <w:rFonts w:ascii="Tahoma" w:hAnsi="Tahoma" w:cs="Tahoma"/>
              </w:rPr>
              <w:t xml:space="preserve">   </w:t>
            </w:r>
            <w:r w:rsidRPr="00CA3AD6">
              <w:rPr>
                <w:rFonts w:ascii="Tahoma" w:hAnsi="Tahoma" w:cs="Tahoma"/>
              </w:rPr>
              <w:t>516</w:t>
            </w:r>
            <w:proofErr w:type="gramEnd"/>
            <w:r w:rsidRPr="00CA3AD6">
              <w:rPr>
                <w:rFonts w:ascii="Tahoma" w:hAnsi="Tahoma" w:cs="Tahoma"/>
              </w:rPr>
              <w:t xml:space="preserve"> </w:t>
            </w:r>
            <w:proofErr w:type="spellStart"/>
            <w:r w:rsidRPr="00CA3AD6">
              <w:rPr>
                <w:rFonts w:ascii="Tahoma" w:hAnsi="Tahoma" w:cs="Tahoma"/>
              </w:rPr>
              <w:t>fh</w:t>
            </w:r>
            <w:proofErr w:type="spellEnd"/>
            <w:r w:rsidRPr="00CA3AD6">
              <w:rPr>
                <w:rFonts w:ascii="Tahoma" w:hAnsi="Tahoma" w:cs="Tahoma"/>
              </w:rPr>
              <w:t xml:space="preserve">                                                                    </w:t>
            </w:r>
          </w:p>
        </w:tc>
      </w:tr>
      <w:tr w:rsidR="00B44621" w:rsidRPr="00CA3AD6" w14:paraId="57263FCC" w14:textId="77777777" w:rsidTr="00E35F34">
        <w:trPr>
          <w:trHeight w:val="284"/>
        </w:trPr>
        <w:tc>
          <w:tcPr>
            <w:tcW w:w="8848" w:type="dxa"/>
            <w:gridSpan w:val="4"/>
            <w:hideMark/>
          </w:tcPr>
          <w:p w14:paraId="470CF52B" w14:textId="77777777" w:rsidR="00B44621" w:rsidRPr="00CA3AD6" w:rsidRDefault="00B44621" w:rsidP="000E7FA5">
            <w:pPr>
              <w:jc w:val="center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Az intézmény szervezeti egységei / telephelyei:</w:t>
            </w:r>
          </w:p>
        </w:tc>
      </w:tr>
      <w:tr w:rsidR="00E35F34" w:rsidRPr="00CA3AD6" w14:paraId="4890800A" w14:textId="77777777" w:rsidTr="000E7FA5">
        <w:trPr>
          <w:trHeight w:val="284"/>
        </w:trPr>
        <w:tc>
          <w:tcPr>
            <w:tcW w:w="3066" w:type="dxa"/>
          </w:tcPr>
          <w:p w14:paraId="583B9458" w14:textId="77777777" w:rsidR="00A62B60" w:rsidRPr="00CA3AD6" w:rsidRDefault="00A62B60" w:rsidP="002970D7">
            <w:pPr>
              <w:spacing w:before="120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  <w:sz w:val="22"/>
                <w:szCs w:val="22"/>
              </w:rPr>
              <w:t>8200</w:t>
            </w:r>
            <w:r w:rsidRPr="00CA3AD6">
              <w:rPr>
                <w:rFonts w:ascii="Tahoma" w:hAnsi="Tahoma" w:cs="Tahoma"/>
              </w:rPr>
              <w:t xml:space="preserve"> Veszprém </w:t>
            </w:r>
          </w:p>
          <w:p w14:paraId="7FBE0D7C" w14:textId="00B6D4A1" w:rsidR="00A62B60" w:rsidRPr="00CA3AD6" w:rsidRDefault="00A62B60" w:rsidP="002970D7">
            <w:pPr>
              <w:spacing w:before="120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 xml:space="preserve">Cserhát ltp.13.     </w:t>
            </w:r>
          </w:p>
          <w:p w14:paraId="2B41E99D" w14:textId="5760A63D" w:rsidR="00A62B60" w:rsidRPr="00CA3AD6" w:rsidRDefault="00E35F34" w:rsidP="002970D7">
            <w:pPr>
              <w:spacing w:before="120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 xml:space="preserve">Veszprémi Bölcsődei és </w:t>
            </w:r>
            <w:proofErr w:type="spellStart"/>
            <w:r w:rsidRPr="00CA3AD6">
              <w:rPr>
                <w:rFonts w:ascii="Tahoma" w:hAnsi="Tahoma" w:cs="Tahoma"/>
              </w:rPr>
              <w:t>Eü</w:t>
            </w:r>
            <w:proofErr w:type="spellEnd"/>
            <w:r w:rsidR="002970D7" w:rsidRPr="00CA3AD6">
              <w:rPr>
                <w:rFonts w:ascii="Tahoma" w:hAnsi="Tahoma" w:cs="Tahoma"/>
              </w:rPr>
              <w:t>.</w:t>
            </w:r>
            <w:r w:rsidRPr="00CA3AD6">
              <w:rPr>
                <w:rFonts w:ascii="Tahoma" w:hAnsi="Tahoma" w:cs="Tahoma"/>
              </w:rPr>
              <w:t xml:space="preserve"> Alapellátási Integrált Intézmény</w:t>
            </w:r>
            <w:r w:rsidR="00A62B60" w:rsidRPr="00CA3AD6">
              <w:rPr>
                <w:rFonts w:ascii="Tahoma" w:hAnsi="Tahoma" w:cs="Tahoma"/>
              </w:rPr>
              <w:t xml:space="preserve"> </w:t>
            </w:r>
          </w:p>
          <w:p w14:paraId="5589F7A3" w14:textId="390260A2" w:rsidR="00A62B60" w:rsidRPr="00CA3AD6" w:rsidRDefault="000E7FA5" w:rsidP="002970D7">
            <w:pPr>
              <w:spacing w:before="120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Módszertani Bölcsőde</w:t>
            </w:r>
            <w:r w:rsidR="00A62B60" w:rsidRPr="00CA3AD6">
              <w:rPr>
                <w:rFonts w:ascii="Tahoma" w:hAnsi="Tahoma" w:cs="Tahoma"/>
              </w:rPr>
              <w:t xml:space="preserve"> (székhely, telephely)</w:t>
            </w:r>
          </w:p>
        </w:tc>
        <w:tc>
          <w:tcPr>
            <w:tcW w:w="3692" w:type="dxa"/>
            <w:hideMark/>
          </w:tcPr>
          <w:p w14:paraId="28EE07AD" w14:textId="6BF95681" w:rsidR="00E35F34" w:rsidRPr="00CA3AD6" w:rsidRDefault="00E35F34" w:rsidP="00E35F34">
            <w:pPr>
              <w:spacing w:before="120"/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 xml:space="preserve">telefon: </w:t>
            </w:r>
          </w:p>
          <w:p w14:paraId="4EA93B0F" w14:textId="20CC37FA" w:rsidR="00E35F34" w:rsidRPr="00CA3AD6" w:rsidRDefault="00E35F34" w:rsidP="00E35F34">
            <w:pPr>
              <w:spacing w:before="120"/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06-88-42</w:t>
            </w:r>
            <w:r w:rsidR="00145E09" w:rsidRPr="00CA3AD6">
              <w:rPr>
                <w:rFonts w:ascii="Tahoma" w:hAnsi="Tahoma" w:cs="Tahoma"/>
              </w:rPr>
              <w:t>4-472</w:t>
            </w:r>
          </w:p>
          <w:p w14:paraId="4D4B85AA" w14:textId="77777777" w:rsidR="00E35F34" w:rsidRPr="00CA3AD6" w:rsidRDefault="00E35F34" w:rsidP="00E35F34">
            <w:pPr>
              <w:spacing w:before="120"/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telefon: 06-88-328-661</w:t>
            </w:r>
          </w:p>
          <w:p w14:paraId="6553B514" w14:textId="77777777" w:rsidR="00E35F34" w:rsidRPr="00CA3AD6" w:rsidRDefault="00E35F34" w:rsidP="00E35F34">
            <w:pPr>
              <w:spacing w:before="120"/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e-mail:</w:t>
            </w:r>
          </w:p>
          <w:p w14:paraId="5756B6CD" w14:textId="17B7EC2C" w:rsidR="00E35F34" w:rsidRPr="00CA3AD6" w:rsidRDefault="002F18EF" w:rsidP="00E35F34">
            <w:pPr>
              <w:spacing w:before="120"/>
              <w:jc w:val="both"/>
              <w:rPr>
                <w:rFonts w:ascii="Tahoma" w:hAnsi="Tahoma" w:cs="Tahoma"/>
              </w:rPr>
            </w:pPr>
            <w:hyperlink r:id="rId12" w:history="1">
              <w:r w:rsidR="00591AE1" w:rsidRPr="00CA3AD6">
                <w:rPr>
                  <w:rStyle w:val="Hiperhivatkozs"/>
                  <w:rFonts w:ascii="Tahoma" w:hAnsi="Tahoma" w:cs="Tahoma"/>
                </w:rPr>
                <w:t>bolcsode@veszpremibolcsodek.hu</w:t>
              </w:r>
            </w:hyperlink>
            <w:r w:rsidR="00E35F34" w:rsidRPr="00CA3AD6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332" w:type="dxa"/>
            <w:hideMark/>
          </w:tcPr>
          <w:p w14:paraId="34AFBDF3" w14:textId="77777777" w:rsidR="00E35F34" w:rsidRPr="00CA3AD6" w:rsidRDefault="00E35F34" w:rsidP="00E35F34">
            <w:pPr>
              <w:spacing w:before="120"/>
              <w:jc w:val="both"/>
              <w:rPr>
                <w:rFonts w:ascii="Tahoma" w:hAnsi="Tahoma" w:cs="Tahoma"/>
              </w:rPr>
            </w:pPr>
          </w:p>
          <w:p w14:paraId="5516E732" w14:textId="77777777" w:rsidR="00E35F34" w:rsidRPr="00CA3AD6" w:rsidRDefault="00E35F34" w:rsidP="00E35F34">
            <w:pPr>
              <w:spacing w:before="120"/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2528/1 hrsz.</w:t>
            </w:r>
          </w:p>
          <w:p w14:paraId="6AB053C9" w14:textId="77777777" w:rsidR="00E35F34" w:rsidRPr="00CA3AD6" w:rsidRDefault="00E35F34" w:rsidP="00E35F34">
            <w:pPr>
              <w:spacing w:before="120"/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6800 m2</w:t>
            </w:r>
          </w:p>
        </w:tc>
        <w:tc>
          <w:tcPr>
            <w:tcW w:w="758" w:type="dxa"/>
            <w:hideMark/>
          </w:tcPr>
          <w:p w14:paraId="098B3212" w14:textId="77777777" w:rsidR="00E35F34" w:rsidRPr="00CA3AD6" w:rsidRDefault="00E35F34" w:rsidP="00E35F34">
            <w:pPr>
              <w:spacing w:before="120"/>
              <w:jc w:val="both"/>
              <w:rPr>
                <w:rFonts w:ascii="Tahoma" w:hAnsi="Tahoma" w:cs="Tahoma"/>
              </w:rPr>
            </w:pPr>
          </w:p>
          <w:p w14:paraId="3C0C8D2B" w14:textId="77777777" w:rsidR="00E35F34" w:rsidRPr="00CA3AD6" w:rsidRDefault="00E35F34" w:rsidP="00E35F34">
            <w:pPr>
              <w:spacing w:before="120"/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 xml:space="preserve">120 </w:t>
            </w:r>
            <w:proofErr w:type="spellStart"/>
            <w:r w:rsidRPr="00CA3AD6">
              <w:rPr>
                <w:rFonts w:ascii="Tahoma" w:hAnsi="Tahoma" w:cs="Tahoma"/>
              </w:rPr>
              <w:t>fh</w:t>
            </w:r>
            <w:proofErr w:type="spellEnd"/>
          </w:p>
        </w:tc>
      </w:tr>
      <w:tr w:rsidR="00B44621" w:rsidRPr="00CA3AD6" w14:paraId="4B78BE47" w14:textId="77777777" w:rsidTr="000E7FA5">
        <w:trPr>
          <w:trHeight w:val="284"/>
        </w:trPr>
        <w:tc>
          <w:tcPr>
            <w:tcW w:w="3066" w:type="dxa"/>
          </w:tcPr>
          <w:p w14:paraId="6A8CDC2B" w14:textId="77777777" w:rsidR="000E7FA5" w:rsidRPr="00CA3AD6" w:rsidRDefault="00B44621" w:rsidP="002970D7">
            <w:pPr>
              <w:spacing w:before="120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  <w:sz w:val="22"/>
                <w:szCs w:val="22"/>
              </w:rPr>
              <w:t>8200</w:t>
            </w:r>
            <w:r w:rsidRPr="00CA3AD6">
              <w:rPr>
                <w:rFonts w:ascii="Tahoma" w:hAnsi="Tahoma" w:cs="Tahoma"/>
              </w:rPr>
              <w:t xml:space="preserve"> Veszprém </w:t>
            </w:r>
          </w:p>
          <w:p w14:paraId="38E743F9" w14:textId="77777777" w:rsidR="00B44621" w:rsidRPr="00CA3AD6" w:rsidRDefault="00B44621" w:rsidP="002970D7">
            <w:pPr>
              <w:spacing w:before="120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 xml:space="preserve">Kengyel u.1. </w:t>
            </w:r>
          </w:p>
          <w:p w14:paraId="1B2785F2" w14:textId="77777777" w:rsidR="00BA495B" w:rsidRPr="00CA3AD6" w:rsidRDefault="00B44621" w:rsidP="002970D7">
            <w:pPr>
              <w:spacing w:before="120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Napsugár Bölcsőde (telephely)</w:t>
            </w:r>
          </w:p>
        </w:tc>
        <w:tc>
          <w:tcPr>
            <w:tcW w:w="3692" w:type="dxa"/>
            <w:hideMark/>
          </w:tcPr>
          <w:p w14:paraId="564A4A43" w14:textId="77777777" w:rsidR="00E35F34" w:rsidRPr="00CA3AD6" w:rsidRDefault="00E35F34" w:rsidP="00E35F34">
            <w:pPr>
              <w:spacing w:before="120"/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telefon: 06-88-</w:t>
            </w:r>
            <w:r w:rsidR="007B1882" w:rsidRPr="00CA3AD6">
              <w:rPr>
                <w:rFonts w:ascii="Tahoma" w:hAnsi="Tahoma" w:cs="Tahoma"/>
              </w:rPr>
              <w:t>326-820</w:t>
            </w:r>
          </w:p>
          <w:p w14:paraId="7B0FD2C3" w14:textId="77777777" w:rsidR="00E35F34" w:rsidRPr="00CA3AD6" w:rsidRDefault="00E35F34" w:rsidP="00E35F34">
            <w:pPr>
              <w:spacing w:before="120"/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e-mail:</w:t>
            </w:r>
          </w:p>
          <w:p w14:paraId="29158EA8" w14:textId="1B1A5AAB" w:rsidR="00B44621" w:rsidRPr="00CA3AD6" w:rsidRDefault="002F18EF" w:rsidP="00E35F34">
            <w:pPr>
              <w:spacing w:before="120"/>
              <w:jc w:val="both"/>
              <w:rPr>
                <w:rFonts w:ascii="Tahoma" w:hAnsi="Tahoma" w:cs="Tahoma"/>
              </w:rPr>
            </w:pPr>
            <w:hyperlink r:id="rId13" w:history="1">
              <w:r w:rsidR="00591AE1" w:rsidRPr="00CA3AD6">
                <w:rPr>
                  <w:rStyle w:val="Hiperhivatkozs"/>
                  <w:rFonts w:ascii="Tahoma" w:hAnsi="Tahoma" w:cs="Tahoma"/>
                </w:rPr>
                <w:t>bolcsode@veszpremibolcsodek.hu</w:t>
              </w:r>
            </w:hyperlink>
          </w:p>
        </w:tc>
        <w:tc>
          <w:tcPr>
            <w:tcW w:w="1332" w:type="dxa"/>
            <w:hideMark/>
          </w:tcPr>
          <w:p w14:paraId="3B0E9AC6" w14:textId="77777777" w:rsidR="00B44621" w:rsidRPr="00CA3AD6" w:rsidRDefault="00B44621" w:rsidP="00E35F34">
            <w:pPr>
              <w:spacing w:before="120"/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1571 hrsz.</w:t>
            </w:r>
          </w:p>
          <w:p w14:paraId="3A546C4E" w14:textId="77777777" w:rsidR="00B44621" w:rsidRPr="00CA3AD6" w:rsidRDefault="00B44621" w:rsidP="00E35F34">
            <w:pPr>
              <w:spacing w:before="120"/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1889 m2</w:t>
            </w:r>
          </w:p>
        </w:tc>
        <w:tc>
          <w:tcPr>
            <w:tcW w:w="758" w:type="dxa"/>
            <w:hideMark/>
          </w:tcPr>
          <w:p w14:paraId="53CBC606" w14:textId="77777777" w:rsidR="00B44621" w:rsidRPr="00CA3AD6" w:rsidRDefault="00B44621" w:rsidP="00E35F34">
            <w:pPr>
              <w:spacing w:before="120"/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 xml:space="preserve">48 </w:t>
            </w:r>
            <w:proofErr w:type="spellStart"/>
            <w:r w:rsidRPr="00CA3AD6">
              <w:rPr>
                <w:rFonts w:ascii="Tahoma" w:hAnsi="Tahoma" w:cs="Tahoma"/>
              </w:rPr>
              <w:t>fh</w:t>
            </w:r>
            <w:proofErr w:type="spellEnd"/>
          </w:p>
        </w:tc>
      </w:tr>
      <w:tr w:rsidR="00B44621" w:rsidRPr="00CA3AD6" w14:paraId="14EF3612" w14:textId="77777777" w:rsidTr="000E7FA5">
        <w:trPr>
          <w:trHeight w:val="284"/>
        </w:trPr>
        <w:tc>
          <w:tcPr>
            <w:tcW w:w="3066" w:type="dxa"/>
          </w:tcPr>
          <w:p w14:paraId="72288B6C" w14:textId="77777777" w:rsidR="000E7FA5" w:rsidRPr="00CA3AD6" w:rsidRDefault="00B44621" w:rsidP="002970D7">
            <w:pPr>
              <w:spacing w:before="120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  <w:sz w:val="22"/>
                <w:szCs w:val="22"/>
              </w:rPr>
              <w:t>8200</w:t>
            </w:r>
            <w:r w:rsidRPr="00CA3AD6">
              <w:rPr>
                <w:rFonts w:ascii="Tahoma" w:hAnsi="Tahoma" w:cs="Tahoma"/>
              </w:rPr>
              <w:t xml:space="preserve"> Veszprém </w:t>
            </w:r>
          </w:p>
          <w:p w14:paraId="1879A214" w14:textId="77777777" w:rsidR="00B44621" w:rsidRPr="00CA3AD6" w:rsidRDefault="00B44621" w:rsidP="002970D7">
            <w:pPr>
              <w:spacing w:before="120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 xml:space="preserve">Ördögárok u.5. </w:t>
            </w:r>
          </w:p>
          <w:p w14:paraId="0D4B85DA" w14:textId="77777777" w:rsidR="00BA495B" w:rsidRPr="00CA3AD6" w:rsidRDefault="00B44621" w:rsidP="002970D7">
            <w:pPr>
              <w:spacing w:before="120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Hóvirág Bölcsőde (telephely)</w:t>
            </w:r>
          </w:p>
        </w:tc>
        <w:tc>
          <w:tcPr>
            <w:tcW w:w="3692" w:type="dxa"/>
            <w:hideMark/>
          </w:tcPr>
          <w:p w14:paraId="255AB298" w14:textId="77777777" w:rsidR="00E35F34" w:rsidRPr="00CA3AD6" w:rsidRDefault="00E35F34" w:rsidP="00E35F34">
            <w:pPr>
              <w:spacing w:before="120"/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telefon: 06-88-</w:t>
            </w:r>
            <w:r w:rsidR="007B1882" w:rsidRPr="00CA3AD6">
              <w:rPr>
                <w:rFonts w:ascii="Tahoma" w:hAnsi="Tahoma" w:cs="Tahoma"/>
              </w:rPr>
              <w:t>428-270</w:t>
            </w:r>
          </w:p>
          <w:p w14:paraId="2382461D" w14:textId="77777777" w:rsidR="00E35F34" w:rsidRPr="00CA3AD6" w:rsidRDefault="00E35F34" w:rsidP="00E35F34">
            <w:pPr>
              <w:spacing w:before="120"/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e-mail:</w:t>
            </w:r>
          </w:p>
          <w:p w14:paraId="57C898A8" w14:textId="0BE3407B" w:rsidR="00B44621" w:rsidRPr="00CA3AD6" w:rsidRDefault="002F18EF" w:rsidP="00E35F34">
            <w:pPr>
              <w:spacing w:before="120"/>
              <w:jc w:val="both"/>
              <w:rPr>
                <w:rFonts w:ascii="Tahoma" w:hAnsi="Tahoma" w:cs="Tahoma"/>
              </w:rPr>
            </w:pPr>
            <w:hyperlink r:id="rId14" w:history="1">
              <w:r w:rsidR="00591AE1" w:rsidRPr="00CA3AD6">
                <w:rPr>
                  <w:rStyle w:val="Hiperhivatkozs"/>
                  <w:rFonts w:ascii="Tahoma" w:hAnsi="Tahoma" w:cs="Tahoma"/>
                </w:rPr>
                <w:t>bolcsode@veszpremibolcsodek.hu</w:t>
              </w:r>
            </w:hyperlink>
          </w:p>
        </w:tc>
        <w:tc>
          <w:tcPr>
            <w:tcW w:w="1332" w:type="dxa"/>
            <w:hideMark/>
          </w:tcPr>
          <w:p w14:paraId="459541DE" w14:textId="77777777" w:rsidR="00B44621" w:rsidRPr="00CA3AD6" w:rsidRDefault="00B44621" w:rsidP="00E35F34">
            <w:pPr>
              <w:spacing w:before="120"/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5131 hrsz.</w:t>
            </w:r>
          </w:p>
          <w:p w14:paraId="0A0CBD84" w14:textId="77777777" w:rsidR="00B44621" w:rsidRPr="00CA3AD6" w:rsidRDefault="00B44621" w:rsidP="00E35F34">
            <w:pPr>
              <w:spacing w:before="120"/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5200 m2</w:t>
            </w:r>
          </w:p>
        </w:tc>
        <w:tc>
          <w:tcPr>
            <w:tcW w:w="758" w:type="dxa"/>
            <w:hideMark/>
          </w:tcPr>
          <w:p w14:paraId="25CF1898" w14:textId="77777777" w:rsidR="00B44621" w:rsidRPr="00CA3AD6" w:rsidRDefault="00AB195B" w:rsidP="00E35F34">
            <w:pPr>
              <w:spacing w:before="120"/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96</w:t>
            </w:r>
            <w:r w:rsidR="00B44621" w:rsidRPr="00CA3AD6">
              <w:rPr>
                <w:rFonts w:ascii="Tahoma" w:hAnsi="Tahoma" w:cs="Tahoma"/>
              </w:rPr>
              <w:t xml:space="preserve"> </w:t>
            </w:r>
            <w:proofErr w:type="spellStart"/>
            <w:r w:rsidR="00B44621" w:rsidRPr="00CA3AD6">
              <w:rPr>
                <w:rFonts w:ascii="Tahoma" w:hAnsi="Tahoma" w:cs="Tahoma"/>
              </w:rPr>
              <w:t>fh</w:t>
            </w:r>
            <w:proofErr w:type="spellEnd"/>
          </w:p>
        </w:tc>
      </w:tr>
      <w:tr w:rsidR="00B44621" w:rsidRPr="00CA3AD6" w14:paraId="4238685C" w14:textId="77777777" w:rsidTr="000E7FA5">
        <w:trPr>
          <w:trHeight w:val="284"/>
        </w:trPr>
        <w:tc>
          <w:tcPr>
            <w:tcW w:w="3066" w:type="dxa"/>
          </w:tcPr>
          <w:p w14:paraId="37FA0284" w14:textId="77777777" w:rsidR="000E7FA5" w:rsidRPr="00CA3AD6" w:rsidRDefault="00B44621" w:rsidP="002970D7">
            <w:pPr>
              <w:spacing w:before="120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  <w:sz w:val="22"/>
                <w:szCs w:val="22"/>
              </w:rPr>
              <w:lastRenderedPageBreak/>
              <w:t>8200</w:t>
            </w:r>
            <w:r w:rsidRPr="00CA3AD6">
              <w:rPr>
                <w:rFonts w:ascii="Tahoma" w:hAnsi="Tahoma" w:cs="Tahoma"/>
              </w:rPr>
              <w:t xml:space="preserve"> Veszprém </w:t>
            </w:r>
          </w:p>
          <w:p w14:paraId="0D3F61B7" w14:textId="77777777" w:rsidR="00B44621" w:rsidRPr="00CA3AD6" w:rsidRDefault="00B44621" w:rsidP="002970D7">
            <w:pPr>
              <w:spacing w:before="120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Halle u.1.</w:t>
            </w:r>
          </w:p>
          <w:p w14:paraId="53946233" w14:textId="239CF49B" w:rsidR="00BA495B" w:rsidRPr="00CA3AD6" w:rsidRDefault="00B44621" w:rsidP="002970D7">
            <w:pPr>
              <w:spacing w:before="120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Vackor Bölcsőde (tele</w:t>
            </w:r>
            <w:r w:rsidR="002970D7" w:rsidRPr="00CA3AD6">
              <w:rPr>
                <w:rFonts w:ascii="Tahoma" w:hAnsi="Tahoma" w:cs="Tahoma"/>
              </w:rPr>
              <w:t>p</w:t>
            </w:r>
            <w:r w:rsidRPr="00CA3AD6">
              <w:rPr>
                <w:rFonts w:ascii="Tahoma" w:hAnsi="Tahoma" w:cs="Tahoma"/>
              </w:rPr>
              <w:t>hely)</w:t>
            </w:r>
          </w:p>
        </w:tc>
        <w:tc>
          <w:tcPr>
            <w:tcW w:w="3692" w:type="dxa"/>
            <w:hideMark/>
          </w:tcPr>
          <w:p w14:paraId="7E882B9F" w14:textId="77777777" w:rsidR="007B1882" w:rsidRPr="00CA3AD6" w:rsidRDefault="007B1882" w:rsidP="007B1882">
            <w:pPr>
              <w:spacing w:before="120"/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telefon: 06-88-426-250</w:t>
            </w:r>
          </w:p>
          <w:p w14:paraId="48FE5E95" w14:textId="77777777" w:rsidR="007B1882" w:rsidRPr="00CA3AD6" w:rsidRDefault="007B1882" w:rsidP="007B1882">
            <w:pPr>
              <w:spacing w:before="120"/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e-mail:</w:t>
            </w:r>
          </w:p>
          <w:p w14:paraId="617F62A7" w14:textId="6F6F1853" w:rsidR="00B44621" w:rsidRPr="00CA3AD6" w:rsidRDefault="002F18EF" w:rsidP="007B1882">
            <w:pPr>
              <w:spacing w:before="120"/>
              <w:jc w:val="both"/>
              <w:rPr>
                <w:rFonts w:ascii="Tahoma" w:hAnsi="Tahoma" w:cs="Tahoma"/>
              </w:rPr>
            </w:pPr>
            <w:hyperlink r:id="rId15" w:history="1">
              <w:r w:rsidR="00591AE1" w:rsidRPr="00CA3AD6">
                <w:rPr>
                  <w:rStyle w:val="Hiperhivatkozs"/>
                  <w:rFonts w:ascii="Tahoma" w:hAnsi="Tahoma" w:cs="Tahoma"/>
                </w:rPr>
                <w:t>bolcsode@veszpremibolcsodek.hu</w:t>
              </w:r>
            </w:hyperlink>
          </w:p>
        </w:tc>
        <w:tc>
          <w:tcPr>
            <w:tcW w:w="1332" w:type="dxa"/>
            <w:hideMark/>
          </w:tcPr>
          <w:p w14:paraId="6EF8896A" w14:textId="77777777" w:rsidR="00B44621" w:rsidRPr="00CA3AD6" w:rsidRDefault="00B44621" w:rsidP="00E35F34">
            <w:pPr>
              <w:spacing w:before="120"/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3346 hrsz.</w:t>
            </w:r>
          </w:p>
          <w:p w14:paraId="4FBCA529" w14:textId="77777777" w:rsidR="00B44621" w:rsidRPr="00CA3AD6" w:rsidRDefault="00B44621" w:rsidP="00E35F34">
            <w:pPr>
              <w:spacing w:before="120"/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7459 m2</w:t>
            </w:r>
          </w:p>
        </w:tc>
        <w:tc>
          <w:tcPr>
            <w:tcW w:w="758" w:type="dxa"/>
            <w:hideMark/>
          </w:tcPr>
          <w:p w14:paraId="13190744" w14:textId="77777777" w:rsidR="00B44621" w:rsidRPr="00CA3AD6" w:rsidRDefault="00B44621" w:rsidP="00E35F34">
            <w:pPr>
              <w:spacing w:before="120"/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 xml:space="preserve">144 </w:t>
            </w:r>
            <w:proofErr w:type="spellStart"/>
            <w:r w:rsidRPr="00CA3AD6">
              <w:rPr>
                <w:rFonts w:ascii="Tahoma" w:hAnsi="Tahoma" w:cs="Tahoma"/>
              </w:rPr>
              <w:t>fh</w:t>
            </w:r>
            <w:proofErr w:type="spellEnd"/>
          </w:p>
        </w:tc>
      </w:tr>
      <w:tr w:rsidR="00B44621" w:rsidRPr="00CA3AD6" w14:paraId="0D60EB26" w14:textId="77777777" w:rsidTr="000E7FA5">
        <w:trPr>
          <w:trHeight w:val="284"/>
        </w:trPr>
        <w:tc>
          <w:tcPr>
            <w:tcW w:w="3066" w:type="dxa"/>
            <w:hideMark/>
          </w:tcPr>
          <w:p w14:paraId="09087528" w14:textId="77777777" w:rsidR="000E7FA5" w:rsidRPr="00CA3AD6" w:rsidRDefault="00B44621" w:rsidP="002970D7">
            <w:pPr>
              <w:spacing w:before="120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  <w:sz w:val="22"/>
                <w:szCs w:val="22"/>
              </w:rPr>
              <w:t>8200</w:t>
            </w:r>
            <w:r w:rsidRPr="00CA3AD6">
              <w:rPr>
                <w:rFonts w:ascii="Tahoma" w:hAnsi="Tahoma" w:cs="Tahoma"/>
              </w:rPr>
              <w:t xml:space="preserve"> Veszprém </w:t>
            </w:r>
          </w:p>
          <w:p w14:paraId="248329F1" w14:textId="77777777" w:rsidR="00B44621" w:rsidRPr="00CA3AD6" w:rsidRDefault="00B44621" w:rsidP="002970D7">
            <w:pPr>
              <w:spacing w:before="120"/>
              <w:rPr>
                <w:rFonts w:ascii="Tahoma" w:hAnsi="Tahoma" w:cs="Tahoma"/>
              </w:rPr>
            </w:pPr>
            <w:proofErr w:type="spellStart"/>
            <w:r w:rsidRPr="00CA3AD6">
              <w:rPr>
                <w:rFonts w:ascii="Tahoma" w:hAnsi="Tahoma" w:cs="Tahoma"/>
              </w:rPr>
              <w:t>Lóczy</w:t>
            </w:r>
            <w:proofErr w:type="spellEnd"/>
            <w:r w:rsidRPr="00CA3AD6">
              <w:rPr>
                <w:rFonts w:ascii="Tahoma" w:hAnsi="Tahoma" w:cs="Tahoma"/>
              </w:rPr>
              <w:t xml:space="preserve"> Lajos u.22.</w:t>
            </w:r>
          </w:p>
          <w:p w14:paraId="56ECD50C" w14:textId="77777777" w:rsidR="007B1882" w:rsidRPr="00CA3AD6" w:rsidRDefault="00B44621" w:rsidP="002970D7">
            <w:pPr>
              <w:spacing w:before="120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Aprófalvi Bölcsőde (telephely)</w:t>
            </w:r>
          </w:p>
        </w:tc>
        <w:tc>
          <w:tcPr>
            <w:tcW w:w="3692" w:type="dxa"/>
            <w:hideMark/>
          </w:tcPr>
          <w:p w14:paraId="56B606AC" w14:textId="77777777" w:rsidR="007B1882" w:rsidRPr="00CA3AD6" w:rsidRDefault="007B1882" w:rsidP="007B1882">
            <w:pPr>
              <w:spacing w:before="120"/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telefon: 06-88-423-291</w:t>
            </w:r>
          </w:p>
          <w:p w14:paraId="202AE21B" w14:textId="77777777" w:rsidR="007B1882" w:rsidRPr="00CA3AD6" w:rsidRDefault="007B1882" w:rsidP="007B1882">
            <w:pPr>
              <w:spacing w:before="120"/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e-mail:</w:t>
            </w:r>
          </w:p>
          <w:p w14:paraId="2830F5AF" w14:textId="21A86250" w:rsidR="00B44621" w:rsidRPr="00CA3AD6" w:rsidRDefault="002F18EF" w:rsidP="007B1882">
            <w:pPr>
              <w:spacing w:before="120"/>
              <w:jc w:val="both"/>
              <w:rPr>
                <w:rFonts w:ascii="Tahoma" w:hAnsi="Tahoma" w:cs="Tahoma"/>
              </w:rPr>
            </w:pPr>
            <w:hyperlink r:id="rId16" w:history="1">
              <w:r w:rsidR="00591AE1" w:rsidRPr="00CA3AD6">
                <w:rPr>
                  <w:rStyle w:val="Hiperhivatkozs"/>
                  <w:rFonts w:ascii="Tahoma" w:hAnsi="Tahoma" w:cs="Tahoma"/>
                </w:rPr>
                <w:t>bolcsode@veszpremibolcsodek.hu</w:t>
              </w:r>
            </w:hyperlink>
          </w:p>
        </w:tc>
        <w:tc>
          <w:tcPr>
            <w:tcW w:w="1332" w:type="dxa"/>
            <w:hideMark/>
          </w:tcPr>
          <w:p w14:paraId="794E062C" w14:textId="77777777" w:rsidR="00B44621" w:rsidRPr="00CA3AD6" w:rsidRDefault="00B44621" w:rsidP="00E35F34">
            <w:pPr>
              <w:spacing w:before="120"/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4273/124 hrsz.</w:t>
            </w:r>
          </w:p>
          <w:p w14:paraId="414FD0C0" w14:textId="77777777" w:rsidR="00B44621" w:rsidRPr="00CA3AD6" w:rsidRDefault="00B44621" w:rsidP="00E35F34">
            <w:pPr>
              <w:spacing w:before="120"/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5276 m2</w:t>
            </w:r>
          </w:p>
        </w:tc>
        <w:tc>
          <w:tcPr>
            <w:tcW w:w="758" w:type="dxa"/>
            <w:hideMark/>
          </w:tcPr>
          <w:p w14:paraId="2E083EE0" w14:textId="77777777" w:rsidR="00B44621" w:rsidRPr="00CA3AD6" w:rsidRDefault="00E35F34" w:rsidP="00E35F34">
            <w:pPr>
              <w:spacing w:before="120"/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96</w:t>
            </w:r>
            <w:r w:rsidR="00B44621" w:rsidRPr="00CA3AD6">
              <w:rPr>
                <w:rFonts w:ascii="Tahoma" w:hAnsi="Tahoma" w:cs="Tahoma"/>
              </w:rPr>
              <w:t xml:space="preserve"> </w:t>
            </w:r>
            <w:proofErr w:type="spellStart"/>
            <w:r w:rsidR="00B44621" w:rsidRPr="00CA3AD6">
              <w:rPr>
                <w:rFonts w:ascii="Tahoma" w:hAnsi="Tahoma" w:cs="Tahoma"/>
              </w:rPr>
              <w:t>fh</w:t>
            </w:r>
            <w:proofErr w:type="spellEnd"/>
          </w:p>
        </w:tc>
      </w:tr>
      <w:tr w:rsidR="00AB195B" w:rsidRPr="00CA3AD6" w14:paraId="6F0CAFF0" w14:textId="77777777" w:rsidTr="000E7FA5">
        <w:trPr>
          <w:trHeight w:val="284"/>
        </w:trPr>
        <w:tc>
          <w:tcPr>
            <w:tcW w:w="3066" w:type="dxa"/>
            <w:hideMark/>
          </w:tcPr>
          <w:p w14:paraId="5A29C720" w14:textId="77777777" w:rsidR="000E7FA5" w:rsidRPr="00CA3AD6" w:rsidRDefault="00AB195B" w:rsidP="002970D7">
            <w:pPr>
              <w:spacing w:before="120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  <w:sz w:val="22"/>
                <w:szCs w:val="22"/>
              </w:rPr>
              <w:t>8412</w:t>
            </w:r>
            <w:r w:rsidR="000E7FA5" w:rsidRPr="00CA3AD6">
              <w:rPr>
                <w:rFonts w:ascii="Tahoma" w:hAnsi="Tahoma" w:cs="Tahoma"/>
              </w:rPr>
              <w:t xml:space="preserve"> </w:t>
            </w:r>
            <w:r w:rsidRPr="00CA3AD6">
              <w:rPr>
                <w:rFonts w:ascii="Tahoma" w:hAnsi="Tahoma" w:cs="Tahoma"/>
              </w:rPr>
              <w:t>Veszprém</w:t>
            </w:r>
            <w:r w:rsidR="000E7FA5" w:rsidRPr="00CA3AD6">
              <w:rPr>
                <w:rFonts w:ascii="Tahoma" w:hAnsi="Tahoma" w:cs="Tahoma"/>
              </w:rPr>
              <w:t xml:space="preserve">-Gyulafirátót </w:t>
            </w:r>
          </w:p>
          <w:p w14:paraId="0FC90AEB" w14:textId="77777777" w:rsidR="00AB195B" w:rsidRPr="00CA3AD6" w:rsidRDefault="00AB195B" w:rsidP="002970D7">
            <w:pPr>
              <w:spacing w:before="120"/>
              <w:rPr>
                <w:rFonts w:ascii="Tahoma" w:hAnsi="Tahoma" w:cs="Tahoma"/>
              </w:rPr>
            </w:pPr>
            <w:proofErr w:type="spellStart"/>
            <w:r w:rsidRPr="00CA3AD6">
              <w:rPr>
                <w:rFonts w:ascii="Tahoma" w:hAnsi="Tahoma" w:cs="Tahoma"/>
              </w:rPr>
              <w:t>Alsó-Újsor</w:t>
            </w:r>
            <w:proofErr w:type="spellEnd"/>
            <w:r w:rsidRPr="00CA3AD6">
              <w:rPr>
                <w:rFonts w:ascii="Tahoma" w:hAnsi="Tahoma" w:cs="Tahoma"/>
              </w:rPr>
              <w:t xml:space="preserve"> 32.</w:t>
            </w:r>
          </w:p>
          <w:p w14:paraId="2EB48940" w14:textId="77777777" w:rsidR="00AB195B" w:rsidRPr="00CA3AD6" w:rsidRDefault="00AB195B" w:rsidP="002970D7">
            <w:pPr>
              <w:spacing w:before="120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Rátóti Bölcsőde (telephely)</w:t>
            </w:r>
          </w:p>
          <w:p w14:paraId="5F0238B6" w14:textId="77777777" w:rsidR="000E7FA5" w:rsidRPr="00CA3AD6" w:rsidRDefault="000E7FA5" w:rsidP="002970D7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692" w:type="dxa"/>
            <w:hideMark/>
          </w:tcPr>
          <w:p w14:paraId="73467D80" w14:textId="77777777" w:rsidR="00AB195B" w:rsidRPr="00CA3AD6" w:rsidRDefault="00AB195B" w:rsidP="00AB195B">
            <w:pPr>
              <w:spacing w:before="120"/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 xml:space="preserve">telefon: </w:t>
            </w:r>
          </w:p>
          <w:p w14:paraId="72497A1A" w14:textId="77777777" w:rsidR="00AB195B" w:rsidRPr="00CA3AD6" w:rsidRDefault="00AB195B" w:rsidP="00AB195B">
            <w:pPr>
              <w:spacing w:before="120"/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e-mail:</w:t>
            </w:r>
          </w:p>
          <w:p w14:paraId="07DE3926" w14:textId="7AA2AC76" w:rsidR="00AB195B" w:rsidRPr="00CA3AD6" w:rsidRDefault="002F18EF" w:rsidP="00AB195B">
            <w:pPr>
              <w:spacing w:before="120"/>
              <w:jc w:val="both"/>
              <w:rPr>
                <w:rFonts w:ascii="Tahoma" w:hAnsi="Tahoma" w:cs="Tahoma"/>
              </w:rPr>
            </w:pPr>
            <w:hyperlink r:id="rId17" w:history="1">
              <w:r w:rsidR="00591AE1" w:rsidRPr="00CA3AD6">
                <w:rPr>
                  <w:rStyle w:val="Hiperhivatkozs"/>
                  <w:rFonts w:ascii="Tahoma" w:hAnsi="Tahoma" w:cs="Tahoma"/>
                </w:rPr>
                <w:t>bolcsode@veszpremibolcsodek.hu</w:t>
              </w:r>
            </w:hyperlink>
          </w:p>
        </w:tc>
        <w:tc>
          <w:tcPr>
            <w:tcW w:w="1332" w:type="dxa"/>
            <w:hideMark/>
          </w:tcPr>
          <w:p w14:paraId="73432A76" w14:textId="77777777" w:rsidR="00AB195B" w:rsidRPr="00CA3AD6" w:rsidRDefault="00AB195B" w:rsidP="00E35F34">
            <w:pPr>
              <w:spacing w:before="120"/>
              <w:jc w:val="both"/>
              <w:rPr>
                <w:rFonts w:ascii="Tahoma" w:hAnsi="Tahoma" w:cs="Tahoma"/>
              </w:rPr>
            </w:pPr>
          </w:p>
        </w:tc>
        <w:tc>
          <w:tcPr>
            <w:tcW w:w="758" w:type="dxa"/>
            <w:hideMark/>
          </w:tcPr>
          <w:p w14:paraId="72C0F1E4" w14:textId="77777777" w:rsidR="00AB195B" w:rsidRPr="00CA3AD6" w:rsidRDefault="000E7FA5" w:rsidP="000E7FA5">
            <w:pPr>
              <w:spacing w:before="120"/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 xml:space="preserve">12 </w:t>
            </w:r>
            <w:proofErr w:type="spellStart"/>
            <w:r w:rsidRPr="00CA3AD6">
              <w:rPr>
                <w:rFonts w:ascii="Tahoma" w:hAnsi="Tahoma" w:cs="Tahoma"/>
              </w:rPr>
              <w:t>fh</w:t>
            </w:r>
            <w:proofErr w:type="spellEnd"/>
          </w:p>
        </w:tc>
      </w:tr>
    </w:tbl>
    <w:p w14:paraId="54C66A9F" w14:textId="77777777" w:rsidR="007B1882" w:rsidRPr="00CA3AD6" w:rsidRDefault="007B1882" w:rsidP="00E35F34">
      <w:pPr>
        <w:spacing w:before="120"/>
        <w:rPr>
          <w:rFonts w:ascii="Tahoma" w:hAnsi="Tahoma" w:cs="Tahoma"/>
        </w:rPr>
      </w:pPr>
    </w:p>
    <w:p w14:paraId="5AF526E8" w14:textId="77777777" w:rsidR="00E35F34" w:rsidRPr="00CA3AD6" w:rsidRDefault="00E35F34" w:rsidP="00B44621">
      <w:pPr>
        <w:rPr>
          <w:rFonts w:ascii="Tahoma" w:hAnsi="Tahoma" w:cs="Tahoma"/>
        </w:rPr>
      </w:pPr>
      <w:r w:rsidRPr="00CA3AD6">
        <w:rPr>
          <w:rFonts w:ascii="Tahoma" w:hAnsi="Tahoma" w:cs="Tahoma"/>
        </w:rPr>
        <w:t>Intézményünk nyitvatartási ideje: 6</w:t>
      </w:r>
      <w:r w:rsidRPr="00CA3AD6">
        <w:rPr>
          <w:rFonts w:ascii="Tahoma" w:hAnsi="Tahoma" w:cs="Tahoma"/>
          <w:vertAlign w:val="superscript"/>
        </w:rPr>
        <w:t>00</w:t>
      </w:r>
      <w:r w:rsidRPr="00CA3AD6">
        <w:rPr>
          <w:rFonts w:ascii="Tahoma" w:hAnsi="Tahoma" w:cs="Tahoma"/>
        </w:rPr>
        <w:t xml:space="preserve"> – 18 </w:t>
      </w:r>
      <w:r w:rsidRPr="00CA3AD6">
        <w:rPr>
          <w:rFonts w:ascii="Tahoma" w:hAnsi="Tahoma" w:cs="Tahoma"/>
          <w:vertAlign w:val="superscript"/>
        </w:rPr>
        <w:t xml:space="preserve">00 </w:t>
      </w:r>
      <w:r w:rsidRPr="00CA3AD6">
        <w:rPr>
          <w:rFonts w:ascii="Tahoma" w:hAnsi="Tahoma" w:cs="Tahoma"/>
        </w:rPr>
        <w:t>valamennyi bölcsődei egységben.</w:t>
      </w:r>
    </w:p>
    <w:p w14:paraId="09E2879F" w14:textId="77777777" w:rsidR="00E35F34" w:rsidRPr="00CA3AD6" w:rsidRDefault="00E35F34" w:rsidP="00B44621">
      <w:pPr>
        <w:rPr>
          <w:rFonts w:ascii="Tahoma" w:hAnsi="Tahoma" w:cs="Tahoma"/>
        </w:rPr>
      </w:pPr>
    </w:p>
    <w:p w14:paraId="5279A378" w14:textId="77777777" w:rsidR="00B44621" w:rsidRPr="00CA3AD6" w:rsidRDefault="00B44621" w:rsidP="00B44621">
      <w:pPr>
        <w:pStyle w:val="Cmsor1"/>
        <w:spacing w:before="0" w:after="0"/>
        <w:jc w:val="both"/>
        <w:rPr>
          <w:rFonts w:ascii="Tahoma" w:hAnsi="Tahoma" w:cs="Tahoma"/>
          <w:iCs/>
          <w:sz w:val="24"/>
          <w:szCs w:val="24"/>
        </w:rPr>
      </w:pPr>
      <w:bookmarkStart w:id="2" w:name="_Toc8298774"/>
      <w:r w:rsidRPr="00CA3AD6">
        <w:rPr>
          <w:rFonts w:ascii="Tahoma" w:hAnsi="Tahoma" w:cs="Tahoma"/>
          <w:iCs/>
          <w:sz w:val="24"/>
          <w:szCs w:val="24"/>
        </w:rPr>
        <w:t>2. Az ellátandó célcsoport jellemzői</w:t>
      </w:r>
      <w:bookmarkEnd w:id="2"/>
    </w:p>
    <w:p w14:paraId="1F812217" w14:textId="77777777" w:rsidR="00B44621" w:rsidRPr="00CA3AD6" w:rsidRDefault="00B44621" w:rsidP="00B44621">
      <w:pPr>
        <w:jc w:val="both"/>
        <w:rPr>
          <w:rFonts w:ascii="Tahoma" w:hAnsi="Tahoma" w:cs="Tahoma"/>
        </w:rPr>
      </w:pPr>
    </w:p>
    <w:p w14:paraId="4301C8A1" w14:textId="66419330" w:rsidR="008D5F79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Veszprém város lakosságszáma</w:t>
      </w:r>
      <w:r w:rsidR="00AC697E" w:rsidRPr="00CA3AD6">
        <w:rPr>
          <w:rFonts w:ascii="Tahoma" w:hAnsi="Tahoma" w:cs="Tahoma"/>
        </w:rPr>
        <w:t xml:space="preserve"> az elmúlt évek statisztikai adatai alapján</w:t>
      </w:r>
      <w:r w:rsidRPr="00CA3AD6">
        <w:rPr>
          <w:rFonts w:ascii="Tahoma" w:hAnsi="Tahoma" w:cs="Tahoma"/>
        </w:rPr>
        <w:t xml:space="preserve"> </w:t>
      </w:r>
      <w:r w:rsidR="00EF4988" w:rsidRPr="00CA3AD6">
        <w:rPr>
          <w:rFonts w:ascii="Tahoma" w:hAnsi="Tahoma" w:cs="Tahoma"/>
        </w:rPr>
        <w:t>5</w:t>
      </w:r>
      <w:r w:rsidR="00AC697E" w:rsidRPr="00CA3AD6">
        <w:rPr>
          <w:rFonts w:ascii="Tahoma" w:hAnsi="Tahoma" w:cs="Tahoma"/>
        </w:rPr>
        <w:t>5-56</w:t>
      </w:r>
      <w:r w:rsidR="003D4F72" w:rsidRPr="00CA3AD6">
        <w:rPr>
          <w:rFonts w:ascii="Tahoma" w:hAnsi="Tahoma" w:cs="Tahoma"/>
        </w:rPr>
        <w:t xml:space="preserve"> ezer</w:t>
      </w:r>
      <w:r w:rsidRPr="00CA3AD6">
        <w:rPr>
          <w:rFonts w:ascii="Tahoma" w:hAnsi="Tahoma" w:cs="Tahoma"/>
        </w:rPr>
        <w:t xml:space="preserve"> fő</w:t>
      </w:r>
      <w:r w:rsidR="00AC697E" w:rsidRPr="00CA3AD6">
        <w:rPr>
          <w:rFonts w:ascii="Tahoma" w:hAnsi="Tahoma" w:cs="Tahoma"/>
        </w:rPr>
        <w:t xml:space="preserve"> között mozog</w:t>
      </w:r>
      <w:r w:rsidRPr="00CA3AD6">
        <w:rPr>
          <w:rFonts w:ascii="Tahoma" w:hAnsi="Tahoma" w:cs="Tahoma"/>
        </w:rPr>
        <w:t xml:space="preserve">. </w:t>
      </w:r>
    </w:p>
    <w:p w14:paraId="720CBC5D" w14:textId="605CA3FF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Bölcsődébe a gyermek húszhetes korától harmadik életévének, sajátos nevelési igényű gyermek az ötödik életévének betöltéséig, illetve annak az évnek a december 31-ig vehető fel, amelyben a gyermek a harmadik életévét, a sajátos nevelési igényű gyermek az ötödik életévét betölti. Ha a gyermek a harmadik életévét betöltötte, de testi vagy szellemi fejlettségi szintje alapján még nem érett az óvodai nevelésre, bölcsődében gondozható negyedik életévének betöltését követő augusztus 31-ig.</w:t>
      </w:r>
    </w:p>
    <w:p w14:paraId="6DA33FF5" w14:textId="77777777" w:rsidR="00BA495B" w:rsidRPr="00CA3AD6" w:rsidRDefault="00BA495B" w:rsidP="00B44621">
      <w:pPr>
        <w:jc w:val="both"/>
        <w:rPr>
          <w:rFonts w:ascii="Tahoma" w:hAnsi="Tahoma" w:cs="Tahoma"/>
        </w:rPr>
      </w:pPr>
    </w:p>
    <w:p w14:paraId="2AD983BB" w14:textId="5D0C4779" w:rsidR="007C1A84" w:rsidRPr="00CA3AD6" w:rsidRDefault="00B44621" w:rsidP="00307C42">
      <w:pPr>
        <w:shd w:val="clear" w:color="auto" w:fill="FFFFFF"/>
        <w:spacing w:line="327" w:lineRule="atLeast"/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 bölcsődé</w:t>
      </w:r>
      <w:r w:rsidR="00230AF3" w:rsidRPr="00CA3AD6">
        <w:rPr>
          <w:rFonts w:ascii="Tahoma" w:hAnsi="Tahoma" w:cs="Tahoma"/>
        </w:rPr>
        <w:t>ink</w:t>
      </w:r>
      <w:r w:rsidRPr="00CA3AD6">
        <w:rPr>
          <w:rFonts w:ascii="Tahoma" w:hAnsi="Tahoma" w:cs="Tahoma"/>
        </w:rPr>
        <w:t>ben a sajátos nevelési igényű</w:t>
      </w:r>
      <w:r w:rsidR="00230AF3" w:rsidRPr="00CA3AD6">
        <w:rPr>
          <w:rFonts w:ascii="Tahoma" w:hAnsi="Tahoma" w:cs="Tahoma"/>
        </w:rPr>
        <w:t>, illetve korai fejlesztést igénylő</w:t>
      </w:r>
      <w:r w:rsidRPr="00CA3AD6">
        <w:rPr>
          <w:rFonts w:ascii="Tahoma" w:hAnsi="Tahoma" w:cs="Tahoma"/>
        </w:rPr>
        <w:t xml:space="preserve"> gyermekek szakszerű gondozása – nevelése történik, a korai fejlesztést a </w:t>
      </w:r>
      <w:r w:rsidR="00230AF3" w:rsidRPr="00CA3AD6">
        <w:rPr>
          <w:rFonts w:ascii="Tahoma" w:hAnsi="Tahoma" w:cs="Tahoma"/>
        </w:rPr>
        <w:t xml:space="preserve">Veszprém Megyei </w:t>
      </w:r>
      <w:r w:rsidRPr="00CA3AD6">
        <w:rPr>
          <w:rFonts w:ascii="Tahoma" w:hAnsi="Tahoma" w:cs="Tahoma"/>
        </w:rPr>
        <w:t xml:space="preserve">Pedagógiai Szakszolgálat </w:t>
      </w:r>
      <w:r w:rsidR="00230AF3" w:rsidRPr="00CA3AD6">
        <w:rPr>
          <w:rFonts w:ascii="Tahoma" w:hAnsi="Tahoma" w:cs="Tahoma"/>
        </w:rPr>
        <w:t xml:space="preserve">Veszprémi tagintézménye </w:t>
      </w:r>
      <w:r w:rsidRPr="00CA3AD6">
        <w:rPr>
          <w:rFonts w:ascii="Tahoma" w:hAnsi="Tahoma" w:cs="Tahoma"/>
        </w:rPr>
        <w:t>végzi.</w:t>
      </w:r>
      <w:r w:rsidR="00230AF3" w:rsidRPr="00CA3AD6">
        <w:rPr>
          <w:rFonts w:ascii="Tahoma" w:hAnsi="Tahoma" w:cs="Tahoma"/>
        </w:rPr>
        <w:t xml:space="preserve"> A sajátos nevelési igényű, illetve korai fejlesztést igénylő gyermekek integrált</w:t>
      </w:r>
      <w:r w:rsidR="008A6B15" w:rsidRPr="00CA3AD6">
        <w:rPr>
          <w:rFonts w:ascii="Tahoma" w:hAnsi="Tahoma" w:cs="Tahoma"/>
        </w:rPr>
        <w:t xml:space="preserve"> vagy speciális csoportban történő</w:t>
      </w:r>
      <w:r w:rsidR="00230AF3" w:rsidRPr="00CA3AD6">
        <w:rPr>
          <w:rFonts w:ascii="Tahoma" w:hAnsi="Tahoma" w:cs="Tahoma"/>
        </w:rPr>
        <w:t xml:space="preserve"> elhelyezésére a szakértői bizottság szakvéleménye alapján kerül sor</w:t>
      </w:r>
      <w:r w:rsidR="008A6B15" w:rsidRPr="00CA3AD6">
        <w:rPr>
          <w:rFonts w:ascii="Tahoma" w:hAnsi="Tahoma" w:cs="Tahoma"/>
        </w:rPr>
        <w:t>.</w:t>
      </w:r>
      <w:r w:rsidR="00230AF3" w:rsidRPr="00CA3AD6">
        <w:rPr>
          <w:rFonts w:ascii="Tahoma" w:hAnsi="Tahoma" w:cs="Tahoma"/>
        </w:rPr>
        <w:t xml:space="preserve"> </w:t>
      </w:r>
      <w:r w:rsidR="007C1A84" w:rsidRPr="00CA3AD6">
        <w:rPr>
          <w:rFonts w:ascii="Tahoma" w:hAnsi="Tahoma" w:cs="Tahoma"/>
        </w:rPr>
        <w:t>A sajátos nevelési igényű, illetve korai fejlesztésre és gondozásra jogosult gyermek napközbeni ellátásában a gyermek bölcsődei nevelésének, gondozásának megkezdését követő legalább három hónap elteltével az intézmény kisgyermeknevelőjének, valamint a család- és gyermekjóléti központ munkatársának a véleménye alapján - az intézmény vezetője a szülővel együtt értékeli a gyermek beilleszkedését, és dönt a gyermek további neveléséről, gondozásáról.</w:t>
      </w:r>
    </w:p>
    <w:p w14:paraId="759F5BCC" w14:textId="77777777" w:rsidR="00BA495B" w:rsidRPr="00CA3AD6" w:rsidRDefault="00BA495B" w:rsidP="00B44621">
      <w:pPr>
        <w:jc w:val="both"/>
        <w:rPr>
          <w:rFonts w:ascii="Tahoma" w:hAnsi="Tahoma" w:cs="Tahoma"/>
        </w:rPr>
      </w:pPr>
    </w:p>
    <w:p w14:paraId="536E13D8" w14:textId="69BDFE09" w:rsidR="00B44621" w:rsidRPr="00CA3AD6" w:rsidRDefault="00B44621" w:rsidP="00D00780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 bölcsőde a fenntartó által meghatározott napi nyitvatartási időn belül (egységesen 6</w:t>
      </w:r>
      <w:r w:rsidRPr="00CA3AD6">
        <w:rPr>
          <w:rFonts w:ascii="Tahoma" w:hAnsi="Tahoma" w:cs="Tahoma"/>
          <w:vertAlign w:val="superscript"/>
        </w:rPr>
        <w:t>00</w:t>
      </w:r>
      <w:r w:rsidRPr="00CA3AD6">
        <w:rPr>
          <w:rFonts w:ascii="Tahoma" w:hAnsi="Tahoma" w:cs="Tahoma"/>
        </w:rPr>
        <w:t xml:space="preserve"> – 18</w:t>
      </w:r>
      <w:r w:rsidRPr="00CA3AD6">
        <w:rPr>
          <w:rFonts w:ascii="Tahoma" w:hAnsi="Tahoma" w:cs="Tahoma"/>
          <w:vertAlign w:val="superscript"/>
        </w:rPr>
        <w:t>00</w:t>
      </w:r>
      <w:r w:rsidRPr="00CA3AD6">
        <w:rPr>
          <w:rFonts w:ascii="Tahoma" w:hAnsi="Tahoma" w:cs="Tahoma"/>
        </w:rPr>
        <w:t xml:space="preserve"> között) biztosítja a gyermekek ellátását. Alapfeladatként nyújtott ellátás esetén egy gyermeknek a napi gondozási ideje a tizenkét órát nem haladhatja meg.</w:t>
      </w:r>
    </w:p>
    <w:p w14:paraId="1DFD9D74" w14:textId="77777777" w:rsidR="00AC697E" w:rsidRPr="00CA3AD6" w:rsidRDefault="00AC697E" w:rsidP="00D00780">
      <w:pPr>
        <w:jc w:val="both"/>
        <w:rPr>
          <w:rFonts w:ascii="Tahoma" w:hAnsi="Tahoma" w:cs="Tahoma"/>
        </w:rPr>
      </w:pPr>
    </w:p>
    <w:p w14:paraId="40FC344A" w14:textId="77777777" w:rsidR="00B44621" w:rsidRPr="00CA3AD6" w:rsidRDefault="00B44621" w:rsidP="00B44621">
      <w:pPr>
        <w:pStyle w:val="Cmsor1"/>
        <w:spacing w:before="0" w:after="0"/>
        <w:jc w:val="both"/>
        <w:rPr>
          <w:rFonts w:ascii="Tahoma" w:hAnsi="Tahoma" w:cs="Tahoma"/>
          <w:sz w:val="24"/>
          <w:szCs w:val="24"/>
        </w:rPr>
      </w:pPr>
      <w:bookmarkStart w:id="3" w:name="_Toc291045645"/>
      <w:bookmarkStart w:id="4" w:name="_Toc291045531"/>
      <w:bookmarkStart w:id="5" w:name="_Toc291045091"/>
      <w:bookmarkStart w:id="6" w:name="_Toc8298775"/>
      <w:r w:rsidRPr="00CA3AD6">
        <w:rPr>
          <w:rFonts w:ascii="Tahoma" w:hAnsi="Tahoma" w:cs="Tahoma"/>
          <w:sz w:val="24"/>
          <w:szCs w:val="24"/>
        </w:rPr>
        <w:t>3. A szolgáltatás célja, feladata</w:t>
      </w:r>
      <w:bookmarkEnd w:id="3"/>
      <w:bookmarkEnd w:id="4"/>
      <w:bookmarkEnd w:id="5"/>
      <w:bookmarkEnd w:id="6"/>
    </w:p>
    <w:p w14:paraId="266EC729" w14:textId="77777777" w:rsidR="00B44621" w:rsidRPr="00CA3AD6" w:rsidRDefault="00B44621" w:rsidP="00B44621">
      <w:pPr>
        <w:jc w:val="both"/>
        <w:rPr>
          <w:rFonts w:ascii="Tahoma" w:hAnsi="Tahoma" w:cs="Tahoma"/>
        </w:rPr>
      </w:pPr>
    </w:p>
    <w:p w14:paraId="02DB464A" w14:textId="7777777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 bölcsőde a gyermekjóléti alapellátás részeként a családban nevelkedő kisgyermekek napközbeni ellátását, szakszerű gondozását és nevelését végző intézmény. A bölcsődei gondozás – nevelés célja a szeretetteljes, biztonságot nyújtó, érzelmekben gazdag közösségi élet megszervezése, ahol a szakszerű gondozás – nevelés családias, derűs, nyugodt légkörben zajlik, biztosítva a gyermek fejlődéséhez szükséges változatos feltételeket.</w:t>
      </w:r>
    </w:p>
    <w:p w14:paraId="312448EB" w14:textId="77777777" w:rsidR="00BA495B" w:rsidRPr="00CA3AD6" w:rsidRDefault="00BA495B" w:rsidP="00B44621">
      <w:pPr>
        <w:jc w:val="both"/>
        <w:rPr>
          <w:rFonts w:ascii="Tahoma" w:hAnsi="Tahoma" w:cs="Tahoma"/>
        </w:rPr>
      </w:pPr>
    </w:p>
    <w:p w14:paraId="580E3684" w14:textId="7777777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 bölcsőde feladata a három éven aluli gyermekek gondozása-nevelése, harmonikus testi-szellemi fejlődésének segítése az életkori és egyéni sajátosságok figyelembevételével. </w:t>
      </w:r>
    </w:p>
    <w:p w14:paraId="344E39F3" w14:textId="77777777" w:rsidR="00BA495B" w:rsidRPr="00CA3AD6" w:rsidRDefault="00BA495B" w:rsidP="00B44621">
      <w:pPr>
        <w:jc w:val="both"/>
        <w:rPr>
          <w:rFonts w:ascii="Tahoma" w:hAnsi="Tahoma" w:cs="Tahoma"/>
        </w:rPr>
      </w:pPr>
    </w:p>
    <w:p w14:paraId="3811EA82" w14:textId="7777777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 családban nevelkedő kisgyermek számára a családi nevelést segítve, napközbeni ellátás keretében a gyermek fizikai- és érzelmi biztonságának és jóllétének megteremtésével, feltétel nélküli szeretettel és elfogadással, a gyermek nemzetiségi / etnikai hovatartozásának tiszteletben tartásával, identitásának erősítésével, kompetenciájának figyelembevételével, tapasztalatszerzési lehetőség biztosításával, viselkedési minták nyújtásával elősegíteni a harmonikus fejlődést. </w:t>
      </w:r>
    </w:p>
    <w:p w14:paraId="225E3ECA" w14:textId="77777777" w:rsidR="00BA495B" w:rsidRPr="00CA3AD6" w:rsidRDefault="00BA495B" w:rsidP="00B44621">
      <w:pPr>
        <w:jc w:val="both"/>
        <w:rPr>
          <w:rFonts w:ascii="Tahoma" w:hAnsi="Tahoma" w:cs="Tahoma"/>
        </w:rPr>
      </w:pPr>
    </w:p>
    <w:p w14:paraId="149BA2C1" w14:textId="7777777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 hátrányos helyzetű, a szegény és a periférián élő családok gyermekei esetében a hátrányoknak és következményeiknek enyhítésére törekvés, szükség esetén más intézményekkel, szervezetekkel, szakemberekkel együttműködve. A Magyarországon élő nemzetiségekhez tartozó gyermekek esetében fontos a nemzetiségi/etnikai hovatartozás tiszteletben tartása, az identitástudat kialakulásának segítése. A csoportban gondozható, nevelhető sajátos nevelési igényű gyermekek esetében, pedig minél fiatalabb életkortól kezdve a gondozásba ágyazott fejlesztés formájában segíteni a habilitációt és a rehabilitációt. Mindezek segítik az egyenlő esélyekhez jutást, a társadalmi beilleszkedést. </w:t>
      </w:r>
    </w:p>
    <w:p w14:paraId="31BF71A6" w14:textId="77777777" w:rsidR="00B44621" w:rsidRPr="00CA3AD6" w:rsidRDefault="00B44621" w:rsidP="00B44621">
      <w:pPr>
        <w:jc w:val="both"/>
        <w:rPr>
          <w:rFonts w:ascii="Tahoma" w:hAnsi="Tahoma" w:cs="Tahoma"/>
        </w:rPr>
      </w:pPr>
    </w:p>
    <w:p w14:paraId="1877B53D" w14:textId="77777777" w:rsidR="00B44621" w:rsidRPr="00CA3AD6" w:rsidRDefault="00B44621" w:rsidP="00B44621">
      <w:pPr>
        <w:pStyle w:val="Cmsor2"/>
        <w:spacing w:before="0" w:after="0"/>
        <w:jc w:val="both"/>
        <w:rPr>
          <w:rFonts w:ascii="Tahoma" w:hAnsi="Tahoma" w:cs="Tahoma"/>
          <w:i w:val="0"/>
          <w:sz w:val="24"/>
          <w:szCs w:val="24"/>
        </w:rPr>
      </w:pPr>
      <w:bookmarkStart w:id="7" w:name="_Toc291045646"/>
      <w:bookmarkStart w:id="8" w:name="_Toc291045532"/>
      <w:bookmarkStart w:id="9" w:name="_Toc291045092"/>
      <w:bookmarkStart w:id="10" w:name="_Toc8298776"/>
      <w:r w:rsidRPr="00CA3AD6">
        <w:rPr>
          <w:rFonts w:ascii="Tahoma" w:hAnsi="Tahoma" w:cs="Tahoma"/>
          <w:i w:val="0"/>
          <w:sz w:val="24"/>
          <w:szCs w:val="24"/>
        </w:rPr>
        <w:t>3.1. A megvalósítani kívánt program konkrét bemutatása, a létrejövő kapacitások, a nyújtott szolgáltatáselemek, tevékenységek leírása</w:t>
      </w:r>
      <w:bookmarkEnd w:id="7"/>
      <w:bookmarkEnd w:id="8"/>
      <w:bookmarkEnd w:id="9"/>
      <w:bookmarkEnd w:id="10"/>
    </w:p>
    <w:p w14:paraId="4370A706" w14:textId="77777777" w:rsidR="00B44621" w:rsidRPr="00CA3AD6" w:rsidRDefault="00B44621" w:rsidP="00B44621">
      <w:pPr>
        <w:jc w:val="both"/>
        <w:rPr>
          <w:rFonts w:ascii="Tahoma" w:hAnsi="Tahoma" w:cs="Tahoma"/>
        </w:rPr>
      </w:pPr>
    </w:p>
    <w:p w14:paraId="53C45E0E" w14:textId="77777777" w:rsidR="00B44621" w:rsidRPr="00CA3AD6" w:rsidRDefault="00B44621" w:rsidP="00B44621">
      <w:pPr>
        <w:pStyle w:val="Cmsor3"/>
        <w:spacing w:before="0" w:after="0"/>
        <w:jc w:val="both"/>
        <w:rPr>
          <w:rFonts w:ascii="Tahoma" w:hAnsi="Tahoma" w:cs="Tahoma"/>
          <w:b w:val="0"/>
          <w:sz w:val="24"/>
          <w:szCs w:val="24"/>
        </w:rPr>
      </w:pPr>
      <w:bookmarkStart w:id="11" w:name="_Toc8298777"/>
      <w:r w:rsidRPr="00CA3AD6">
        <w:rPr>
          <w:rFonts w:ascii="Tahoma" w:hAnsi="Tahoma" w:cs="Tahoma"/>
          <w:b w:val="0"/>
          <w:sz w:val="24"/>
          <w:szCs w:val="24"/>
        </w:rPr>
        <w:t>Gondozás – nevelés</w:t>
      </w:r>
      <w:bookmarkEnd w:id="11"/>
      <w:r w:rsidRPr="00CA3AD6">
        <w:rPr>
          <w:rFonts w:ascii="Tahoma" w:hAnsi="Tahoma" w:cs="Tahoma"/>
          <w:b w:val="0"/>
          <w:sz w:val="24"/>
          <w:szCs w:val="24"/>
        </w:rPr>
        <w:t xml:space="preserve"> </w:t>
      </w:r>
    </w:p>
    <w:p w14:paraId="2F5926DD" w14:textId="77777777" w:rsidR="00B44621" w:rsidRPr="00CA3AD6" w:rsidRDefault="00B44621" w:rsidP="00B44621">
      <w:pPr>
        <w:rPr>
          <w:rFonts w:ascii="Tahoma" w:hAnsi="Tahoma" w:cs="Tahoma"/>
        </w:rPr>
      </w:pPr>
    </w:p>
    <w:p w14:paraId="0A34B5B8" w14:textId="7777777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Az első három év az első kötődések, a korai szocializáció időszaka, melynek döntő jelentősége van a későbbi személyiségfejlődésben. Ebben az életszakaszban a kisgyermek testileg-lelkileg még erősen függ a felnőttől. A bölcsődei gondozás – nevelés éppen ezért gyermekközpontú, a gyermeki személyiség egészséges fejlődésére és kibontakoztatására törekszik.</w:t>
      </w:r>
    </w:p>
    <w:p w14:paraId="232C079F" w14:textId="7777777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 gyermek egyedi, mással nem helyettesíthető individuum és szociális lény egyszerre; fejlődő személyiség, fejlődését genetikai adottságok, az érés sajátos törvényszerűségei, a spontán és tervszerűen alkalmazott környezeti hatások együttesen határozzák meg.</w:t>
      </w:r>
    </w:p>
    <w:p w14:paraId="6B2D25F1" w14:textId="7777777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 szakszerű gondozás – nevelés akkor valósulhat meg, ha a bölcsődében érvényesülnek a következő alapelvek:</w:t>
      </w:r>
    </w:p>
    <w:p w14:paraId="3E157DD2" w14:textId="77777777" w:rsidR="00892BA8" w:rsidRPr="00CA3AD6" w:rsidRDefault="00892BA8" w:rsidP="00B44621">
      <w:pPr>
        <w:jc w:val="both"/>
        <w:rPr>
          <w:rFonts w:ascii="Tahoma" w:hAnsi="Tahoma" w:cs="Tahoma"/>
        </w:rPr>
      </w:pPr>
    </w:p>
    <w:p w14:paraId="5988B116" w14:textId="77777777" w:rsidR="00892BA8" w:rsidRPr="00CA3AD6" w:rsidRDefault="00892BA8" w:rsidP="00892BA8">
      <w:pPr>
        <w:pStyle w:val="Listaszerbekezds"/>
        <w:numPr>
          <w:ilvl w:val="0"/>
          <w:numId w:val="19"/>
        </w:numPr>
        <w:shd w:val="clear" w:color="auto" w:fill="FFFFFF"/>
        <w:jc w:val="both"/>
        <w:rPr>
          <w:rFonts w:ascii="Tahoma" w:hAnsi="Tahoma" w:cs="Tahoma"/>
          <w:sz w:val="24"/>
          <w:szCs w:val="24"/>
          <w:lang w:val="hu-HU"/>
        </w:rPr>
      </w:pPr>
      <w:r w:rsidRPr="00CA3AD6">
        <w:rPr>
          <w:rFonts w:ascii="Tahoma" w:hAnsi="Tahoma" w:cs="Tahoma"/>
          <w:bCs/>
          <w:sz w:val="24"/>
          <w:szCs w:val="24"/>
          <w:lang w:val="hu-HU"/>
        </w:rPr>
        <w:t>A család rendszerszemléletű megközelítése</w:t>
      </w:r>
    </w:p>
    <w:p w14:paraId="6BFE83FD" w14:textId="77777777" w:rsidR="00892BA8" w:rsidRPr="00CA3AD6" w:rsidRDefault="00892BA8" w:rsidP="00892BA8">
      <w:pPr>
        <w:pStyle w:val="Listaszerbekezds"/>
        <w:numPr>
          <w:ilvl w:val="0"/>
          <w:numId w:val="19"/>
        </w:numPr>
        <w:shd w:val="clear" w:color="auto" w:fill="FFFFFF"/>
        <w:jc w:val="both"/>
        <w:rPr>
          <w:rFonts w:ascii="Tahoma" w:hAnsi="Tahoma" w:cs="Tahoma"/>
          <w:sz w:val="24"/>
          <w:szCs w:val="24"/>
          <w:lang w:val="hu-HU"/>
        </w:rPr>
      </w:pPr>
      <w:r w:rsidRPr="00CA3AD6">
        <w:rPr>
          <w:rFonts w:ascii="Tahoma" w:hAnsi="Tahoma" w:cs="Tahoma"/>
          <w:bCs/>
          <w:sz w:val="24"/>
          <w:szCs w:val="24"/>
          <w:lang w:val="hu-HU"/>
        </w:rPr>
        <w:t>A koragyermekkori intervenciós szemlélet befogadása</w:t>
      </w:r>
    </w:p>
    <w:p w14:paraId="1E1A6970" w14:textId="77777777" w:rsidR="00892BA8" w:rsidRPr="00CA3AD6" w:rsidRDefault="00892BA8" w:rsidP="00892BA8">
      <w:pPr>
        <w:pStyle w:val="Listaszerbekezds"/>
        <w:numPr>
          <w:ilvl w:val="0"/>
          <w:numId w:val="19"/>
        </w:numPr>
        <w:shd w:val="clear" w:color="auto" w:fill="FFFFFF"/>
        <w:jc w:val="both"/>
        <w:rPr>
          <w:rFonts w:ascii="Tahoma" w:hAnsi="Tahoma" w:cs="Tahoma"/>
          <w:sz w:val="24"/>
          <w:szCs w:val="24"/>
          <w:lang w:val="hu-HU"/>
        </w:rPr>
      </w:pPr>
      <w:r w:rsidRPr="00CA3AD6">
        <w:rPr>
          <w:rFonts w:ascii="Tahoma" w:hAnsi="Tahoma" w:cs="Tahoma"/>
          <w:bCs/>
          <w:sz w:val="24"/>
          <w:szCs w:val="24"/>
          <w:lang w:val="hu-HU"/>
        </w:rPr>
        <w:t>A családi nevelés elsődleges tisztelete</w:t>
      </w:r>
    </w:p>
    <w:p w14:paraId="764BB025" w14:textId="77777777" w:rsidR="00892BA8" w:rsidRPr="00CA3AD6" w:rsidRDefault="00892BA8" w:rsidP="00892BA8">
      <w:pPr>
        <w:pStyle w:val="Listaszerbekezds"/>
        <w:numPr>
          <w:ilvl w:val="0"/>
          <w:numId w:val="19"/>
        </w:numPr>
        <w:shd w:val="clear" w:color="auto" w:fill="FFFFFF"/>
        <w:jc w:val="both"/>
        <w:rPr>
          <w:rFonts w:ascii="Tahoma" w:hAnsi="Tahoma" w:cs="Tahoma"/>
          <w:sz w:val="24"/>
          <w:szCs w:val="24"/>
          <w:lang w:val="hu-HU"/>
        </w:rPr>
      </w:pPr>
      <w:r w:rsidRPr="00CA3AD6">
        <w:rPr>
          <w:rFonts w:ascii="Tahoma" w:hAnsi="Tahoma" w:cs="Tahoma"/>
          <w:bCs/>
          <w:sz w:val="24"/>
          <w:szCs w:val="24"/>
          <w:lang w:val="hu-HU"/>
        </w:rPr>
        <w:t>A kisgyermeki személyiség tisztelete</w:t>
      </w:r>
    </w:p>
    <w:p w14:paraId="50B18010" w14:textId="77777777" w:rsidR="00892BA8" w:rsidRPr="00CA3AD6" w:rsidRDefault="00892BA8" w:rsidP="00892BA8">
      <w:pPr>
        <w:pStyle w:val="Listaszerbekezds"/>
        <w:numPr>
          <w:ilvl w:val="0"/>
          <w:numId w:val="19"/>
        </w:numPr>
        <w:shd w:val="clear" w:color="auto" w:fill="FFFFFF"/>
        <w:jc w:val="both"/>
        <w:rPr>
          <w:rFonts w:ascii="Tahoma" w:hAnsi="Tahoma" w:cs="Tahoma"/>
          <w:sz w:val="24"/>
          <w:szCs w:val="24"/>
          <w:lang w:val="hu-HU"/>
        </w:rPr>
      </w:pPr>
      <w:r w:rsidRPr="00CA3AD6">
        <w:rPr>
          <w:rFonts w:ascii="Tahoma" w:hAnsi="Tahoma" w:cs="Tahoma"/>
          <w:bCs/>
          <w:sz w:val="24"/>
          <w:szCs w:val="24"/>
          <w:lang w:val="hu-HU"/>
        </w:rPr>
        <w:t>A kisgyermeknevelő személyiségének meghatározó szerepe</w:t>
      </w:r>
    </w:p>
    <w:p w14:paraId="448AD322" w14:textId="77777777" w:rsidR="00892BA8" w:rsidRPr="00CA3AD6" w:rsidRDefault="00892BA8" w:rsidP="00892BA8">
      <w:pPr>
        <w:pStyle w:val="Listaszerbekezds"/>
        <w:numPr>
          <w:ilvl w:val="0"/>
          <w:numId w:val="19"/>
        </w:numPr>
        <w:shd w:val="clear" w:color="auto" w:fill="FFFFFF"/>
        <w:jc w:val="both"/>
        <w:rPr>
          <w:rFonts w:ascii="Tahoma" w:hAnsi="Tahoma" w:cs="Tahoma"/>
          <w:sz w:val="24"/>
          <w:szCs w:val="24"/>
          <w:lang w:val="hu-HU"/>
        </w:rPr>
      </w:pPr>
      <w:r w:rsidRPr="00CA3AD6">
        <w:rPr>
          <w:rFonts w:ascii="Tahoma" w:hAnsi="Tahoma" w:cs="Tahoma"/>
          <w:bCs/>
          <w:sz w:val="24"/>
          <w:szCs w:val="24"/>
          <w:lang w:val="hu-HU"/>
        </w:rPr>
        <w:t>A biztonság és a stabilitás megteremtése</w:t>
      </w:r>
    </w:p>
    <w:p w14:paraId="1CD299B8" w14:textId="77777777" w:rsidR="00892BA8" w:rsidRPr="00CA3AD6" w:rsidRDefault="00892BA8" w:rsidP="00892BA8">
      <w:pPr>
        <w:pStyle w:val="Listaszerbekezds"/>
        <w:numPr>
          <w:ilvl w:val="0"/>
          <w:numId w:val="19"/>
        </w:numPr>
        <w:shd w:val="clear" w:color="auto" w:fill="FFFFFF"/>
        <w:jc w:val="both"/>
        <w:rPr>
          <w:rFonts w:ascii="Tahoma" w:hAnsi="Tahoma" w:cs="Tahoma"/>
          <w:sz w:val="24"/>
          <w:szCs w:val="24"/>
          <w:lang w:val="hu-HU"/>
        </w:rPr>
      </w:pPr>
      <w:r w:rsidRPr="00CA3AD6">
        <w:rPr>
          <w:rFonts w:ascii="Tahoma" w:hAnsi="Tahoma" w:cs="Tahoma"/>
          <w:bCs/>
          <w:sz w:val="24"/>
          <w:szCs w:val="24"/>
          <w:lang w:val="hu-HU"/>
        </w:rPr>
        <w:t>Fokozatosság megvalósítása</w:t>
      </w:r>
    </w:p>
    <w:p w14:paraId="565FDD91" w14:textId="77777777" w:rsidR="00892BA8" w:rsidRPr="00CA3AD6" w:rsidRDefault="00892BA8" w:rsidP="00892BA8">
      <w:pPr>
        <w:pStyle w:val="Listaszerbekezds"/>
        <w:numPr>
          <w:ilvl w:val="0"/>
          <w:numId w:val="19"/>
        </w:numPr>
        <w:shd w:val="clear" w:color="auto" w:fill="FFFFFF"/>
        <w:jc w:val="both"/>
        <w:rPr>
          <w:rFonts w:ascii="Tahoma" w:hAnsi="Tahoma" w:cs="Tahoma"/>
          <w:sz w:val="24"/>
          <w:szCs w:val="24"/>
          <w:lang w:val="hu-HU"/>
        </w:rPr>
      </w:pPr>
      <w:r w:rsidRPr="00CA3AD6">
        <w:rPr>
          <w:rFonts w:ascii="Tahoma" w:hAnsi="Tahoma" w:cs="Tahoma"/>
          <w:bCs/>
          <w:sz w:val="24"/>
          <w:szCs w:val="24"/>
          <w:lang w:val="hu-HU"/>
        </w:rPr>
        <w:t>Egyéni bánásmód érvényesítése</w:t>
      </w:r>
    </w:p>
    <w:p w14:paraId="36C3E695" w14:textId="77777777" w:rsidR="00892BA8" w:rsidRPr="00CA3AD6" w:rsidRDefault="00892BA8" w:rsidP="00892BA8">
      <w:pPr>
        <w:pStyle w:val="Listaszerbekezds"/>
        <w:numPr>
          <w:ilvl w:val="0"/>
          <w:numId w:val="19"/>
        </w:numPr>
        <w:shd w:val="clear" w:color="auto" w:fill="FFFFFF"/>
        <w:jc w:val="both"/>
        <w:rPr>
          <w:rFonts w:ascii="Tahoma" w:hAnsi="Tahoma" w:cs="Tahoma"/>
          <w:sz w:val="24"/>
          <w:szCs w:val="24"/>
          <w:lang w:val="hu-HU"/>
        </w:rPr>
      </w:pPr>
      <w:r w:rsidRPr="00CA3AD6">
        <w:rPr>
          <w:rFonts w:ascii="Tahoma" w:hAnsi="Tahoma" w:cs="Tahoma"/>
          <w:bCs/>
          <w:sz w:val="24"/>
          <w:szCs w:val="24"/>
          <w:lang w:val="hu-HU"/>
        </w:rPr>
        <w:t>Gondozási helyzetek kiemelt jelentősége</w:t>
      </w:r>
    </w:p>
    <w:p w14:paraId="1471B2FB" w14:textId="77777777" w:rsidR="00892BA8" w:rsidRPr="00CA3AD6" w:rsidRDefault="00892BA8" w:rsidP="00892BA8">
      <w:pPr>
        <w:pStyle w:val="Listaszerbekezds"/>
        <w:numPr>
          <w:ilvl w:val="0"/>
          <w:numId w:val="19"/>
        </w:numPr>
        <w:shd w:val="clear" w:color="auto" w:fill="FFFFFF"/>
        <w:jc w:val="both"/>
        <w:rPr>
          <w:rFonts w:ascii="Tahoma" w:hAnsi="Tahoma" w:cs="Tahoma"/>
          <w:sz w:val="24"/>
          <w:szCs w:val="24"/>
          <w:lang w:val="hu-HU"/>
        </w:rPr>
      </w:pPr>
      <w:r w:rsidRPr="00CA3AD6">
        <w:rPr>
          <w:rFonts w:ascii="Tahoma" w:hAnsi="Tahoma" w:cs="Tahoma"/>
          <w:bCs/>
          <w:sz w:val="24"/>
          <w:szCs w:val="24"/>
          <w:lang w:val="hu-HU"/>
        </w:rPr>
        <w:t>A gyermeki kompetenciakésztetés támogatása</w:t>
      </w:r>
    </w:p>
    <w:p w14:paraId="68EBFA48" w14:textId="77777777" w:rsidR="00B44621" w:rsidRPr="00CA3AD6" w:rsidRDefault="00B44621" w:rsidP="00B44621">
      <w:pPr>
        <w:jc w:val="both"/>
        <w:rPr>
          <w:rFonts w:ascii="Tahoma" w:hAnsi="Tahoma" w:cs="Tahoma"/>
        </w:rPr>
      </w:pPr>
    </w:p>
    <w:p w14:paraId="3FED97B7" w14:textId="77777777" w:rsidR="00B44621" w:rsidRPr="00CA3AD6" w:rsidRDefault="00B44621" w:rsidP="00B44621">
      <w:pPr>
        <w:pStyle w:val="Cmsor3"/>
        <w:spacing w:before="0" w:after="0"/>
        <w:jc w:val="both"/>
        <w:rPr>
          <w:rFonts w:ascii="Tahoma" w:hAnsi="Tahoma" w:cs="Tahoma"/>
          <w:b w:val="0"/>
          <w:sz w:val="24"/>
          <w:szCs w:val="24"/>
        </w:rPr>
      </w:pPr>
      <w:bookmarkStart w:id="12" w:name="_Toc8298778"/>
      <w:r w:rsidRPr="00CA3AD6">
        <w:rPr>
          <w:rFonts w:ascii="Tahoma" w:hAnsi="Tahoma" w:cs="Tahoma"/>
          <w:b w:val="0"/>
          <w:sz w:val="24"/>
          <w:szCs w:val="24"/>
        </w:rPr>
        <w:t>A bölcsődei gondozás – nevelés feladatai</w:t>
      </w:r>
      <w:bookmarkEnd w:id="12"/>
    </w:p>
    <w:p w14:paraId="18E20F1D" w14:textId="77777777" w:rsidR="00B44621" w:rsidRPr="00CA3AD6" w:rsidRDefault="00B44621" w:rsidP="00B44621">
      <w:pPr>
        <w:jc w:val="both"/>
        <w:rPr>
          <w:rFonts w:ascii="Tahoma" w:hAnsi="Tahoma" w:cs="Tahoma"/>
        </w:rPr>
      </w:pPr>
    </w:p>
    <w:p w14:paraId="336A97E3" w14:textId="77777777" w:rsidR="008A6B15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 bölcsőde egészségügyi, egészségnevelési, nevelési, szociális és családsegítő funkciókat tölt be. A jelenlegi helyzetben egyre erősebb a gyermek- és családvédelmi szerepe.  Fontos, hogy a bölcsődei gondozást-nevelést képzett, a korosztály sajátosságait jól ismerő szakemberek végezzék, egyénre szabottan kis létszámú csoportokban, ahol kialakulhat a kisgyermeknevelőkkel a személyes, érzelmi biztonságot jelentő kapcsolat, ahol biztosítják a fejlettségének megfelelő élelmezést, az egészségvédelmi szabályok betartását. </w:t>
      </w:r>
    </w:p>
    <w:p w14:paraId="1B51BCD4" w14:textId="77777777" w:rsidR="0044491F" w:rsidRPr="00CA3AD6" w:rsidRDefault="007C1A84" w:rsidP="007C1A84">
      <w:pPr>
        <w:shd w:val="clear" w:color="auto" w:fill="FFFFFF"/>
        <w:jc w:val="both"/>
        <w:rPr>
          <w:rFonts w:ascii="Tahoma" w:hAnsi="Tahoma" w:cs="Tahoma"/>
        </w:rPr>
      </w:pPr>
      <w:r w:rsidRPr="00CA3AD6">
        <w:rPr>
          <w:rFonts w:ascii="Tahoma" w:hAnsi="Tahoma" w:cs="Tahoma"/>
          <w:bCs/>
          <w:iCs/>
          <w:spacing w:val="-5"/>
          <w:kern w:val="36"/>
        </w:rPr>
        <w:t xml:space="preserve">A személyes gondoskodást nyújtó gyermekjóléti, gyermekvédelmi intézmények, valamint személyek szakmai feladatairól és működésük feltételeiről </w:t>
      </w:r>
      <w:r w:rsidRPr="00CA3AD6">
        <w:rPr>
          <w:rFonts w:ascii="Tahoma" w:hAnsi="Tahoma" w:cs="Tahoma"/>
        </w:rPr>
        <w:t>szóló</w:t>
      </w:r>
      <w:r w:rsidR="008A6B15" w:rsidRPr="00CA3AD6">
        <w:rPr>
          <w:rFonts w:ascii="Tahoma" w:hAnsi="Tahoma" w:cs="Tahoma"/>
        </w:rPr>
        <w:t xml:space="preserve"> </w:t>
      </w:r>
      <w:r w:rsidR="008A6B15" w:rsidRPr="00CA3AD6">
        <w:rPr>
          <w:rFonts w:ascii="Tahoma" w:hAnsi="Tahoma" w:cs="Tahoma"/>
          <w:bCs/>
          <w:iCs/>
          <w:spacing w:val="-5"/>
          <w:kern w:val="36"/>
        </w:rPr>
        <w:t>15/1998. (IV. 30.) NM rendelet</w:t>
      </w:r>
      <w:r w:rsidR="0096653F" w:rsidRPr="00CA3AD6">
        <w:rPr>
          <w:rFonts w:ascii="Tahoma" w:hAnsi="Tahoma" w:cs="Tahoma"/>
          <w:bCs/>
          <w:iCs/>
          <w:spacing w:val="-5"/>
          <w:kern w:val="36"/>
        </w:rPr>
        <w:t xml:space="preserve"> (a továbbiakban: NM rendelet)</w:t>
      </w:r>
      <w:r w:rsidR="008A6B15" w:rsidRPr="00CA3AD6">
        <w:rPr>
          <w:rFonts w:ascii="Tahoma" w:hAnsi="Tahoma" w:cs="Tahoma"/>
          <w:bCs/>
          <w:iCs/>
          <w:spacing w:val="-5"/>
          <w:kern w:val="36"/>
        </w:rPr>
        <w:t xml:space="preserve"> </w:t>
      </w:r>
      <w:r w:rsidRPr="00CA3AD6">
        <w:rPr>
          <w:rFonts w:ascii="Tahoma" w:hAnsi="Tahoma" w:cs="Tahoma"/>
          <w:bCs/>
        </w:rPr>
        <w:t>46. §</w:t>
      </w:r>
      <w:proofErr w:type="spellStart"/>
      <w:r w:rsidRPr="00CA3AD6">
        <w:rPr>
          <w:rFonts w:ascii="Tahoma" w:hAnsi="Tahoma" w:cs="Tahoma"/>
          <w:bCs/>
        </w:rPr>
        <w:t>-a</w:t>
      </w:r>
      <w:proofErr w:type="spellEnd"/>
      <w:r w:rsidRPr="00CA3AD6">
        <w:rPr>
          <w:rFonts w:ascii="Tahoma" w:hAnsi="Tahoma" w:cs="Tahoma"/>
          <w:bCs/>
        </w:rPr>
        <w:t xml:space="preserve"> szabályozza a bölcsődei csoportok létszámát.</w:t>
      </w:r>
      <w:hyperlink r:id="rId18" w:anchor="lbj143idc962" w:history="1">
        <w:r w:rsidRPr="00CA3AD6">
          <w:rPr>
            <w:rFonts w:ascii="Tahoma" w:hAnsi="Tahoma" w:cs="Tahoma"/>
            <w:b/>
            <w:bCs/>
            <w:vertAlign w:val="superscript"/>
          </w:rPr>
          <w:t> </w:t>
        </w:r>
      </w:hyperlink>
      <w:r w:rsidRPr="00CA3AD6">
        <w:rPr>
          <w:rFonts w:ascii="Tahoma" w:hAnsi="Tahoma" w:cs="Tahoma"/>
          <w:b/>
          <w:bCs/>
        </w:rPr>
        <w:t> </w:t>
      </w:r>
      <w:r w:rsidRPr="00CA3AD6">
        <w:rPr>
          <w:rFonts w:ascii="Tahoma" w:hAnsi="Tahoma" w:cs="Tahoma"/>
        </w:rPr>
        <w:t xml:space="preserve">A </w:t>
      </w:r>
      <w:r w:rsidR="0096653F" w:rsidRPr="00CA3AD6">
        <w:rPr>
          <w:rFonts w:ascii="Tahoma" w:hAnsi="Tahoma" w:cs="Tahoma"/>
        </w:rPr>
        <w:t>bölcsődében,</w:t>
      </w:r>
      <w:r w:rsidRPr="00CA3AD6">
        <w:rPr>
          <w:rFonts w:ascii="Tahoma" w:hAnsi="Tahoma" w:cs="Tahoma"/>
        </w:rPr>
        <w:t xml:space="preserve"> egy bölcsődei csoportban legfeljebb tizenkét gyermek nevelhető, gondozható. </w:t>
      </w:r>
    </w:p>
    <w:p w14:paraId="29C5D0EE" w14:textId="53DA34E5" w:rsidR="007C1A84" w:rsidRPr="00CA3AD6" w:rsidRDefault="0044491F" w:rsidP="007C1A84">
      <w:pPr>
        <w:shd w:val="clear" w:color="auto" w:fill="FFFFFF"/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 fenti rendeletet a 4/2019 (II.27.) EMMI rendelet módosította</w:t>
      </w:r>
      <w:r w:rsidR="00547556" w:rsidRPr="00CA3AD6">
        <w:rPr>
          <w:rFonts w:ascii="Tahoma" w:hAnsi="Tahoma" w:cs="Tahoma"/>
        </w:rPr>
        <w:t>, e</w:t>
      </w:r>
      <w:r w:rsidRPr="00CA3AD6">
        <w:rPr>
          <w:rFonts w:ascii="Tahoma" w:hAnsi="Tahoma" w:cs="Tahoma"/>
        </w:rPr>
        <w:t>nnek megfelelően, ha a</w:t>
      </w:r>
      <w:r w:rsidR="007C1A84" w:rsidRPr="00CA3AD6">
        <w:rPr>
          <w:rFonts w:ascii="Tahoma" w:hAnsi="Tahoma" w:cs="Tahoma"/>
        </w:rPr>
        <w:t xml:space="preserve"> bölcsődei csoportban</w:t>
      </w:r>
      <w:r w:rsidRPr="00CA3AD6">
        <w:rPr>
          <w:rFonts w:ascii="Tahoma" w:hAnsi="Tahoma" w:cs="Tahoma"/>
        </w:rPr>
        <w:t>:</w:t>
      </w:r>
    </w:p>
    <w:p w14:paraId="24ED11FB" w14:textId="77777777" w:rsidR="0044491F" w:rsidRPr="00CA3AD6" w:rsidRDefault="0044491F" w:rsidP="0044491F">
      <w:pPr>
        <w:pStyle w:val="Listaszerbekezds"/>
        <w:numPr>
          <w:ilvl w:val="0"/>
          <w:numId w:val="23"/>
        </w:numPr>
        <w:shd w:val="clear" w:color="auto" w:fill="FFFFFF"/>
        <w:spacing w:after="0" w:line="240" w:lineRule="auto"/>
        <w:ind w:left="550" w:hanging="357"/>
        <w:jc w:val="both"/>
        <w:rPr>
          <w:rFonts w:ascii="Tahoma" w:hAnsi="Tahoma" w:cs="Tahoma"/>
          <w:sz w:val="24"/>
          <w:szCs w:val="24"/>
          <w:lang w:val="hu-HU"/>
        </w:rPr>
      </w:pPr>
      <w:r w:rsidRPr="00CA3AD6">
        <w:rPr>
          <w:rFonts w:ascii="Tahoma" w:hAnsi="Tahoma" w:cs="Tahoma"/>
          <w:sz w:val="24"/>
          <w:szCs w:val="24"/>
          <w:lang w:val="hu-HU"/>
        </w:rPr>
        <w:t>valamennyi</w:t>
      </w:r>
      <w:r w:rsidR="007C1A84" w:rsidRPr="00CA3AD6">
        <w:rPr>
          <w:rFonts w:ascii="Tahoma" w:hAnsi="Tahoma" w:cs="Tahoma"/>
          <w:sz w:val="24"/>
          <w:szCs w:val="24"/>
          <w:lang w:val="hu-HU"/>
        </w:rPr>
        <w:t xml:space="preserve"> gyermek betöltötte a második életévét, </w:t>
      </w:r>
      <w:r w:rsidRPr="00CA3AD6">
        <w:rPr>
          <w:rFonts w:ascii="Tahoma" w:hAnsi="Tahoma" w:cs="Tahoma"/>
          <w:sz w:val="24"/>
          <w:szCs w:val="24"/>
          <w:lang w:val="hu-HU"/>
        </w:rPr>
        <w:t>egy bölcsődei csoportban legfeljebb tizennégy gyermek nevelhető, gondozható;</w:t>
      </w:r>
    </w:p>
    <w:p w14:paraId="35D783A8" w14:textId="77777777" w:rsidR="007C1A84" w:rsidRPr="00CA3AD6" w:rsidRDefault="007C1A84" w:rsidP="0044491F">
      <w:pPr>
        <w:pStyle w:val="Listaszerbekezds"/>
        <w:numPr>
          <w:ilvl w:val="0"/>
          <w:numId w:val="23"/>
        </w:numPr>
        <w:shd w:val="clear" w:color="auto" w:fill="FFFFFF"/>
        <w:spacing w:after="0" w:line="240" w:lineRule="auto"/>
        <w:ind w:left="550" w:hanging="357"/>
        <w:jc w:val="both"/>
        <w:rPr>
          <w:rFonts w:ascii="Tahoma" w:hAnsi="Tahoma" w:cs="Tahoma"/>
          <w:sz w:val="24"/>
          <w:szCs w:val="24"/>
          <w:lang w:val="hu-HU"/>
        </w:rPr>
      </w:pPr>
      <w:r w:rsidRPr="00CA3AD6">
        <w:rPr>
          <w:rFonts w:ascii="Tahoma" w:hAnsi="Tahoma" w:cs="Tahoma"/>
          <w:sz w:val="24"/>
          <w:szCs w:val="24"/>
          <w:lang w:val="hu-HU"/>
        </w:rPr>
        <w:t>sajátos nevelési igényű, illetve korai fejlesztésre és gondozásra jogosult gyermeket is nevelnek, gondoznak</w:t>
      </w:r>
      <w:r w:rsidR="0044491F" w:rsidRPr="00CA3AD6">
        <w:rPr>
          <w:rFonts w:ascii="Tahoma" w:hAnsi="Tahoma" w:cs="Tahoma"/>
          <w:sz w:val="24"/>
          <w:szCs w:val="24"/>
          <w:lang w:val="hu-HU"/>
        </w:rPr>
        <w:t xml:space="preserve"> csökkentett csoportlétszám szükséges.</w:t>
      </w:r>
    </w:p>
    <w:p w14:paraId="27E283B9" w14:textId="77777777" w:rsidR="007C1A84" w:rsidRPr="00CA3AD6" w:rsidRDefault="0044491F" w:rsidP="0044491F">
      <w:pPr>
        <w:pStyle w:val="Listaszerbekezds"/>
        <w:numPr>
          <w:ilvl w:val="0"/>
          <w:numId w:val="24"/>
        </w:numPr>
        <w:shd w:val="clear" w:color="auto" w:fill="FFFFFF"/>
        <w:spacing w:after="0" w:line="240" w:lineRule="auto"/>
        <w:ind w:left="1418" w:hanging="357"/>
        <w:jc w:val="both"/>
        <w:rPr>
          <w:rFonts w:ascii="Tahoma" w:hAnsi="Tahoma" w:cs="Tahoma"/>
          <w:sz w:val="24"/>
          <w:szCs w:val="24"/>
          <w:lang w:val="hu-HU"/>
        </w:rPr>
      </w:pPr>
      <w:r w:rsidRPr="00CA3AD6">
        <w:rPr>
          <w:rFonts w:ascii="Tahoma" w:hAnsi="Tahoma" w:cs="Tahoma"/>
          <w:sz w:val="24"/>
          <w:szCs w:val="24"/>
          <w:lang w:val="hu-HU"/>
        </w:rPr>
        <w:t xml:space="preserve">ha </w:t>
      </w:r>
      <w:r w:rsidR="007C1A84" w:rsidRPr="00CA3AD6">
        <w:rPr>
          <w:rFonts w:ascii="Tahoma" w:hAnsi="Tahoma" w:cs="Tahoma"/>
          <w:sz w:val="24"/>
          <w:szCs w:val="24"/>
          <w:lang w:val="hu-HU"/>
        </w:rPr>
        <w:t>egy bölcsődei csoportban egy sajátos nevelési igényű, illetve korai fejlesztésre és gondozásra jogosult gyermeket látnak el, legfeljebb tizenegy gyermek,</w:t>
      </w:r>
    </w:p>
    <w:p w14:paraId="37E412D2" w14:textId="77777777" w:rsidR="007C1A84" w:rsidRPr="00CA3AD6" w:rsidRDefault="007C1A84" w:rsidP="0044491F">
      <w:pPr>
        <w:pStyle w:val="Listaszerbekezds"/>
        <w:numPr>
          <w:ilvl w:val="0"/>
          <w:numId w:val="24"/>
        </w:numPr>
        <w:shd w:val="clear" w:color="auto" w:fill="FFFFFF"/>
        <w:spacing w:after="0" w:line="240" w:lineRule="auto"/>
        <w:ind w:left="1418" w:hanging="357"/>
        <w:jc w:val="both"/>
        <w:rPr>
          <w:rFonts w:ascii="Tahoma" w:hAnsi="Tahoma" w:cs="Tahoma"/>
          <w:sz w:val="24"/>
          <w:szCs w:val="24"/>
          <w:lang w:val="hu-HU"/>
        </w:rPr>
      </w:pPr>
      <w:r w:rsidRPr="00CA3AD6">
        <w:rPr>
          <w:rFonts w:ascii="Tahoma" w:hAnsi="Tahoma" w:cs="Tahoma"/>
          <w:sz w:val="24"/>
          <w:szCs w:val="24"/>
          <w:lang w:val="hu-HU"/>
        </w:rPr>
        <w:t>egy bölcsődei csoportban kettő sajátos nevelési igényű, illetve korai fejlesztésre és gondozásra jogosult gyermeket látnak el, legfeljebb tíz gyermek,</w:t>
      </w:r>
    </w:p>
    <w:p w14:paraId="43B2C81F" w14:textId="77777777" w:rsidR="007C1A84" w:rsidRPr="00CA3AD6" w:rsidRDefault="007C1A84" w:rsidP="00307C42">
      <w:pPr>
        <w:pStyle w:val="Listaszerbekezds"/>
        <w:numPr>
          <w:ilvl w:val="0"/>
          <w:numId w:val="24"/>
        </w:numPr>
        <w:shd w:val="clear" w:color="auto" w:fill="FFFFFF"/>
        <w:spacing w:after="0" w:line="240" w:lineRule="auto"/>
        <w:ind w:left="1418" w:hanging="357"/>
        <w:jc w:val="both"/>
        <w:rPr>
          <w:rFonts w:ascii="Tahoma" w:hAnsi="Tahoma" w:cs="Tahoma"/>
          <w:sz w:val="24"/>
          <w:szCs w:val="24"/>
          <w:lang w:val="hu-HU"/>
        </w:rPr>
      </w:pPr>
      <w:r w:rsidRPr="00CA3AD6">
        <w:rPr>
          <w:rFonts w:ascii="Tahoma" w:hAnsi="Tahoma" w:cs="Tahoma"/>
          <w:sz w:val="24"/>
          <w:szCs w:val="24"/>
          <w:lang w:val="hu-HU"/>
        </w:rPr>
        <w:t>egy speciális bölcsődei csoportban három-hat sajátos nevelési igényű, illetve korai fejlesztésre és gondozásra jogosult gyermeket látnak el, legfeljebb hat gyermek</w:t>
      </w:r>
      <w:r w:rsidR="0044491F" w:rsidRPr="00CA3AD6">
        <w:rPr>
          <w:rFonts w:ascii="Tahoma" w:hAnsi="Tahoma" w:cs="Tahoma"/>
          <w:sz w:val="24"/>
          <w:szCs w:val="24"/>
          <w:lang w:val="hu-HU"/>
        </w:rPr>
        <w:t xml:space="preserve"> </w:t>
      </w:r>
      <w:r w:rsidRPr="00CA3AD6">
        <w:rPr>
          <w:rFonts w:ascii="Tahoma" w:hAnsi="Tahoma" w:cs="Tahoma"/>
          <w:sz w:val="24"/>
          <w:szCs w:val="24"/>
          <w:lang w:val="hu-HU"/>
        </w:rPr>
        <w:t>nevelhető, gondozható.</w:t>
      </w:r>
    </w:p>
    <w:p w14:paraId="3CB43231" w14:textId="77777777" w:rsidR="00307C42" w:rsidRPr="00CA3AD6" w:rsidRDefault="00307C42" w:rsidP="00307C42">
      <w:pPr>
        <w:pStyle w:val="Listaszerbekezds"/>
        <w:shd w:val="clear" w:color="auto" w:fill="FFFFFF"/>
        <w:spacing w:after="0" w:line="240" w:lineRule="auto"/>
        <w:ind w:left="1418"/>
        <w:jc w:val="both"/>
        <w:rPr>
          <w:rFonts w:ascii="Tahoma" w:hAnsi="Tahoma" w:cs="Tahoma"/>
          <w:sz w:val="24"/>
          <w:szCs w:val="24"/>
          <w:lang w:val="hu-HU"/>
        </w:rPr>
      </w:pPr>
    </w:p>
    <w:p w14:paraId="67F64EFA" w14:textId="7777777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 személyi- és csoportszoba állandósága megoldott, biztosított.</w:t>
      </w:r>
    </w:p>
    <w:p w14:paraId="6F40AA1A" w14:textId="77777777" w:rsidR="0044491F" w:rsidRPr="00CA3AD6" w:rsidRDefault="0044491F" w:rsidP="00B44621">
      <w:pPr>
        <w:jc w:val="both"/>
        <w:rPr>
          <w:rFonts w:ascii="Tahoma" w:hAnsi="Tahoma" w:cs="Tahoma"/>
        </w:rPr>
      </w:pPr>
    </w:p>
    <w:p w14:paraId="1ECAAD1F" w14:textId="7777777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 nevelés és gondozás valamennyi helyzetének célja a gyermek testi-lelki harmóniájának elősegítése, melyhez hozzátartozik a személyi- és tárgyi környezettel való harmónia is. Ezért a nevelés-gondozás valamennyi helyzetében lehetőséget kell biztosítani a kisgyermek számára ahhoz, hogy érdeklődésének, pillanatnyi pszichés szükségleteinek megfelelően ismerkedhessen személy- és tárgyi környezetével </w:t>
      </w:r>
      <w:r w:rsidR="00307C42" w:rsidRPr="00CA3AD6">
        <w:rPr>
          <w:rFonts w:ascii="Tahoma" w:hAnsi="Tahoma" w:cs="Tahoma"/>
        </w:rPr>
        <w:t>oly módon</w:t>
      </w:r>
      <w:r w:rsidRPr="00CA3AD6">
        <w:rPr>
          <w:rFonts w:ascii="Tahoma" w:hAnsi="Tahoma" w:cs="Tahoma"/>
        </w:rPr>
        <w:t xml:space="preserve">, hogy viselkedési mintát és segítséget kapjon optimális és sokoldalú fejlődéséhez és szocializációjához. A gondozás és a játék a bölcsődei élet egyenrangúan fontos helyzetei, melyekben lényeges a gyermek szabad aktivitás iránti igényének és kompetencia érzésének erősítése. </w:t>
      </w:r>
      <w:r w:rsidR="00307C42" w:rsidRPr="00CA3AD6">
        <w:rPr>
          <w:rFonts w:ascii="Tahoma" w:hAnsi="Tahoma" w:cs="Tahoma"/>
        </w:rPr>
        <w:t>F</w:t>
      </w:r>
      <w:r w:rsidRPr="00CA3AD6">
        <w:rPr>
          <w:rFonts w:ascii="Tahoma" w:hAnsi="Tahoma" w:cs="Tahoma"/>
        </w:rPr>
        <w:t xml:space="preserve">ontos, hogy a bölcsődei élet legyen élvezetes, részvételre motiváló és kielégítő, jórészt tapasztalatszerzési lehetőségekre épülő tanulási élményeket biztosító, társas közegben zajló és interakciót ösztönző. A gyermekek számára biztosítani kell, hogy koruknak és fejlettségüknek megfelelően vegyenek részt az egyes élethelyzetek, tevékenységek előkészítésében, kiválasztásában, alakításában. </w:t>
      </w:r>
    </w:p>
    <w:p w14:paraId="60603389" w14:textId="77777777" w:rsidR="00B44621" w:rsidRPr="00CA3AD6" w:rsidRDefault="00B44621" w:rsidP="00B44621">
      <w:pPr>
        <w:shd w:val="clear" w:color="auto" w:fill="FFFFFF"/>
        <w:ind w:firstLine="154"/>
        <w:jc w:val="both"/>
        <w:rPr>
          <w:rFonts w:ascii="Tahoma" w:hAnsi="Tahoma" w:cs="Tahoma"/>
          <w:color w:val="222222"/>
        </w:rPr>
      </w:pPr>
    </w:p>
    <w:p w14:paraId="65A5EE3A" w14:textId="77777777" w:rsidR="00B44621" w:rsidRPr="00CA3AD6" w:rsidRDefault="00B44621" w:rsidP="00B44621">
      <w:pPr>
        <w:pStyle w:val="Cmsor2"/>
        <w:spacing w:before="0" w:after="0"/>
        <w:jc w:val="both"/>
        <w:rPr>
          <w:rFonts w:ascii="Tahoma" w:hAnsi="Tahoma" w:cs="Tahoma"/>
          <w:i w:val="0"/>
          <w:iCs w:val="0"/>
          <w:sz w:val="24"/>
          <w:szCs w:val="24"/>
        </w:rPr>
      </w:pPr>
      <w:bookmarkStart w:id="13" w:name="_Toc291045647"/>
      <w:bookmarkStart w:id="14" w:name="_Toc291045533"/>
      <w:bookmarkStart w:id="15" w:name="_Toc291045093"/>
      <w:bookmarkStart w:id="16" w:name="_Toc8298779"/>
      <w:r w:rsidRPr="00CA3AD6">
        <w:rPr>
          <w:rFonts w:ascii="Tahoma" w:hAnsi="Tahoma" w:cs="Tahoma"/>
          <w:i w:val="0"/>
          <w:iCs w:val="0"/>
          <w:sz w:val="24"/>
          <w:szCs w:val="24"/>
        </w:rPr>
        <w:t>3.2. A más intézményekkel történő együttműködés módja</w:t>
      </w:r>
      <w:bookmarkEnd w:id="13"/>
      <w:bookmarkEnd w:id="14"/>
      <w:bookmarkEnd w:id="15"/>
      <w:bookmarkEnd w:id="16"/>
    </w:p>
    <w:p w14:paraId="29B110A5" w14:textId="77777777" w:rsidR="00B44621" w:rsidRPr="00CA3AD6" w:rsidRDefault="00B44621" w:rsidP="00B44621">
      <w:pPr>
        <w:jc w:val="both"/>
        <w:rPr>
          <w:rFonts w:ascii="Tahoma" w:hAnsi="Tahoma" w:cs="Tahoma"/>
        </w:rPr>
      </w:pPr>
    </w:p>
    <w:p w14:paraId="08D86129" w14:textId="77777777" w:rsidR="00B44621" w:rsidRPr="00CA3AD6" w:rsidRDefault="00B44621" w:rsidP="00B44621">
      <w:pPr>
        <w:tabs>
          <w:tab w:val="left" w:pos="0"/>
        </w:tabs>
        <w:jc w:val="both"/>
        <w:rPr>
          <w:rFonts w:ascii="Tahoma" w:hAnsi="Tahoma" w:cs="Tahoma"/>
        </w:rPr>
      </w:pPr>
      <w:bookmarkStart w:id="17" w:name="_Toc291045648"/>
      <w:bookmarkStart w:id="18" w:name="_Toc291045534"/>
      <w:bookmarkStart w:id="19" w:name="_Toc291045094"/>
      <w:r w:rsidRPr="00CA3AD6">
        <w:rPr>
          <w:rFonts w:ascii="Tahoma" w:hAnsi="Tahoma" w:cs="Tahoma"/>
        </w:rPr>
        <w:t xml:space="preserve">Az intézmény szakmai kapcsolata a városban működő társintézményekkel kidolgozott és jó. A </w:t>
      </w:r>
      <w:r w:rsidR="009541D0" w:rsidRPr="00CA3AD6">
        <w:rPr>
          <w:rFonts w:ascii="Tahoma" w:hAnsi="Tahoma" w:cs="Tahoma"/>
        </w:rPr>
        <w:t xml:space="preserve">Veszprémi Családsegítő és Gyermekjóléti Integrált Intézmény </w:t>
      </w:r>
      <w:r w:rsidR="00874D46" w:rsidRPr="00CA3AD6">
        <w:rPr>
          <w:rFonts w:ascii="Tahoma" w:hAnsi="Tahoma" w:cs="Tahoma"/>
        </w:rPr>
        <w:t xml:space="preserve">Család- és </w:t>
      </w:r>
      <w:r w:rsidRPr="00CA3AD6">
        <w:rPr>
          <w:rFonts w:ascii="Tahoma" w:hAnsi="Tahoma" w:cs="Tahoma"/>
        </w:rPr>
        <w:t>Gyermekjóléti Szolgálat</w:t>
      </w:r>
      <w:r w:rsidR="009541D0" w:rsidRPr="00CA3AD6">
        <w:rPr>
          <w:rFonts w:ascii="Tahoma" w:hAnsi="Tahoma" w:cs="Tahoma"/>
        </w:rPr>
        <w:t>áv</w:t>
      </w:r>
      <w:r w:rsidRPr="00CA3AD6">
        <w:rPr>
          <w:rFonts w:ascii="Tahoma" w:hAnsi="Tahoma" w:cs="Tahoma"/>
        </w:rPr>
        <w:t xml:space="preserve">al </w:t>
      </w:r>
      <w:r w:rsidR="00F25D0C" w:rsidRPr="00CA3AD6">
        <w:rPr>
          <w:rFonts w:ascii="Tahoma" w:hAnsi="Tahoma" w:cs="Tahoma"/>
        </w:rPr>
        <w:t xml:space="preserve">és Központjával </w:t>
      </w:r>
      <w:r w:rsidRPr="00CA3AD6">
        <w:rPr>
          <w:rFonts w:ascii="Tahoma" w:hAnsi="Tahoma" w:cs="Tahoma"/>
        </w:rPr>
        <w:t>szervezett és tervezett az együttműködés,</w:t>
      </w:r>
      <w:r w:rsidR="00307C42" w:rsidRPr="00CA3AD6">
        <w:rPr>
          <w:rFonts w:ascii="Tahoma" w:hAnsi="Tahoma" w:cs="Tahoma"/>
        </w:rPr>
        <w:t xml:space="preserve"> a családsegítők és esetmenedzserek</w:t>
      </w:r>
      <w:r w:rsidRPr="00CA3AD6">
        <w:rPr>
          <w:rFonts w:ascii="Tahoma" w:hAnsi="Tahoma" w:cs="Tahoma"/>
        </w:rPr>
        <w:t xml:space="preserve"> a bölcsődében is meglátogatják az általuk gondozott családok gyermekeit. Rendszeres a bölcsődevezető – kisgyermeknevelő – családgondozó megbeszélése a felvételtől kezdődően, gyakori az írásos szakvélemény a gyermek fejlődéséről. Az esetkonferenciákra, jelzőrendszeri megbeszélésekre a tagbölcsődék külön meghívót kapnak, a bölcsődevezető és az érintett kisgyermeknevelő ezeken részt vesz. </w:t>
      </w:r>
    </w:p>
    <w:p w14:paraId="701425DA" w14:textId="77777777" w:rsidR="009541D0" w:rsidRPr="00CA3AD6" w:rsidRDefault="00B44621" w:rsidP="00B44621">
      <w:pPr>
        <w:tabs>
          <w:tab w:val="left" w:pos="0"/>
        </w:tabs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 Veszprém Megyei Kormányhivatal </w:t>
      </w:r>
      <w:r w:rsidR="00892BA8" w:rsidRPr="00CA3AD6">
        <w:rPr>
          <w:rFonts w:ascii="Tahoma" w:hAnsi="Tahoma" w:cs="Tahoma"/>
        </w:rPr>
        <w:t>Hatósági</w:t>
      </w:r>
      <w:r w:rsidRPr="00CA3AD6">
        <w:rPr>
          <w:rFonts w:ascii="Tahoma" w:hAnsi="Tahoma" w:cs="Tahoma"/>
        </w:rPr>
        <w:t xml:space="preserve"> Főosztály Szociális és Gyámügyi Osztálya szakembereivel az ellenőrzések területén áll az intézmény</w:t>
      </w:r>
      <w:r w:rsidR="009541D0" w:rsidRPr="00CA3AD6">
        <w:rPr>
          <w:rFonts w:ascii="Tahoma" w:hAnsi="Tahoma" w:cs="Tahoma"/>
        </w:rPr>
        <w:t>ünk</w:t>
      </w:r>
      <w:r w:rsidRPr="00CA3AD6">
        <w:rPr>
          <w:rFonts w:ascii="Tahoma" w:hAnsi="Tahoma" w:cs="Tahoma"/>
        </w:rPr>
        <w:t xml:space="preserve"> kapcsolatban. </w:t>
      </w:r>
    </w:p>
    <w:p w14:paraId="4FFD12BB" w14:textId="77777777" w:rsidR="00B44621" w:rsidRPr="00CA3AD6" w:rsidRDefault="00B44621" w:rsidP="00B44621">
      <w:pPr>
        <w:tabs>
          <w:tab w:val="left" w:pos="0"/>
        </w:tabs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 városban működő óvodákkal egyre közvetlenebb kapcsolatot sikerül kialakítani, </w:t>
      </w:r>
      <w:r w:rsidR="009541D0" w:rsidRPr="00CA3AD6">
        <w:rPr>
          <w:rFonts w:ascii="Tahoma" w:hAnsi="Tahoma" w:cs="Tahoma"/>
        </w:rPr>
        <w:t xml:space="preserve">ez a kapcsolat </w:t>
      </w:r>
      <w:r w:rsidRPr="00CA3AD6">
        <w:rPr>
          <w:rFonts w:ascii="Tahoma" w:hAnsi="Tahoma" w:cs="Tahoma"/>
        </w:rPr>
        <w:t>jellemzően tavasszal és ősszel intenzívebb. Tavasszal az óvónők látogatják meg a bölcsődékben a leendő gyermekeiket, valamint óvónők részvételével az intézmény szülőcsoportos beszélgetéseket tart, ahol a szülőknek lehetőségük nyílik kérdéseiket feltenni. Ősszel a kisgyermeknevelők próbálják az óvodai átadást megkönnyíteni gyermekeik számára.</w:t>
      </w:r>
    </w:p>
    <w:p w14:paraId="3AC4778F" w14:textId="3B1EE4FE" w:rsidR="00B44621" w:rsidRPr="00CA3AD6" w:rsidRDefault="00B44621" w:rsidP="00B44621">
      <w:pPr>
        <w:tabs>
          <w:tab w:val="left" w:pos="0"/>
        </w:tabs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 gyermek</w:t>
      </w:r>
      <w:bookmarkStart w:id="20" w:name="_GoBack"/>
      <w:r w:rsidRPr="00CA3AD6">
        <w:rPr>
          <w:rFonts w:ascii="Tahoma" w:hAnsi="Tahoma" w:cs="Tahoma"/>
        </w:rPr>
        <w:t>orvos</w:t>
      </w:r>
      <w:bookmarkEnd w:id="20"/>
      <w:r w:rsidRPr="00CA3AD6">
        <w:rPr>
          <w:rFonts w:ascii="Tahoma" w:hAnsi="Tahoma" w:cs="Tahoma"/>
        </w:rPr>
        <w:t>okkal napi a kapcsolat</w:t>
      </w:r>
      <w:r w:rsidR="00FC0B49">
        <w:rPr>
          <w:rFonts w:ascii="Tahoma" w:hAnsi="Tahoma" w:cs="Tahoma"/>
        </w:rPr>
        <w:t>,</w:t>
      </w:r>
      <w:r w:rsidRPr="00CA3AD6">
        <w:rPr>
          <w:rFonts w:ascii="Tahoma" w:hAnsi="Tahoma" w:cs="Tahoma"/>
        </w:rPr>
        <w:t xml:space="preserve"> a területi védőnőkkel a 3 év alatti gyermekek egészséges fejlődésének biztosítása terén építjük a kapcsolatainkat.</w:t>
      </w:r>
    </w:p>
    <w:p w14:paraId="1E2B8ACF" w14:textId="77777777" w:rsidR="00B44621" w:rsidRPr="00CA3AD6" w:rsidRDefault="00B44621" w:rsidP="00B44621">
      <w:pPr>
        <w:tabs>
          <w:tab w:val="left" w:pos="0"/>
        </w:tabs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 védőnőkkel a Megyei Vöröskereszt által évenként szervezett és megrendezésre kerülő csecsemőgondozási verseny is erősíti a szakmai kapcsolatot. </w:t>
      </w:r>
    </w:p>
    <w:p w14:paraId="0778E338" w14:textId="77777777" w:rsidR="00B44621" w:rsidRPr="00CA3AD6" w:rsidRDefault="00B44621" w:rsidP="001C526A">
      <w:pPr>
        <w:tabs>
          <w:tab w:val="left" w:pos="0"/>
        </w:tabs>
        <w:jc w:val="both"/>
        <w:rPr>
          <w:rFonts w:ascii="Tahoma" w:hAnsi="Tahoma" w:cs="Tahoma"/>
          <w:iCs/>
        </w:rPr>
      </w:pPr>
    </w:p>
    <w:p w14:paraId="43B1A1C7" w14:textId="4B51645D" w:rsidR="00B44621" w:rsidRPr="00CA3AD6" w:rsidRDefault="00B44621" w:rsidP="00B44621">
      <w:pPr>
        <w:pStyle w:val="Cmsor1"/>
        <w:spacing w:before="0" w:after="0"/>
        <w:jc w:val="both"/>
        <w:rPr>
          <w:rFonts w:ascii="Tahoma" w:hAnsi="Tahoma" w:cs="Tahoma"/>
          <w:iCs/>
          <w:sz w:val="24"/>
          <w:szCs w:val="24"/>
        </w:rPr>
      </w:pPr>
      <w:bookmarkStart w:id="21" w:name="_Toc291045649"/>
      <w:bookmarkStart w:id="22" w:name="_Toc291045535"/>
      <w:bookmarkStart w:id="23" w:name="_Toc291045095"/>
      <w:bookmarkStart w:id="24" w:name="_Toc8298780"/>
      <w:bookmarkEnd w:id="17"/>
      <w:bookmarkEnd w:id="18"/>
      <w:bookmarkEnd w:id="19"/>
      <w:r w:rsidRPr="00CA3AD6">
        <w:rPr>
          <w:rFonts w:ascii="Tahoma" w:hAnsi="Tahoma" w:cs="Tahoma"/>
          <w:iCs/>
          <w:sz w:val="24"/>
          <w:szCs w:val="24"/>
        </w:rPr>
        <w:t>4. A feladatellátás</w:t>
      </w:r>
      <w:bookmarkEnd w:id="21"/>
      <w:bookmarkEnd w:id="22"/>
      <w:bookmarkEnd w:id="23"/>
      <w:bookmarkEnd w:id="24"/>
    </w:p>
    <w:p w14:paraId="10981F3F" w14:textId="77777777" w:rsidR="00B44621" w:rsidRPr="00CA3AD6" w:rsidRDefault="00B44621" w:rsidP="00B44621">
      <w:pPr>
        <w:jc w:val="both"/>
        <w:rPr>
          <w:rFonts w:ascii="Tahoma" w:hAnsi="Tahoma" w:cs="Tahoma"/>
        </w:rPr>
      </w:pPr>
    </w:p>
    <w:p w14:paraId="36F36018" w14:textId="77777777" w:rsidR="00B44621" w:rsidRPr="00CA3AD6" w:rsidRDefault="00B44621" w:rsidP="00B44621">
      <w:pPr>
        <w:pStyle w:val="Cmsor2"/>
        <w:spacing w:before="0" w:after="0"/>
        <w:jc w:val="both"/>
        <w:rPr>
          <w:rFonts w:ascii="Tahoma" w:hAnsi="Tahoma" w:cs="Tahoma"/>
          <w:i w:val="0"/>
          <w:iCs w:val="0"/>
          <w:sz w:val="24"/>
          <w:szCs w:val="24"/>
        </w:rPr>
      </w:pPr>
      <w:bookmarkStart w:id="25" w:name="_Toc291045650"/>
      <w:bookmarkStart w:id="26" w:name="_Toc291045536"/>
      <w:bookmarkStart w:id="27" w:name="_Toc291045096"/>
      <w:bookmarkStart w:id="28" w:name="_Toc8298781"/>
      <w:r w:rsidRPr="00CA3AD6">
        <w:rPr>
          <w:rFonts w:ascii="Tahoma" w:hAnsi="Tahoma" w:cs="Tahoma"/>
          <w:i w:val="0"/>
          <w:iCs w:val="0"/>
          <w:sz w:val="24"/>
          <w:szCs w:val="24"/>
        </w:rPr>
        <w:t>4.1. Szakmai tartalma, biztosított szolgáltatások formái, köre</w:t>
      </w:r>
      <w:bookmarkEnd w:id="25"/>
      <w:bookmarkEnd w:id="26"/>
      <w:bookmarkEnd w:id="27"/>
      <w:bookmarkEnd w:id="28"/>
    </w:p>
    <w:p w14:paraId="31BA5901" w14:textId="77777777" w:rsidR="00B44621" w:rsidRPr="00CA3AD6" w:rsidRDefault="00B44621" w:rsidP="00B44621">
      <w:pPr>
        <w:ind w:left="360" w:firstLine="348"/>
        <w:jc w:val="both"/>
        <w:rPr>
          <w:rFonts w:ascii="Tahoma" w:hAnsi="Tahoma" w:cs="Tahoma"/>
          <w:b/>
          <w:kern w:val="24"/>
        </w:rPr>
      </w:pPr>
      <w:bookmarkStart w:id="29" w:name="_Toc291045651"/>
      <w:bookmarkStart w:id="30" w:name="_Toc291045537"/>
      <w:bookmarkStart w:id="31" w:name="_Toc291045097"/>
    </w:p>
    <w:p w14:paraId="54F53E80" w14:textId="4E515253" w:rsidR="00B44621" w:rsidRPr="00CA3AD6" w:rsidRDefault="00B44621" w:rsidP="00B44621">
      <w:pPr>
        <w:pStyle w:val="Cmsor3"/>
        <w:spacing w:before="0" w:after="0"/>
        <w:jc w:val="both"/>
        <w:rPr>
          <w:rFonts w:ascii="Tahoma" w:hAnsi="Tahoma" w:cs="Tahoma"/>
          <w:b w:val="0"/>
          <w:sz w:val="24"/>
          <w:szCs w:val="24"/>
        </w:rPr>
      </w:pPr>
      <w:bookmarkStart w:id="32" w:name="_Toc477255790"/>
      <w:bookmarkStart w:id="33" w:name="_Toc8136020"/>
      <w:bookmarkStart w:id="34" w:name="_Toc8298782"/>
      <w:r w:rsidRPr="00CA3AD6">
        <w:rPr>
          <w:rFonts w:ascii="Tahoma" w:hAnsi="Tahoma" w:cs="Tahoma"/>
          <w:b w:val="0"/>
          <w:sz w:val="24"/>
          <w:szCs w:val="24"/>
        </w:rPr>
        <w:t>Veszprémi Bölcsődei és Egészségügyi Alapellátási Integrált Intézmény</w:t>
      </w:r>
      <w:r w:rsidR="00B041B7" w:rsidRPr="00CA3AD6">
        <w:rPr>
          <w:rFonts w:ascii="Tahoma" w:hAnsi="Tahoma" w:cs="Tahoma"/>
          <w:b w:val="0"/>
          <w:sz w:val="24"/>
          <w:szCs w:val="24"/>
        </w:rPr>
        <w:t xml:space="preserve"> székhelyén</w:t>
      </w:r>
      <w:bookmarkEnd w:id="32"/>
      <w:bookmarkEnd w:id="33"/>
      <w:bookmarkEnd w:id="34"/>
      <w:r w:rsidR="00B60617" w:rsidRPr="00CA3AD6">
        <w:rPr>
          <w:rFonts w:ascii="Tahoma" w:hAnsi="Tahoma" w:cs="Tahoma"/>
          <w:b w:val="0"/>
          <w:sz w:val="24"/>
          <w:szCs w:val="24"/>
        </w:rPr>
        <w:t xml:space="preserve"> és telephelyein</w:t>
      </w:r>
    </w:p>
    <w:p w14:paraId="5F6B84BF" w14:textId="77777777" w:rsidR="00F643FA" w:rsidRPr="00CA3AD6" w:rsidRDefault="00F643FA" w:rsidP="00F643FA">
      <w:pPr>
        <w:rPr>
          <w:i/>
        </w:rPr>
      </w:pPr>
    </w:p>
    <w:p w14:paraId="3AD081D5" w14:textId="77777777" w:rsidR="00B041B7" w:rsidRPr="00CA3AD6" w:rsidRDefault="00B041B7" w:rsidP="00F643FA">
      <w:pPr>
        <w:pStyle w:val="Cmsor3"/>
        <w:rPr>
          <w:rFonts w:ascii="Tahoma" w:hAnsi="Tahoma" w:cs="Tahoma"/>
          <w:b w:val="0"/>
          <w:i/>
          <w:iCs/>
          <w:sz w:val="24"/>
          <w:szCs w:val="24"/>
        </w:rPr>
      </w:pPr>
      <w:bookmarkStart w:id="35" w:name="_Toc8298783"/>
      <w:r w:rsidRPr="00CA3AD6">
        <w:rPr>
          <w:rFonts w:ascii="Tahoma" w:hAnsi="Tahoma" w:cs="Tahoma"/>
          <w:b w:val="0"/>
          <w:i/>
          <w:iCs/>
          <w:sz w:val="24"/>
          <w:szCs w:val="24"/>
        </w:rPr>
        <w:t>Módszertani Bölcsőde</w:t>
      </w:r>
      <w:bookmarkEnd w:id="35"/>
    </w:p>
    <w:p w14:paraId="6C11982D" w14:textId="77777777" w:rsidR="00B44621" w:rsidRPr="00CA3AD6" w:rsidRDefault="00B44621" w:rsidP="00F643FA">
      <w:pPr>
        <w:rPr>
          <w:rFonts w:ascii="Tahoma" w:hAnsi="Tahoma" w:cs="Tahoma"/>
          <w:b/>
          <w:kern w:val="24"/>
        </w:rPr>
      </w:pPr>
    </w:p>
    <w:p w14:paraId="7A07E158" w14:textId="77777777" w:rsidR="00B44621" w:rsidRPr="00CA3AD6" w:rsidRDefault="00B44621" w:rsidP="00F643FA">
      <w:pPr>
        <w:rPr>
          <w:rFonts w:ascii="Tahoma" w:hAnsi="Tahoma" w:cs="Tahoma"/>
          <w:u w:val="single"/>
        </w:rPr>
      </w:pPr>
      <w:r w:rsidRPr="00CA3AD6">
        <w:rPr>
          <w:rFonts w:ascii="Tahoma" w:hAnsi="Tahoma" w:cs="Tahoma"/>
          <w:u w:val="single"/>
        </w:rPr>
        <w:t>Külső, belső környezet leírása, tárgyi feltételek</w:t>
      </w:r>
    </w:p>
    <w:p w14:paraId="1B5CD57F" w14:textId="77777777" w:rsidR="00B44621" w:rsidRPr="00CA3AD6" w:rsidRDefault="00B44621" w:rsidP="00F643FA">
      <w:pPr>
        <w:rPr>
          <w:rFonts w:ascii="Tahoma" w:hAnsi="Tahoma" w:cs="Tahoma"/>
          <w:u w:val="single"/>
        </w:rPr>
      </w:pPr>
    </w:p>
    <w:p w14:paraId="53772B99" w14:textId="77777777" w:rsidR="00B041B7" w:rsidRPr="00CA3AD6" w:rsidRDefault="00B44621" w:rsidP="00C514F3">
      <w:pPr>
        <w:jc w:val="both"/>
        <w:rPr>
          <w:rFonts w:ascii="Tahoma" w:hAnsi="Tahoma" w:cs="Tahoma"/>
          <w:bCs/>
        </w:rPr>
      </w:pPr>
      <w:bookmarkStart w:id="36" w:name="_Toc477255792"/>
      <w:bookmarkStart w:id="37" w:name="_Toc8136022"/>
      <w:r w:rsidRPr="00CA3AD6">
        <w:rPr>
          <w:rFonts w:ascii="Tahoma" w:hAnsi="Tahoma" w:cs="Tahoma"/>
        </w:rPr>
        <w:t>Az épület a város központjában található, 120 férőhelyes,</w:t>
      </w:r>
      <w:r w:rsidR="009541D0" w:rsidRPr="00CA3AD6">
        <w:rPr>
          <w:rFonts w:ascii="Tahoma" w:hAnsi="Tahoma" w:cs="Tahoma"/>
        </w:rPr>
        <w:t xml:space="preserve"> 10 csoportban fogadja a gyermekeket. E</w:t>
      </w:r>
      <w:r w:rsidRPr="00CA3AD6">
        <w:rPr>
          <w:rFonts w:ascii="Tahoma" w:hAnsi="Tahoma" w:cs="Tahoma"/>
        </w:rPr>
        <w:t>gyedi terv alapján épült, pavilonrendszerű. Mindegyik pavilonnak azonos a</w:t>
      </w:r>
      <w:r w:rsidR="009541D0" w:rsidRPr="00CA3AD6">
        <w:rPr>
          <w:rFonts w:ascii="Tahoma" w:hAnsi="Tahoma" w:cs="Tahoma"/>
        </w:rPr>
        <w:t>z alaprajza,</w:t>
      </w:r>
      <w:r w:rsidRPr="00CA3AD6">
        <w:rPr>
          <w:rFonts w:ascii="Tahoma" w:hAnsi="Tahoma" w:cs="Tahoma"/>
        </w:rPr>
        <w:t xml:space="preserve"> </w:t>
      </w:r>
      <w:r w:rsidR="009541D0" w:rsidRPr="00CA3AD6">
        <w:rPr>
          <w:rFonts w:ascii="Tahoma" w:hAnsi="Tahoma" w:cs="Tahoma"/>
        </w:rPr>
        <w:t>kialakítása</w:t>
      </w:r>
      <w:r w:rsidRPr="00CA3AD6">
        <w:rPr>
          <w:rFonts w:ascii="Tahoma" w:hAnsi="Tahoma" w:cs="Tahoma"/>
        </w:rPr>
        <w:t>. A bölcsőde tárgyi felszereltsége megfelel a</w:t>
      </w:r>
      <w:r w:rsidR="0014177B" w:rsidRPr="00CA3AD6">
        <w:rPr>
          <w:rFonts w:ascii="Tahoma" w:hAnsi="Tahoma" w:cs="Tahoma"/>
        </w:rPr>
        <w:t>z</w:t>
      </w:r>
      <w:r w:rsidRPr="00CA3AD6">
        <w:rPr>
          <w:rFonts w:ascii="Tahoma" w:hAnsi="Tahoma" w:cs="Tahoma"/>
        </w:rPr>
        <w:t xml:space="preserve"> </w:t>
      </w:r>
      <w:r w:rsidR="00B041B7" w:rsidRPr="00CA3AD6">
        <w:rPr>
          <w:rFonts w:ascii="Tahoma" w:hAnsi="Tahoma" w:cs="Tahoma"/>
          <w:bCs/>
          <w:iCs/>
        </w:rPr>
        <w:t>NM rendelet 11. számú melléklet Jegyzék a bölcsődei ellátás eszközeiről és felszereléséről előírásainak.</w:t>
      </w:r>
      <w:bookmarkEnd w:id="36"/>
      <w:bookmarkEnd w:id="37"/>
    </w:p>
    <w:p w14:paraId="1DD06AD8" w14:textId="77777777" w:rsidR="00B44621" w:rsidRPr="00CA3AD6" w:rsidRDefault="00B44621" w:rsidP="00B44621">
      <w:pPr>
        <w:jc w:val="both"/>
        <w:rPr>
          <w:rFonts w:ascii="Tahoma" w:hAnsi="Tahoma" w:cs="Tahoma"/>
          <w:kern w:val="2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10"/>
        <w:gridCol w:w="2160"/>
        <w:gridCol w:w="1800"/>
      </w:tblGrid>
      <w:tr w:rsidR="00B44621" w:rsidRPr="00CA3AD6" w14:paraId="7B3F03A3" w14:textId="77777777" w:rsidTr="00F868F8">
        <w:trPr>
          <w:trHeight w:val="353"/>
          <w:jc w:val="center"/>
        </w:trPr>
        <w:tc>
          <w:tcPr>
            <w:tcW w:w="3510" w:type="dxa"/>
            <w:hideMark/>
          </w:tcPr>
          <w:p w14:paraId="5F9FA746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A gyermekszobák alapterülete</w:t>
            </w:r>
          </w:p>
        </w:tc>
        <w:tc>
          <w:tcPr>
            <w:tcW w:w="2160" w:type="dxa"/>
            <w:hideMark/>
          </w:tcPr>
          <w:p w14:paraId="0AE11B39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10 db</w:t>
            </w:r>
          </w:p>
        </w:tc>
        <w:tc>
          <w:tcPr>
            <w:tcW w:w="1800" w:type="dxa"/>
            <w:hideMark/>
          </w:tcPr>
          <w:p w14:paraId="78DE17AB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40,60 m</w:t>
            </w:r>
            <w:r w:rsidRPr="00CA3AD6">
              <w:rPr>
                <w:rFonts w:ascii="Tahoma" w:hAnsi="Tahoma" w:cs="Tahoma"/>
                <w:vertAlign w:val="superscript"/>
              </w:rPr>
              <w:t>2</w:t>
            </w:r>
            <w:r w:rsidRPr="00CA3AD6">
              <w:rPr>
                <w:rFonts w:ascii="Tahoma" w:hAnsi="Tahoma" w:cs="Tahoma"/>
              </w:rPr>
              <w:t>,</w:t>
            </w:r>
          </w:p>
        </w:tc>
      </w:tr>
      <w:tr w:rsidR="00B44621" w:rsidRPr="00CA3AD6" w14:paraId="465A4EB7" w14:textId="77777777" w:rsidTr="00F868F8">
        <w:trPr>
          <w:trHeight w:val="373"/>
          <w:jc w:val="center"/>
        </w:trPr>
        <w:tc>
          <w:tcPr>
            <w:tcW w:w="3510" w:type="dxa"/>
            <w:hideMark/>
          </w:tcPr>
          <w:p w14:paraId="3B7B829F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 xml:space="preserve">A fürdőszobák alapterülete     </w:t>
            </w:r>
          </w:p>
        </w:tc>
        <w:tc>
          <w:tcPr>
            <w:tcW w:w="2160" w:type="dxa"/>
            <w:hideMark/>
          </w:tcPr>
          <w:p w14:paraId="0C4ED1BA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5 db</w:t>
            </w:r>
          </w:p>
        </w:tc>
        <w:tc>
          <w:tcPr>
            <w:tcW w:w="1800" w:type="dxa"/>
            <w:hideMark/>
          </w:tcPr>
          <w:p w14:paraId="46D07661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26,37 m</w:t>
            </w:r>
            <w:r w:rsidRPr="00CA3AD6">
              <w:rPr>
                <w:rFonts w:ascii="Tahoma" w:hAnsi="Tahoma" w:cs="Tahoma"/>
                <w:vertAlign w:val="superscript"/>
              </w:rPr>
              <w:t>2</w:t>
            </w:r>
            <w:r w:rsidRPr="00CA3AD6">
              <w:rPr>
                <w:rFonts w:ascii="Tahoma" w:hAnsi="Tahoma" w:cs="Tahoma"/>
              </w:rPr>
              <w:t>,</w:t>
            </w:r>
          </w:p>
        </w:tc>
      </w:tr>
      <w:tr w:rsidR="00B44621" w:rsidRPr="00CA3AD6" w14:paraId="230B992F" w14:textId="77777777" w:rsidTr="00F868F8">
        <w:trPr>
          <w:trHeight w:val="459"/>
          <w:jc w:val="center"/>
        </w:trPr>
        <w:tc>
          <w:tcPr>
            <w:tcW w:w="3510" w:type="dxa"/>
            <w:hideMark/>
          </w:tcPr>
          <w:p w14:paraId="118A9667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 xml:space="preserve">Az átadó helyiség területe        </w:t>
            </w:r>
          </w:p>
        </w:tc>
        <w:tc>
          <w:tcPr>
            <w:tcW w:w="2160" w:type="dxa"/>
            <w:hideMark/>
          </w:tcPr>
          <w:p w14:paraId="0CB8B1AE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5 db</w:t>
            </w:r>
          </w:p>
        </w:tc>
        <w:tc>
          <w:tcPr>
            <w:tcW w:w="1800" w:type="dxa"/>
            <w:hideMark/>
          </w:tcPr>
          <w:p w14:paraId="248525E5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13,48 m</w:t>
            </w:r>
            <w:r w:rsidRPr="00CA3AD6">
              <w:rPr>
                <w:rFonts w:ascii="Tahoma" w:hAnsi="Tahoma" w:cs="Tahoma"/>
                <w:vertAlign w:val="superscript"/>
              </w:rPr>
              <w:t>2</w:t>
            </w:r>
            <w:r w:rsidRPr="00CA3AD6">
              <w:rPr>
                <w:rFonts w:ascii="Tahoma" w:hAnsi="Tahoma" w:cs="Tahoma"/>
              </w:rPr>
              <w:t>.</w:t>
            </w:r>
          </w:p>
        </w:tc>
      </w:tr>
    </w:tbl>
    <w:p w14:paraId="0F00757F" w14:textId="7777777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Minden csoportszobából közvetlenül lehet a teraszra kimenni, valamennyi pavilon részére az udvari játéklehetőség biztosított. Külön játszóudvari részek kerültek kialakításra a pavilonok számára, így a gyermekek biztonságérzetéhez az ismerős társak nagymértékben hozzájárulnak. </w:t>
      </w:r>
    </w:p>
    <w:p w14:paraId="1FA83F50" w14:textId="50044B63" w:rsidR="00B44621" w:rsidRPr="00CA3AD6" w:rsidRDefault="00B041B7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 játékkészlet összeállítása az NM rendelet ajánlásainak</w:t>
      </w:r>
      <w:r w:rsidR="00B44621" w:rsidRPr="00CA3AD6">
        <w:rPr>
          <w:rFonts w:ascii="Tahoma" w:hAnsi="Tahoma" w:cs="Tahoma"/>
        </w:rPr>
        <w:t xml:space="preserve"> </w:t>
      </w:r>
      <w:r w:rsidR="00B37566" w:rsidRPr="00CA3AD6">
        <w:rPr>
          <w:rFonts w:ascii="Tahoma" w:hAnsi="Tahoma" w:cs="Tahoma"/>
        </w:rPr>
        <w:t>figyelembevételével</w:t>
      </w:r>
      <w:r w:rsidR="00B44621" w:rsidRPr="00CA3AD6">
        <w:rPr>
          <w:rFonts w:ascii="Tahoma" w:hAnsi="Tahoma" w:cs="Tahoma"/>
        </w:rPr>
        <w:t xml:space="preserve"> történt. Az eszközök beszerzésekor a cél az volt, hogy a gyerekek minél több fajta játéktevékenység eszközeivel ismerkedhessenek meg. </w:t>
      </w:r>
    </w:p>
    <w:p w14:paraId="1491A00E" w14:textId="77777777" w:rsidR="00B44621" w:rsidRPr="00CA3AD6" w:rsidRDefault="00B44621" w:rsidP="00B44621">
      <w:pPr>
        <w:jc w:val="both"/>
        <w:rPr>
          <w:rFonts w:ascii="Tahoma" w:hAnsi="Tahoma" w:cs="Tahoma"/>
        </w:rPr>
      </w:pPr>
    </w:p>
    <w:p w14:paraId="31B5F135" w14:textId="77777777" w:rsidR="00B44621" w:rsidRPr="00CA3AD6" w:rsidRDefault="00B44621" w:rsidP="00B44621">
      <w:pPr>
        <w:jc w:val="both"/>
        <w:rPr>
          <w:rFonts w:ascii="Tahoma" w:hAnsi="Tahoma" w:cs="Tahoma"/>
          <w:u w:val="single"/>
        </w:rPr>
      </w:pPr>
      <w:r w:rsidRPr="00CA3AD6">
        <w:rPr>
          <w:rFonts w:ascii="Tahoma" w:hAnsi="Tahoma" w:cs="Tahoma"/>
          <w:u w:val="single"/>
        </w:rPr>
        <w:t>Személyi feltételek (személyes gondoskodást végző személyek létszáma szakképzettsége)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2410"/>
      </w:tblGrid>
      <w:tr w:rsidR="00B4471F" w:rsidRPr="00CA3AD6" w14:paraId="76B6C6FB" w14:textId="77777777" w:rsidTr="00F1318C">
        <w:trPr>
          <w:trHeight w:val="340"/>
          <w:jc w:val="center"/>
        </w:trPr>
        <w:tc>
          <w:tcPr>
            <w:tcW w:w="2410" w:type="dxa"/>
            <w:hideMark/>
          </w:tcPr>
          <w:p w14:paraId="2BF359F8" w14:textId="77777777" w:rsidR="00B4471F" w:rsidRPr="00CA3AD6" w:rsidRDefault="00B4471F" w:rsidP="009541D0">
            <w:pPr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Bölcsődevezető</w:t>
            </w:r>
          </w:p>
        </w:tc>
        <w:tc>
          <w:tcPr>
            <w:tcW w:w="2410" w:type="dxa"/>
            <w:hideMark/>
          </w:tcPr>
          <w:p w14:paraId="31CF3F29" w14:textId="77777777" w:rsidR="00B4471F" w:rsidRPr="00CA3AD6" w:rsidRDefault="00B4471F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1</w:t>
            </w:r>
          </w:p>
        </w:tc>
      </w:tr>
      <w:tr w:rsidR="00B4471F" w:rsidRPr="00CA3AD6" w14:paraId="4CA58BC1" w14:textId="77777777" w:rsidTr="00F1318C">
        <w:trPr>
          <w:trHeight w:val="340"/>
          <w:jc w:val="center"/>
        </w:trPr>
        <w:tc>
          <w:tcPr>
            <w:tcW w:w="2410" w:type="dxa"/>
            <w:hideMark/>
          </w:tcPr>
          <w:p w14:paraId="5CFC8923" w14:textId="77777777" w:rsidR="00B4471F" w:rsidRPr="00CA3AD6" w:rsidRDefault="00B4471F">
            <w:pPr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Kisgyermeknevelő</w:t>
            </w:r>
          </w:p>
        </w:tc>
        <w:tc>
          <w:tcPr>
            <w:tcW w:w="2410" w:type="dxa"/>
            <w:hideMark/>
          </w:tcPr>
          <w:p w14:paraId="5F25EA97" w14:textId="77777777" w:rsidR="00B4471F" w:rsidRPr="00CA3AD6" w:rsidRDefault="00B4471F" w:rsidP="009541D0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22</w:t>
            </w:r>
          </w:p>
        </w:tc>
      </w:tr>
      <w:tr w:rsidR="00B4471F" w:rsidRPr="00CA3AD6" w14:paraId="5474B3D5" w14:textId="77777777" w:rsidTr="00F1318C">
        <w:trPr>
          <w:trHeight w:val="340"/>
          <w:jc w:val="center"/>
        </w:trPr>
        <w:tc>
          <w:tcPr>
            <w:tcW w:w="2410" w:type="dxa"/>
            <w:hideMark/>
          </w:tcPr>
          <w:p w14:paraId="05EF5058" w14:textId="77777777" w:rsidR="00B4471F" w:rsidRPr="00CA3AD6" w:rsidRDefault="00B4471F" w:rsidP="000355C5">
            <w:pPr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Bölcsődei dajka</w:t>
            </w:r>
          </w:p>
        </w:tc>
        <w:tc>
          <w:tcPr>
            <w:tcW w:w="2410" w:type="dxa"/>
            <w:hideMark/>
          </w:tcPr>
          <w:p w14:paraId="48EA02A8" w14:textId="77777777" w:rsidR="00B4471F" w:rsidRPr="00CA3AD6" w:rsidRDefault="00B4471F" w:rsidP="000355C5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5</w:t>
            </w:r>
          </w:p>
        </w:tc>
      </w:tr>
      <w:tr w:rsidR="00B4471F" w:rsidRPr="00CA3AD6" w14:paraId="6111B4AC" w14:textId="77777777" w:rsidTr="00F1318C">
        <w:trPr>
          <w:trHeight w:val="340"/>
          <w:jc w:val="center"/>
        </w:trPr>
        <w:tc>
          <w:tcPr>
            <w:tcW w:w="2410" w:type="dxa"/>
            <w:hideMark/>
          </w:tcPr>
          <w:p w14:paraId="1C23D330" w14:textId="77777777" w:rsidR="00B4471F" w:rsidRPr="00CA3AD6" w:rsidRDefault="00B4471F">
            <w:pPr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 xml:space="preserve">Élelmezésvezető </w:t>
            </w:r>
          </w:p>
        </w:tc>
        <w:tc>
          <w:tcPr>
            <w:tcW w:w="2410" w:type="dxa"/>
            <w:hideMark/>
          </w:tcPr>
          <w:p w14:paraId="2569A5FD" w14:textId="77777777" w:rsidR="00B4471F" w:rsidRPr="00CA3AD6" w:rsidRDefault="00B4471F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1</w:t>
            </w:r>
          </w:p>
        </w:tc>
      </w:tr>
      <w:tr w:rsidR="00B4471F" w:rsidRPr="00CA3AD6" w14:paraId="07AF7327" w14:textId="77777777" w:rsidTr="00F1318C">
        <w:trPr>
          <w:trHeight w:val="340"/>
          <w:jc w:val="center"/>
        </w:trPr>
        <w:tc>
          <w:tcPr>
            <w:tcW w:w="2410" w:type="dxa"/>
            <w:hideMark/>
          </w:tcPr>
          <w:p w14:paraId="7F4D1B8C" w14:textId="77777777" w:rsidR="00B4471F" w:rsidRPr="00CA3AD6" w:rsidRDefault="00B4471F">
            <w:pPr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 xml:space="preserve">Szakács </w:t>
            </w:r>
          </w:p>
        </w:tc>
        <w:tc>
          <w:tcPr>
            <w:tcW w:w="2410" w:type="dxa"/>
            <w:hideMark/>
          </w:tcPr>
          <w:p w14:paraId="4C26CDBC" w14:textId="77777777" w:rsidR="00B4471F" w:rsidRPr="00CA3AD6" w:rsidRDefault="00B4471F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1</w:t>
            </w:r>
          </w:p>
        </w:tc>
      </w:tr>
      <w:tr w:rsidR="00B4471F" w:rsidRPr="00CA3AD6" w14:paraId="7614EEEA" w14:textId="77777777" w:rsidTr="00F1318C">
        <w:trPr>
          <w:trHeight w:val="340"/>
          <w:jc w:val="center"/>
        </w:trPr>
        <w:tc>
          <w:tcPr>
            <w:tcW w:w="2410" w:type="dxa"/>
            <w:hideMark/>
          </w:tcPr>
          <w:p w14:paraId="70E14813" w14:textId="77777777" w:rsidR="00B4471F" w:rsidRPr="00CA3AD6" w:rsidRDefault="00B4471F">
            <w:pPr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 xml:space="preserve">Konyhai kisegítő </w:t>
            </w:r>
          </w:p>
        </w:tc>
        <w:tc>
          <w:tcPr>
            <w:tcW w:w="2410" w:type="dxa"/>
            <w:hideMark/>
          </w:tcPr>
          <w:p w14:paraId="0D9707DA" w14:textId="77777777" w:rsidR="00B4471F" w:rsidRPr="00CA3AD6" w:rsidRDefault="00B4471F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3</w:t>
            </w:r>
          </w:p>
        </w:tc>
      </w:tr>
      <w:tr w:rsidR="00B4471F" w:rsidRPr="00CA3AD6" w14:paraId="0AC61A28" w14:textId="77777777" w:rsidTr="00F1318C">
        <w:trPr>
          <w:trHeight w:val="340"/>
          <w:jc w:val="center"/>
        </w:trPr>
        <w:tc>
          <w:tcPr>
            <w:tcW w:w="2410" w:type="dxa"/>
            <w:hideMark/>
          </w:tcPr>
          <w:p w14:paraId="1C1E741B" w14:textId="77777777" w:rsidR="00B4471F" w:rsidRPr="00CA3AD6" w:rsidRDefault="00B4471F">
            <w:pPr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Mosó/varrónő</w:t>
            </w:r>
          </w:p>
        </w:tc>
        <w:tc>
          <w:tcPr>
            <w:tcW w:w="2410" w:type="dxa"/>
            <w:hideMark/>
          </w:tcPr>
          <w:p w14:paraId="5758F544" w14:textId="77777777" w:rsidR="00B4471F" w:rsidRPr="00CA3AD6" w:rsidRDefault="00B4471F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2</w:t>
            </w:r>
          </w:p>
        </w:tc>
      </w:tr>
    </w:tbl>
    <w:p w14:paraId="6CE62BF2" w14:textId="77777777" w:rsidR="000B63EB" w:rsidRPr="00CA3AD6" w:rsidRDefault="000B63EB" w:rsidP="00B44621">
      <w:pPr>
        <w:jc w:val="both"/>
        <w:rPr>
          <w:rFonts w:ascii="Tahoma" w:hAnsi="Tahoma" w:cs="Tahoma"/>
        </w:rPr>
      </w:pPr>
    </w:p>
    <w:p w14:paraId="5530E4B0" w14:textId="7777777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 bölcsőde minden dolgozója rendelkezik a munkaköréhez előírt képesítéssel. A szakdolgozók részvétele a kötelező továbbképzéseken rendszeres, emellett házi továbbképzések keretében állandó önképzéssel is foglalkozunk.</w:t>
      </w:r>
    </w:p>
    <w:p w14:paraId="4FC224DB" w14:textId="7777777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Rendszeresen pályázunk szakmai konzultáció</w:t>
      </w:r>
      <w:r w:rsidR="00B041B7" w:rsidRPr="00CA3AD6">
        <w:rPr>
          <w:rFonts w:ascii="Tahoma" w:hAnsi="Tahoma" w:cs="Tahoma"/>
        </w:rPr>
        <w:t>,</w:t>
      </w:r>
      <w:r w:rsidRPr="00CA3AD6">
        <w:rPr>
          <w:rFonts w:ascii="Tahoma" w:hAnsi="Tahoma" w:cs="Tahoma"/>
        </w:rPr>
        <w:t xml:space="preserve"> szakmai műhely megszervezésére bölcsődei dolgozók részére. Ezekre a képzésekre a megye bölcsődéiből is érkeznek résztvevők.</w:t>
      </w:r>
    </w:p>
    <w:p w14:paraId="660CB521" w14:textId="059AD823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 bölcsőde az ország több oktatási intézményével is kapcsolatban áll és biztosítja tanulóik</w:t>
      </w:r>
      <w:r w:rsidR="008444F7" w:rsidRPr="00CA3AD6">
        <w:rPr>
          <w:rFonts w:ascii="Tahoma" w:hAnsi="Tahoma" w:cs="Tahoma"/>
        </w:rPr>
        <w:t xml:space="preserve"> </w:t>
      </w:r>
      <w:r w:rsidRPr="00CA3AD6">
        <w:rPr>
          <w:rFonts w:ascii="Tahoma" w:hAnsi="Tahoma" w:cs="Tahoma"/>
        </w:rPr>
        <w:t xml:space="preserve">gyakorlati képzéseit (pl.: ELTE-TÓK, NYME-BPK, </w:t>
      </w:r>
      <w:r w:rsidR="008444F7" w:rsidRPr="00CA3AD6">
        <w:rPr>
          <w:rFonts w:ascii="Tahoma" w:hAnsi="Tahoma" w:cs="Tahoma"/>
        </w:rPr>
        <w:t>Veszprémi Szakképzési Centrum Ipari Technikum</w:t>
      </w:r>
      <w:r w:rsidRPr="00CA3AD6">
        <w:rPr>
          <w:rFonts w:ascii="Tahoma" w:hAnsi="Tahoma" w:cs="Tahoma"/>
        </w:rPr>
        <w:t>)</w:t>
      </w:r>
      <w:r w:rsidR="00B4471F" w:rsidRPr="00CA3AD6">
        <w:rPr>
          <w:rFonts w:ascii="Tahoma" w:hAnsi="Tahoma" w:cs="Tahoma"/>
        </w:rPr>
        <w:t xml:space="preserve">. </w:t>
      </w:r>
    </w:p>
    <w:p w14:paraId="269076F1" w14:textId="77777777" w:rsidR="00B44621" w:rsidRDefault="00B44621" w:rsidP="00B44621">
      <w:pPr>
        <w:rPr>
          <w:rFonts w:ascii="Tahoma" w:hAnsi="Tahoma" w:cs="Tahoma"/>
        </w:rPr>
      </w:pPr>
    </w:p>
    <w:p w14:paraId="6EB45088" w14:textId="77777777" w:rsidR="00D07590" w:rsidRPr="00CA3AD6" w:rsidRDefault="00D07590" w:rsidP="00B44621">
      <w:pPr>
        <w:rPr>
          <w:rFonts w:ascii="Tahoma" w:hAnsi="Tahoma" w:cs="Tahoma"/>
        </w:rPr>
      </w:pPr>
    </w:p>
    <w:p w14:paraId="0F2FBCD1" w14:textId="77777777" w:rsidR="00B44621" w:rsidRPr="00CA3AD6" w:rsidRDefault="00B44621" w:rsidP="00B44621">
      <w:pPr>
        <w:pStyle w:val="Cmsor3"/>
        <w:spacing w:before="0" w:after="0"/>
        <w:jc w:val="both"/>
        <w:rPr>
          <w:rFonts w:ascii="Tahoma" w:hAnsi="Tahoma" w:cs="Tahoma"/>
          <w:b w:val="0"/>
          <w:i/>
          <w:sz w:val="24"/>
          <w:szCs w:val="24"/>
        </w:rPr>
      </w:pPr>
      <w:bookmarkStart w:id="38" w:name="_Toc8298784"/>
      <w:r w:rsidRPr="00CA3AD6">
        <w:rPr>
          <w:rFonts w:ascii="Tahoma" w:hAnsi="Tahoma" w:cs="Tahoma"/>
          <w:b w:val="0"/>
          <w:i/>
          <w:sz w:val="24"/>
          <w:szCs w:val="24"/>
        </w:rPr>
        <w:t>Napsugár Bölcsőde</w:t>
      </w:r>
      <w:bookmarkEnd w:id="38"/>
      <w:r w:rsidRPr="00CA3AD6">
        <w:rPr>
          <w:rFonts w:ascii="Tahoma" w:hAnsi="Tahoma" w:cs="Tahoma"/>
          <w:b w:val="0"/>
          <w:i/>
          <w:sz w:val="24"/>
          <w:szCs w:val="24"/>
        </w:rPr>
        <w:t xml:space="preserve"> </w:t>
      </w:r>
    </w:p>
    <w:p w14:paraId="356B596B" w14:textId="77777777" w:rsidR="00B44621" w:rsidRPr="00CA3AD6" w:rsidRDefault="00B44621" w:rsidP="00B44621">
      <w:pPr>
        <w:jc w:val="both"/>
        <w:rPr>
          <w:rFonts w:ascii="Tahoma" w:hAnsi="Tahoma" w:cs="Tahoma"/>
          <w:b/>
          <w:kern w:val="24"/>
        </w:rPr>
      </w:pPr>
    </w:p>
    <w:p w14:paraId="72524040" w14:textId="77777777" w:rsidR="00B44621" w:rsidRPr="00CA3AD6" w:rsidRDefault="00B44621" w:rsidP="00B44621">
      <w:pPr>
        <w:jc w:val="both"/>
        <w:rPr>
          <w:rFonts w:ascii="Tahoma" w:hAnsi="Tahoma" w:cs="Tahoma"/>
          <w:u w:val="single"/>
        </w:rPr>
      </w:pPr>
      <w:r w:rsidRPr="00CA3AD6">
        <w:rPr>
          <w:rFonts w:ascii="Tahoma" w:hAnsi="Tahoma" w:cs="Tahoma"/>
          <w:u w:val="single"/>
        </w:rPr>
        <w:t>Külső, belső környezet leírása, tárgyi feltételek</w:t>
      </w:r>
    </w:p>
    <w:p w14:paraId="5877C40B" w14:textId="77777777" w:rsidR="00B44621" w:rsidRPr="00CA3AD6" w:rsidRDefault="00B44621" w:rsidP="00B44621">
      <w:pPr>
        <w:jc w:val="both"/>
        <w:rPr>
          <w:rFonts w:ascii="Tahoma" w:hAnsi="Tahoma" w:cs="Tahoma"/>
          <w:u w:val="single"/>
        </w:rPr>
      </w:pPr>
    </w:p>
    <w:p w14:paraId="05A8D050" w14:textId="7777777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Az épület eredetileg is bölcsődének épült, és 2011-ben a teljes felújításon esett át, melynek során két pavilon (2-2 csoportszoba, 1-1 fürdőszoba és átadó) került kialakításra, így 48 férőhelyen a </w:t>
      </w:r>
      <w:proofErr w:type="spellStart"/>
      <w:r w:rsidRPr="00CA3AD6">
        <w:rPr>
          <w:rFonts w:ascii="Tahoma" w:hAnsi="Tahoma" w:cs="Tahoma"/>
        </w:rPr>
        <w:t>Dózsaváros</w:t>
      </w:r>
      <w:proofErr w:type="spellEnd"/>
      <w:r w:rsidRPr="00CA3AD6">
        <w:rPr>
          <w:rFonts w:ascii="Tahoma" w:hAnsi="Tahoma" w:cs="Tahoma"/>
        </w:rPr>
        <w:t xml:space="preserve"> területének igényeit elégíti ki. </w:t>
      </w:r>
    </w:p>
    <w:p w14:paraId="384C3945" w14:textId="77777777" w:rsidR="00B44621" w:rsidRPr="00CA3AD6" w:rsidRDefault="00B44621" w:rsidP="00B44621">
      <w:pPr>
        <w:jc w:val="both"/>
        <w:rPr>
          <w:rFonts w:ascii="Tahoma" w:hAnsi="Tahoma" w:cs="Tahoma"/>
          <w:kern w:val="24"/>
        </w:rPr>
      </w:pPr>
      <w:r w:rsidRPr="00CA3AD6">
        <w:rPr>
          <w:rFonts w:ascii="Tahoma" w:hAnsi="Tahoma" w:cs="Tahoma"/>
        </w:rPr>
        <w:t xml:space="preserve">A szülők számára két bejárat biztosított. Az alapterület csoportonkénti megoszlása az alábbi: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2"/>
        <w:gridCol w:w="3070"/>
      </w:tblGrid>
      <w:tr w:rsidR="00B44621" w:rsidRPr="00CA3AD6" w14:paraId="6BE9EAA0" w14:textId="77777777" w:rsidTr="00B44621">
        <w:trPr>
          <w:trHeight w:val="333"/>
          <w:jc w:val="center"/>
        </w:trPr>
        <w:tc>
          <w:tcPr>
            <w:tcW w:w="1902" w:type="dxa"/>
            <w:hideMark/>
          </w:tcPr>
          <w:p w14:paraId="5F3DEC59" w14:textId="77777777" w:rsidR="00B44621" w:rsidRPr="00CA3AD6" w:rsidRDefault="00B44621">
            <w:pPr>
              <w:spacing w:before="120"/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1. csoport</w:t>
            </w:r>
          </w:p>
        </w:tc>
        <w:tc>
          <w:tcPr>
            <w:tcW w:w="3070" w:type="dxa"/>
            <w:hideMark/>
          </w:tcPr>
          <w:p w14:paraId="65A0FBD4" w14:textId="77777777" w:rsidR="00B44621" w:rsidRPr="00CA3AD6" w:rsidRDefault="00B44621">
            <w:pPr>
              <w:spacing w:before="120"/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36,62 m</w:t>
            </w:r>
            <w:r w:rsidRPr="00CA3AD6">
              <w:rPr>
                <w:rFonts w:ascii="Tahoma" w:hAnsi="Tahoma" w:cs="Tahoma"/>
                <w:vertAlign w:val="superscript"/>
              </w:rPr>
              <w:t>2</w:t>
            </w:r>
          </w:p>
        </w:tc>
      </w:tr>
      <w:tr w:rsidR="00B44621" w:rsidRPr="00CA3AD6" w14:paraId="7C90667A" w14:textId="77777777" w:rsidTr="00B44621">
        <w:trPr>
          <w:trHeight w:val="333"/>
          <w:jc w:val="center"/>
        </w:trPr>
        <w:tc>
          <w:tcPr>
            <w:tcW w:w="1902" w:type="dxa"/>
            <w:hideMark/>
          </w:tcPr>
          <w:p w14:paraId="07DAEA93" w14:textId="77777777" w:rsidR="00B44621" w:rsidRPr="00CA3AD6" w:rsidRDefault="00B44621">
            <w:pPr>
              <w:spacing w:before="120"/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 xml:space="preserve">2. csoport </w:t>
            </w:r>
          </w:p>
        </w:tc>
        <w:tc>
          <w:tcPr>
            <w:tcW w:w="3070" w:type="dxa"/>
            <w:hideMark/>
          </w:tcPr>
          <w:p w14:paraId="7465B2FC" w14:textId="77777777" w:rsidR="00B44621" w:rsidRPr="00CA3AD6" w:rsidRDefault="00B44621">
            <w:pPr>
              <w:spacing w:before="120"/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40,23 m</w:t>
            </w:r>
            <w:r w:rsidRPr="00CA3AD6">
              <w:rPr>
                <w:rFonts w:ascii="Tahoma" w:hAnsi="Tahoma" w:cs="Tahoma"/>
                <w:vertAlign w:val="superscript"/>
              </w:rPr>
              <w:t>2</w:t>
            </w:r>
          </w:p>
        </w:tc>
      </w:tr>
      <w:tr w:rsidR="00B44621" w:rsidRPr="00CA3AD6" w14:paraId="2CA2B056" w14:textId="77777777" w:rsidTr="00B44621">
        <w:trPr>
          <w:trHeight w:val="333"/>
          <w:jc w:val="center"/>
        </w:trPr>
        <w:tc>
          <w:tcPr>
            <w:tcW w:w="1902" w:type="dxa"/>
            <w:hideMark/>
          </w:tcPr>
          <w:p w14:paraId="4AB85D1E" w14:textId="77777777" w:rsidR="00B44621" w:rsidRPr="00CA3AD6" w:rsidRDefault="00B44621">
            <w:pPr>
              <w:spacing w:before="120"/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3. csoport</w:t>
            </w:r>
          </w:p>
        </w:tc>
        <w:tc>
          <w:tcPr>
            <w:tcW w:w="3070" w:type="dxa"/>
            <w:hideMark/>
          </w:tcPr>
          <w:p w14:paraId="1DD9190C" w14:textId="77777777" w:rsidR="00B44621" w:rsidRPr="00CA3AD6" w:rsidRDefault="00B44621">
            <w:pPr>
              <w:spacing w:before="120"/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39,02 m</w:t>
            </w:r>
            <w:r w:rsidRPr="00CA3AD6">
              <w:rPr>
                <w:rFonts w:ascii="Tahoma" w:hAnsi="Tahoma" w:cs="Tahoma"/>
                <w:vertAlign w:val="superscript"/>
              </w:rPr>
              <w:t>2</w:t>
            </w:r>
          </w:p>
        </w:tc>
      </w:tr>
      <w:tr w:rsidR="00B44621" w:rsidRPr="00CA3AD6" w14:paraId="286A4E32" w14:textId="77777777" w:rsidTr="00B44621">
        <w:trPr>
          <w:trHeight w:val="333"/>
          <w:jc w:val="center"/>
        </w:trPr>
        <w:tc>
          <w:tcPr>
            <w:tcW w:w="1902" w:type="dxa"/>
            <w:hideMark/>
          </w:tcPr>
          <w:p w14:paraId="785397F3" w14:textId="77777777" w:rsidR="00B44621" w:rsidRPr="00CA3AD6" w:rsidRDefault="00B44621">
            <w:pPr>
              <w:spacing w:before="120"/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4. csoport</w:t>
            </w:r>
          </w:p>
        </w:tc>
        <w:tc>
          <w:tcPr>
            <w:tcW w:w="3070" w:type="dxa"/>
            <w:hideMark/>
          </w:tcPr>
          <w:p w14:paraId="39F934C5" w14:textId="77777777" w:rsidR="00B44621" w:rsidRPr="00CA3AD6" w:rsidRDefault="00B44621">
            <w:pPr>
              <w:spacing w:before="120"/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36,72 m</w:t>
            </w:r>
            <w:r w:rsidRPr="00CA3AD6">
              <w:rPr>
                <w:rFonts w:ascii="Tahoma" w:hAnsi="Tahoma" w:cs="Tahoma"/>
                <w:vertAlign w:val="superscript"/>
              </w:rPr>
              <w:t>2</w:t>
            </w:r>
          </w:p>
        </w:tc>
      </w:tr>
    </w:tbl>
    <w:p w14:paraId="1146ABD5" w14:textId="77777777" w:rsidR="00B44621" w:rsidRPr="00CA3AD6" w:rsidRDefault="00B44621" w:rsidP="00B44621">
      <w:pPr>
        <w:jc w:val="both"/>
        <w:rPr>
          <w:rFonts w:ascii="Tahoma" w:hAnsi="Tahoma" w:cs="Tahoma"/>
          <w:kern w:val="24"/>
        </w:rPr>
      </w:pPr>
    </w:p>
    <w:p w14:paraId="5F3AD1C9" w14:textId="7777777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Bölcsődében megoldott a csoportszoba állandósága is. A csoportszobák előtt terasz található, amely közvetlenül kapcsolódik a játszóudvarhoz. A gyermekeknek tágas mozgásteret biztosít az udvar, ahol homokozó és egyéb mozgásfejlesztő eszközök találhatóak. </w:t>
      </w:r>
    </w:p>
    <w:p w14:paraId="6E8EE9D4" w14:textId="36D82EA8" w:rsidR="00F16F75" w:rsidRPr="00CA3AD6" w:rsidRDefault="00F16F75" w:rsidP="00F16F75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 játékkészlet összeállítása az NM rendelet ajánlásainak </w:t>
      </w:r>
      <w:r w:rsidR="00181F87" w:rsidRPr="00CA3AD6">
        <w:rPr>
          <w:rFonts w:ascii="Tahoma" w:hAnsi="Tahoma" w:cs="Tahoma"/>
        </w:rPr>
        <w:t>figyelembevételével</w:t>
      </w:r>
      <w:r w:rsidRPr="00CA3AD6">
        <w:rPr>
          <w:rFonts w:ascii="Tahoma" w:hAnsi="Tahoma" w:cs="Tahoma"/>
        </w:rPr>
        <w:t xml:space="preserve"> történt. Az eszközök beszerzésekor a cél az volt, hogy a gyerekek minél több fajta játéktevékenység eszközeivel ismerkedhessenek meg. </w:t>
      </w:r>
    </w:p>
    <w:p w14:paraId="7BAD53BC" w14:textId="77777777" w:rsidR="00B44621" w:rsidRPr="00CA3AD6" w:rsidRDefault="00B44621" w:rsidP="00B44621">
      <w:pPr>
        <w:jc w:val="both"/>
        <w:rPr>
          <w:rFonts w:ascii="Tahoma" w:hAnsi="Tahoma" w:cs="Tahoma"/>
          <w:u w:val="single"/>
        </w:rPr>
      </w:pPr>
    </w:p>
    <w:p w14:paraId="43725EE3" w14:textId="77777777" w:rsidR="00B44621" w:rsidRPr="00CA3AD6" w:rsidRDefault="00B44621" w:rsidP="00B44621">
      <w:pPr>
        <w:jc w:val="both"/>
        <w:rPr>
          <w:rFonts w:ascii="Tahoma" w:hAnsi="Tahoma" w:cs="Tahoma"/>
          <w:u w:val="single"/>
        </w:rPr>
      </w:pPr>
      <w:r w:rsidRPr="00CA3AD6">
        <w:rPr>
          <w:rFonts w:ascii="Tahoma" w:hAnsi="Tahoma" w:cs="Tahoma"/>
          <w:u w:val="single"/>
        </w:rPr>
        <w:t>Személyi feltételek (személyes gondoskodást végző személyek létszáma szakképzettsége)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6"/>
        <w:gridCol w:w="1056"/>
      </w:tblGrid>
      <w:tr w:rsidR="00B4471F" w:rsidRPr="00CA3AD6" w14:paraId="2EBAE5D0" w14:textId="77777777" w:rsidTr="00B44621">
        <w:trPr>
          <w:trHeight w:val="340"/>
          <w:jc w:val="center"/>
        </w:trPr>
        <w:tc>
          <w:tcPr>
            <w:tcW w:w="0" w:type="auto"/>
            <w:hideMark/>
          </w:tcPr>
          <w:p w14:paraId="15AF1398" w14:textId="77777777" w:rsidR="00B4471F" w:rsidRPr="00CA3AD6" w:rsidRDefault="00B4471F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Bölcsődevezető</w:t>
            </w:r>
          </w:p>
        </w:tc>
        <w:tc>
          <w:tcPr>
            <w:tcW w:w="1056" w:type="dxa"/>
            <w:hideMark/>
          </w:tcPr>
          <w:p w14:paraId="788F5B9F" w14:textId="77777777" w:rsidR="00B4471F" w:rsidRPr="00CA3AD6" w:rsidRDefault="00B4471F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1</w:t>
            </w:r>
          </w:p>
        </w:tc>
      </w:tr>
      <w:tr w:rsidR="00B4471F" w:rsidRPr="00CA3AD6" w14:paraId="5253F405" w14:textId="77777777" w:rsidTr="00B44621">
        <w:trPr>
          <w:trHeight w:val="340"/>
          <w:jc w:val="center"/>
        </w:trPr>
        <w:tc>
          <w:tcPr>
            <w:tcW w:w="0" w:type="auto"/>
            <w:hideMark/>
          </w:tcPr>
          <w:p w14:paraId="530F2A90" w14:textId="77777777" w:rsidR="00B4471F" w:rsidRPr="00CA3AD6" w:rsidRDefault="00B4471F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Kisgyermeknevelő</w:t>
            </w:r>
          </w:p>
        </w:tc>
        <w:tc>
          <w:tcPr>
            <w:tcW w:w="1056" w:type="dxa"/>
            <w:hideMark/>
          </w:tcPr>
          <w:p w14:paraId="07E0B387" w14:textId="77777777" w:rsidR="00B4471F" w:rsidRPr="00CA3AD6" w:rsidRDefault="00F1318C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8</w:t>
            </w:r>
          </w:p>
        </w:tc>
      </w:tr>
      <w:tr w:rsidR="00B4471F" w:rsidRPr="00CA3AD6" w14:paraId="6049AB37" w14:textId="77777777" w:rsidTr="00B44621">
        <w:trPr>
          <w:trHeight w:val="340"/>
          <w:jc w:val="center"/>
        </w:trPr>
        <w:tc>
          <w:tcPr>
            <w:tcW w:w="0" w:type="auto"/>
            <w:hideMark/>
          </w:tcPr>
          <w:p w14:paraId="79C54392" w14:textId="77777777" w:rsidR="00B4471F" w:rsidRPr="00CA3AD6" w:rsidRDefault="00B4471F" w:rsidP="000355C5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Bölcsődei dajka</w:t>
            </w:r>
          </w:p>
        </w:tc>
        <w:tc>
          <w:tcPr>
            <w:tcW w:w="1056" w:type="dxa"/>
            <w:hideMark/>
          </w:tcPr>
          <w:p w14:paraId="1FBE3D7D" w14:textId="77777777" w:rsidR="00B4471F" w:rsidRPr="00CA3AD6" w:rsidRDefault="00B4471F" w:rsidP="000355C5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2</w:t>
            </w:r>
          </w:p>
        </w:tc>
      </w:tr>
      <w:tr w:rsidR="00B4471F" w:rsidRPr="00CA3AD6" w14:paraId="5D485F59" w14:textId="77777777" w:rsidTr="00B44621">
        <w:trPr>
          <w:trHeight w:val="340"/>
          <w:jc w:val="center"/>
        </w:trPr>
        <w:tc>
          <w:tcPr>
            <w:tcW w:w="0" w:type="auto"/>
            <w:hideMark/>
          </w:tcPr>
          <w:p w14:paraId="053A4FC6" w14:textId="77777777" w:rsidR="00B4471F" w:rsidRPr="00CA3AD6" w:rsidRDefault="00B4471F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 xml:space="preserve">Gazdasági ügyintéző </w:t>
            </w:r>
          </w:p>
        </w:tc>
        <w:tc>
          <w:tcPr>
            <w:tcW w:w="1056" w:type="dxa"/>
            <w:hideMark/>
          </w:tcPr>
          <w:p w14:paraId="29131CE6" w14:textId="77777777" w:rsidR="00B4471F" w:rsidRPr="00CA3AD6" w:rsidRDefault="00B4471F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1</w:t>
            </w:r>
          </w:p>
        </w:tc>
      </w:tr>
      <w:tr w:rsidR="00B4471F" w:rsidRPr="00CA3AD6" w14:paraId="3643F544" w14:textId="77777777" w:rsidTr="00B44621">
        <w:trPr>
          <w:trHeight w:val="340"/>
          <w:jc w:val="center"/>
        </w:trPr>
        <w:tc>
          <w:tcPr>
            <w:tcW w:w="0" w:type="auto"/>
            <w:hideMark/>
          </w:tcPr>
          <w:p w14:paraId="3C7EB139" w14:textId="77777777" w:rsidR="00B4471F" w:rsidRPr="00CA3AD6" w:rsidRDefault="00B4471F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 xml:space="preserve">Szakács </w:t>
            </w:r>
          </w:p>
        </w:tc>
        <w:tc>
          <w:tcPr>
            <w:tcW w:w="1056" w:type="dxa"/>
            <w:hideMark/>
          </w:tcPr>
          <w:p w14:paraId="6361B404" w14:textId="77777777" w:rsidR="00B4471F" w:rsidRPr="00CA3AD6" w:rsidRDefault="00B4471F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1</w:t>
            </w:r>
          </w:p>
        </w:tc>
      </w:tr>
      <w:tr w:rsidR="00B4471F" w:rsidRPr="00CA3AD6" w14:paraId="03C1592D" w14:textId="77777777" w:rsidTr="00B44621">
        <w:trPr>
          <w:trHeight w:val="340"/>
          <w:jc w:val="center"/>
        </w:trPr>
        <w:tc>
          <w:tcPr>
            <w:tcW w:w="0" w:type="auto"/>
            <w:hideMark/>
          </w:tcPr>
          <w:p w14:paraId="6824F62F" w14:textId="77777777" w:rsidR="00B4471F" w:rsidRPr="00CA3AD6" w:rsidRDefault="00B4471F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 xml:space="preserve">Konyhai kisegítő </w:t>
            </w:r>
          </w:p>
        </w:tc>
        <w:tc>
          <w:tcPr>
            <w:tcW w:w="1056" w:type="dxa"/>
            <w:hideMark/>
          </w:tcPr>
          <w:p w14:paraId="6D056A06" w14:textId="77777777" w:rsidR="00B4471F" w:rsidRPr="00CA3AD6" w:rsidRDefault="00F1318C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1</w:t>
            </w:r>
          </w:p>
        </w:tc>
      </w:tr>
      <w:tr w:rsidR="00B4471F" w:rsidRPr="00CA3AD6" w14:paraId="05C33C5B" w14:textId="77777777" w:rsidTr="00F1318C">
        <w:trPr>
          <w:trHeight w:val="340"/>
          <w:jc w:val="center"/>
        </w:trPr>
        <w:tc>
          <w:tcPr>
            <w:tcW w:w="0" w:type="auto"/>
            <w:hideMark/>
          </w:tcPr>
          <w:p w14:paraId="2B86C387" w14:textId="77777777" w:rsidR="00B4471F" w:rsidRPr="00CA3AD6" w:rsidRDefault="00B4471F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Mosó/varrónő</w:t>
            </w:r>
          </w:p>
        </w:tc>
        <w:tc>
          <w:tcPr>
            <w:tcW w:w="1056" w:type="dxa"/>
            <w:hideMark/>
          </w:tcPr>
          <w:p w14:paraId="6C07E403" w14:textId="77777777" w:rsidR="00B4471F" w:rsidRPr="00CA3AD6" w:rsidRDefault="00F1318C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1</w:t>
            </w:r>
          </w:p>
        </w:tc>
      </w:tr>
    </w:tbl>
    <w:p w14:paraId="2DEF2CE0" w14:textId="77777777" w:rsidR="00B44621" w:rsidRPr="00CA3AD6" w:rsidRDefault="00B44621" w:rsidP="00B44621">
      <w:pPr>
        <w:jc w:val="both"/>
        <w:rPr>
          <w:rFonts w:ascii="Tahoma" w:hAnsi="Tahoma" w:cs="Tahoma"/>
          <w:kern w:val="24"/>
        </w:rPr>
      </w:pPr>
    </w:p>
    <w:p w14:paraId="4B996198" w14:textId="7777777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 bölcsőde minden dolgozója rendelkezik a munkaköréhez előírt képesítéssel. A szakdolgozók részvétele a kötelező továbbképzéseken rendszeres.</w:t>
      </w:r>
    </w:p>
    <w:p w14:paraId="654F52E6" w14:textId="77777777" w:rsidR="00D8574B" w:rsidRDefault="00D8574B" w:rsidP="00B44621">
      <w:pPr>
        <w:pStyle w:val="Cmsor3"/>
        <w:spacing w:before="0" w:after="0"/>
        <w:jc w:val="both"/>
        <w:rPr>
          <w:rFonts w:ascii="Tahoma" w:hAnsi="Tahoma" w:cs="Tahoma"/>
          <w:b w:val="0"/>
          <w:i/>
          <w:sz w:val="24"/>
          <w:szCs w:val="24"/>
        </w:rPr>
      </w:pPr>
      <w:bookmarkStart w:id="39" w:name="_Toc8298785"/>
    </w:p>
    <w:p w14:paraId="4F5C673A" w14:textId="77777777" w:rsidR="00D8574B" w:rsidRDefault="00D8574B" w:rsidP="00B44621">
      <w:pPr>
        <w:pStyle w:val="Cmsor3"/>
        <w:spacing w:before="0" w:after="0"/>
        <w:jc w:val="both"/>
        <w:rPr>
          <w:rFonts w:ascii="Tahoma" w:hAnsi="Tahoma" w:cs="Tahoma"/>
          <w:b w:val="0"/>
          <w:i/>
          <w:sz w:val="24"/>
          <w:szCs w:val="24"/>
        </w:rPr>
      </w:pPr>
    </w:p>
    <w:p w14:paraId="57C8B877" w14:textId="2F2C3E3D" w:rsidR="00B44621" w:rsidRPr="00CA3AD6" w:rsidRDefault="00B44621" w:rsidP="00B44621">
      <w:pPr>
        <w:pStyle w:val="Cmsor3"/>
        <w:spacing w:before="0" w:after="0"/>
        <w:jc w:val="both"/>
        <w:rPr>
          <w:rFonts w:ascii="Tahoma" w:hAnsi="Tahoma" w:cs="Tahoma"/>
          <w:b w:val="0"/>
          <w:i/>
          <w:sz w:val="24"/>
          <w:szCs w:val="24"/>
        </w:rPr>
      </w:pPr>
      <w:r w:rsidRPr="00CA3AD6">
        <w:rPr>
          <w:rFonts w:ascii="Tahoma" w:hAnsi="Tahoma" w:cs="Tahoma"/>
          <w:b w:val="0"/>
          <w:i/>
          <w:sz w:val="24"/>
          <w:szCs w:val="24"/>
        </w:rPr>
        <w:t>Hóvirág Bölcsőde</w:t>
      </w:r>
      <w:bookmarkEnd w:id="39"/>
      <w:r w:rsidRPr="00CA3AD6">
        <w:rPr>
          <w:rFonts w:ascii="Tahoma" w:hAnsi="Tahoma" w:cs="Tahoma"/>
          <w:b w:val="0"/>
          <w:i/>
          <w:sz w:val="24"/>
          <w:szCs w:val="24"/>
        </w:rPr>
        <w:t xml:space="preserve"> </w:t>
      </w:r>
    </w:p>
    <w:p w14:paraId="4A599AED" w14:textId="77777777" w:rsidR="00065515" w:rsidRPr="00CA3AD6" w:rsidRDefault="00065515" w:rsidP="00065515"/>
    <w:p w14:paraId="6A994CF0" w14:textId="6371A35D" w:rsidR="00065515" w:rsidRPr="00CA3AD6" w:rsidRDefault="00065515" w:rsidP="00F643FA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Az épületben 2019. augusztus 31-ig 84 férőhelyen egészséges fejlődési ütemű, 6 férőhelyen sajátos nevelési igényű gyermek gondozása valósult meg. 2019. szeptember 1-</w:t>
      </w:r>
      <w:r w:rsidR="0096653F" w:rsidRPr="00CA3AD6">
        <w:rPr>
          <w:rFonts w:ascii="Tahoma" w:hAnsi="Tahoma" w:cs="Tahoma"/>
        </w:rPr>
        <w:t>jé</w:t>
      </w:r>
      <w:r w:rsidRPr="00CA3AD6">
        <w:rPr>
          <w:rFonts w:ascii="Tahoma" w:hAnsi="Tahoma" w:cs="Tahoma"/>
        </w:rPr>
        <w:t>től a speciális csoportot az Aprófalvi bölcsődébe helyez</w:t>
      </w:r>
      <w:r w:rsidR="00756B2A" w:rsidRPr="00CA3AD6">
        <w:rPr>
          <w:rFonts w:ascii="Tahoma" w:hAnsi="Tahoma" w:cs="Tahoma"/>
        </w:rPr>
        <w:t>t</w:t>
      </w:r>
      <w:r w:rsidRPr="00CA3AD6">
        <w:rPr>
          <w:rFonts w:ascii="Tahoma" w:hAnsi="Tahoma" w:cs="Tahoma"/>
        </w:rPr>
        <w:t xml:space="preserve">ük át. Az Aprófalvi bölcsőde mellett működik a Veszprém Megyei Pedagógiai Szakszolgálat Veszprémi Tagintézménye, ahol a gyermekek egyéni fejlesztése zajlik. A csoport áthelyezésével a fejlesztés tehermentesíti a szülőket, valamint sokkal egyszerűbben megoldható az egyéni fejlesztés az előírt óraszámban. </w:t>
      </w:r>
    </w:p>
    <w:p w14:paraId="16298109" w14:textId="77777777" w:rsidR="00B44621" w:rsidRPr="00CA3AD6" w:rsidRDefault="00B44621" w:rsidP="00B44621">
      <w:pPr>
        <w:jc w:val="both"/>
        <w:rPr>
          <w:rFonts w:ascii="Tahoma" w:hAnsi="Tahoma" w:cs="Tahoma"/>
          <w:b/>
          <w:kern w:val="24"/>
        </w:rPr>
      </w:pPr>
    </w:p>
    <w:p w14:paraId="5147F4AF" w14:textId="77777777" w:rsidR="00B44621" w:rsidRPr="00CA3AD6" w:rsidRDefault="00B44621" w:rsidP="00B44621">
      <w:pPr>
        <w:jc w:val="both"/>
        <w:rPr>
          <w:rFonts w:ascii="Tahoma" w:hAnsi="Tahoma" w:cs="Tahoma"/>
          <w:u w:val="single"/>
        </w:rPr>
      </w:pPr>
      <w:r w:rsidRPr="00CA3AD6">
        <w:rPr>
          <w:rFonts w:ascii="Tahoma" w:hAnsi="Tahoma" w:cs="Tahoma"/>
          <w:u w:val="single"/>
        </w:rPr>
        <w:t>Külső, belső környezet leírása, tárgyi feltételek</w:t>
      </w:r>
    </w:p>
    <w:p w14:paraId="5082C32D" w14:textId="77777777" w:rsidR="00F16F75" w:rsidRPr="00CA3AD6" w:rsidRDefault="00F16F75" w:rsidP="00B44621">
      <w:pPr>
        <w:jc w:val="both"/>
        <w:rPr>
          <w:rFonts w:ascii="Tahoma" w:hAnsi="Tahoma" w:cs="Tahoma"/>
          <w:u w:val="single"/>
        </w:rPr>
      </w:pPr>
    </w:p>
    <w:p w14:paraId="43867AE0" w14:textId="77777777" w:rsidR="00F1318C" w:rsidRPr="00CA3AD6" w:rsidRDefault="00065515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Az Egyetemi városrészben elhelyezkedő </w:t>
      </w:r>
      <w:r w:rsidR="00F1318C" w:rsidRPr="00CA3AD6">
        <w:rPr>
          <w:rFonts w:ascii="Tahoma" w:hAnsi="Tahoma" w:cs="Tahoma"/>
        </w:rPr>
        <w:t>bölcsődében 8 csoportban valósul meg a gondozás-nevelés, 96 férőhelyen.</w:t>
      </w:r>
    </w:p>
    <w:p w14:paraId="1924C1F0" w14:textId="77777777" w:rsidR="00B44621" w:rsidRPr="00CA3AD6" w:rsidRDefault="00B44621" w:rsidP="00B44621">
      <w:pPr>
        <w:jc w:val="both"/>
        <w:rPr>
          <w:rFonts w:ascii="Tahoma" w:hAnsi="Tahoma" w:cs="Tahom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9"/>
        <w:gridCol w:w="1381"/>
        <w:gridCol w:w="2340"/>
      </w:tblGrid>
      <w:tr w:rsidR="00B44621" w:rsidRPr="00CA3AD6" w14:paraId="7B68E9D8" w14:textId="77777777" w:rsidTr="00B44621">
        <w:trPr>
          <w:trHeight w:val="440"/>
          <w:jc w:val="center"/>
        </w:trPr>
        <w:tc>
          <w:tcPr>
            <w:tcW w:w="3479" w:type="dxa"/>
            <w:hideMark/>
          </w:tcPr>
          <w:p w14:paraId="3230D082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A gyermekszobák alapterülete</w:t>
            </w:r>
          </w:p>
        </w:tc>
        <w:tc>
          <w:tcPr>
            <w:tcW w:w="1381" w:type="dxa"/>
            <w:hideMark/>
          </w:tcPr>
          <w:p w14:paraId="15BBC72C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8 db</w:t>
            </w:r>
          </w:p>
        </w:tc>
        <w:tc>
          <w:tcPr>
            <w:tcW w:w="2340" w:type="dxa"/>
            <w:hideMark/>
          </w:tcPr>
          <w:p w14:paraId="5FD4A272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42,32 m</w:t>
            </w:r>
            <w:r w:rsidRPr="00CA3AD6">
              <w:rPr>
                <w:rFonts w:ascii="Tahoma" w:hAnsi="Tahoma" w:cs="Tahoma"/>
                <w:vertAlign w:val="superscript"/>
              </w:rPr>
              <w:t>2</w:t>
            </w:r>
            <w:r w:rsidRPr="00CA3AD6">
              <w:rPr>
                <w:rFonts w:ascii="Tahoma" w:hAnsi="Tahoma" w:cs="Tahoma"/>
              </w:rPr>
              <w:t>,</w:t>
            </w:r>
          </w:p>
        </w:tc>
      </w:tr>
      <w:tr w:rsidR="00B44621" w:rsidRPr="00CA3AD6" w14:paraId="1C0E3A2C" w14:textId="77777777" w:rsidTr="00B44621">
        <w:trPr>
          <w:trHeight w:val="440"/>
          <w:jc w:val="center"/>
        </w:trPr>
        <w:tc>
          <w:tcPr>
            <w:tcW w:w="3479" w:type="dxa"/>
            <w:hideMark/>
          </w:tcPr>
          <w:p w14:paraId="02DFFC08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 xml:space="preserve">A fürdőszobák alapterülete     </w:t>
            </w:r>
          </w:p>
        </w:tc>
        <w:tc>
          <w:tcPr>
            <w:tcW w:w="1381" w:type="dxa"/>
            <w:hideMark/>
          </w:tcPr>
          <w:p w14:paraId="65D47C6C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4 db</w:t>
            </w:r>
          </w:p>
        </w:tc>
        <w:tc>
          <w:tcPr>
            <w:tcW w:w="2340" w:type="dxa"/>
            <w:hideMark/>
          </w:tcPr>
          <w:p w14:paraId="23B619F3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21,37 m</w:t>
            </w:r>
            <w:r w:rsidRPr="00CA3AD6">
              <w:rPr>
                <w:rFonts w:ascii="Tahoma" w:hAnsi="Tahoma" w:cs="Tahoma"/>
                <w:vertAlign w:val="superscript"/>
              </w:rPr>
              <w:t>2</w:t>
            </w:r>
            <w:r w:rsidRPr="00CA3AD6">
              <w:rPr>
                <w:rFonts w:ascii="Tahoma" w:hAnsi="Tahoma" w:cs="Tahoma"/>
              </w:rPr>
              <w:t>,</w:t>
            </w:r>
          </w:p>
        </w:tc>
      </w:tr>
      <w:tr w:rsidR="00B44621" w:rsidRPr="00CA3AD6" w14:paraId="1F2AAECC" w14:textId="77777777" w:rsidTr="00B44621">
        <w:trPr>
          <w:trHeight w:val="440"/>
          <w:jc w:val="center"/>
        </w:trPr>
        <w:tc>
          <w:tcPr>
            <w:tcW w:w="3479" w:type="dxa"/>
            <w:hideMark/>
          </w:tcPr>
          <w:p w14:paraId="68DA7AFB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Az átadó helyiség területe</w:t>
            </w:r>
          </w:p>
        </w:tc>
        <w:tc>
          <w:tcPr>
            <w:tcW w:w="1381" w:type="dxa"/>
            <w:hideMark/>
          </w:tcPr>
          <w:p w14:paraId="20ACD696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 xml:space="preserve">5 db </w:t>
            </w:r>
          </w:p>
        </w:tc>
        <w:tc>
          <w:tcPr>
            <w:tcW w:w="2340" w:type="dxa"/>
            <w:hideMark/>
          </w:tcPr>
          <w:p w14:paraId="21B10572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13,58 m</w:t>
            </w:r>
            <w:r w:rsidRPr="00CA3AD6">
              <w:rPr>
                <w:rFonts w:ascii="Tahoma" w:hAnsi="Tahoma" w:cs="Tahoma"/>
                <w:vertAlign w:val="superscript"/>
              </w:rPr>
              <w:t>2</w:t>
            </w:r>
            <w:r w:rsidRPr="00CA3AD6">
              <w:rPr>
                <w:rFonts w:ascii="Tahoma" w:hAnsi="Tahoma" w:cs="Tahoma"/>
              </w:rPr>
              <w:t>.</w:t>
            </w:r>
          </w:p>
        </w:tc>
      </w:tr>
    </w:tbl>
    <w:p w14:paraId="43808D6B" w14:textId="77777777" w:rsidR="00B44621" w:rsidRPr="00CA3AD6" w:rsidRDefault="00B44621" w:rsidP="00B44621">
      <w:pPr>
        <w:jc w:val="both"/>
        <w:rPr>
          <w:rFonts w:ascii="Tahoma" w:hAnsi="Tahoma" w:cs="Tahoma"/>
        </w:rPr>
      </w:pPr>
    </w:p>
    <w:p w14:paraId="35BE1C63" w14:textId="77777777" w:rsidR="00B44621" w:rsidRPr="00CA3AD6" w:rsidRDefault="00F16F75" w:rsidP="00F643FA">
      <w:pPr>
        <w:jc w:val="both"/>
        <w:rPr>
          <w:rFonts w:ascii="Tahoma" w:hAnsi="Tahoma" w:cs="Tahoma"/>
        </w:rPr>
      </w:pPr>
      <w:bookmarkStart w:id="40" w:name="_Toc477255795"/>
      <w:bookmarkStart w:id="41" w:name="_Toc8136025"/>
      <w:r w:rsidRPr="00CA3AD6">
        <w:rPr>
          <w:rFonts w:ascii="Tahoma" w:hAnsi="Tahoma" w:cs="Tahoma"/>
        </w:rPr>
        <w:t>A bölcsőde tárgyi felszereltsége megfelel a</w:t>
      </w:r>
      <w:r w:rsidR="0096653F" w:rsidRPr="00CA3AD6">
        <w:rPr>
          <w:rFonts w:ascii="Tahoma" w:hAnsi="Tahoma" w:cs="Tahoma"/>
        </w:rPr>
        <w:t>z</w:t>
      </w:r>
      <w:r w:rsidRPr="00CA3AD6">
        <w:rPr>
          <w:rFonts w:ascii="Tahoma" w:hAnsi="Tahoma" w:cs="Tahoma"/>
        </w:rPr>
        <w:t xml:space="preserve"> </w:t>
      </w:r>
      <w:r w:rsidRPr="00CA3AD6">
        <w:rPr>
          <w:rFonts w:ascii="Tahoma" w:hAnsi="Tahoma" w:cs="Tahoma"/>
          <w:bCs/>
          <w:iCs/>
        </w:rPr>
        <w:t xml:space="preserve">NM rendelet 11. számú melléklet Jegyzék a bölcsődei ellátás eszközeiről és felszereléséről előírásainak. </w:t>
      </w:r>
      <w:r w:rsidR="00B44621" w:rsidRPr="00CA3AD6">
        <w:rPr>
          <w:rFonts w:ascii="Tahoma" w:hAnsi="Tahoma" w:cs="Tahoma"/>
        </w:rPr>
        <w:t>A speciális csoport pavilonjában a szükséges eszközök biztosítva vannak a gondozáshoz és fejlesztéshez egyaránt.</w:t>
      </w:r>
      <w:bookmarkEnd w:id="40"/>
      <w:bookmarkEnd w:id="41"/>
    </w:p>
    <w:p w14:paraId="5953C5A0" w14:textId="77777777" w:rsidR="00B44621" w:rsidRPr="00CA3AD6" w:rsidRDefault="00B44621" w:rsidP="00F643FA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Minden csoportszobából közvetlenül a teraszra lehet kimenni, valamennyi pavilon részére az udvari játéklehetőség biztosított. Külön játszóudvari részek állnak rendelkezésre a pavilonok számára.</w:t>
      </w:r>
    </w:p>
    <w:p w14:paraId="7DD165C9" w14:textId="6912403F" w:rsidR="00F16F75" w:rsidRPr="00CA3AD6" w:rsidRDefault="00F16F75" w:rsidP="00F643FA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 játékkészlet összeállítása az NM rendelet ajánlásainak </w:t>
      </w:r>
      <w:r w:rsidR="00181F87" w:rsidRPr="00CA3AD6">
        <w:rPr>
          <w:rFonts w:ascii="Tahoma" w:hAnsi="Tahoma" w:cs="Tahoma"/>
        </w:rPr>
        <w:t>figyelembevételével</w:t>
      </w:r>
      <w:r w:rsidRPr="00CA3AD6">
        <w:rPr>
          <w:rFonts w:ascii="Tahoma" w:hAnsi="Tahoma" w:cs="Tahoma"/>
        </w:rPr>
        <w:t xml:space="preserve"> történt. Az eszközök beszerzésekor a cél az volt, hogy a gyerekek minél több fajta játéktevékenység eszközeivel ismerkedhessenek meg. </w:t>
      </w:r>
    </w:p>
    <w:p w14:paraId="653AC7FA" w14:textId="77777777" w:rsidR="00B44621" w:rsidRPr="00CA3AD6" w:rsidRDefault="00B44621" w:rsidP="00B44621">
      <w:pPr>
        <w:jc w:val="both"/>
        <w:rPr>
          <w:rFonts w:ascii="Tahoma" w:hAnsi="Tahoma" w:cs="Tahoma"/>
        </w:rPr>
      </w:pPr>
    </w:p>
    <w:p w14:paraId="1B16BAAF" w14:textId="77777777" w:rsidR="00B44621" w:rsidRPr="00CA3AD6" w:rsidRDefault="00B44621" w:rsidP="00B44621">
      <w:pPr>
        <w:jc w:val="both"/>
        <w:rPr>
          <w:rFonts w:ascii="Tahoma" w:hAnsi="Tahoma" w:cs="Tahoma"/>
          <w:u w:val="single"/>
        </w:rPr>
      </w:pPr>
      <w:r w:rsidRPr="00CA3AD6">
        <w:rPr>
          <w:rFonts w:ascii="Tahoma" w:hAnsi="Tahoma" w:cs="Tahoma"/>
          <w:u w:val="single"/>
        </w:rPr>
        <w:t>Személyi feltételek (személyes gondoskodást végző személyek létszáma szakképzettsége)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16"/>
        <w:gridCol w:w="851"/>
      </w:tblGrid>
      <w:tr w:rsidR="00F1318C" w:rsidRPr="00CA3AD6" w14:paraId="14EF01D9" w14:textId="77777777" w:rsidTr="00065515">
        <w:trPr>
          <w:trHeight w:val="340"/>
          <w:jc w:val="center"/>
        </w:trPr>
        <w:tc>
          <w:tcPr>
            <w:tcW w:w="3016" w:type="dxa"/>
            <w:hideMark/>
          </w:tcPr>
          <w:p w14:paraId="52047E86" w14:textId="77777777" w:rsidR="00F1318C" w:rsidRPr="00CA3AD6" w:rsidRDefault="00F1318C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Bölcsődevezető</w:t>
            </w:r>
          </w:p>
        </w:tc>
        <w:tc>
          <w:tcPr>
            <w:tcW w:w="851" w:type="dxa"/>
            <w:hideMark/>
          </w:tcPr>
          <w:p w14:paraId="1176C84E" w14:textId="77777777" w:rsidR="00F1318C" w:rsidRPr="00CA3AD6" w:rsidRDefault="00F1318C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1</w:t>
            </w:r>
          </w:p>
        </w:tc>
      </w:tr>
      <w:tr w:rsidR="00F1318C" w:rsidRPr="00CA3AD6" w14:paraId="45DD4BB2" w14:textId="77777777" w:rsidTr="00065515">
        <w:trPr>
          <w:trHeight w:val="340"/>
          <w:jc w:val="center"/>
        </w:trPr>
        <w:tc>
          <w:tcPr>
            <w:tcW w:w="3016" w:type="dxa"/>
            <w:hideMark/>
          </w:tcPr>
          <w:p w14:paraId="3026AD70" w14:textId="77777777" w:rsidR="00F1318C" w:rsidRPr="00CA3AD6" w:rsidRDefault="00F1318C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Kisgyermeknevelő</w:t>
            </w:r>
          </w:p>
        </w:tc>
        <w:tc>
          <w:tcPr>
            <w:tcW w:w="851" w:type="dxa"/>
            <w:hideMark/>
          </w:tcPr>
          <w:p w14:paraId="56D85FBA" w14:textId="77777777" w:rsidR="00F1318C" w:rsidRPr="00CA3AD6" w:rsidRDefault="00F1318C" w:rsidP="00F1318C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18</w:t>
            </w:r>
          </w:p>
        </w:tc>
      </w:tr>
      <w:tr w:rsidR="00F1318C" w:rsidRPr="00CA3AD6" w14:paraId="620C5B03" w14:textId="77777777" w:rsidTr="00065515">
        <w:trPr>
          <w:trHeight w:val="340"/>
          <w:jc w:val="center"/>
        </w:trPr>
        <w:tc>
          <w:tcPr>
            <w:tcW w:w="3016" w:type="dxa"/>
            <w:hideMark/>
          </w:tcPr>
          <w:p w14:paraId="55ADBF6F" w14:textId="77777777" w:rsidR="00F1318C" w:rsidRPr="00CA3AD6" w:rsidRDefault="00F1318C" w:rsidP="000355C5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Bölcsődei dajka</w:t>
            </w:r>
          </w:p>
        </w:tc>
        <w:tc>
          <w:tcPr>
            <w:tcW w:w="851" w:type="dxa"/>
            <w:hideMark/>
          </w:tcPr>
          <w:p w14:paraId="0595E204" w14:textId="77777777" w:rsidR="00F1318C" w:rsidRPr="00CA3AD6" w:rsidRDefault="00F1318C" w:rsidP="000355C5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4</w:t>
            </w:r>
          </w:p>
        </w:tc>
      </w:tr>
      <w:tr w:rsidR="00F1318C" w:rsidRPr="00CA3AD6" w14:paraId="62995E02" w14:textId="77777777" w:rsidTr="00065515">
        <w:trPr>
          <w:trHeight w:val="340"/>
          <w:jc w:val="center"/>
        </w:trPr>
        <w:tc>
          <w:tcPr>
            <w:tcW w:w="3016" w:type="dxa"/>
            <w:hideMark/>
          </w:tcPr>
          <w:p w14:paraId="0F0C7EB3" w14:textId="77777777" w:rsidR="00F1318C" w:rsidRPr="00CA3AD6" w:rsidRDefault="00F1318C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 xml:space="preserve">Gazdasági ügyintéző </w:t>
            </w:r>
          </w:p>
        </w:tc>
        <w:tc>
          <w:tcPr>
            <w:tcW w:w="851" w:type="dxa"/>
            <w:hideMark/>
          </w:tcPr>
          <w:p w14:paraId="6D654F20" w14:textId="77777777" w:rsidR="00F1318C" w:rsidRPr="00CA3AD6" w:rsidRDefault="00F1318C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1</w:t>
            </w:r>
          </w:p>
        </w:tc>
      </w:tr>
      <w:tr w:rsidR="00F1318C" w:rsidRPr="00CA3AD6" w14:paraId="70B386D1" w14:textId="77777777" w:rsidTr="00065515">
        <w:trPr>
          <w:trHeight w:val="340"/>
          <w:jc w:val="center"/>
        </w:trPr>
        <w:tc>
          <w:tcPr>
            <w:tcW w:w="3016" w:type="dxa"/>
            <w:hideMark/>
          </w:tcPr>
          <w:p w14:paraId="30B85569" w14:textId="77777777" w:rsidR="00F1318C" w:rsidRPr="00CA3AD6" w:rsidRDefault="00F1318C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 xml:space="preserve">Szakács </w:t>
            </w:r>
          </w:p>
        </w:tc>
        <w:tc>
          <w:tcPr>
            <w:tcW w:w="851" w:type="dxa"/>
            <w:hideMark/>
          </w:tcPr>
          <w:p w14:paraId="2AB15917" w14:textId="77777777" w:rsidR="00F1318C" w:rsidRPr="00CA3AD6" w:rsidRDefault="00F1318C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1</w:t>
            </w:r>
          </w:p>
        </w:tc>
      </w:tr>
      <w:tr w:rsidR="00F1318C" w:rsidRPr="00CA3AD6" w14:paraId="0AEBE9F3" w14:textId="77777777" w:rsidTr="00065515">
        <w:trPr>
          <w:trHeight w:val="340"/>
          <w:jc w:val="center"/>
        </w:trPr>
        <w:tc>
          <w:tcPr>
            <w:tcW w:w="3016" w:type="dxa"/>
            <w:hideMark/>
          </w:tcPr>
          <w:p w14:paraId="3247FA5C" w14:textId="77777777" w:rsidR="00F1318C" w:rsidRPr="00CA3AD6" w:rsidRDefault="00F1318C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 xml:space="preserve">Konyhai kisegítő </w:t>
            </w:r>
          </w:p>
        </w:tc>
        <w:tc>
          <w:tcPr>
            <w:tcW w:w="851" w:type="dxa"/>
            <w:hideMark/>
          </w:tcPr>
          <w:p w14:paraId="0E5C6DC5" w14:textId="77777777" w:rsidR="00F1318C" w:rsidRPr="00CA3AD6" w:rsidRDefault="00F1318C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2</w:t>
            </w:r>
          </w:p>
        </w:tc>
      </w:tr>
      <w:tr w:rsidR="00F1318C" w:rsidRPr="00CA3AD6" w14:paraId="0809DE80" w14:textId="77777777" w:rsidTr="00065515">
        <w:trPr>
          <w:trHeight w:val="340"/>
          <w:jc w:val="center"/>
        </w:trPr>
        <w:tc>
          <w:tcPr>
            <w:tcW w:w="3016" w:type="dxa"/>
            <w:hideMark/>
          </w:tcPr>
          <w:p w14:paraId="177AB86A" w14:textId="77777777" w:rsidR="00F1318C" w:rsidRPr="00CA3AD6" w:rsidRDefault="00F1318C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Mosó/varrónő</w:t>
            </w:r>
          </w:p>
        </w:tc>
        <w:tc>
          <w:tcPr>
            <w:tcW w:w="851" w:type="dxa"/>
            <w:hideMark/>
          </w:tcPr>
          <w:p w14:paraId="5A0189A1" w14:textId="77777777" w:rsidR="00F1318C" w:rsidRPr="00CA3AD6" w:rsidRDefault="00F1318C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1</w:t>
            </w:r>
          </w:p>
        </w:tc>
      </w:tr>
    </w:tbl>
    <w:p w14:paraId="7DA99562" w14:textId="77777777" w:rsidR="00065515" w:rsidRPr="00CA3AD6" w:rsidRDefault="00065515" w:rsidP="00B44621">
      <w:pPr>
        <w:jc w:val="both"/>
        <w:rPr>
          <w:rFonts w:ascii="Tahoma" w:hAnsi="Tahoma" w:cs="Tahoma"/>
        </w:rPr>
      </w:pPr>
    </w:p>
    <w:p w14:paraId="6DD4DC57" w14:textId="7777777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 bölcsőde minden dolgozója rendelkezik a munkaköréhez előírt képesítéssel. A szakdolgozók részvétele a kötelező továbbképzéseken rendszeres.</w:t>
      </w:r>
    </w:p>
    <w:p w14:paraId="14747E6B" w14:textId="77777777" w:rsidR="001D0B13" w:rsidRPr="00CA3AD6" w:rsidRDefault="001D0B13" w:rsidP="00B44621">
      <w:pPr>
        <w:jc w:val="both"/>
        <w:rPr>
          <w:rFonts w:ascii="Tahoma" w:hAnsi="Tahoma" w:cs="Tahoma"/>
        </w:rPr>
      </w:pPr>
    </w:p>
    <w:p w14:paraId="6A71C89C" w14:textId="77777777" w:rsidR="00B44621" w:rsidRPr="00CA3AD6" w:rsidRDefault="00B44621" w:rsidP="00B44621">
      <w:pPr>
        <w:pStyle w:val="Cmsor3"/>
        <w:spacing w:before="0" w:after="0"/>
        <w:jc w:val="both"/>
        <w:rPr>
          <w:rFonts w:ascii="Tahoma" w:hAnsi="Tahoma" w:cs="Tahoma"/>
          <w:b w:val="0"/>
          <w:i/>
          <w:sz w:val="24"/>
          <w:szCs w:val="24"/>
        </w:rPr>
      </w:pPr>
      <w:bookmarkStart w:id="42" w:name="_Toc8298786"/>
      <w:r w:rsidRPr="00CA3AD6">
        <w:rPr>
          <w:rFonts w:ascii="Tahoma" w:hAnsi="Tahoma" w:cs="Tahoma"/>
          <w:b w:val="0"/>
          <w:i/>
          <w:sz w:val="24"/>
          <w:szCs w:val="24"/>
        </w:rPr>
        <w:t>Vackor Bölcsőde</w:t>
      </w:r>
      <w:bookmarkEnd w:id="42"/>
      <w:r w:rsidRPr="00CA3AD6">
        <w:rPr>
          <w:rFonts w:ascii="Tahoma" w:hAnsi="Tahoma" w:cs="Tahoma"/>
          <w:b w:val="0"/>
          <w:i/>
          <w:sz w:val="24"/>
          <w:szCs w:val="24"/>
        </w:rPr>
        <w:t xml:space="preserve"> </w:t>
      </w:r>
    </w:p>
    <w:p w14:paraId="2A29F1CC" w14:textId="77777777" w:rsidR="00B44621" w:rsidRPr="00CA3AD6" w:rsidRDefault="00B44621" w:rsidP="00B44621">
      <w:pPr>
        <w:jc w:val="both"/>
        <w:rPr>
          <w:rFonts w:ascii="Tahoma" w:hAnsi="Tahoma" w:cs="Tahoma"/>
          <w:b/>
          <w:kern w:val="24"/>
        </w:rPr>
      </w:pPr>
    </w:p>
    <w:p w14:paraId="262DF2E2" w14:textId="77777777" w:rsidR="00B44621" w:rsidRPr="00CA3AD6" w:rsidRDefault="00B44621" w:rsidP="00B44621">
      <w:pPr>
        <w:jc w:val="both"/>
        <w:rPr>
          <w:rFonts w:ascii="Tahoma" w:hAnsi="Tahoma" w:cs="Tahoma"/>
          <w:u w:val="single"/>
        </w:rPr>
      </w:pPr>
      <w:r w:rsidRPr="00CA3AD6">
        <w:rPr>
          <w:rFonts w:ascii="Tahoma" w:hAnsi="Tahoma" w:cs="Tahoma"/>
          <w:u w:val="single"/>
        </w:rPr>
        <w:t>Külső, belső környezet leírása, tárgyi feltételek</w:t>
      </w:r>
    </w:p>
    <w:p w14:paraId="4BCB7E6D" w14:textId="77777777" w:rsidR="00B44621" w:rsidRPr="00CA3AD6" w:rsidRDefault="00B44621" w:rsidP="00B44621">
      <w:pPr>
        <w:jc w:val="both"/>
        <w:rPr>
          <w:rFonts w:ascii="Tahoma" w:hAnsi="Tahoma" w:cs="Tahoma"/>
          <w:u w:val="single"/>
        </w:rPr>
      </w:pPr>
    </w:p>
    <w:p w14:paraId="58BDE986" w14:textId="7777777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 hat pavilonban 12 csoport (144 férőhely) működik, jól megközelíthető területen fogadja a szülőket és gyermekeiket. </w:t>
      </w:r>
    </w:p>
    <w:p w14:paraId="08B48FED" w14:textId="77777777" w:rsidR="00B44621" w:rsidRPr="00CA3AD6" w:rsidRDefault="00B44621" w:rsidP="00B44621">
      <w:pPr>
        <w:jc w:val="both"/>
        <w:rPr>
          <w:rFonts w:ascii="Tahoma" w:hAnsi="Tahoma" w:cs="Tahoma"/>
          <w:kern w:val="24"/>
        </w:rPr>
      </w:pPr>
    </w:p>
    <w:tbl>
      <w:tblPr>
        <w:tblW w:w="0" w:type="auto"/>
        <w:tblInd w:w="9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1276"/>
        <w:gridCol w:w="2126"/>
      </w:tblGrid>
      <w:tr w:rsidR="00B44621" w:rsidRPr="00CA3AD6" w14:paraId="5012DF91" w14:textId="77777777" w:rsidTr="00B44621">
        <w:trPr>
          <w:trHeight w:val="400"/>
        </w:trPr>
        <w:tc>
          <w:tcPr>
            <w:tcW w:w="3969" w:type="dxa"/>
            <w:hideMark/>
          </w:tcPr>
          <w:p w14:paraId="12022D33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A gyermekszobák alapterülete</w:t>
            </w:r>
          </w:p>
        </w:tc>
        <w:tc>
          <w:tcPr>
            <w:tcW w:w="1276" w:type="dxa"/>
            <w:hideMark/>
          </w:tcPr>
          <w:p w14:paraId="788CB68B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6 db</w:t>
            </w:r>
          </w:p>
        </w:tc>
        <w:tc>
          <w:tcPr>
            <w:tcW w:w="2126" w:type="dxa"/>
            <w:hideMark/>
          </w:tcPr>
          <w:p w14:paraId="4943FB77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 xml:space="preserve"> 46,7 m</w:t>
            </w:r>
            <w:r w:rsidRPr="00CA3AD6">
              <w:rPr>
                <w:rFonts w:ascii="Tahoma" w:hAnsi="Tahoma" w:cs="Tahoma"/>
                <w:vertAlign w:val="superscript"/>
              </w:rPr>
              <w:t>2</w:t>
            </w:r>
            <w:r w:rsidRPr="00CA3AD6">
              <w:rPr>
                <w:rFonts w:ascii="Tahoma" w:hAnsi="Tahoma" w:cs="Tahoma"/>
              </w:rPr>
              <w:t>,</w:t>
            </w:r>
          </w:p>
        </w:tc>
      </w:tr>
      <w:tr w:rsidR="00B44621" w:rsidRPr="00CA3AD6" w14:paraId="16E88CA6" w14:textId="77777777" w:rsidTr="00B44621">
        <w:trPr>
          <w:trHeight w:val="400"/>
        </w:trPr>
        <w:tc>
          <w:tcPr>
            <w:tcW w:w="3969" w:type="dxa"/>
          </w:tcPr>
          <w:p w14:paraId="7F17A79F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6" w:type="dxa"/>
            <w:hideMark/>
          </w:tcPr>
          <w:p w14:paraId="498678D2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2 db</w:t>
            </w:r>
          </w:p>
        </w:tc>
        <w:tc>
          <w:tcPr>
            <w:tcW w:w="2126" w:type="dxa"/>
            <w:hideMark/>
          </w:tcPr>
          <w:p w14:paraId="46D5E615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51,42 m</w:t>
            </w:r>
            <w:r w:rsidRPr="00CA3AD6">
              <w:rPr>
                <w:rFonts w:ascii="Tahoma" w:hAnsi="Tahoma" w:cs="Tahoma"/>
                <w:vertAlign w:val="superscript"/>
              </w:rPr>
              <w:t>2</w:t>
            </w:r>
            <w:r w:rsidRPr="00CA3AD6">
              <w:rPr>
                <w:rFonts w:ascii="Tahoma" w:hAnsi="Tahoma" w:cs="Tahoma"/>
              </w:rPr>
              <w:t xml:space="preserve">, </w:t>
            </w:r>
          </w:p>
        </w:tc>
      </w:tr>
      <w:tr w:rsidR="00B44621" w:rsidRPr="00CA3AD6" w14:paraId="47379459" w14:textId="77777777" w:rsidTr="00B44621">
        <w:trPr>
          <w:trHeight w:val="400"/>
        </w:trPr>
        <w:tc>
          <w:tcPr>
            <w:tcW w:w="3969" w:type="dxa"/>
          </w:tcPr>
          <w:p w14:paraId="726867AF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6" w:type="dxa"/>
            <w:hideMark/>
          </w:tcPr>
          <w:p w14:paraId="2A5EAB4C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4 db</w:t>
            </w:r>
          </w:p>
        </w:tc>
        <w:tc>
          <w:tcPr>
            <w:tcW w:w="2126" w:type="dxa"/>
            <w:hideMark/>
          </w:tcPr>
          <w:p w14:paraId="0CDE4CDE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 xml:space="preserve"> 41,2 m</w:t>
            </w:r>
            <w:r w:rsidRPr="00CA3AD6">
              <w:rPr>
                <w:rFonts w:ascii="Tahoma" w:hAnsi="Tahoma" w:cs="Tahoma"/>
                <w:vertAlign w:val="superscript"/>
              </w:rPr>
              <w:t>2</w:t>
            </w:r>
            <w:r w:rsidRPr="00CA3AD6">
              <w:rPr>
                <w:rFonts w:ascii="Tahoma" w:hAnsi="Tahoma" w:cs="Tahoma"/>
              </w:rPr>
              <w:t xml:space="preserve">. </w:t>
            </w:r>
          </w:p>
        </w:tc>
      </w:tr>
      <w:tr w:rsidR="00B44621" w:rsidRPr="00CA3AD6" w14:paraId="492FA2EE" w14:textId="77777777" w:rsidTr="00B44621">
        <w:trPr>
          <w:trHeight w:val="400"/>
        </w:trPr>
        <w:tc>
          <w:tcPr>
            <w:tcW w:w="3969" w:type="dxa"/>
            <w:hideMark/>
          </w:tcPr>
          <w:p w14:paraId="3A4300E9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 xml:space="preserve">A fürdőszobák </w:t>
            </w:r>
          </w:p>
        </w:tc>
        <w:tc>
          <w:tcPr>
            <w:tcW w:w="1276" w:type="dxa"/>
            <w:hideMark/>
          </w:tcPr>
          <w:p w14:paraId="3786B7AC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6 db</w:t>
            </w:r>
          </w:p>
        </w:tc>
        <w:tc>
          <w:tcPr>
            <w:tcW w:w="2126" w:type="dxa"/>
            <w:hideMark/>
          </w:tcPr>
          <w:p w14:paraId="464110D5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 xml:space="preserve"> 20,9 m</w:t>
            </w:r>
            <w:r w:rsidRPr="00CA3AD6">
              <w:rPr>
                <w:rFonts w:ascii="Tahoma" w:hAnsi="Tahoma" w:cs="Tahoma"/>
                <w:vertAlign w:val="superscript"/>
              </w:rPr>
              <w:t>2</w:t>
            </w:r>
            <w:r w:rsidRPr="00CA3AD6">
              <w:rPr>
                <w:rFonts w:ascii="Tahoma" w:hAnsi="Tahoma" w:cs="Tahoma"/>
              </w:rPr>
              <w:t xml:space="preserve">, </w:t>
            </w:r>
          </w:p>
        </w:tc>
      </w:tr>
      <w:tr w:rsidR="00B44621" w:rsidRPr="00CA3AD6" w14:paraId="45309DF1" w14:textId="77777777" w:rsidTr="00B44621">
        <w:trPr>
          <w:trHeight w:val="400"/>
        </w:trPr>
        <w:tc>
          <w:tcPr>
            <w:tcW w:w="3969" w:type="dxa"/>
            <w:hideMark/>
          </w:tcPr>
          <w:p w14:paraId="438A5F59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Az átadó helyiségek közül</w:t>
            </w:r>
          </w:p>
        </w:tc>
        <w:tc>
          <w:tcPr>
            <w:tcW w:w="1276" w:type="dxa"/>
            <w:hideMark/>
          </w:tcPr>
          <w:p w14:paraId="2E78BFD6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3 db</w:t>
            </w:r>
          </w:p>
        </w:tc>
        <w:tc>
          <w:tcPr>
            <w:tcW w:w="2126" w:type="dxa"/>
            <w:hideMark/>
          </w:tcPr>
          <w:p w14:paraId="69643ACC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 xml:space="preserve"> 17,1 m</w:t>
            </w:r>
            <w:r w:rsidRPr="00CA3AD6">
              <w:rPr>
                <w:rFonts w:ascii="Tahoma" w:hAnsi="Tahoma" w:cs="Tahoma"/>
                <w:vertAlign w:val="superscript"/>
              </w:rPr>
              <w:t>2</w:t>
            </w:r>
            <w:r w:rsidRPr="00CA3AD6">
              <w:rPr>
                <w:rFonts w:ascii="Tahoma" w:hAnsi="Tahoma" w:cs="Tahoma"/>
              </w:rPr>
              <w:t>,</w:t>
            </w:r>
          </w:p>
        </w:tc>
      </w:tr>
      <w:tr w:rsidR="00B44621" w:rsidRPr="00CA3AD6" w14:paraId="2DBF21A6" w14:textId="77777777" w:rsidTr="00B44621">
        <w:trPr>
          <w:trHeight w:val="400"/>
        </w:trPr>
        <w:tc>
          <w:tcPr>
            <w:tcW w:w="3969" w:type="dxa"/>
          </w:tcPr>
          <w:p w14:paraId="75280DB9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6" w:type="dxa"/>
            <w:hideMark/>
          </w:tcPr>
          <w:p w14:paraId="1CA376FC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3 db</w:t>
            </w:r>
          </w:p>
        </w:tc>
        <w:tc>
          <w:tcPr>
            <w:tcW w:w="2126" w:type="dxa"/>
            <w:hideMark/>
          </w:tcPr>
          <w:p w14:paraId="46184FED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16,25 m</w:t>
            </w:r>
            <w:r w:rsidRPr="00CA3AD6">
              <w:rPr>
                <w:rFonts w:ascii="Tahoma" w:hAnsi="Tahoma" w:cs="Tahoma"/>
                <w:vertAlign w:val="superscript"/>
              </w:rPr>
              <w:t>2</w:t>
            </w:r>
          </w:p>
        </w:tc>
      </w:tr>
    </w:tbl>
    <w:p w14:paraId="187A9C06" w14:textId="77777777" w:rsidR="00B44621" w:rsidRPr="00CA3AD6" w:rsidRDefault="00B44621" w:rsidP="00B44621">
      <w:pPr>
        <w:jc w:val="both"/>
        <w:rPr>
          <w:rFonts w:ascii="Tahoma" w:hAnsi="Tahoma" w:cs="Tahoma"/>
          <w:kern w:val="24"/>
        </w:rPr>
      </w:pPr>
    </w:p>
    <w:p w14:paraId="32C046EE" w14:textId="77777777" w:rsidR="00F16F75" w:rsidRPr="00CA3AD6" w:rsidRDefault="00F16F75" w:rsidP="00F643FA">
      <w:pPr>
        <w:jc w:val="both"/>
        <w:rPr>
          <w:rFonts w:ascii="Tahoma" w:hAnsi="Tahoma" w:cs="Tahoma"/>
          <w:bCs/>
        </w:rPr>
      </w:pPr>
      <w:bookmarkStart w:id="43" w:name="_Toc477255797"/>
      <w:bookmarkStart w:id="44" w:name="_Toc8136027"/>
      <w:r w:rsidRPr="00CA3AD6">
        <w:rPr>
          <w:rFonts w:ascii="Tahoma" w:hAnsi="Tahoma" w:cs="Tahoma"/>
        </w:rPr>
        <w:t>A bölcsőde tárgyi felszereltsége megfelel a</w:t>
      </w:r>
      <w:r w:rsidR="0096653F" w:rsidRPr="00CA3AD6">
        <w:rPr>
          <w:rFonts w:ascii="Tahoma" w:hAnsi="Tahoma" w:cs="Tahoma"/>
        </w:rPr>
        <w:t>z</w:t>
      </w:r>
      <w:r w:rsidRPr="00CA3AD6">
        <w:rPr>
          <w:rFonts w:ascii="Tahoma" w:hAnsi="Tahoma" w:cs="Tahoma"/>
        </w:rPr>
        <w:t xml:space="preserve"> </w:t>
      </w:r>
      <w:r w:rsidRPr="00CA3AD6">
        <w:rPr>
          <w:rFonts w:ascii="Tahoma" w:hAnsi="Tahoma" w:cs="Tahoma"/>
          <w:bCs/>
          <w:iCs/>
        </w:rPr>
        <w:t>NM rendelet 11. számú melléklet Jegyzék a bölcsődei ellátás eszközeiről és felszereléséről előírásainak.</w:t>
      </w:r>
      <w:bookmarkEnd w:id="43"/>
      <w:bookmarkEnd w:id="44"/>
    </w:p>
    <w:p w14:paraId="156DED82" w14:textId="77777777" w:rsidR="00B44621" w:rsidRPr="00CA3AD6" w:rsidRDefault="00B44621" w:rsidP="00F643FA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Minden csoportszobából közvetlenül a teraszra lehet kimenni, valamennyi pavilon részére az udvari játéklehetőség biztosított. A pavilonok számára külön játszóudvar van, így a gyermekek biztonságérzetéhez az ismerős társak nagymértékben hozzájárulnak. </w:t>
      </w:r>
    </w:p>
    <w:p w14:paraId="353D4DEC" w14:textId="7C37B2A9" w:rsidR="00F16F75" w:rsidRPr="00CA3AD6" w:rsidRDefault="00F16F75" w:rsidP="00F16F75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 játékkészlet összeállítása az NM rendelet ajánlásainak figyelembevételével történt. Az eszközök beszerzésekor a cél az volt, hogy a gyerekek minél több fajta játéktevékenység eszközeivel ismerkedhessenek meg. </w:t>
      </w:r>
    </w:p>
    <w:p w14:paraId="0BE32B55" w14:textId="77777777" w:rsidR="00B44621" w:rsidRPr="00CA3AD6" w:rsidRDefault="00B44621" w:rsidP="00B44621">
      <w:pPr>
        <w:jc w:val="both"/>
        <w:rPr>
          <w:rFonts w:ascii="Tahoma" w:hAnsi="Tahoma" w:cs="Tahoma"/>
        </w:rPr>
      </w:pPr>
    </w:p>
    <w:p w14:paraId="25021221" w14:textId="77777777" w:rsidR="00B44621" w:rsidRPr="00CA3AD6" w:rsidRDefault="00B44621" w:rsidP="00B44621">
      <w:pPr>
        <w:jc w:val="both"/>
        <w:rPr>
          <w:rFonts w:ascii="Tahoma" w:hAnsi="Tahoma" w:cs="Tahoma"/>
          <w:u w:val="single"/>
        </w:rPr>
      </w:pPr>
      <w:r w:rsidRPr="00CA3AD6">
        <w:rPr>
          <w:rFonts w:ascii="Tahoma" w:hAnsi="Tahoma" w:cs="Tahoma"/>
          <w:u w:val="single"/>
        </w:rPr>
        <w:t>Személyi feltételek (személyes gondoskodást végző személyek létszáma szakképzettsége)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855"/>
      </w:tblGrid>
      <w:tr w:rsidR="00065515" w:rsidRPr="00CA3AD6" w14:paraId="113F37E2" w14:textId="77777777" w:rsidTr="00B44621">
        <w:trPr>
          <w:trHeight w:val="340"/>
          <w:jc w:val="center"/>
        </w:trPr>
        <w:tc>
          <w:tcPr>
            <w:tcW w:w="3681" w:type="dxa"/>
            <w:hideMark/>
          </w:tcPr>
          <w:p w14:paraId="5B7E42F2" w14:textId="77777777" w:rsidR="00065515" w:rsidRPr="00CA3AD6" w:rsidRDefault="00065515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Bölcsődevezető</w:t>
            </w:r>
          </w:p>
        </w:tc>
        <w:tc>
          <w:tcPr>
            <w:tcW w:w="855" w:type="dxa"/>
            <w:hideMark/>
          </w:tcPr>
          <w:p w14:paraId="15DB1848" w14:textId="77777777" w:rsidR="00065515" w:rsidRPr="00CA3AD6" w:rsidRDefault="00065515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1</w:t>
            </w:r>
          </w:p>
        </w:tc>
      </w:tr>
      <w:tr w:rsidR="00065515" w:rsidRPr="00CA3AD6" w14:paraId="3DC73DD9" w14:textId="77777777" w:rsidTr="00B44621">
        <w:trPr>
          <w:trHeight w:val="340"/>
          <w:jc w:val="center"/>
        </w:trPr>
        <w:tc>
          <w:tcPr>
            <w:tcW w:w="3681" w:type="dxa"/>
            <w:hideMark/>
          </w:tcPr>
          <w:p w14:paraId="414F95A5" w14:textId="77777777" w:rsidR="00065515" w:rsidRPr="00CA3AD6" w:rsidRDefault="00065515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Kisgyermeknevelő</w:t>
            </w:r>
          </w:p>
        </w:tc>
        <w:tc>
          <w:tcPr>
            <w:tcW w:w="855" w:type="dxa"/>
            <w:hideMark/>
          </w:tcPr>
          <w:p w14:paraId="252CABCA" w14:textId="77777777" w:rsidR="00065515" w:rsidRPr="00CA3AD6" w:rsidRDefault="00065515" w:rsidP="008B1579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26</w:t>
            </w:r>
          </w:p>
        </w:tc>
      </w:tr>
      <w:tr w:rsidR="00065515" w:rsidRPr="00CA3AD6" w14:paraId="182B69B4" w14:textId="77777777" w:rsidTr="000355C5">
        <w:trPr>
          <w:trHeight w:val="340"/>
          <w:jc w:val="center"/>
        </w:trPr>
        <w:tc>
          <w:tcPr>
            <w:tcW w:w="3681" w:type="dxa"/>
            <w:hideMark/>
          </w:tcPr>
          <w:p w14:paraId="1F9C8307" w14:textId="77777777" w:rsidR="00065515" w:rsidRPr="00CA3AD6" w:rsidRDefault="00065515" w:rsidP="000355C5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Bölcsődei dajka</w:t>
            </w:r>
          </w:p>
        </w:tc>
        <w:tc>
          <w:tcPr>
            <w:tcW w:w="855" w:type="dxa"/>
            <w:hideMark/>
          </w:tcPr>
          <w:p w14:paraId="525B6B2C" w14:textId="77777777" w:rsidR="00065515" w:rsidRPr="00CA3AD6" w:rsidRDefault="00065515" w:rsidP="000355C5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6</w:t>
            </w:r>
          </w:p>
        </w:tc>
      </w:tr>
      <w:tr w:rsidR="00065515" w:rsidRPr="00CA3AD6" w14:paraId="6F0BAB0A" w14:textId="77777777" w:rsidTr="00B44621">
        <w:trPr>
          <w:trHeight w:val="340"/>
          <w:jc w:val="center"/>
        </w:trPr>
        <w:tc>
          <w:tcPr>
            <w:tcW w:w="3681" w:type="dxa"/>
            <w:hideMark/>
          </w:tcPr>
          <w:p w14:paraId="5482D563" w14:textId="77777777" w:rsidR="00065515" w:rsidRPr="00CA3AD6" w:rsidRDefault="00065515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 xml:space="preserve">Gazdasági ügyintéző </w:t>
            </w:r>
          </w:p>
        </w:tc>
        <w:tc>
          <w:tcPr>
            <w:tcW w:w="855" w:type="dxa"/>
            <w:hideMark/>
          </w:tcPr>
          <w:p w14:paraId="3A411D3E" w14:textId="77777777" w:rsidR="00065515" w:rsidRPr="00CA3AD6" w:rsidRDefault="00065515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1</w:t>
            </w:r>
          </w:p>
        </w:tc>
      </w:tr>
      <w:tr w:rsidR="00065515" w:rsidRPr="00CA3AD6" w14:paraId="7A447000" w14:textId="77777777" w:rsidTr="00B44621">
        <w:trPr>
          <w:trHeight w:val="340"/>
          <w:jc w:val="center"/>
        </w:trPr>
        <w:tc>
          <w:tcPr>
            <w:tcW w:w="3681" w:type="dxa"/>
            <w:hideMark/>
          </w:tcPr>
          <w:p w14:paraId="2DAD7E78" w14:textId="77777777" w:rsidR="00065515" w:rsidRPr="00CA3AD6" w:rsidRDefault="00065515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 xml:space="preserve">Szakács </w:t>
            </w:r>
          </w:p>
        </w:tc>
        <w:tc>
          <w:tcPr>
            <w:tcW w:w="855" w:type="dxa"/>
            <w:hideMark/>
          </w:tcPr>
          <w:p w14:paraId="73D9815B" w14:textId="77777777" w:rsidR="00065515" w:rsidRPr="00CA3AD6" w:rsidRDefault="00065515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1</w:t>
            </w:r>
          </w:p>
        </w:tc>
      </w:tr>
      <w:tr w:rsidR="00065515" w:rsidRPr="00CA3AD6" w14:paraId="29D0CC90" w14:textId="77777777" w:rsidTr="00B44621">
        <w:trPr>
          <w:trHeight w:val="340"/>
          <w:jc w:val="center"/>
        </w:trPr>
        <w:tc>
          <w:tcPr>
            <w:tcW w:w="3681" w:type="dxa"/>
            <w:hideMark/>
          </w:tcPr>
          <w:p w14:paraId="2E89983A" w14:textId="77777777" w:rsidR="00065515" w:rsidRPr="00CA3AD6" w:rsidRDefault="00065515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 xml:space="preserve">Konyhai kisegítő </w:t>
            </w:r>
          </w:p>
        </w:tc>
        <w:tc>
          <w:tcPr>
            <w:tcW w:w="855" w:type="dxa"/>
            <w:hideMark/>
          </w:tcPr>
          <w:p w14:paraId="6FA1B605" w14:textId="77777777" w:rsidR="00065515" w:rsidRPr="00CA3AD6" w:rsidRDefault="00065515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3</w:t>
            </w:r>
          </w:p>
        </w:tc>
      </w:tr>
      <w:tr w:rsidR="00065515" w:rsidRPr="00CA3AD6" w14:paraId="6AEC4E3B" w14:textId="77777777" w:rsidTr="00065515">
        <w:trPr>
          <w:trHeight w:val="340"/>
          <w:jc w:val="center"/>
        </w:trPr>
        <w:tc>
          <w:tcPr>
            <w:tcW w:w="3681" w:type="dxa"/>
            <w:hideMark/>
          </w:tcPr>
          <w:p w14:paraId="4A4475C5" w14:textId="77777777" w:rsidR="00065515" w:rsidRPr="00CA3AD6" w:rsidRDefault="00065515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Mosó/varrónő</w:t>
            </w:r>
          </w:p>
        </w:tc>
        <w:tc>
          <w:tcPr>
            <w:tcW w:w="855" w:type="dxa"/>
            <w:hideMark/>
          </w:tcPr>
          <w:p w14:paraId="3F66EF04" w14:textId="77777777" w:rsidR="00065515" w:rsidRPr="00CA3AD6" w:rsidRDefault="00065515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2</w:t>
            </w:r>
          </w:p>
        </w:tc>
      </w:tr>
    </w:tbl>
    <w:p w14:paraId="06822F37" w14:textId="77777777" w:rsidR="00B44621" w:rsidRPr="00CA3AD6" w:rsidRDefault="00B44621" w:rsidP="00B44621">
      <w:pPr>
        <w:jc w:val="both"/>
        <w:rPr>
          <w:rFonts w:ascii="Tahoma" w:hAnsi="Tahoma" w:cs="Tahoma"/>
          <w:kern w:val="24"/>
        </w:rPr>
      </w:pPr>
    </w:p>
    <w:p w14:paraId="4B59F52C" w14:textId="7777777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 bölcsőde minden dolgozója rendelkezik a munkaköréhez előírt képesítéssel. A szakdolgozók részvétele a kötelező továbbképzéseken rendszeres.</w:t>
      </w:r>
    </w:p>
    <w:p w14:paraId="317FE5DC" w14:textId="77777777" w:rsidR="00D00780" w:rsidRPr="00CA3AD6" w:rsidRDefault="00D00780" w:rsidP="00B44621">
      <w:pPr>
        <w:jc w:val="both"/>
        <w:rPr>
          <w:rFonts w:ascii="Tahoma" w:hAnsi="Tahoma" w:cs="Tahoma"/>
        </w:rPr>
      </w:pPr>
    </w:p>
    <w:p w14:paraId="30FB0C0B" w14:textId="77777777" w:rsidR="00B44621" w:rsidRPr="00CA3AD6" w:rsidRDefault="00B44621" w:rsidP="00B44621">
      <w:pPr>
        <w:jc w:val="both"/>
        <w:rPr>
          <w:rFonts w:ascii="Tahoma" w:hAnsi="Tahoma" w:cs="Tahoma"/>
        </w:rPr>
      </w:pPr>
    </w:p>
    <w:p w14:paraId="2A09D086" w14:textId="77777777" w:rsidR="00B44621" w:rsidRPr="00CA3AD6" w:rsidRDefault="00B44621" w:rsidP="00B44621">
      <w:pPr>
        <w:pStyle w:val="Cmsor3"/>
        <w:spacing w:before="0" w:after="0"/>
        <w:jc w:val="both"/>
        <w:rPr>
          <w:rFonts w:ascii="Tahoma" w:hAnsi="Tahoma" w:cs="Tahoma"/>
          <w:b w:val="0"/>
          <w:i/>
          <w:sz w:val="24"/>
          <w:szCs w:val="24"/>
        </w:rPr>
      </w:pPr>
      <w:bookmarkStart w:id="45" w:name="_Toc8298787"/>
      <w:r w:rsidRPr="00CA3AD6">
        <w:rPr>
          <w:rFonts w:ascii="Tahoma" w:hAnsi="Tahoma" w:cs="Tahoma"/>
          <w:b w:val="0"/>
          <w:i/>
          <w:sz w:val="24"/>
          <w:szCs w:val="24"/>
        </w:rPr>
        <w:t>Aprófalvi Bölcsőde</w:t>
      </w:r>
      <w:bookmarkEnd w:id="45"/>
      <w:r w:rsidRPr="00CA3AD6">
        <w:rPr>
          <w:rFonts w:ascii="Tahoma" w:hAnsi="Tahoma" w:cs="Tahoma"/>
          <w:b w:val="0"/>
          <w:i/>
          <w:sz w:val="24"/>
          <w:szCs w:val="24"/>
        </w:rPr>
        <w:t xml:space="preserve"> </w:t>
      </w:r>
    </w:p>
    <w:p w14:paraId="559165F1" w14:textId="77777777" w:rsidR="009B0A35" w:rsidRPr="00CA3AD6" w:rsidRDefault="009B0A35" w:rsidP="009B0A35"/>
    <w:p w14:paraId="4600B068" w14:textId="77777777" w:rsidR="009B0A35" w:rsidRPr="00CA3AD6" w:rsidRDefault="009B0A35" w:rsidP="00065515">
      <w:pPr>
        <w:shd w:val="clear" w:color="auto" w:fill="FFFFFF"/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Veszprém Megyei Jogú Város Önkormányzata pályáz</w:t>
      </w:r>
      <w:r w:rsidR="00065515" w:rsidRPr="00CA3AD6">
        <w:rPr>
          <w:rFonts w:ascii="Tahoma" w:hAnsi="Tahoma" w:cs="Tahoma"/>
        </w:rPr>
        <w:t>ata eredményeképpen</w:t>
      </w:r>
      <w:r w:rsidRPr="00CA3AD6">
        <w:rPr>
          <w:rFonts w:ascii="Tahoma" w:hAnsi="Tahoma" w:cs="Tahoma"/>
        </w:rPr>
        <w:t xml:space="preserve"> a TOP-6.2.1-15-VP1-2016-00001 "Aprófalvi bölcsőde kapacitásbővítő átalakítása" </w:t>
      </w:r>
      <w:r w:rsidR="00F216D5" w:rsidRPr="00CA3AD6">
        <w:rPr>
          <w:rFonts w:ascii="Tahoma" w:hAnsi="Tahoma" w:cs="Tahoma"/>
        </w:rPr>
        <w:t>projektben</w:t>
      </w:r>
      <w:r w:rsidRPr="00CA3AD6">
        <w:rPr>
          <w:rFonts w:ascii="Tahoma" w:hAnsi="Tahoma" w:cs="Tahoma"/>
        </w:rPr>
        <w:t xml:space="preserve"> 24 új férőhely kialakításával egy korszerű pavilont nyithat</w:t>
      </w:r>
      <w:r w:rsidR="00065515" w:rsidRPr="00CA3AD6">
        <w:rPr>
          <w:rFonts w:ascii="Tahoma" w:hAnsi="Tahoma" w:cs="Tahoma"/>
        </w:rPr>
        <w:t>t</w:t>
      </w:r>
      <w:r w:rsidRPr="00CA3AD6">
        <w:rPr>
          <w:rFonts w:ascii="Tahoma" w:hAnsi="Tahoma" w:cs="Tahoma"/>
        </w:rPr>
        <w:t xml:space="preserve">unk meg 2017 áprilisában.  </w:t>
      </w:r>
      <w:r w:rsidR="00065515" w:rsidRPr="00CA3AD6">
        <w:rPr>
          <w:rFonts w:ascii="Tahoma" w:hAnsi="Tahoma" w:cs="Tahoma"/>
        </w:rPr>
        <w:t xml:space="preserve">A bölcsőde 8 csoportban </w:t>
      </w:r>
      <w:r w:rsidRPr="00CA3AD6">
        <w:rPr>
          <w:rFonts w:ascii="Tahoma" w:hAnsi="Tahoma" w:cs="Tahoma"/>
        </w:rPr>
        <w:t>96</w:t>
      </w:r>
      <w:r w:rsidR="00065515" w:rsidRPr="00CA3AD6">
        <w:rPr>
          <w:rFonts w:ascii="Tahoma" w:hAnsi="Tahoma" w:cs="Tahoma"/>
        </w:rPr>
        <w:t xml:space="preserve"> férőhelyen fogadja a gyermekeket és szülőket. </w:t>
      </w:r>
    </w:p>
    <w:p w14:paraId="237C682A" w14:textId="0496482E" w:rsidR="00065515" w:rsidRPr="00CA3AD6" w:rsidRDefault="00065515" w:rsidP="00065515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2019. szeptember 1-</w:t>
      </w:r>
      <w:r w:rsidR="0014177B" w:rsidRPr="00CA3AD6">
        <w:rPr>
          <w:rFonts w:ascii="Tahoma" w:hAnsi="Tahoma" w:cs="Tahoma"/>
        </w:rPr>
        <w:t>jé</w:t>
      </w:r>
      <w:r w:rsidRPr="00CA3AD6">
        <w:rPr>
          <w:rFonts w:ascii="Tahoma" w:hAnsi="Tahoma" w:cs="Tahoma"/>
        </w:rPr>
        <w:t>től a speciális csoportot az Aprófalvi bölcsődébe helyez</w:t>
      </w:r>
      <w:r w:rsidR="00756B2A" w:rsidRPr="00CA3AD6">
        <w:rPr>
          <w:rFonts w:ascii="Tahoma" w:hAnsi="Tahoma" w:cs="Tahoma"/>
        </w:rPr>
        <w:t>t</w:t>
      </w:r>
      <w:r w:rsidRPr="00CA3AD6">
        <w:rPr>
          <w:rFonts w:ascii="Tahoma" w:hAnsi="Tahoma" w:cs="Tahoma"/>
        </w:rPr>
        <w:t xml:space="preserve">ük át. Az Aprófalvi bölcsőde mellett működik a Veszprém Megyei Pedagógiai Szakszolgálat Veszprémi Tagintézménye, ahol a gyermekek egyéni fejlesztése zajlik. A csoport áthelyezésével a fejlesztés tehermentesíti a szülőket, valamint sokkal egyszerűbben megoldható az egyéni fejlesztés az előírt óraszámban. A csoport áthelyezése a 4/2019 (II.27.) EMMI rendelet módosítása következtében a férőhelyszámot nem érinti.  </w:t>
      </w:r>
    </w:p>
    <w:p w14:paraId="76B4D9B0" w14:textId="77777777" w:rsidR="00B44621" w:rsidRPr="00CA3AD6" w:rsidRDefault="00B44621" w:rsidP="00B44621">
      <w:pPr>
        <w:jc w:val="both"/>
        <w:rPr>
          <w:rFonts w:ascii="Tahoma" w:hAnsi="Tahoma" w:cs="Tahoma"/>
          <w:b/>
          <w:kern w:val="24"/>
        </w:rPr>
      </w:pPr>
    </w:p>
    <w:p w14:paraId="13102B41" w14:textId="77777777" w:rsidR="00B44621" w:rsidRPr="00CA3AD6" w:rsidRDefault="00B44621" w:rsidP="00B44621">
      <w:pPr>
        <w:jc w:val="both"/>
        <w:rPr>
          <w:rFonts w:ascii="Tahoma" w:hAnsi="Tahoma" w:cs="Tahoma"/>
          <w:u w:val="single"/>
        </w:rPr>
      </w:pPr>
      <w:r w:rsidRPr="00CA3AD6">
        <w:rPr>
          <w:rFonts w:ascii="Tahoma" w:hAnsi="Tahoma" w:cs="Tahoma"/>
          <w:u w:val="single"/>
        </w:rPr>
        <w:t>Külső, belső környezet leírása, tárgyi feltételek</w:t>
      </w:r>
    </w:p>
    <w:p w14:paraId="6E5808E5" w14:textId="77777777" w:rsidR="00F16F75" w:rsidRPr="00CA3AD6" w:rsidRDefault="00F16F75" w:rsidP="00B44621">
      <w:pPr>
        <w:jc w:val="both"/>
        <w:rPr>
          <w:rFonts w:ascii="Tahoma" w:hAnsi="Tahoma" w:cs="Tahoma"/>
        </w:rPr>
      </w:pPr>
    </w:p>
    <w:p w14:paraId="425A2071" w14:textId="77777777" w:rsidR="00B44621" w:rsidRPr="00CA3AD6" w:rsidRDefault="009B0A35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96 </w:t>
      </w:r>
      <w:r w:rsidR="00B44621" w:rsidRPr="00CA3AD6">
        <w:rPr>
          <w:rFonts w:ascii="Tahoma" w:hAnsi="Tahoma" w:cs="Tahoma"/>
        </w:rPr>
        <w:t xml:space="preserve">férőhellyel, </w:t>
      </w:r>
      <w:r w:rsidRPr="00CA3AD6">
        <w:rPr>
          <w:rFonts w:ascii="Tahoma" w:hAnsi="Tahoma" w:cs="Tahoma"/>
        </w:rPr>
        <w:t>4</w:t>
      </w:r>
      <w:r w:rsidR="00B44621" w:rsidRPr="00CA3AD6">
        <w:rPr>
          <w:rFonts w:ascii="Tahoma" w:hAnsi="Tahoma" w:cs="Tahoma"/>
        </w:rPr>
        <w:t xml:space="preserve"> pavilonban látja el a szolgáltatást. Minden pavilonhoz külön bejárat áll a szülők rendelkezésére, tágas előtér, kocsi tároló kapcsolódik az átadókhoz. </w:t>
      </w:r>
    </w:p>
    <w:p w14:paraId="169B7495" w14:textId="77777777" w:rsidR="00B44621" w:rsidRPr="00CA3AD6" w:rsidRDefault="00B44621" w:rsidP="00B44621">
      <w:pPr>
        <w:jc w:val="both"/>
        <w:rPr>
          <w:rFonts w:ascii="Tahoma" w:hAnsi="Tahoma" w:cs="Tahoma"/>
          <w:kern w:val="24"/>
        </w:rPr>
      </w:pPr>
    </w:p>
    <w:tbl>
      <w:tblPr>
        <w:tblW w:w="0" w:type="auto"/>
        <w:tblInd w:w="9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1276"/>
        <w:gridCol w:w="2126"/>
      </w:tblGrid>
      <w:tr w:rsidR="00B44621" w:rsidRPr="00CA3AD6" w14:paraId="14EBEA68" w14:textId="77777777" w:rsidTr="00B44621">
        <w:trPr>
          <w:trHeight w:val="400"/>
        </w:trPr>
        <w:tc>
          <w:tcPr>
            <w:tcW w:w="3969" w:type="dxa"/>
            <w:hideMark/>
          </w:tcPr>
          <w:p w14:paraId="64D43053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A gyermekszobák alapterülete</w:t>
            </w:r>
          </w:p>
        </w:tc>
        <w:tc>
          <w:tcPr>
            <w:tcW w:w="1276" w:type="dxa"/>
            <w:hideMark/>
          </w:tcPr>
          <w:p w14:paraId="3B4EC2D5" w14:textId="77777777" w:rsidR="00B44621" w:rsidRPr="00CA3AD6" w:rsidRDefault="009B0A35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4</w:t>
            </w:r>
            <w:r w:rsidR="00B44621" w:rsidRPr="00CA3AD6">
              <w:rPr>
                <w:rFonts w:ascii="Tahoma" w:hAnsi="Tahoma" w:cs="Tahoma"/>
              </w:rPr>
              <w:t xml:space="preserve"> db</w:t>
            </w:r>
          </w:p>
        </w:tc>
        <w:tc>
          <w:tcPr>
            <w:tcW w:w="2126" w:type="dxa"/>
            <w:hideMark/>
          </w:tcPr>
          <w:p w14:paraId="579547AF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46,08 m</w:t>
            </w:r>
            <w:r w:rsidRPr="00CA3AD6">
              <w:rPr>
                <w:rFonts w:ascii="Tahoma" w:hAnsi="Tahoma" w:cs="Tahoma"/>
                <w:vertAlign w:val="superscript"/>
              </w:rPr>
              <w:t>2</w:t>
            </w:r>
            <w:r w:rsidRPr="00CA3AD6">
              <w:rPr>
                <w:rFonts w:ascii="Tahoma" w:hAnsi="Tahoma" w:cs="Tahoma"/>
              </w:rPr>
              <w:t>,</w:t>
            </w:r>
          </w:p>
        </w:tc>
      </w:tr>
      <w:tr w:rsidR="00B44621" w:rsidRPr="00CA3AD6" w14:paraId="32282447" w14:textId="77777777" w:rsidTr="00B44621">
        <w:trPr>
          <w:trHeight w:val="400"/>
        </w:trPr>
        <w:tc>
          <w:tcPr>
            <w:tcW w:w="3969" w:type="dxa"/>
          </w:tcPr>
          <w:p w14:paraId="398C457D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6" w:type="dxa"/>
            <w:hideMark/>
          </w:tcPr>
          <w:p w14:paraId="55529E9B" w14:textId="77777777" w:rsidR="00B44621" w:rsidRPr="00CA3AD6" w:rsidRDefault="009B0A35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4</w:t>
            </w:r>
            <w:r w:rsidR="00B44621" w:rsidRPr="00CA3AD6">
              <w:rPr>
                <w:rFonts w:ascii="Tahoma" w:hAnsi="Tahoma" w:cs="Tahoma"/>
              </w:rPr>
              <w:t xml:space="preserve"> db</w:t>
            </w:r>
          </w:p>
        </w:tc>
        <w:tc>
          <w:tcPr>
            <w:tcW w:w="2126" w:type="dxa"/>
            <w:hideMark/>
          </w:tcPr>
          <w:p w14:paraId="5D9B841D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45,84 m</w:t>
            </w:r>
            <w:r w:rsidRPr="00CA3AD6">
              <w:rPr>
                <w:rFonts w:ascii="Tahoma" w:hAnsi="Tahoma" w:cs="Tahoma"/>
                <w:vertAlign w:val="superscript"/>
              </w:rPr>
              <w:t>2</w:t>
            </w:r>
            <w:r w:rsidRPr="00CA3AD6">
              <w:rPr>
                <w:rFonts w:ascii="Tahoma" w:hAnsi="Tahoma" w:cs="Tahoma"/>
              </w:rPr>
              <w:t xml:space="preserve">, </w:t>
            </w:r>
          </w:p>
        </w:tc>
      </w:tr>
      <w:tr w:rsidR="00B44621" w:rsidRPr="00CA3AD6" w14:paraId="7CF4B4BD" w14:textId="77777777" w:rsidTr="00B44621">
        <w:trPr>
          <w:trHeight w:val="400"/>
        </w:trPr>
        <w:tc>
          <w:tcPr>
            <w:tcW w:w="3969" w:type="dxa"/>
            <w:hideMark/>
          </w:tcPr>
          <w:p w14:paraId="4904862B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 xml:space="preserve">A fürdőszobák </w:t>
            </w:r>
          </w:p>
        </w:tc>
        <w:tc>
          <w:tcPr>
            <w:tcW w:w="1276" w:type="dxa"/>
            <w:hideMark/>
          </w:tcPr>
          <w:p w14:paraId="4D9BF94F" w14:textId="77777777" w:rsidR="00B44621" w:rsidRPr="00CA3AD6" w:rsidRDefault="009B0A35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4</w:t>
            </w:r>
            <w:r w:rsidR="00B44621" w:rsidRPr="00CA3AD6">
              <w:rPr>
                <w:rFonts w:ascii="Tahoma" w:hAnsi="Tahoma" w:cs="Tahoma"/>
              </w:rPr>
              <w:t xml:space="preserve"> db</w:t>
            </w:r>
          </w:p>
        </w:tc>
        <w:tc>
          <w:tcPr>
            <w:tcW w:w="2126" w:type="dxa"/>
            <w:hideMark/>
          </w:tcPr>
          <w:p w14:paraId="73B835CB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21,90 m</w:t>
            </w:r>
            <w:r w:rsidRPr="00CA3AD6">
              <w:rPr>
                <w:rFonts w:ascii="Tahoma" w:hAnsi="Tahoma" w:cs="Tahoma"/>
                <w:vertAlign w:val="superscript"/>
              </w:rPr>
              <w:t>2</w:t>
            </w:r>
            <w:r w:rsidRPr="00CA3AD6">
              <w:rPr>
                <w:rFonts w:ascii="Tahoma" w:hAnsi="Tahoma" w:cs="Tahoma"/>
              </w:rPr>
              <w:t xml:space="preserve">, </w:t>
            </w:r>
          </w:p>
        </w:tc>
      </w:tr>
      <w:tr w:rsidR="00B44621" w:rsidRPr="00CA3AD6" w14:paraId="18757E8E" w14:textId="77777777" w:rsidTr="00B44621">
        <w:trPr>
          <w:trHeight w:val="400"/>
        </w:trPr>
        <w:tc>
          <w:tcPr>
            <w:tcW w:w="3969" w:type="dxa"/>
            <w:hideMark/>
          </w:tcPr>
          <w:p w14:paraId="52C6AA93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Az átadó helyiségek közül</w:t>
            </w:r>
          </w:p>
        </w:tc>
        <w:tc>
          <w:tcPr>
            <w:tcW w:w="1276" w:type="dxa"/>
            <w:hideMark/>
          </w:tcPr>
          <w:p w14:paraId="2A8AA33E" w14:textId="77777777" w:rsidR="00B44621" w:rsidRPr="00CA3AD6" w:rsidRDefault="009B0A35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4</w:t>
            </w:r>
            <w:r w:rsidR="00B44621" w:rsidRPr="00CA3AD6">
              <w:rPr>
                <w:rFonts w:ascii="Tahoma" w:hAnsi="Tahoma" w:cs="Tahoma"/>
              </w:rPr>
              <w:t xml:space="preserve"> db</w:t>
            </w:r>
          </w:p>
        </w:tc>
        <w:tc>
          <w:tcPr>
            <w:tcW w:w="2126" w:type="dxa"/>
            <w:hideMark/>
          </w:tcPr>
          <w:p w14:paraId="23A55333" w14:textId="77777777" w:rsidR="00B44621" w:rsidRPr="00CA3AD6" w:rsidRDefault="00B44621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12,95 m</w:t>
            </w:r>
            <w:r w:rsidRPr="00CA3AD6">
              <w:rPr>
                <w:rFonts w:ascii="Tahoma" w:hAnsi="Tahoma" w:cs="Tahoma"/>
                <w:vertAlign w:val="superscript"/>
              </w:rPr>
              <w:t>2</w:t>
            </w:r>
            <w:r w:rsidRPr="00CA3AD6">
              <w:rPr>
                <w:rFonts w:ascii="Tahoma" w:hAnsi="Tahoma" w:cs="Tahoma"/>
              </w:rPr>
              <w:t>,</w:t>
            </w:r>
          </w:p>
        </w:tc>
      </w:tr>
    </w:tbl>
    <w:p w14:paraId="6E84DBCF" w14:textId="77777777" w:rsidR="00B44621" w:rsidRPr="00CA3AD6" w:rsidRDefault="00B44621" w:rsidP="00B44621">
      <w:pPr>
        <w:jc w:val="both"/>
        <w:rPr>
          <w:rFonts w:ascii="Tahoma" w:hAnsi="Tahoma" w:cs="Tahoma"/>
          <w:kern w:val="24"/>
        </w:rPr>
      </w:pPr>
    </w:p>
    <w:p w14:paraId="79F18650" w14:textId="7777777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 csoportszobákból közvetlenül a teraszra lehet kimenni, valamennyi pavilon részére az udvari játéklehetőség biztosított. A pavilonok számára külön játszóudvar van, így a gyermekek biztonságérzetéhez az ismerős társak hozzájárulnak. </w:t>
      </w:r>
    </w:p>
    <w:p w14:paraId="41BA9D7A" w14:textId="77777777" w:rsidR="00F16F75" w:rsidRPr="00CA3AD6" w:rsidRDefault="00F16F75" w:rsidP="00F643FA">
      <w:pPr>
        <w:jc w:val="both"/>
        <w:rPr>
          <w:rFonts w:ascii="Tahoma" w:hAnsi="Tahoma" w:cs="Tahoma"/>
          <w:bCs/>
        </w:rPr>
      </w:pPr>
      <w:bookmarkStart w:id="46" w:name="_Toc477255799"/>
      <w:bookmarkStart w:id="47" w:name="_Toc8136029"/>
      <w:r w:rsidRPr="00CA3AD6">
        <w:rPr>
          <w:rFonts w:ascii="Tahoma" w:hAnsi="Tahoma" w:cs="Tahoma"/>
        </w:rPr>
        <w:t>A bölcsőde tárgyi felszereltsége megfelel a</w:t>
      </w:r>
      <w:r w:rsidR="0096653F" w:rsidRPr="00CA3AD6">
        <w:rPr>
          <w:rFonts w:ascii="Tahoma" w:hAnsi="Tahoma" w:cs="Tahoma"/>
        </w:rPr>
        <w:t>z</w:t>
      </w:r>
      <w:r w:rsidRPr="00CA3AD6">
        <w:rPr>
          <w:rFonts w:ascii="Tahoma" w:hAnsi="Tahoma" w:cs="Tahoma"/>
        </w:rPr>
        <w:t xml:space="preserve"> </w:t>
      </w:r>
      <w:r w:rsidRPr="00CA3AD6">
        <w:rPr>
          <w:rFonts w:ascii="Tahoma" w:hAnsi="Tahoma" w:cs="Tahoma"/>
          <w:bCs/>
          <w:iCs/>
        </w:rPr>
        <w:t>NM rendelet 11. számú melléklet Jegyzék a bölcsődei ellátás eszközeiről és felszereléséről előírásainak.</w:t>
      </w:r>
      <w:bookmarkEnd w:id="46"/>
      <w:bookmarkEnd w:id="47"/>
    </w:p>
    <w:p w14:paraId="2F38393F" w14:textId="7FCDEE4F" w:rsidR="00F16F75" w:rsidRPr="00CA3AD6" w:rsidRDefault="00F16F75" w:rsidP="00F643FA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 játékkészlet összeállítása az NM rendelet ajánlásainak figyelembevételével történt. Az eszközök beszerzésekor a cél az volt, hogy a gyerekek minél több fajta játéktevékenység eszközeivel ismerkedhessenek meg. </w:t>
      </w:r>
    </w:p>
    <w:p w14:paraId="1AF8FD41" w14:textId="77777777" w:rsidR="00B44621" w:rsidRPr="00CA3AD6" w:rsidRDefault="00B44621" w:rsidP="00B44621">
      <w:pPr>
        <w:jc w:val="both"/>
        <w:rPr>
          <w:rFonts w:ascii="Tahoma" w:hAnsi="Tahoma" w:cs="Tahoma"/>
          <w:u w:val="single"/>
        </w:rPr>
      </w:pPr>
    </w:p>
    <w:p w14:paraId="5D187882" w14:textId="77777777" w:rsidR="00B44621" w:rsidRPr="00CA3AD6" w:rsidRDefault="00B44621" w:rsidP="00B44621">
      <w:pPr>
        <w:jc w:val="both"/>
        <w:rPr>
          <w:rFonts w:ascii="Tahoma" w:hAnsi="Tahoma" w:cs="Tahoma"/>
          <w:u w:val="single"/>
        </w:rPr>
      </w:pPr>
      <w:r w:rsidRPr="00CA3AD6">
        <w:rPr>
          <w:rFonts w:ascii="Tahoma" w:hAnsi="Tahoma" w:cs="Tahoma"/>
          <w:u w:val="single"/>
        </w:rPr>
        <w:t>Személyi feltételek (személyes gondoskodást végző személyek létszáma szakképzettsége)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4"/>
        <w:gridCol w:w="1134"/>
      </w:tblGrid>
      <w:tr w:rsidR="008A026F" w:rsidRPr="00CA3AD6" w14:paraId="3E05285F" w14:textId="77777777" w:rsidTr="00BB11A3">
        <w:trPr>
          <w:trHeight w:val="340"/>
          <w:jc w:val="center"/>
        </w:trPr>
        <w:tc>
          <w:tcPr>
            <w:tcW w:w="2994" w:type="dxa"/>
            <w:hideMark/>
          </w:tcPr>
          <w:p w14:paraId="0ED40186" w14:textId="77777777" w:rsidR="008A026F" w:rsidRPr="00CA3AD6" w:rsidRDefault="008A026F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Bölcsődevezető</w:t>
            </w:r>
          </w:p>
        </w:tc>
        <w:tc>
          <w:tcPr>
            <w:tcW w:w="1134" w:type="dxa"/>
            <w:hideMark/>
          </w:tcPr>
          <w:p w14:paraId="764B338A" w14:textId="77777777" w:rsidR="008A026F" w:rsidRPr="00CA3AD6" w:rsidRDefault="008A026F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1</w:t>
            </w:r>
          </w:p>
        </w:tc>
      </w:tr>
      <w:tr w:rsidR="008A026F" w:rsidRPr="00CA3AD6" w14:paraId="3DCF16FC" w14:textId="77777777" w:rsidTr="00BB11A3">
        <w:trPr>
          <w:trHeight w:val="340"/>
          <w:jc w:val="center"/>
        </w:trPr>
        <w:tc>
          <w:tcPr>
            <w:tcW w:w="2994" w:type="dxa"/>
            <w:hideMark/>
          </w:tcPr>
          <w:p w14:paraId="66EAAC6F" w14:textId="77777777" w:rsidR="008A026F" w:rsidRPr="00CA3AD6" w:rsidRDefault="008A026F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Kisgyermeknevelő</w:t>
            </w:r>
          </w:p>
        </w:tc>
        <w:tc>
          <w:tcPr>
            <w:tcW w:w="1134" w:type="dxa"/>
            <w:hideMark/>
          </w:tcPr>
          <w:p w14:paraId="53E61C0E" w14:textId="77777777" w:rsidR="008A026F" w:rsidRPr="00CA3AD6" w:rsidRDefault="008A026F" w:rsidP="008B1579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18</w:t>
            </w:r>
          </w:p>
        </w:tc>
      </w:tr>
      <w:tr w:rsidR="008A026F" w:rsidRPr="00CA3AD6" w14:paraId="171FC8BD" w14:textId="77777777" w:rsidTr="00BB11A3">
        <w:trPr>
          <w:trHeight w:val="340"/>
          <w:jc w:val="center"/>
        </w:trPr>
        <w:tc>
          <w:tcPr>
            <w:tcW w:w="2994" w:type="dxa"/>
            <w:hideMark/>
          </w:tcPr>
          <w:p w14:paraId="4CB1897A" w14:textId="77777777" w:rsidR="008A026F" w:rsidRPr="00CA3AD6" w:rsidRDefault="008A026F" w:rsidP="000355C5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Bölcsődei dajka</w:t>
            </w:r>
          </w:p>
        </w:tc>
        <w:tc>
          <w:tcPr>
            <w:tcW w:w="1134" w:type="dxa"/>
            <w:hideMark/>
          </w:tcPr>
          <w:p w14:paraId="51F3F58B" w14:textId="77777777" w:rsidR="008A026F" w:rsidRPr="00CA3AD6" w:rsidRDefault="008A026F" w:rsidP="000355C5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4</w:t>
            </w:r>
          </w:p>
        </w:tc>
      </w:tr>
      <w:tr w:rsidR="008A026F" w:rsidRPr="00CA3AD6" w14:paraId="74B70D04" w14:textId="77777777" w:rsidTr="00BB11A3">
        <w:trPr>
          <w:trHeight w:val="340"/>
          <w:jc w:val="center"/>
        </w:trPr>
        <w:tc>
          <w:tcPr>
            <w:tcW w:w="2994" w:type="dxa"/>
            <w:hideMark/>
          </w:tcPr>
          <w:p w14:paraId="3964BC13" w14:textId="77777777" w:rsidR="008A026F" w:rsidRPr="00CA3AD6" w:rsidRDefault="008A026F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Gazdasági ügyintéző</w:t>
            </w:r>
          </w:p>
        </w:tc>
        <w:tc>
          <w:tcPr>
            <w:tcW w:w="1134" w:type="dxa"/>
            <w:hideMark/>
          </w:tcPr>
          <w:p w14:paraId="688FEE54" w14:textId="77777777" w:rsidR="008A026F" w:rsidRPr="00CA3AD6" w:rsidRDefault="008A026F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1</w:t>
            </w:r>
          </w:p>
        </w:tc>
      </w:tr>
      <w:tr w:rsidR="008A026F" w:rsidRPr="00CA3AD6" w14:paraId="488F3BBF" w14:textId="77777777" w:rsidTr="00BB11A3">
        <w:trPr>
          <w:trHeight w:val="340"/>
          <w:jc w:val="center"/>
        </w:trPr>
        <w:tc>
          <w:tcPr>
            <w:tcW w:w="2994" w:type="dxa"/>
            <w:hideMark/>
          </w:tcPr>
          <w:p w14:paraId="2D7B4000" w14:textId="77777777" w:rsidR="008A026F" w:rsidRPr="00CA3AD6" w:rsidRDefault="008A026F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 xml:space="preserve">Szakács </w:t>
            </w:r>
          </w:p>
        </w:tc>
        <w:tc>
          <w:tcPr>
            <w:tcW w:w="1134" w:type="dxa"/>
            <w:hideMark/>
          </w:tcPr>
          <w:p w14:paraId="6C53090D" w14:textId="77777777" w:rsidR="008A026F" w:rsidRPr="00CA3AD6" w:rsidRDefault="008A026F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1</w:t>
            </w:r>
          </w:p>
        </w:tc>
      </w:tr>
      <w:tr w:rsidR="008A026F" w:rsidRPr="00CA3AD6" w14:paraId="5DC2495A" w14:textId="77777777" w:rsidTr="00BB11A3">
        <w:trPr>
          <w:trHeight w:val="340"/>
          <w:jc w:val="center"/>
        </w:trPr>
        <w:tc>
          <w:tcPr>
            <w:tcW w:w="2994" w:type="dxa"/>
            <w:hideMark/>
          </w:tcPr>
          <w:p w14:paraId="39F3EA53" w14:textId="77777777" w:rsidR="008A026F" w:rsidRPr="00CA3AD6" w:rsidRDefault="008A026F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 xml:space="preserve">Konyhai kisegítő </w:t>
            </w:r>
          </w:p>
        </w:tc>
        <w:tc>
          <w:tcPr>
            <w:tcW w:w="1134" w:type="dxa"/>
            <w:hideMark/>
          </w:tcPr>
          <w:p w14:paraId="5D71471F" w14:textId="77777777" w:rsidR="008A026F" w:rsidRPr="00CA3AD6" w:rsidRDefault="008A026F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2</w:t>
            </w:r>
          </w:p>
        </w:tc>
      </w:tr>
      <w:tr w:rsidR="008A026F" w:rsidRPr="00CA3AD6" w14:paraId="1F4FDC15" w14:textId="77777777" w:rsidTr="008A026F">
        <w:trPr>
          <w:trHeight w:val="340"/>
          <w:jc w:val="center"/>
        </w:trPr>
        <w:tc>
          <w:tcPr>
            <w:tcW w:w="2994" w:type="dxa"/>
            <w:hideMark/>
          </w:tcPr>
          <w:p w14:paraId="0184DA6A" w14:textId="77777777" w:rsidR="008A026F" w:rsidRPr="00CA3AD6" w:rsidRDefault="008A026F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Mosó/varrónő</w:t>
            </w:r>
          </w:p>
        </w:tc>
        <w:tc>
          <w:tcPr>
            <w:tcW w:w="1134" w:type="dxa"/>
            <w:hideMark/>
          </w:tcPr>
          <w:p w14:paraId="60BBCA61" w14:textId="77777777" w:rsidR="008A026F" w:rsidRPr="00CA3AD6" w:rsidRDefault="008A026F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2</w:t>
            </w:r>
          </w:p>
        </w:tc>
      </w:tr>
    </w:tbl>
    <w:p w14:paraId="3950396D" w14:textId="77777777" w:rsidR="00662A41" w:rsidRPr="00CA3AD6" w:rsidRDefault="00662A41" w:rsidP="00B44621">
      <w:pPr>
        <w:jc w:val="both"/>
        <w:rPr>
          <w:rFonts w:ascii="Tahoma" w:hAnsi="Tahoma" w:cs="Tahoma"/>
        </w:rPr>
      </w:pPr>
    </w:p>
    <w:p w14:paraId="55BAE5B3" w14:textId="7777777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 bölcsőde minden dolgozója rendelkezik a munkaköréhez előírt képesítéssel. A szakdolgozók részvétele a kötelező továbbképzéseken rendszeres.</w:t>
      </w:r>
    </w:p>
    <w:p w14:paraId="00C92C84" w14:textId="77777777" w:rsidR="00B44621" w:rsidRPr="00CA3AD6" w:rsidRDefault="00B44621" w:rsidP="00B44621">
      <w:pPr>
        <w:jc w:val="both"/>
        <w:rPr>
          <w:rFonts w:ascii="Tahoma" w:hAnsi="Tahoma" w:cs="Tahoma"/>
        </w:rPr>
      </w:pPr>
    </w:p>
    <w:p w14:paraId="40BD7555" w14:textId="77777777" w:rsidR="00A17A8F" w:rsidRPr="00CA3AD6" w:rsidRDefault="00A17A8F" w:rsidP="000E480C">
      <w:pPr>
        <w:pStyle w:val="Cmsor3"/>
        <w:rPr>
          <w:rFonts w:ascii="Tahoma" w:hAnsi="Tahoma" w:cs="Tahoma"/>
          <w:b w:val="0"/>
          <w:i/>
          <w:sz w:val="24"/>
          <w:szCs w:val="24"/>
        </w:rPr>
      </w:pPr>
      <w:bookmarkStart w:id="48" w:name="_Toc8298788"/>
      <w:r w:rsidRPr="00CA3AD6">
        <w:rPr>
          <w:rFonts w:ascii="Tahoma" w:hAnsi="Tahoma" w:cs="Tahoma"/>
          <w:b w:val="0"/>
          <w:i/>
          <w:sz w:val="24"/>
          <w:szCs w:val="24"/>
        </w:rPr>
        <w:t>Rátóti Bölcsőde</w:t>
      </w:r>
      <w:bookmarkEnd w:id="48"/>
    </w:p>
    <w:p w14:paraId="3F4B0C41" w14:textId="77777777" w:rsidR="00A17A8F" w:rsidRPr="00CA3AD6" w:rsidRDefault="00A17A8F" w:rsidP="00A17A8F">
      <w:pPr>
        <w:pStyle w:val="Cmsor3"/>
        <w:spacing w:before="0" w:after="0"/>
        <w:jc w:val="both"/>
        <w:rPr>
          <w:rFonts w:ascii="Tahoma" w:hAnsi="Tahoma" w:cs="Tahoma"/>
          <w:b w:val="0"/>
          <w:i/>
          <w:sz w:val="24"/>
          <w:szCs w:val="24"/>
        </w:rPr>
      </w:pPr>
    </w:p>
    <w:p w14:paraId="3D21FEC4" w14:textId="145BBF71" w:rsidR="00132924" w:rsidRPr="00CA3AD6" w:rsidRDefault="00132924" w:rsidP="00132924">
      <w:pPr>
        <w:ind w:right="141"/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 </w:t>
      </w:r>
      <w:r w:rsidRPr="00CA3AD6">
        <w:rPr>
          <w:rFonts w:ascii="Tahoma" w:hAnsi="Tahoma" w:cs="Tahoma"/>
          <w:shd w:val="clear" w:color="auto" w:fill="FFFFFF"/>
        </w:rPr>
        <w:t xml:space="preserve">TOP-6.2.1-15-VP1-2016-00002 </w:t>
      </w:r>
      <w:r w:rsidRPr="00CA3AD6">
        <w:rPr>
          <w:rFonts w:ascii="Tahoma" w:hAnsi="Tahoma" w:cs="Tahoma"/>
        </w:rPr>
        <w:t>pályázat keretében az óvoda újonnan létrehozott épületében elkülönítetten egy bölcsődei csoport</w:t>
      </w:r>
      <w:r w:rsidR="00F216D5" w:rsidRPr="00CA3AD6">
        <w:rPr>
          <w:rFonts w:ascii="Tahoma" w:hAnsi="Tahoma" w:cs="Tahoma"/>
        </w:rPr>
        <w:t>tal</w:t>
      </w:r>
      <w:r w:rsidRPr="00CA3AD6">
        <w:rPr>
          <w:rFonts w:ascii="Tahoma" w:hAnsi="Tahoma" w:cs="Tahoma"/>
        </w:rPr>
        <w:t xml:space="preserve"> épül</w:t>
      </w:r>
      <w:r w:rsidR="00756B2A" w:rsidRPr="00CA3AD6">
        <w:rPr>
          <w:rFonts w:ascii="Tahoma" w:hAnsi="Tahoma" w:cs="Tahoma"/>
        </w:rPr>
        <w:t>t</w:t>
      </w:r>
      <w:r w:rsidRPr="00CA3AD6">
        <w:rPr>
          <w:rFonts w:ascii="Tahoma" w:hAnsi="Tahoma" w:cs="Tahoma"/>
        </w:rPr>
        <w:t xml:space="preserve"> a Veszprém 10089/4. hrsz. alatt.</w:t>
      </w:r>
    </w:p>
    <w:p w14:paraId="5C378748" w14:textId="13D1BFA8" w:rsidR="00132924" w:rsidRPr="00CA3AD6" w:rsidRDefault="00132924" w:rsidP="00132924">
      <w:pPr>
        <w:shd w:val="clear" w:color="auto" w:fill="FFFFFF"/>
        <w:ind w:right="141"/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Az óvoda és a bölcsőde egy épületben, közös főzőkonyhával, de elválasztott közlekedőrendszerrel kerül</w:t>
      </w:r>
      <w:r w:rsidR="00756B2A" w:rsidRPr="00CA3AD6">
        <w:rPr>
          <w:rFonts w:ascii="Tahoma" w:hAnsi="Tahoma" w:cs="Tahoma"/>
        </w:rPr>
        <w:t>t</w:t>
      </w:r>
      <w:r w:rsidRPr="00CA3AD6">
        <w:rPr>
          <w:rFonts w:ascii="Tahoma" w:hAnsi="Tahoma" w:cs="Tahoma"/>
        </w:rPr>
        <w:t xml:space="preserve"> kialakításra. A főépülettel együtt, melléképületként egy, a bölcsőde és az óvoda játszókertjéhez is kapcsolódó kerti játéktároló építmény is készül</w:t>
      </w:r>
      <w:r w:rsidR="00756B2A" w:rsidRPr="00CA3AD6">
        <w:rPr>
          <w:rFonts w:ascii="Tahoma" w:hAnsi="Tahoma" w:cs="Tahoma"/>
        </w:rPr>
        <w:t>t</w:t>
      </w:r>
      <w:r w:rsidRPr="00CA3AD6">
        <w:rPr>
          <w:rFonts w:ascii="Tahoma" w:hAnsi="Tahoma" w:cs="Tahoma"/>
        </w:rPr>
        <w:t>.</w:t>
      </w:r>
    </w:p>
    <w:p w14:paraId="594DCC71" w14:textId="599B3565" w:rsidR="00132924" w:rsidRPr="00CA3AD6" w:rsidRDefault="00132924" w:rsidP="00132924">
      <w:pPr>
        <w:shd w:val="clear" w:color="auto" w:fill="FFFFFF"/>
        <w:ind w:right="141"/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 bölcsődei gyermeklétszám 12, a tervezett dolgozói létszám 3.</w:t>
      </w:r>
    </w:p>
    <w:p w14:paraId="18A8EB7C" w14:textId="77777777" w:rsidR="00A17A8F" w:rsidRPr="00CA3AD6" w:rsidRDefault="00A17A8F" w:rsidP="00A17A8F">
      <w:pPr>
        <w:jc w:val="both"/>
        <w:rPr>
          <w:rFonts w:ascii="Tahoma" w:hAnsi="Tahoma" w:cs="Tahoma"/>
          <w:b/>
          <w:kern w:val="24"/>
        </w:rPr>
      </w:pPr>
    </w:p>
    <w:p w14:paraId="235EC51F" w14:textId="77777777" w:rsidR="00A17A8F" w:rsidRPr="00CA3AD6" w:rsidRDefault="00A17A8F" w:rsidP="00A17A8F">
      <w:pPr>
        <w:jc w:val="both"/>
        <w:rPr>
          <w:rFonts w:ascii="Tahoma" w:hAnsi="Tahoma" w:cs="Tahoma"/>
          <w:u w:val="single"/>
        </w:rPr>
      </w:pPr>
      <w:r w:rsidRPr="00CA3AD6">
        <w:rPr>
          <w:rFonts w:ascii="Tahoma" w:hAnsi="Tahoma" w:cs="Tahoma"/>
          <w:u w:val="single"/>
        </w:rPr>
        <w:t>Külső, belső környezet leírása, tárgyi feltételek</w:t>
      </w:r>
    </w:p>
    <w:p w14:paraId="05BCFE46" w14:textId="77777777" w:rsidR="00A17A8F" w:rsidRPr="00CA3AD6" w:rsidRDefault="00A17A8F" w:rsidP="00A17A8F">
      <w:pPr>
        <w:jc w:val="both"/>
        <w:rPr>
          <w:rFonts w:ascii="Tahoma" w:hAnsi="Tahoma" w:cs="Tahoma"/>
          <w:u w:val="single"/>
        </w:rPr>
      </w:pPr>
    </w:p>
    <w:tbl>
      <w:tblPr>
        <w:tblW w:w="0" w:type="auto"/>
        <w:tblInd w:w="9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2126"/>
      </w:tblGrid>
      <w:tr w:rsidR="00132924" w:rsidRPr="00CA3AD6" w14:paraId="13EE4BDA" w14:textId="77777777" w:rsidTr="00FD05C7">
        <w:trPr>
          <w:trHeight w:val="400"/>
        </w:trPr>
        <w:tc>
          <w:tcPr>
            <w:tcW w:w="3969" w:type="dxa"/>
            <w:hideMark/>
          </w:tcPr>
          <w:p w14:paraId="3E7365E6" w14:textId="77777777" w:rsidR="00132924" w:rsidRPr="00CA3AD6" w:rsidRDefault="00132924" w:rsidP="00132924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A gyermekszoba alapterülete</w:t>
            </w:r>
          </w:p>
        </w:tc>
        <w:tc>
          <w:tcPr>
            <w:tcW w:w="2126" w:type="dxa"/>
            <w:hideMark/>
          </w:tcPr>
          <w:p w14:paraId="6C18F14F" w14:textId="77777777" w:rsidR="00132924" w:rsidRPr="00CA3AD6" w:rsidRDefault="00132924" w:rsidP="00FD05C7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51,17 m</w:t>
            </w:r>
            <w:r w:rsidRPr="00CA3AD6">
              <w:rPr>
                <w:rFonts w:ascii="Tahoma" w:hAnsi="Tahoma" w:cs="Tahoma"/>
                <w:vertAlign w:val="superscript"/>
              </w:rPr>
              <w:t>2</w:t>
            </w:r>
            <w:r w:rsidRPr="00CA3AD6">
              <w:rPr>
                <w:rFonts w:ascii="Tahoma" w:hAnsi="Tahoma" w:cs="Tahoma"/>
              </w:rPr>
              <w:t>,</w:t>
            </w:r>
          </w:p>
        </w:tc>
      </w:tr>
      <w:tr w:rsidR="00132924" w:rsidRPr="00CA3AD6" w14:paraId="5D22E9CE" w14:textId="77777777" w:rsidTr="00FD05C7">
        <w:trPr>
          <w:trHeight w:val="400"/>
        </w:trPr>
        <w:tc>
          <w:tcPr>
            <w:tcW w:w="3969" w:type="dxa"/>
            <w:hideMark/>
          </w:tcPr>
          <w:p w14:paraId="37E0B041" w14:textId="77777777" w:rsidR="00132924" w:rsidRPr="00CA3AD6" w:rsidRDefault="00132924" w:rsidP="00132924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 xml:space="preserve">A fürdőszoba </w:t>
            </w:r>
          </w:p>
        </w:tc>
        <w:tc>
          <w:tcPr>
            <w:tcW w:w="2126" w:type="dxa"/>
            <w:hideMark/>
          </w:tcPr>
          <w:p w14:paraId="41D68115" w14:textId="77777777" w:rsidR="00132924" w:rsidRPr="00CA3AD6" w:rsidRDefault="00132924" w:rsidP="00132924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14,02 m</w:t>
            </w:r>
            <w:r w:rsidRPr="00CA3AD6">
              <w:rPr>
                <w:rFonts w:ascii="Tahoma" w:hAnsi="Tahoma" w:cs="Tahoma"/>
                <w:vertAlign w:val="superscript"/>
              </w:rPr>
              <w:t>2</w:t>
            </w:r>
            <w:r w:rsidRPr="00CA3AD6">
              <w:rPr>
                <w:rFonts w:ascii="Tahoma" w:hAnsi="Tahoma" w:cs="Tahoma"/>
              </w:rPr>
              <w:t xml:space="preserve">, </w:t>
            </w:r>
          </w:p>
        </w:tc>
      </w:tr>
      <w:tr w:rsidR="00132924" w:rsidRPr="00CA3AD6" w14:paraId="06110E0A" w14:textId="77777777" w:rsidTr="00FD05C7">
        <w:trPr>
          <w:trHeight w:val="400"/>
        </w:trPr>
        <w:tc>
          <w:tcPr>
            <w:tcW w:w="3969" w:type="dxa"/>
            <w:hideMark/>
          </w:tcPr>
          <w:p w14:paraId="1F70623F" w14:textId="77777777" w:rsidR="00132924" w:rsidRPr="00CA3AD6" w:rsidRDefault="00132924" w:rsidP="00FD05C7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Az átadó helyiségek közül</w:t>
            </w:r>
          </w:p>
        </w:tc>
        <w:tc>
          <w:tcPr>
            <w:tcW w:w="2126" w:type="dxa"/>
            <w:hideMark/>
          </w:tcPr>
          <w:p w14:paraId="3575DFA2" w14:textId="77777777" w:rsidR="00132924" w:rsidRPr="00CA3AD6" w:rsidRDefault="00132924" w:rsidP="00132924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12,3 m</w:t>
            </w:r>
            <w:r w:rsidRPr="00CA3AD6">
              <w:rPr>
                <w:rFonts w:ascii="Tahoma" w:hAnsi="Tahoma" w:cs="Tahoma"/>
                <w:vertAlign w:val="superscript"/>
              </w:rPr>
              <w:t>2</w:t>
            </w:r>
            <w:r w:rsidRPr="00CA3AD6">
              <w:rPr>
                <w:rFonts w:ascii="Tahoma" w:hAnsi="Tahoma" w:cs="Tahoma"/>
              </w:rPr>
              <w:t>,</w:t>
            </w:r>
          </w:p>
        </w:tc>
      </w:tr>
    </w:tbl>
    <w:p w14:paraId="57545459" w14:textId="77777777" w:rsidR="00A17A8F" w:rsidRPr="00CA3AD6" w:rsidRDefault="00A17A8F" w:rsidP="00A17A8F">
      <w:pPr>
        <w:jc w:val="both"/>
        <w:rPr>
          <w:rFonts w:ascii="Tahoma" w:hAnsi="Tahoma" w:cs="Tahoma"/>
          <w:kern w:val="24"/>
        </w:rPr>
      </w:pPr>
    </w:p>
    <w:p w14:paraId="5934B572" w14:textId="77777777" w:rsidR="00A17A8F" w:rsidRPr="00CA3AD6" w:rsidRDefault="00A17A8F" w:rsidP="00F643FA">
      <w:pPr>
        <w:jc w:val="both"/>
        <w:rPr>
          <w:rFonts w:ascii="Tahoma" w:hAnsi="Tahoma" w:cs="Tahoma"/>
          <w:bCs/>
        </w:rPr>
      </w:pPr>
      <w:bookmarkStart w:id="49" w:name="_Toc8136031"/>
      <w:r w:rsidRPr="00CA3AD6">
        <w:rPr>
          <w:rFonts w:ascii="Tahoma" w:hAnsi="Tahoma" w:cs="Tahoma"/>
        </w:rPr>
        <w:t>A bölcsőde tárgyi felszereltsége a</w:t>
      </w:r>
      <w:r w:rsidR="0096653F" w:rsidRPr="00CA3AD6">
        <w:rPr>
          <w:rFonts w:ascii="Tahoma" w:hAnsi="Tahoma" w:cs="Tahoma"/>
        </w:rPr>
        <w:t>z</w:t>
      </w:r>
      <w:r w:rsidRPr="00CA3AD6">
        <w:rPr>
          <w:rFonts w:ascii="Tahoma" w:hAnsi="Tahoma" w:cs="Tahoma"/>
        </w:rPr>
        <w:t xml:space="preserve"> </w:t>
      </w:r>
      <w:r w:rsidRPr="00CA3AD6">
        <w:rPr>
          <w:rFonts w:ascii="Tahoma" w:hAnsi="Tahoma" w:cs="Tahoma"/>
          <w:bCs/>
          <w:iCs/>
        </w:rPr>
        <w:t>NM rendelet 11. számú melléklet Jegyzék a bölcsődei ellátás eszközeiről</w:t>
      </w:r>
      <w:r w:rsidR="00132924" w:rsidRPr="00CA3AD6">
        <w:rPr>
          <w:rFonts w:ascii="Tahoma" w:hAnsi="Tahoma" w:cs="Tahoma"/>
          <w:bCs/>
          <w:iCs/>
        </w:rPr>
        <w:t xml:space="preserve"> és felszereléséről előírásai alapján készült</w:t>
      </w:r>
      <w:r w:rsidRPr="00CA3AD6">
        <w:rPr>
          <w:rFonts w:ascii="Tahoma" w:hAnsi="Tahoma" w:cs="Tahoma"/>
          <w:bCs/>
          <w:iCs/>
        </w:rPr>
        <w:t>.</w:t>
      </w:r>
      <w:bookmarkEnd w:id="49"/>
    </w:p>
    <w:p w14:paraId="5621AB75" w14:textId="77777777" w:rsidR="00A17A8F" w:rsidRPr="00CA3AD6" w:rsidRDefault="00A17A8F" w:rsidP="00F643FA">
      <w:pPr>
        <w:jc w:val="both"/>
        <w:rPr>
          <w:rFonts w:ascii="Tahoma" w:hAnsi="Tahoma" w:cs="Tahoma"/>
        </w:rPr>
      </w:pPr>
    </w:p>
    <w:p w14:paraId="64BB878F" w14:textId="77777777" w:rsidR="00A17A8F" w:rsidRPr="00CA3AD6" w:rsidRDefault="00A17A8F" w:rsidP="00A17A8F">
      <w:pPr>
        <w:jc w:val="both"/>
        <w:rPr>
          <w:rFonts w:ascii="Tahoma" w:hAnsi="Tahoma" w:cs="Tahoma"/>
          <w:u w:val="single"/>
        </w:rPr>
      </w:pPr>
      <w:r w:rsidRPr="00CA3AD6">
        <w:rPr>
          <w:rFonts w:ascii="Tahoma" w:hAnsi="Tahoma" w:cs="Tahoma"/>
          <w:u w:val="single"/>
        </w:rPr>
        <w:t>Személyi feltételek (személyes gondoskodást végző személyek létszáma szakképzettsége)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855"/>
      </w:tblGrid>
      <w:tr w:rsidR="00A17A8F" w:rsidRPr="00CA3AD6" w14:paraId="18298327" w14:textId="77777777" w:rsidTr="00FD05C7">
        <w:trPr>
          <w:trHeight w:val="340"/>
          <w:jc w:val="center"/>
        </w:trPr>
        <w:tc>
          <w:tcPr>
            <w:tcW w:w="3681" w:type="dxa"/>
            <w:hideMark/>
          </w:tcPr>
          <w:p w14:paraId="094C73E9" w14:textId="77777777" w:rsidR="00A17A8F" w:rsidRPr="00CA3AD6" w:rsidRDefault="00A17A8F" w:rsidP="00FD05C7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Kisgyermeknevelő</w:t>
            </w:r>
          </w:p>
        </w:tc>
        <w:tc>
          <w:tcPr>
            <w:tcW w:w="855" w:type="dxa"/>
            <w:hideMark/>
          </w:tcPr>
          <w:p w14:paraId="550767E4" w14:textId="77777777" w:rsidR="00A17A8F" w:rsidRPr="00CA3AD6" w:rsidRDefault="00132924" w:rsidP="00FD05C7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2</w:t>
            </w:r>
          </w:p>
        </w:tc>
      </w:tr>
      <w:tr w:rsidR="00A17A8F" w:rsidRPr="00CA3AD6" w14:paraId="15AC76AA" w14:textId="77777777" w:rsidTr="00FD05C7">
        <w:trPr>
          <w:trHeight w:val="340"/>
          <w:jc w:val="center"/>
        </w:trPr>
        <w:tc>
          <w:tcPr>
            <w:tcW w:w="3681" w:type="dxa"/>
            <w:hideMark/>
          </w:tcPr>
          <w:p w14:paraId="0B99232C" w14:textId="77777777" w:rsidR="00A17A8F" w:rsidRPr="00CA3AD6" w:rsidRDefault="00A17A8F" w:rsidP="00FD05C7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Bölcsődei dajka</w:t>
            </w:r>
          </w:p>
        </w:tc>
        <w:tc>
          <w:tcPr>
            <w:tcW w:w="855" w:type="dxa"/>
            <w:hideMark/>
          </w:tcPr>
          <w:p w14:paraId="0CE704B6" w14:textId="77777777" w:rsidR="00A17A8F" w:rsidRPr="00CA3AD6" w:rsidRDefault="00132924" w:rsidP="00FD05C7">
            <w:pPr>
              <w:jc w:val="both"/>
              <w:rPr>
                <w:rFonts w:ascii="Tahoma" w:hAnsi="Tahoma" w:cs="Tahoma"/>
              </w:rPr>
            </w:pPr>
            <w:r w:rsidRPr="00CA3AD6">
              <w:rPr>
                <w:rFonts w:ascii="Tahoma" w:hAnsi="Tahoma" w:cs="Tahoma"/>
              </w:rPr>
              <w:t>1</w:t>
            </w:r>
          </w:p>
        </w:tc>
      </w:tr>
    </w:tbl>
    <w:p w14:paraId="1451023F" w14:textId="77777777" w:rsidR="00A17A8F" w:rsidRPr="00CA3AD6" w:rsidRDefault="00A17A8F" w:rsidP="00A17A8F">
      <w:pPr>
        <w:jc w:val="both"/>
        <w:rPr>
          <w:rFonts w:ascii="Tahoma" w:hAnsi="Tahoma" w:cs="Tahoma"/>
          <w:kern w:val="24"/>
        </w:rPr>
      </w:pPr>
    </w:p>
    <w:p w14:paraId="02CFDDFE" w14:textId="77777777" w:rsidR="00A17A8F" w:rsidRPr="00CA3AD6" w:rsidRDefault="00A17A8F" w:rsidP="00A17A8F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 bölcsőde minden dolgozója rendelkezik a munkaköréhez előírt képesítéssel. A szakdolgozók részvétele a kötelező továbbképzéseken rendszeres.</w:t>
      </w:r>
    </w:p>
    <w:p w14:paraId="7B84081A" w14:textId="77777777" w:rsidR="00132924" w:rsidRPr="00CA3AD6" w:rsidRDefault="00132924" w:rsidP="00A17A8F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 bölcsődei csoportban a szakmai vezetési feladatokat a Napsugár bölcsőde vezetője látja el, heti 8 órában. A 3 év alatti gyermekek étkezéséhez az intézményben készített étlap alapján az óvoda konyhájában történik a főzés. </w:t>
      </w:r>
    </w:p>
    <w:p w14:paraId="611DC20D" w14:textId="77777777" w:rsidR="00D46C82" w:rsidRPr="00CA3AD6" w:rsidRDefault="00D46C82" w:rsidP="00D46C82">
      <w:pPr>
        <w:jc w:val="both"/>
        <w:rPr>
          <w:rFonts w:ascii="Tahoma" w:hAnsi="Tahoma" w:cs="Tahoma"/>
        </w:rPr>
      </w:pPr>
    </w:p>
    <w:p w14:paraId="22F166F3" w14:textId="77777777" w:rsidR="00A17A8F" w:rsidRPr="00CA3AD6" w:rsidRDefault="00A17A8F" w:rsidP="00B44621">
      <w:pPr>
        <w:jc w:val="both"/>
        <w:rPr>
          <w:rFonts w:ascii="Tahoma" w:hAnsi="Tahoma" w:cs="Tahoma"/>
        </w:rPr>
      </w:pPr>
    </w:p>
    <w:p w14:paraId="220734E6" w14:textId="77777777" w:rsidR="00B44621" w:rsidRPr="00CA3AD6" w:rsidRDefault="00B44621" w:rsidP="00B44621">
      <w:pPr>
        <w:pStyle w:val="Cmsor2"/>
        <w:spacing w:before="0" w:after="0"/>
        <w:jc w:val="both"/>
        <w:rPr>
          <w:rFonts w:ascii="Tahoma" w:hAnsi="Tahoma" w:cs="Tahoma"/>
          <w:i w:val="0"/>
          <w:iCs w:val="0"/>
          <w:sz w:val="24"/>
          <w:szCs w:val="24"/>
        </w:rPr>
      </w:pPr>
      <w:bookmarkStart w:id="50" w:name="_Toc8298789"/>
      <w:r w:rsidRPr="00CA3AD6">
        <w:rPr>
          <w:rFonts w:ascii="Tahoma" w:hAnsi="Tahoma" w:cs="Tahoma"/>
          <w:i w:val="0"/>
          <w:iCs w:val="0"/>
          <w:sz w:val="24"/>
          <w:szCs w:val="24"/>
        </w:rPr>
        <w:t>4.2. A feladatellátás módja</w:t>
      </w:r>
      <w:bookmarkEnd w:id="29"/>
      <w:bookmarkEnd w:id="30"/>
      <w:bookmarkEnd w:id="31"/>
      <w:bookmarkEnd w:id="50"/>
    </w:p>
    <w:p w14:paraId="09850D03" w14:textId="77777777" w:rsidR="00B44621" w:rsidRPr="00CA3AD6" w:rsidRDefault="00B44621" w:rsidP="00B44621">
      <w:pPr>
        <w:jc w:val="both"/>
        <w:rPr>
          <w:rFonts w:ascii="Tahoma" w:hAnsi="Tahoma" w:cs="Tahoma"/>
        </w:rPr>
      </w:pPr>
    </w:p>
    <w:p w14:paraId="5050DB12" w14:textId="7777777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Az egészséges testi fejlődés segítése érdekében a gyermek gondozása, testi szükségleteinek kielégítése meghatározó abban, hogy milyen a közérzete, milyen önmagához és az őt nevelő személyekhez, valamint környezetéhez a kapcsolata. Ez a helyzet biztosítja legjobban az egyéni, személyes bánásmód megvalósulását. Mindezt a saját kisgyermeknevelő rendszer betartása, a hiányzások belső helyettesítéssel történő megoldása biztosítja.</w:t>
      </w:r>
    </w:p>
    <w:p w14:paraId="48F1171B" w14:textId="7777777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 harmonikus, összerendezett mozgás a környezet megismerésével párhuzamosan alakul ki, a személyiségfejlődésben nagyon fontos szerepet tölt be. A megfelelő környezet biztosításával, mozgásfejlesztő eszközökkel, játékokkal segítve a gyermek kidolgozza a számára leggazdaságosabb és legharmonikusabb mozgásokat, izomzata egészségesen fejlődik. Nagyon fontos a csoportszobák elrendezése, játéksarkok kialakítása. Szükséges minden szobában egy elkülönülésre alkalmas puha, meleg sarok kialakítása</w:t>
      </w:r>
      <w:r w:rsidR="008A026F" w:rsidRPr="00CA3AD6">
        <w:rPr>
          <w:rFonts w:ascii="Tahoma" w:hAnsi="Tahoma" w:cs="Tahoma"/>
        </w:rPr>
        <w:t xml:space="preserve"> is</w:t>
      </w:r>
      <w:r w:rsidRPr="00CA3AD6">
        <w:rPr>
          <w:rFonts w:ascii="Tahoma" w:hAnsi="Tahoma" w:cs="Tahoma"/>
        </w:rPr>
        <w:t>.</w:t>
      </w:r>
    </w:p>
    <w:p w14:paraId="64105148" w14:textId="7777777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 csecsemő és kisgyermek jellemző sajátossága az érzelmi vezéreltség. Személyiségében az érzelmek dominálnak, ezért kiemelt jelentőségű a személyes kapcsolat - az érzelmi biztonság kialakítása felnőtt és gyermek között. Fontos, hogy minden gyermeket derűs, szeretetteljes légkör vegyen körül a bölcsődében.</w:t>
      </w:r>
    </w:p>
    <w:p w14:paraId="610B1544" w14:textId="7777777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Az érzelmi biztonság az alapja aktivitásának, megismerő kedvének. Születése pillanatától az anya reakcióiból tanulja meg értékelni környezetét, tőle sajátítja el pozitív és negatív érzelmeinek kifejezésmódjait. A saját tevékenységeinek öröme mellett a szeretett személynek az elismerése, dicsérete saját személyének tudomásulvételében erősíti meg.</w:t>
      </w:r>
    </w:p>
    <w:p w14:paraId="013BB0F1" w14:textId="7777777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Az önállósodási vágy jelentkezésével azokat a felnőtteket utánozza, akiket a legjobban ismer, akik a legközelebb állnak hozzá, akik a különböző magatartásmintákat adják.</w:t>
      </w:r>
    </w:p>
    <w:p w14:paraId="69FFBBDB" w14:textId="7777777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Az első életévek gyors és fontos fejlődési vívmányai csak akkor tudnak szervesen beépülni az alakuló személyiségbe, ha a gyermek minden tapasztalatát, minden élményét stabil kapcsolatrendszeren belül szerzi meg. Ez a feltétele annak, hogy a gyermek képes legyen a környezet értékrendszerét, normáit, viselkedési szabályait, tilalmi rendjét az utánzás, a hasonulás és az azonosulás révén magáévá tenni.</w:t>
      </w:r>
    </w:p>
    <w:p w14:paraId="12D6A424" w14:textId="51481A54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 csecsemő és kisgyermek tevékenységével belső szükségleteit, törekvéseit, vágyait valósítja meg, melyek nélkülözhetetlen eleme az önkéntesség. A gyermekek közvetlen tapasztalataikból tanulnak a legtöbbet. A kisgyermeknevelő a feltételek biztosításán túl támogató-bátorító odafigyelésével megerősíti ezt, nehézségek esetén, pedig támogat, de nem oldja meg a gyermek helyett a problémát.</w:t>
      </w:r>
    </w:p>
    <w:p w14:paraId="3F79E7B6" w14:textId="77777777" w:rsidR="00003C91" w:rsidRPr="00CA3AD6" w:rsidRDefault="00003C91" w:rsidP="00B44621">
      <w:pPr>
        <w:jc w:val="both"/>
        <w:rPr>
          <w:rFonts w:ascii="Tahoma" w:hAnsi="Tahoma" w:cs="Tahoma"/>
        </w:rPr>
      </w:pPr>
    </w:p>
    <w:p w14:paraId="4F63C761" w14:textId="77777777" w:rsidR="00B44621" w:rsidRPr="00CA3AD6" w:rsidRDefault="00B44621" w:rsidP="00B44621">
      <w:pPr>
        <w:jc w:val="both"/>
        <w:rPr>
          <w:rFonts w:ascii="Tahoma" w:hAnsi="Tahoma" w:cs="Tahoma"/>
        </w:rPr>
      </w:pPr>
    </w:p>
    <w:p w14:paraId="41E4A6F6" w14:textId="77777777" w:rsidR="00B44621" w:rsidRPr="00CA3AD6" w:rsidRDefault="00B44621" w:rsidP="00B44621">
      <w:pPr>
        <w:pStyle w:val="Cmsor2"/>
        <w:spacing w:before="0" w:after="0"/>
        <w:jc w:val="both"/>
        <w:rPr>
          <w:rFonts w:ascii="Tahoma" w:hAnsi="Tahoma" w:cs="Tahoma"/>
          <w:i w:val="0"/>
          <w:iCs w:val="0"/>
          <w:sz w:val="24"/>
          <w:szCs w:val="24"/>
        </w:rPr>
      </w:pPr>
      <w:bookmarkStart w:id="51" w:name="_Toc291045098"/>
      <w:bookmarkStart w:id="52" w:name="_Toc291045538"/>
      <w:bookmarkStart w:id="53" w:name="_Toc291045652"/>
      <w:bookmarkStart w:id="54" w:name="_Toc8298790"/>
      <w:r w:rsidRPr="00CA3AD6">
        <w:rPr>
          <w:rFonts w:ascii="Tahoma" w:hAnsi="Tahoma" w:cs="Tahoma"/>
          <w:i w:val="0"/>
          <w:iCs w:val="0"/>
          <w:sz w:val="24"/>
          <w:szCs w:val="24"/>
        </w:rPr>
        <w:t>4.3. A biztosított szolgáltatások rendszeressége</w:t>
      </w:r>
      <w:bookmarkEnd w:id="51"/>
      <w:bookmarkEnd w:id="52"/>
      <w:bookmarkEnd w:id="53"/>
      <w:bookmarkEnd w:id="54"/>
    </w:p>
    <w:p w14:paraId="7BE5F338" w14:textId="77777777" w:rsidR="00B44621" w:rsidRPr="00CA3AD6" w:rsidRDefault="00B44621" w:rsidP="00B44621">
      <w:pPr>
        <w:jc w:val="both"/>
        <w:rPr>
          <w:rFonts w:ascii="Tahoma" w:hAnsi="Tahoma" w:cs="Tahoma"/>
        </w:rPr>
      </w:pPr>
    </w:p>
    <w:p w14:paraId="3FB0B2F7" w14:textId="4364A578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Veszprémi Bölcsődei és Egészségügyi Alapellátási Integrált Intézmény</w:t>
      </w:r>
      <w:r w:rsidR="002E7521" w:rsidRPr="00CA3AD6">
        <w:rPr>
          <w:rFonts w:ascii="Tahoma" w:hAnsi="Tahoma" w:cs="Tahoma"/>
        </w:rPr>
        <w:t xml:space="preserve"> </w:t>
      </w:r>
      <w:r w:rsidRPr="00CA3AD6">
        <w:rPr>
          <w:rFonts w:ascii="Tahoma" w:hAnsi="Tahoma" w:cs="Tahoma"/>
        </w:rPr>
        <w:t>minden munkanapon 6</w:t>
      </w:r>
      <w:r w:rsidRPr="00CA3AD6">
        <w:rPr>
          <w:rFonts w:ascii="Tahoma" w:hAnsi="Tahoma" w:cs="Tahoma"/>
          <w:vertAlign w:val="superscript"/>
        </w:rPr>
        <w:t>00</w:t>
      </w:r>
      <w:r w:rsidRPr="00CA3AD6">
        <w:rPr>
          <w:rFonts w:ascii="Tahoma" w:hAnsi="Tahoma" w:cs="Tahoma"/>
        </w:rPr>
        <w:t xml:space="preserve"> – 18</w:t>
      </w:r>
      <w:r w:rsidRPr="00CA3AD6">
        <w:rPr>
          <w:rFonts w:ascii="Tahoma" w:hAnsi="Tahoma" w:cs="Tahoma"/>
          <w:vertAlign w:val="superscript"/>
        </w:rPr>
        <w:t>00</w:t>
      </w:r>
      <w:r w:rsidRPr="00CA3AD6">
        <w:rPr>
          <w:rFonts w:ascii="Tahoma" w:hAnsi="Tahoma" w:cs="Tahoma"/>
        </w:rPr>
        <w:t xml:space="preserve"> között végzi a gyermekek szakszerű gondozását, nevelését. Az intézményben, a nyári időszakban (ügyelet megszervezése mellett) karbantartási szünet van. Gazdaságossági és minimális igény miatt a téli két ünnep közötti időszakban zárva tart az intézmény (ügyelet biztosításával). </w:t>
      </w:r>
      <w:r w:rsidR="008A026F" w:rsidRPr="00CA3AD6">
        <w:rPr>
          <w:rFonts w:ascii="Tahoma" w:hAnsi="Tahoma" w:cs="Tahoma"/>
        </w:rPr>
        <w:t>Intézményünkben április 21. – a Bölcsődék Napja nevelés nélküli munkanap.</w:t>
      </w:r>
    </w:p>
    <w:p w14:paraId="78CE7EE0" w14:textId="77777777" w:rsidR="0096653F" w:rsidRPr="00CA3AD6" w:rsidRDefault="0096653F" w:rsidP="00B44621">
      <w:pPr>
        <w:jc w:val="both"/>
        <w:rPr>
          <w:rFonts w:ascii="Tahoma" w:hAnsi="Tahoma" w:cs="Tahoma"/>
        </w:rPr>
      </w:pPr>
    </w:p>
    <w:p w14:paraId="3219CD57" w14:textId="6B9370A6" w:rsidR="00B44621" w:rsidRPr="00CA3AD6" w:rsidRDefault="00280083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 szünidei gyermekétkeztetést a szülő kérelmére biztosítja intézményünk, mivel </w:t>
      </w:r>
      <w:r w:rsidR="007A0A05" w:rsidRPr="00CA3AD6">
        <w:rPr>
          <w:rFonts w:ascii="Tahoma" w:hAnsi="Tahoma" w:cs="Tahoma"/>
        </w:rPr>
        <w:t xml:space="preserve">a nyári és egyéb </w:t>
      </w:r>
      <w:r w:rsidRPr="00CA3AD6">
        <w:rPr>
          <w:rFonts w:ascii="Tahoma" w:hAnsi="Tahoma" w:cs="Tahoma"/>
        </w:rPr>
        <w:t xml:space="preserve">zárási időszakban az ügyeletet </w:t>
      </w:r>
      <w:r w:rsidR="007A0A05" w:rsidRPr="00CA3AD6">
        <w:rPr>
          <w:rFonts w:ascii="Tahoma" w:hAnsi="Tahoma" w:cs="Tahoma"/>
        </w:rPr>
        <w:t>valamelyik tagbölcsődénk biztosítja.</w:t>
      </w:r>
      <w:r w:rsidRPr="00CA3AD6">
        <w:rPr>
          <w:rFonts w:ascii="Tahoma" w:hAnsi="Tahoma" w:cs="Tahoma"/>
        </w:rPr>
        <w:t xml:space="preserve"> Az ügyeletet ellátó bölcsődében a főzőkonyha üzemel.</w:t>
      </w:r>
    </w:p>
    <w:p w14:paraId="64C34EDC" w14:textId="77777777" w:rsidR="00CF5707" w:rsidRPr="00CA3AD6" w:rsidRDefault="00CF5707" w:rsidP="00B44621">
      <w:pPr>
        <w:jc w:val="both"/>
        <w:rPr>
          <w:rFonts w:ascii="Tahoma" w:hAnsi="Tahoma" w:cs="Tahoma"/>
        </w:rPr>
      </w:pPr>
    </w:p>
    <w:p w14:paraId="33B52E35" w14:textId="77777777" w:rsidR="00CF5707" w:rsidRPr="00CA3AD6" w:rsidRDefault="00CF5707" w:rsidP="00B44621">
      <w:pPr>
        <w:jc w:val="both"/>
        <w:rPr>
          <w:rFonts w:ascii="Tahoma" w:hAnsi="Tahoma" w:cs="Tahoma"/>
        </w:rPr>
      </w:pPr>
    </w:p>
    <w:p w14:paraId="22E759AD" w14:textId="77777777" w:rsidR="00B44621" w:rsidRPr="00CA3AD6" w:rsidRDefault="00B44621" w:rsidP="00B44621">
      <w:pPr>
        <w:jc w:val="both"/>
        <w:rPr>
          <w:rFonts w:ascii="Tahoma" w:hAnsi="Tahoma" w:cs="Tahoma"/>
          <w:b/>
        </w:rPr>
      </w:pPr>
      <w:r w:rsidRPr="00CA3AD6">
        <w:rPr>
          <w:rFonts w:ascii="Tahoma" w:hAnsi="Tahoma" w:cs="Tahoma"/>
          <w:b/>
        </w:rPr>
        <w:t>4.4. Kapcsolattartás a szülőkkel</w:t>
      </w:r>
    </w:p>
    <w:p w14:paraId="2067F7E0" w14:textId="77777777" w:rsidR="00B44621" w:rsidRPr="00CA3AD6" w:rsidRDefault="00B44621" w:rsidP="00B44621">
      <w:pPr>
        <w:jc w:val="both"/>
        <w:rPr>
          <w:rFonts w:ascii="Tahoma" w:hAnsi="Tahoma" w:cs="Tahoma"/>
          <w:b/>
        </w:rPr>
      </w:pPr>
    </w:p>
    <w:p w14:paraId="4F9CFE6D" w14:textId="77777777" w:rsidR="00B44621" w:rsidRPr="00CA3AD6" w:rsidRDefault="00B44621" w:rsidP="00B44621">
      <w:pPr>
        <w:tabs>
          <w:tab w:val="num" w:pos="0"/>
        </w:tabs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 szülők és a bölcsőde folyamatosan, kölcsönösen tájékoztatják egymást a gyermek fejlődéséről – ez alapvetően fontos a személyre szóló bölcsődei gondozás–nevelés kialakításában – és a családokat is segíti a gyermek nevelésében. A tájékoztatás mindig őszinte, hiteles és személyes hangvételű, etikai szempontból megfelelő, az érintettek személyiségi jogait tiszteletben tartó.</w:t>
      </w:r>
    </w:p>
    <w:p w14:paraId="54D98253" w14:textId="77777777" w:rsidR="00B44621" w:rsidRPr="00CA3AD6" w:rsidRDefault="00B44621" w:rsidP="00B44621">
      <w:pPr>
        <w:tabs>
          <w:tab w:val="num" w:pos="0"/>
        </w:tabs>
        <w:jc w:val="both"/>
        <w:rPr>
          <w:rFonts w:ascii="Tahoma" w:hAnsi="Tahoma" w:cs="Tahoma"/>
        </w:rPr>
      </w:pPr>
    </w:p>
    <w:p w14:paraId="3769851E" w14:textId="77777777" w:rsidR="00B44621" w:rsidRPr="00CA3AD6" w:rsidRDefault="00B44621" w:rsidP="00B44621">
      <w:pPr>
        <w:tabs>
          <w:tab w:val="num" w:pos="0"/>
        </w:tabs>
        <w:jc w:val="both"/>
        <w:rPr>
          <w:rFonts w:ascii="Tahoma" w:hAnsi="Tahoma" w:cs="Tahoma"/>
          <w:kern w:val="24"/>
        </w:rPr>
      </w:pPr>
      <w:r w:rsidRPr="00CA3AD6">
        <w:rPr>
          <w:rFonts w:ascii="Tahoma" w:hAnsi="Tahoma" w:cs="Tahoma"/>
          <w:kern w:val="24"/>
        </w:rPr>
        <w:t>A szülők tájékoztatására az alábbi módokon van lehetőség:</w:t>
      </w:r>
    </w:p>
    <w:p w14:paraId="66249701" w14:textId="77777777" w:rsidR="00B44621" w:rsidRPr="00CA3AD6" w:rsidRDefault="00B44621" w:rsidP="00713C15">
      <w:pPr>
        <w:numPr>
          <w:ilvl w:val="0"/>
          <w:numId w:val="3"/>
        </w:numPr>
        <w:jc w:val="both"/>
        <w:rPr>
          <w:rFonts w:ascii="Tahoma" w:hAnsi="Tahoma" w:cs="Tahoma"/>
          <w:kern w:val="24"/>
        </w:rPr>
      </w:pPr>
      <w:r w:rsidRPr="00CA3AD6">
        <w:rPr>
          <w:rFonts w:ascii="Tahoma" w:hAnsi="Tahoma" w:cs="Tahoma"/>
          <w:kern w:val="24"/>
        </w:rPr>
        <w:t>szülővel történő beszoktatás,</w:t>
      </w:r>
    </w:p>
    <w:p w14:paraId="24C1E9AA" w14:textId="77777777" w:rsidR="00B44621" w:rsidRPr="00CA3AD6" w:rsidRDefault="00B44621" w:rsidP="00713C15">
      <w:pPr>
        <w:numPr>
          <w:ilvl w:val="0"/>
          <w:numId w:val="3"/>
        </w:numPr>
        <w:jc w:val="both"/>
        <w:rPr>
          <w:rFonts w:ascii="Tahoma" w:hAnsi="Tahoma" w:cs="Tahoma"/>
          <w:kern w:val="24"/>
        </w:rPr>
      </w:pPr>
      <w:r w:rsidRPr="00CA3AD6">
        <w:rPr>
          <w:rFonts w:ascii="Tahoma" w:hAnsi="Tahoma" w:cs="Tahoma"/>
          <w:kern w:val="24"/>
        </w:rPr>
        <w:t xml:space="preserve">beszélgetés a reggeli érkezés és a délutáni hazamenetel alkalmával </w:t>
      </w:r>
    </w:p>
    <w:p w14:paraId="3E2DF29A" w14:textId="77777777" w:rsidR="00B44621" w:rsidRPr="00CA3AD6" w:rsidRDefault="00B44621" w:rsidP="00713C15">
      <w:pPr>
        <w:numPr>
          <w:ilvl w:val="0"/>
          <w:numId w:val="3"/>
        </w:numPr>
        <w:jc w:val="both"/>
        <w:rPr>
          <w:rFonts w:ascii="Tahoma" w:hAnsi="Tahoma" w:cs="Tahoma"/>
          <w:kern w:val="24"/>
        </w:rPr>
      </w:pPr>
      <w:r w:rsidRPr="00CA3AD6">
        <w:rPr>
          <w:rFonts w:ascii="Tahoma" w:hAnsi="Tahoma" w:cs="Tahoma"/>
          <w:kern w:val="24"/>
        </w:rPr>
        <w:t>szülői értekezletek,</w:t>
      </w:r>
    </w:p>
    <w:p w14:paraId="03C0E19B" w14:textId="77777777" w:rsidR="00B44621" w:rsidRPr="00CA3AD6" w:rsidRDefault="00B44621" w:rsidP="00713C15">
      <w:pPr>
        <w:numPr>
          <w:ilvl w:val="0"/>
          <w:numId w:val="3"/>
        </w:numPr>
        <w:jc w:val="both"/>
        <w:rPr>
          <w:rFonts w:ascii="Tahoma" w:hAnsi="Tahoma" w:cs="Tahoma"/>
          <w:kern w:val="24"/>
        </w:rPr>
      </w:pPr>
      <w:r w:rsidRPr="00CA3AD6">
        <w:rPr>
          <w:rFonts w:ascii="Tahoma" w:hAnsi="Tahoma" w:cs="Tahoma"/>
          <w:kern w:val="24"/>
        </w:rPr>
        <w:t xml:space="preserve">szülőcsoportos beszélgetések, </w:t>
      </w:r>
    </w:p>
    <w:p w14:paraId="199B9AC1" w14:textId="77777777" w:rsidR="00B44621" w:rsidRPr="00CA3AD6" w:rsidRDefault="00B44621" w:rsidP="00713C15">
      <w:pPr>
        <w:numPr>
          <w:ilvl w:val="0"/>
          <w:numId w:val="3"/>
        </w:numPr>
        <w:jc w:val="both"/>
        <w:rPr>
          <w:rFonts w:ascii="Tahoma" w:hAnsi="Tahoma" w:cs="Tahoma"/>
          <w:kern w:val="24"/>
        </w:rPr>
      </w:pPr>
      <w:r w:rsidRPr="00CA3AD6">
        <w:rPr>
          <w:rFonts w:ascii="Tahoma" w:hAnsi="Tahoma" w:cs="Tahoma"/>
          <w:kern w:val="24"/>
        </w:rPr>
        <w:t>üzenő füzet,</w:t>
      </w:r>
    </w:p>
    <w:p w14:paraId="018C8E5F" w14:textId="77777777" w:rsidR="00B44621" w:rsidRPr="00CA3AD6" w:rsidRDefault="00B44621" w:rsidP="00713C15">
      <w:pPr>
        <w:numPr>
          <w:ilvl w:val="0"/>
          <w:numId w:val="3"/>
        </w:numPr>
        <w:jc w:val="both"/>
        <w:rPr>
          <w:rFonts w:ascii="Tahoma" w:hAnsi="Tahoma" w:cs="Tahoma"/>
          <w:kern w:val="24"/>
        </w:rPr>
      </w:pPr>
      <w:r w:rsidRPr="00CA3AD6">
        <w:rPr>
          <w:rFonts w:ascii="Tahoma" w:hAnsi="Tahoma" w:cs="Tahoma"/>
          <w:kern w:val="24"/>
        </w:rPr>
        <w:t xml:space="preserve">egyéni beszélgetések, </w:t>
      </w:r>
    </w:p>
    <w:p w14:paraId="083E8518" w14:textId="77777777" w:rsidR="00B44621" w:rsidRPr="00CA3AD6" w:rsidRDefault="00B44621" w:rsidP="00713C15">
      <w:pPr>
        <w:numPr>
          <w:ilvl w:val="0"/>
          <w:numId w:val="3"/>
        </w:numPr>
        <w:jc w:val="both"/>
        <w:rPr>
          <w:rFonts w:ascii="Tahoma" w:hAnsi="Tahoma" w:cs="Tahoma"/>
          <w:kern w:val="24"/>
        </w:rPr>
      </w:pPr>
      <w:r w:rsidRPr="00CA3AD6">
        <w:rPr>
          <w:rFonts w:ascii="Tahoma" w:hAnsi="Tahoma" w:cs="Tahoma"/>
          <w:kern w:val="24"/>
        </w:rPr>
        <w:t>az átadókban kihelyezett hirdetőtábla</w:t>
      </w:r>
    </w:p>
    <w:p w14:paraId="61848E22" w14:textId="77777777" w:rsidR="00B44621" w:rsidRPr="00CA3AD6" w:rsidRDefault="00B44621" w:rsidP="00713C15">
      <w:pPr>
        <w:numPr>
          <w:ilvl w:val="0"/>
          <w:numId w:val="3"/>
        </w:numPr>
        <w:jc w:val="both"/>
        <w:rPr>
          <w:rFonts w:ascii="Tahoma" w:hAnsi="Tahoma" w:cs="Tahoma"/>
          <w:kern w:val="24"/>
        </w:rPr>
      </w:pPr>
      <w:r w:rsidRPr="00CA3AD6">
        <w:rPr>
          <w:rFonts w:ascii="Tahoma" w:hAnsi="Tahoma" w:cs="Tahoma"/>
          <w:kern w:val="24"/>
        </w:rPr>
        <w:t>nyílt nap, közös ünnepek, játszóházak, évzáró</w:t>
      </w:r>
    </w:p>
    <w:p w14:paraId="354D9E55" w14:textId="77777777" w:rsidR="00B44621" w:rsidRPr="00CA3AD6" w:rsidRDefault="00B44621" w:rsidP="00713C15">
      <w:pPr>
        <w:numPr>
          <w:ilvl w:val="0"/>
          <w:numId w:val="3"/>
        </w:numPr>
        <w:jc w:val="both"/>
        <w:rPr>
          <w:rFonts w:ascii="Tahoma" w:hAnsi="Tahoma" w:cs="Tahoma"/>
          <w:kern w:val="24"/>
        </w:rPr>
      </w:pPr>
      <w:r w:rsidRPr="00CA3AD6">
        <w:rPr>
          <w:rFonts w:ascii="Tahoma" w:hAnsi="Tahoma" w:cs="Tahoma"/>
          <w:kern w:val="24"/>
        </w:rPr>
        <w:t>családlátogatás</w:t>
      </w:r>
    </w:p>
    <w:p w14:paraId="7DBFFB4A" w14:textId="77777777" w:rsidR="00B44621" w:rsidRPr="00CA3AD6" w:rsidRDefault="00B44621" w:rsidP="00B44621">
      <w:pPr>
        <w:tabs>
          <w:tab w:val="num" w:pos="284"/>
        </w:tabs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 családlátogatások lebonyolítása, a fokozatos, szülővel történő beszoktatás minden kisgyermek esetében továbbra is fontos. </w:t>
      </w:r>
    </w:p>
    <w:p w14:paraId="491852F9" w14:textId="77777777" w:rsidR="00B44621" w:rsidRPr="00CA3AD6" w:rsidRDefault="00B44621" w:rsidP="00B44621">
      <w:pPr>
        <w:tabs>
          <w:tab w:val="num" w:pos="284"/>
        </w:tabs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Lehetőség szerint az elérni kívánt cél, hogy az újonnan beíratott gyermekek is hozzájussanak ehhez a lehetőséghez, ezért a védőnők és házi gyermekorvosok felvilágosító, ismeretközlő segítséget nyújtanak a továbbiakban is. Kiemelt szerepet kap a szülővel történő beszoktatás, mivel ez biztosítja a legapróbb részletekre is kiterjedő egyéni megismerését a gyermeknek.</w:t>
      </w:r>
    </w:p>
    <w:p w14:paraId="4533F57F" w14:textId="77777777" w:rsidR="00B44621" w:rsidRPr="00CA3AD6" w:rsidRDefault="00B44621" w:rsidP="00B44621">
      <w:pPr>
        <w:tabs>
          <w:tab w:val="num" w:pos="284"/>
        </w:tabs>
        <w:jc w:val="both"/>
        <w:rPr>
          <w:rFonts w:ascii="Tahoma" w:hAnsi="Tahoma" w:cs="Tahoma"/>
        </w:rPr>
      </w:pPr>
    </w:p>
    <w:p w14:paraId="755DD736" w14:textId="77777777" w:rsidR="00B44621" w:rsidRPr="00CA3AD6" w:rsidRDefault="00B44621" w:rsidP="00B44621">
      <w:pPr>
        <w:pStyle w:val="Cmsor1"/>
        <w:spacing w:before="0" w:after="0"/>
        <w:jc w:val="both"/>
        <w:rPr>
          <w:rFonts w:ascii="Tahoma" w:hAnsi="Tahoma" w:cs="Tahoma"/>
          <w:sz w:val="24"/>
          <w:szCs w:val="24"/>
        </w:rPr>
      </w:pPr>
      <w:bookmarkStart w:id="55" w:name="_Toc8298791"/>
      <w:r w:rsidRPr="00CA3AD6">
        <w:rPr>
          <w:rFonts w:ascii="Tahoma" w:hAnsi="Tahoma" w:cs="Tahoma"/>
          <w:sz w:val="24"/>
          <w:szCs w:val="24"/>
        </w:rPr>
        <w:t>5. Az ellátás igénybevétel módja</w:t>
      </w:r>
      <w:bookmarkEnd w:id="55"/>
    </w:p>
    <w:p w14:paraId="2C1616CC" w14:textId="77777777" w:rsidR="00B44621" w:rsidRPr="00CA3AD6" w:rsidRDefault="00B44621" w:rsidP="00B44621">
      <w:pPr>
        <w:jc w:val="both"/>
        <w:rPr>
          <w:rFonts w:ascii="Tahoma" w:hAnsi="Tahoma" w:cs="Tahoma"/>
        </w:rPr>
      </w:pPr>
    </w:p>
    <w:p w14:paraId="5477F657" w14:textId="5F570D45" w:rsidR="0096653F" w:rsidRPr="00CA3AD6" w:rsidRDefault="00B44621" w:rsidP="00D96912">
      <w:pPr>
        <w:jc w:val="both"/>
        <w:rPr>
          <w:rFonts w:ascii="Tahoma" w:eastAsia="Arial Unicode MS" w:hAnsi="Tahoma" w:cs="Tahoma"/>
        </w:rPr>
      </w:pPr>
      <w:r w:rsidRPr="00CA3AD6">
        <w:rPr>
          <w:rFonts w:ascii="Tahoma" w:hAnsi="Tahoma" w:cs="Tahoma"/>
        </w:rPr>
        <w:t>A bölcsődébe a felvétel az igények időpontjának megfelelően folyamatos. A szülők ál</w:t>
      </w:r>
      <w:r w:rsidR="0014177B" w:rsidRPr="00CA3AD6">
        <w:rPr>
          <w:rFonts w:ascii="Tahoma" w:hAnsi="Tahoma" w:cs="Tahoma"/>
        </w:rPr>
        <w:t>tal fizetendő térítési díjra a</w:t>
      </w:r>
      <w:r w:rsidR="0096653F" w:rsidRPr="00CA3AD6">
        <w:rPr>
          <w:rFonts w:ascii="Tahoma" w:hAnsi="Tahoma" w:cs="Tahoma"/>
          <w:bCs/>
        </w:rPr>
        <w:t xml:space="preserve"> személyes gondoskodást nyújtó gyermekjóléti alapellátások és gyermekvédelmi szakellátások térítési díjáról és az igénylésükhöz felhasználható bizonyítékokról szóló </w:t>
      </w:r>
      <w:r w:rsidRPr="00CA3AD6">
        <w:rPr>
          <w:rFonts w:ascii="Tahoma" w:hAnsi="Tahoma" w:cs="Tahoma"/>
        </w:rPr>
        <w:t xml:space="preserve">328/2011 (XII.29.) Kormányrendelet gyermekétkeztetésre vonatkozó rendelkezései érvényesek. A nyersanyagnorma felülvizsgálatát intézményi kezdeményezésre és előkészítésre az önkormányzat képviselő testülete végzi. A térítési díj </w:t>
      </w:r>
      <w:r w:rsidRPr="00CA3AD6">
        <w:rPr>
          <w:rFonts w:ascii="Tahoma" w:eastAsia="Arial Unicode MS" w:hAnsi="Tahoma" w:cs="Tahoma"/>
        </w:rPr>
        <w:t xml:space="preserve">évente legfeljebb kétszer megváltoztatható – melyről az ellátást igénylő szülő értesítést kap. A térítési díjat előre, </w:t>
      </w:r>
      <w:r w:rsidR="0096444F" w:rsidRPr="00CA3AD6">
        <w:rPr>
          <w:rFonts w:ascii="Tahoma" w:eastAsia="Arial Unicode MS" w:hAnsi="Tahoma" w:cs="Tahoma"/>
        </w:rPr>
        <w:t>a tárgyhónap 10</w:t>
      </w:r>
      <w:r w:rsidR="00662A41" w:rsidRPr="00CA3AD6">
        <w:rPr>
          <w:rFonts w:ascii="Tahoma" w:eastAsia="Arial Unicode MS" w:hAnsi="Tahoma" w:cs="Tahoma"/>
        </w:rPr>
        <w:t>. napjáig</w:t>
      </w:r>
      <w:r w:rsidRPr="00CA3AD6">
        <w:rPr>
          <w:rFonts w:ascii="Tahoma" w:eastAsia="Arial Unicode MS" w:hAnsi="Tahoma" w:cs="Tahoma"/>
        </w:rPr>
        <w:t xml:space="preserve"> kell az ellátást nyújtó bölcsődének megfizetni. </w:t>
      </w:r>
    </w:p>
    <w:p w14:paraId="193251C8" w14:textId="77777777" w:rsidR="0096653F" w:rsidRPr="00CA3AD6" w:rsidRDefault="0096653F" w:rsidP="00B44621">
      <w:pPr>
        <w:shd w:val="clear" w:color="auto" w:fill="FFFFFF"/>
        <w:jc w:val="both"/>
        <w:rPr>
          <w:rFonts w:ascii="Tahoma" w:hAnsi="Tahoma" w:cs="Tahoma"/>
          <w:color w:val="222222"/>
        </w:rPr>
      </w:pPr>
    </w:p>
    <w:p w14:paraId="3A7827E5" w14:textId="77777777" w:rsidR="00B44621" w:rsidRPr="00CA3AD6" w:rsidRDefault="00B44621" w:rsidP="00B44621">
      <w:pPr>
        <w:shd w:val="clear" w:color="auto" w:fill="FFFFFF"/>
        <w:jc w:val="both"/>
        <w:rPr>
          <w:rFonts w:ascii="Tahoma" w:hAnsi="Tahoma" w:cs="Tahoma"/>
          <w:color w:val="222222"/>
        </w:rPr>
      </w:pPr>
      <w:r w:rsidRPr="00CA3AD6">
        <w:rPr>
          <w:rFonts w:ascii="Tahoma" w:hAnsi="Tahoma" w:cs="Tahoma"/>
          <w:color w:val="222222"/>
        </w:rPr>
        <w:t>Ha a gyermekétkeztetést betegség vagy más ok miatt a gyermek nem veszi igénybe, a szülő az intézmény vezetőjénél bejelenti</w:t>
      </w:r>
    </w:p>
    <w:p w14:paraId="2E9F458C" w14:textId="77777777" w:rsidR="00B44621" w:rsidRPr="00CA3AD6" w:rsidRDefault="00B44621" w:rsidP="00B44621">
      <w:pPr>
        <w:shd w:val="clear" w:color="auto" w:fill="FFFFFF"/>
        <w:ind w:firstLine="245"/>
        <w:jc w:val="both"/>
        <w:rPr>
          <w:rFonts w:ascii="Tahoma" w:hAnsi="Tahoma" w:cs="Tahoma"/>
          <w:color w:val="222222"/>
        </w:rPr>
      </w:pPr>
      <w:proofErr w:type="gramStart"/>
      <w:r w:rsidRPr="00CA3AD6">
        <w:rPr>
          <w:rFonts w:ascii="Tahoma" w:hAnsi="Tahoma" w:cs="Tahoma"/>
          <w:i/>
          <w:iCs/>
          <w:color w:val="222222"/>
        </w:rPr>
        <w:t>a</w:t>
      </w:r>
      <w:proofErr w:type="gramEnd"/>
      <w:r w:rsidRPr="00CA3AD6">
        <w:rPr>
          <w:rFonts w:ascii="Tahoma" w:hAnsi="Tahoma" w:cs="Tahoma"/>
          <w:i/>
          <w:iCs/>
          <w:color w:val="222222"/>
        </w:rPr>
        <w:t>) </w:t>
      </w:r>
      <w:proofErr w:type="spellStart"/>
      <w:r w:rsidRPr="00CA3AD6">
        <w:rPr>
          <w:rFonts w:ascii="Tahoma" w:hAnsi="Tahoma" w:cs="Tahoma"/>
          <w:color w:val="222222"/>
        </w:rPr>
        <w:t>a</w:t>
      </w:r>
      <w:proofErr w:type="spellEnd"/>
      <w:r w:rsidRPr="00CA3AD6">
        <w:rPr>
          <w:rFonts w:ascii="Tahoma" w:hAnsi="Tahoma" w:cs="Tahoma"/>
          <w:color w:val="222222"/>
        </w:rPr>
        <w:t xml:space="preserve"> távolmaradást és annak várható időtartamát, valamint</w:t>
      </w:r>
    </w:p>
    <w:p w14:paraId="2F3BDF08" w14:textId="77777777" w:rsidR="00B44621" w:rsidRPr="00CA3AD6" w:rsidRDefault="00B44621" w:rsidP="00B44621">
      <w:pPr>
        <w:shd w:val="clear" w:color="auto" w:fill="FFFFFF"/>
        <w:ind w:firstLine="245"/>
        <w:jc w:val="both"/>
        <w:rPr>
          <w:rFonts w:ascii="Tahoma" w:hAnsi="Tahoma" w:cs="Tahoma"/>
          <w:color w:val="222222"/>
        </w:rPr>
      </w:pPr>
      <w:r w:rsidRPr="00CA3AD6">
        <w:rPr>
          <w:rFonts w:ascii="Tahoma" w:hAnsi="Tahoma" w:cs="Tahoma"/>
          <w:i/>
          <w:iCs/>
          <w:color w:val="222222"/>
        </w:rPr>
        <w:t>b) </w:t>
      </w:r>
      <w:r w:rsidRPr="00CA3AD6">
        <w:rPr>
          <w:rFonts w:ascii="Tahoma" w:hAnsi="Tahoma" w:cs="Tahoma"/>
          <w:color w:val="222222"/>
        </w:rPr>
        <w:t>a távolmaradásra okot adó körülmény megszűnését és azt, hogy a gyermek mikor veszi igénybe újból a gyermekétkeztetést.</w:t>
      </w:r>
    </w:p>
    <w:p w14:paraId="26E80136" w14:textId="77777777" w:rsidR="00B44621" w:rsidRPr="00CA3AD6" w:rsidRDefault="00B44621" w:rsidP="00B44621">
      <w:pPr>
        <w:shd w:val="clear" w:color="auto" w:fill="FFFFFF"/>
        <w:jc w:val="both"/>
        <w:rPr>
          <w:rFonts w:ascii="Tahoma" w:hAnsi="Tahoma" w:cs="Tahoma"/>
          <w:color w:val="222222"/>
        </w:rPr>
      </w:pPr>
    </w:p>
    <w:p w14:paraId="2D833D26" w14:textId="77777777" w:rsidR="00B44621" w:rsidRPr="00CA3AD6" w:rsidRDefault="00B44621" w:rsidP="00B44621">
      <w:pPr>
        <w:shd w:val="clear" w:color="auto" w:fill="FFFFFF"/>
        <w:jc w:val="both"/>
        <w:rPr>
          <w:rFonts w:ascii="Tahoma" w:hAnsi="Tahoma" w:cs="Tahoma"/>
          <w:color w:val="222222"/>
        </w:rPr>
      </w:pPr>
      <w:r w:rsidRPr="00CA3AD6">
        <w:rPr>
          <w:rFonts w:ascii="Tahoma" w:hAnsi="Tahoma" w:cs="Tahoma"/>
          <w:color w:val="222222"/>
        </w:rPr>
        <w:t>A térítési díj fizetésére kötelezett a bejelentést követő naptól a távolmaradás idejére mentesül a gyermekétkeztetésért fizetendő térítési díj fizetésének kötelezettsége alól.</w:t>
      </w:r>
    </w:p>
    <w:p w14:paraId="1ECDAE0D" w14:textId="77777777" w:rsidR="00B44621" w:rsidRPr="00CA3AD6" w:rsidRDefault="00B44621" w:rsidP="007A0A05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  <w:color w:val="222222"/>
        </w:rPr>
        <w:t xml:space="preserve">A bölcsődei ellátásban részesülő gyermek után járó, </w:t>
      </w:r>
      <w:r w:rsidR="00CD330B" w:rsidRPr="00CA3AD6">
        <w:rPr>
          <w:rFonts w:ascii="Tahoma" w:hAnsi="Tahoma" w:cs="Tahoma"/>
          <w:color w:val="222222"/>
        </w:rPr>
        <w:t xml:space="preserve">a </w:t>
      </w:r>
      <w:r w:rsidRPr="00CA3AD6">
        <w:rPr>
          <w:rFonts w:ascii="Tahoma" w:hAnsi="Tahoma" w:cs="Tahoma"/>
          <w:color w:val="222222"/>
        </w:rPr>
        <w:t xml:space="preserve">gyermekétkeztetés normatív kedvezményének igénybevételéhez a kötelezett a </w:t>
      </w:r>
      <w:r w:rsidR="0064685C" w:rsidRPr="00CA3AD6">
        <w:rPr>
          <w:rFonts w:ascii="Tahoma" w:hAnsi="Tahoma" w:cs="Tahoma"/>
          <w:color w:val="222222"/>
        </w:rPr>
        <w:t xml:space="preserve">„Nyilatkozat a </w:t>
      </w:r>
      <w:r w:rsidR="00C41C9F" w:rsidRPr="00CA3AD6">
        <w:rPr>
          <w:rFonts w:ascii="Tahoma" w:hAnsi="Tahoma" w:cs="Tahoma"/>
          <w:bCs/>
          <w:iCs/>
        </w:rPr>
        <w:t>Gyvt. 21/B. § (1) bekezdés a) pontja szerinti ingyenes bölcsődei és óvodai gyermekétkeztetés igénybevételéhez</w:t>
      </w:r>
      <w:r w:rsidR="0064685C" w:rsidRPr="00CA3AD6">
        <w:rPr>
          <w:rFonts w:ascii="Tahoma" w:hAnsi="Tahoma" w:cs="Tahoma"/>
          <w:bCs/>
          <w:iCs/>
        </w:rPr>
        <w:t xml:space="preserve">” </w:t>
      </w:r>
      <w:r w:rsidRPr="00CA3AD6">
        <w:rPr>
          <w:rFonts w:ascii="Tahoma" w:hAnsi="Tahoma" w:cs="Tahoma"/>
        </w:rPr>
        <w:t xml:space="preserve">szerinti nyilatkozatot nyújtja be az Intézményvezetőnek. </w:t>
      </w:r>
    </w:p>
    <w:p w14:paraId="539AFAFE" w14:textId="77777777" w:rsidR="007A0A05" w:rsidRPr="00CA3AD6" w:rsidRDefault="007A0A05" w:rsidP="007A0A05">
      <w:pPr>
        <w:shd w:val="clear" w:color="auto" w:fill="FFFFFF"/>
        <w:jc w:val="both"/>
        <w:rPr>
          <w:rFonts w:ascii="Tahoma" w:hAnsi="Tahoma" w:cs="Tahoma"/>
          <w:color w:val="222222"/>
        </w:rPr>
      </w:pPr>
      <w:r w:rsidRPr="00CA3AD6">
        <w:rPr>
          <w:rFonts w:ascii="Tahoma" w:hAnsi="Tahoma" w:cs="Tahoma"/>
          <w:color w:val="222222"/>
        </w:rPr>
        <w:t>Az intézményi gyermekétkeztetést ingyenesen kell biztosítani a bölcsődei ellátásban részesülő gyermek számára, ha:</w:t>
      </w:r>
    </w:p>
    <w:p w14:paraId="7B9BCD0B" w14:textId="77777777" w:rsidR="007A0A05" w:rsidRPr="00CA3AD6" w:rsidRDefault="007A0A05" w:rsidP="007A0A05">
      <w:pPr>
        <w:numPr>
          <w:ilvl w:val="0"/>
          <w:numId w:val="18"/>
        </w:numPr>
        <w:shd w:val="clear" w:color="auto" w:fill="FFFFFF"/>
        <w:jc w:val="both"/>
        <w:rPr>
          <w:rFonts w:ascii="Tahoma" w:hAnsi="Tahoma" w:cs="Tahoma"/>
          <w:color w:val="222222"/>
        </w:rPr>
      </w:pPr>
      <w:r w:rsidRPr="00CA3AD6">
        <w:rPr>
          <w:rFonts w:ascii="Tahoma" w:hAnsi="Tahoma" w:cs="Tahoma"/>
          <w:color w:val="222222"/>
        </w:rPr>
        <w:t>rendszeres gyermekvédelmi kedvezményben részesül,</w:t>
      </w:r>
    </w:p>
    <w:p w14:paraId="231618FB" w14:textId="77777777" w:rsidR="007A0A05" w:rsidRPr="00CA3AD6" w:rsidRDefault="007A0A05" w:rsidP="007A0A05">
      <w:pPr>
        <w:numPr>
          <w:ilvl w:val="0"/>
          <w:numId w:val="18"/>
        </w:numPr>
        <w:shd w:val="clear" w:color="auto" w:fill="FFFFFF"/>
        <w:jc w:val="both"/>
        <w:rPr>
          <w:rFonts w:ascii="Tahoma" w:hAnsi="Tahoma" w:cs="Tahoma"/>
          <w:color w:val="222222"/>
        </w:rPr>
      </w:pPr>
      <w:r w:rsidRPr="00CA3AD6">
        <w:rPr>
          <w:rFonts w:ascii="Tahoma" w:hAnsi="Tahoma" w:cs="Tahoma"/>
          <w:color w:val="222222"/>
        </w:rPr>
        <w:t>tartósan beteg vagy fogyatékos, vagy olyan családban él, amelyben tartósan beteg vagy fogyatékos gyermeket nevelnek,</w:t>
      </w:r>
    </w:p>
    <w:p w14:paraId="21C923EF" w14:textId="77777777" w:rsidR="007A0A05" w:rsidRPr="00CA3AD6" w:rsidRDefault="007A0A05" w:rsidP="007A0A05">
      <w:pPr>
        <w:numPr>
          <w:ilvl w:val="0"/>
          <w:numId w:val="18"/>
        </w:numPr>
        <w:shd w:val="clear" w:color="auto" w:fill="FFFFFF"/>
        <w:jc w:val="both"/>
        <w:rPr>
          <w:rFonts w:ascii="Tahoma" w:hAnsi="Tahoma" w:cs="Tahoma"/>
          <w:color w:val="222222"/>
        </w:rPr>
      </w:pPr>
      <w:r w:rsidRPr="00CA3AD6">
        <w:rPr>
          <w:rFonts w:ascii="Tahoma" w:hAnsi="Tahoma" w:cs="Tahoma"/>
          <w:color w:val="222222"/>
        </w:rPr>
        <w:t>olyan családban él, amelyben három vagy több gyermeket nevelnek,</w:t>
      </w:r>
    </w:p>
    <w:p w14:paraId="3C745DFE" w14:textId="77777777" w:rsidR="007A0A05" w:rsidRPr="00CA3AD6" w:rsidRDefault="007A0A05" w:rsidP="007A0A05">
      <w:pPr>
        <w:numPr>
          <w:ilvl w:val="0"/>
          <w:numId w:val="18"/>
        </w:numPr>
        <w:shd w:val="clear" w:color="auto" w:fill="FFFFFF"/>
        <w:jc w:val="both"/>
        <w:rPr>
          <w:rFonts w:ascii="Tahoma" w:hAnsi="Tahoma" w:cs="Tahoma"/>
          <w:color w:val="222222"/>
        </w:rPr>
      </w:pPr>
      <w:r w:rsidRPr="00CA3AD6">
        <w:rPr>
          <w:rFonts w:ascii="Tahoma" w:hAnsi="Tahoma" w:cs="Tahoma"/>
          <w:color w:val="222222"/>
        </w:rPr>
        <w:t>olyan családban él, amelyben a szülő nyilatkozata alapján az egy főre jutó havi jövedelem összege nem haladja meg a kötelező legkisebb munkabér személyi jövedelemadóval, munkavállalói, egészségbiztosítási és nyugdíjjárulékkal csökkentett összegének 130%-át vagy</w:t>
      </w:r>
    </w:p>
    <w:p w14:paraId="5746AEC4" w14:textId="4B71E861" w:rsidR="007A0A05" w:rsidRPr="00CA3AD6" w:rsidRDefault="007A0A05" w:rsidP="007A0A05">
      <w:pPr>
        <w:numPr>
          <w:ilvl w:val="0"/>
          <w:numId w:val="18"/>
        </w:numPr>
        <w:shd w:val="clear" w:color="auto" w:fill="FFFFFF"/>
        <w:jc w:val="both"/>
        <w:rPr>
          <w:rFonts w:ascii="Tahoma" w:hAnsi="Tahoma" w:cs="Tahoma"/>
          <w:color w:val="222222"/>
        </w:rPr>
      </w:pPr>
      <w:r w:rsidRPr="00CA3AD6">
        <w:rPr>
          <w:rFonts w:ascii="Tahoma" w:hAnsi="Tahoma" w:cs="Tahoma"/>
          <w:color w:val="222222"/>
        </w:rPr>
        <w:t>nevelésbe vették</w:t>
      </w:r>
      <w:r w:rsidR="0059207A" w:rsidRPr="00CA3AD6">
        <w:rPr>
          <w:rFonts w:ascii="Tahoma" w:hAnsi="Tahoma" w:cs="Tahoma"/>
          <w:color w:val="222222"/>
        </w:rPr>
        <w:t>.</w:t>
      </w:r>
    </w:p>
    <w:p w14:paraId="6BECB989" w14:textId="77777777" w:rsidR="0059207A" w:rsidRPr="00CA3AD6" w:rsidRDefault="0059207A" w:rsidP="0059207A">
      <w:pPr>
        <w:shd w:val="clear" w:color="auto" w:fill="FFFFFF"/>
        <w:ind w:left="360"/>
        <w:jc w:val="both"/>
        <w:rPr>
          <w:rFonts w:ascii="Tahoma" w:hAnsi="Tahoma" w:cs="Tahoma"/>
          <w:color w:val="222222"/>
        </w:rPr>
      </w:pPr>
    </w:p>
    <w:p w14:paraId="4DAB78B5" w14:textId="635A09A8" w:rsidR="007B0F35" w:rsidRPr="00CA3AD6" w:rsidRDefault="007B0F35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Az intézmény vezetője az ingyenes intézményi gyermekétkeztetés feltételeiről, a</w:t>
      </w:r>
      <w:r w:rsidR="00D570D6" w:rsidRPr="00CA3AD6">
        <w:rPr>
          <w:rFonts w:ascii="Tahoma" w:hAnsi="Tahoma" w:cs="Tahoma"/>
        </w:rPr>
        <w:t xml:space="preserve"> szünidei </w:t>
      </w:r>
      <w:r w:rsidRPr="00CA3AD6">
        <w:rPr>
          <w:rFonts w:ascii="Tahoma" w:hAnsi="Tahoma" w:cs="Tahoma"/>
        </w:rPr>
        <w:t xml:space="preserve">gyermekétkeztetésről és az igénybevétel módjáról tájékoztatja a kötelezettet: </w:t>
      </w:r>
    </w:p>
    <w:p w14:paraId="464299FC" w14:textId="77777777" w:rsidR="007B0F35" w:rsidRPr="00CA3AD6" w:rsidRDefault="007B0F35" w:rsidP="007B0F35">
      <w:pPr>
        <w:numPr>
          <w:ilvl w:val="0"/>
          <w:numId w:val="17"/>
        </w:num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 beíratáskor, </w:t>
      </w:r>
    </w:p>
    <w:p w14:paraId="041A3769" w14:textId="77777777" w:rsidR="007B0F35" w:rsidRPr="00CA3AD6" w:rsidRDefault="007B0F35" w:rsidP="007B0F35">
      <w:pPr>
        <w:numPr>
          <w:ilvl w:val="0"/>
          <w:numId w:val="17"/>
        </w:num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az ellátás igénybevételének megkezdésekor, és </w:t>
      </w:r>
    </w:p>
    <w:p w14:paraId="7CCC68F8" w14:textId="77777777" w:rsidR="007B0F35" w:rsidRPr="00CA3AD6" w:rsidRDefault="007B0F35" w:rsidP="007B0F35">
      <w:pPr>
        <w:numPr>
          <w:ilvl w:val="0"/>
          <w:numId w:val="17"/>
        </w:numPr>
        <w:jc w:val="both"/>
        <w:rPr>
          <w:rFonts w:ascii="Tahoma" w:eastAsia="Arial Unicode MS" w:hAnsi="Tahoma" w:cs="Tahoma"/>
        </w:rPr>
      </w:pPr>
      <w:r w:rsidRPr="00CA3AD6">
        <w:rPr>
          <w:rFonts w:ascii="Tahoma" w:hAnsi="Tahoma" w:cs="Tahoma"/>
        </w:rPr>
        <w:t>az ingyenes és kedvezményes intézményi gyermekétkeztetés feltételeinek megváltozásakor.</w:t>
      </w:r>
    </w:p>
    <w:p w14:paraId="48E3EA47" w14:textId="77777777" w:rsidR="00B44621" w:rsidRPr="00CA3AD6" w:rsidRDefault="00B44621" w:rsidP="00B44621">
      <w:pPr>
        <w:jc w:val="both"/>
        <w:rPr>
          <w:rFonts w:ascii="Tahoma" w:eastAsia="Arial Unicode MS" w:hAnsi="Tahoma" w:cs="Tahoma"/>
        </w:rPr>
      </w:pPr>
      <w:r w:rsidRPr="00CA3AD6">
        <w:rPr>
          <w:rFonts w:ascii="Tahoma" w:eastAsia="Arial Unicode MS" w:hAnsi="Tahoma" w:cs="Tahoma"/>
        </w:rPr>
        <w:t xml:space="preserve">Amennyiben a szülő a térítési díjfizetés kötelezettségének nem tesz eleget, a bölcsőde követelését elküldi a fenntartónak, és az ellátást felfüggeszti. </w:t>
      </w:r>
    </w:p>
    <w:p w14:paraId="6A9F8D1E" w14:textId="77777777" w:rsidR="008A026F" w:rsidRPr="00CA3AD6" w:rsidRDefault="008A026F" w:rsidP="00B44621">
      <w:pPr>
        <w:jc w:val="both"/>
        <w:rPr>
          <w:rFonts w:ascii="Tahoma" w:eastAsia="Arial Unicode MS" w:hAnsi="Tahoma" w:cs="Tahoma"/>
        </w:rPr>
      </w:pPr>
    </w:p>
    <w:p w14:paraId="05F5A440" w14:textId="77777777" w:rsidR="007B0F35" w:rsidRPr="00CA3AD6" w:rsidRDefault="008A026F" w:rsidP="005749D3">
      <w:pPr>
        <w:jc w:val="both"/>
        <w:rPr>
          <w:rFonts w:ascii="Tahoma" w:eastAsia="Arial Unicode MS" w:hAnsi="Tahoma" w:cs="Tahoma"/>
        </w:rPr>
      </w:pPr>
      <w:r w:rsidRPr="00CA3AD6">
        <w:rPr>
          <w:rFonts w:ascii="Tahoma" w:eastAsia="Arial Unicode MS" w:hAnsi="Tahoma" w:cs="Tahoma"/>
        </w:rPr>
        <w:t xml:space="preserve">Intézményünkben a Veszprém Megyei Jogú Város Önkormányzata nem vezette be a </w:t>
      </w:r>
      <w:r w:rsidRPr="00CA3AD6">
        <w:rPr>
          <w:rFonts w:ascii="Tahoma" w:hAnsi="Tahoma" w:cs="Tahoma"/>
        </w:rPr>
        <w:t>gondozási díjat</w:t>
      </w:r>
      <w:r w:rsidR="00B66613" w:rsidRPr="00CA3AD6">
        <w:rPr>
          <w:rFonts w:ascii="Tahoma" w:hAnsi="Tahoma" w:cs="Tahoma"/>
        </w:rPr>
        <w:t>, azaz a díj összegét 0 Ft-ban állapította meg.</w:t>
      </w:r>
      <w:r w:rsidRPr="00CA3AD6">
        <w:rPr>
          <w:rFonts w:ascii="Tahoma" w:eastAsia="Arial Unicode MS" w:hAnsi="Tahoma" w:cs="Tahoma"/>
        </w:rPr>
        <w:t xml:space="preserve"> </w:t>
      </w:r>
    </w:p>
    <w:p w14:paraId="3BAAD164" w14:textId="77777777" w:rsidR="005749D3" w:rsidRPr="00CA3AD6" w:rsidRDefault="005749D3" w:rsidP="005749D3">
      <w:pPr>
        <w:jc w:val="both"/>
        <w:rPr>
          <w:rFonts w:ascii="Tahoma" w:hAnsi="Tahoma" w:cs="Tahoma"/>
        </w:rPr>
      </w:pPr>
    </w:p>
    <w:p w14:paraId="232FAE44" w14:textId="512DF8DB" w:rsidR="00B44621" w:rsidRPr="00CA3AD6" w:rsidRDefault="00B44621" w:rsidP="005749D3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Az Intézmény a Gyvt. 139. § (2) bekezdésében meghatározott adatairól vezeti központi elektronikus nyilvántartási rendszert (a továbbiakban: Igénybevevői Nyilvántartás, KENYSZI)</w:t>
      </w:r>
      <w:r w:rsidR="00CC508C" w:rsidRPr="00CA3AD6">
        <w:rPr>
          <w:rFonts w:ascii="Tahoma" w:hAnsi="Tahoma" w:cs="Tahoma"/>
        </w:rPr>
        <w:t>.</w:t>
      </w:r>
    </w:p>
    <w:p w14:paraId="5B73F9AB" w14:textId="6BB0CF9C" w:rsidR="002075C2" w:rsidRPr="00CA3AD6" w:rsidRDefault="00B44621" w:rsidP="00B44621">
      <w:pPr>
        <w:jc w:val="both"/>
        <w:rPr>
          <w:rFonts w:ascii="Tahoma" w:eastAsia="Arial Unicode MS" w:hAnsi="Tahoma" w:cs="Tahoma"/>
        </w:rPr>
      </w:pPr>
      <w:r w:rsidRPr="00CA3AD6">
        <w:rPr>
          <w:rFonts w:ascii="Tahoma" w:eastAsia="Arial Unicode MS" w:hAnsi="Tahoma" w:cs="Tahoma"/>
        </w:rPr>
        <w:t xml:space="preserve">Az ellátás igénylése a felvételi kérelemmel történik, </w:t>
      </w:r>
      <w:r w:rsidR="009B0A35" w:rsidRPr="00CA3AD6">
        <w:rPr>
          <w:rFonts w:ascii="Tahoma" w:eastAsia="Arial Unicode MS" w:hAnsi="Tahoma" w:cs="Tahoma"/>
        </w:rPr>
        <w:t>majd a beszoktatás megkezdése előtt az intézmény</w:t>
      </w:r>
      <w:r w:rsidRPr="00CA3AD6">
        <w:rPr>
          <w:rFonts w:ascii="Tahoma" w:eastAsia="Arial Unicode MS" w:hAnsi="Tahoma" w:cs="Tahoma"/>
        </w:rPr>
        <w:t xml:space="preserve"> megállapodást köt a szülővel. A Megállapodás az 1. számú mellékletben, a Felvételi kérelem 2. számú mellékletben</w:t>
      </w:r>
      <w:r w:rsidR="009B0A35" w:rsidRPr="00CA3AD6">
        <w:rPr>
          <w:rFonts w:ascii="Tahoma" w:eastAsia="Arial Unicode MS" w:hAnsi="Tahoma" w:cs="Tahoma"/>
        </w:rPr>
        <w:t xml:space="preserve">, </w:t>
      </w:r>
      <w:r w:rsidR="00B66613" w:rsidRPr="00CA3AD6">
        <w:rPr>
          <w:rFonts w:ascii="Tahoma" w:eastAsia="Arial Unicode MS" w:hAnsi="Tahoma" w:cs="Tahoma"/>
        </w:rPr>
        <w:t>a Házirend</w:t>
      </w:r>
      <w:r w:rsidR="009B0A35" w:rsidRPr="00CA3AD6">
        <w:rPr>
          <w:rFonts w:ascii="Tahoma" w:eastAsia="Arial Unicode MS" w:hAnsi="Tahoma" w:cs="Tahoma"/>
        </w:rPr>
        <w:t xml:space="preserve"> a 3. sz. mellékletben </w:t>
      </w:r>
      <w:r w:rsidRPr="00CA3AD6">
        <w:rPr>
          <w:rFonts w:ascii="Tahoma" w:eastAsia="Arial Unicode MS" w:hAnsi="Tahoma" w:cs="Tahoma"/>
        </w:rPr>
        <w:t xml:space="preserve">található. </w:t>
      </w:r>
    </w:p>
    <w:p w14:paraId="48BA6A64" w14:textId="77777777" w:rsidR="00CF5707" w:rsidRPr="00CA3AD6" w:rsidRDefault="00CF5707" w:rsidP="00B44621">
      <w:pPr>
        <w:jc w:val="both"/>
        <w:rPr>
          <w:rFonts w:ascii="Tahoma" w:eastAsia="Arial Unicode MS" w:hAnsi="Tahoma" w:cs="Tahoma"/>
        </w:rPr>
      </w:pPr>
    </w:p>
    <w:p w14:paraId="0B3E0092" w14:textId="77777777" w:rsidR="00B44621" w:rsidRPr="00CA3AD6" w:rsidRDefault="00B44621" w:rsidP="00B44621">
      <w:pPr>
        <w:pStyle w:val="Cmsor1"/>
        <w:spacing w:before="0" w:after="0"/>
        <w:jc w:val="both"/>
        <w:rPr>
          <w:rFonts w:ascii="Tahoma" w:hAnsi="Tahoma" w:cs="Tahoma"/>
          <w:sz w:val="24"/>
          <w:szCs w:val="24"/>
        </w:rPr>
      </w:pPr>
      <w:bookmarkStart w:id="56" w:name="_Toc8298792"/>
      <w:r w:rsidRPr="00CA3AD6">
        <w:rPr>
          <w:rFonts w:ascii="Tahoma" w:hAnsi="Tahoma" w:cs="Tahoma"/>
          <w:sz w:val="24"/>
          <w:szCs w:val="24"/>
        </w:rPr>
        <w:t>6. A szolgáltatásról szóló tájékoztatás helyi módja</w:t>
      </w:r>
      <w:bookmarkEnd w:id="56"/>
    </w:p>
    <w:p w14:paraId="64A8A6A5" w14:textId="77777777" w:rsidR="00B44621" w:rsidRPr="00CA3AD6" w:rsidRDefault="00B44621" w:rsidP="00B44621">
      <w:pPr>
        <w:jc w:val="both"/>
        <w:rPr>
          <w:rFonts w:ascii="Tahoma" w:hAnsi="Tahoma" w:cs="Tahoma"/>
        </w:rPr>
      </w:pPr>
    </w:p>
    <w:p w14:paraId="350DFE54" w14:textId="77777777" w:rsidR="00B44621" w:rsidRPr="00CA3AD6" w:rsidRDefault="00B44621" w:rsidP="005749D3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 bölcsődei ellátásról az igénylő családok a Veszprém Megyei Jogú Város honlapján az intézmények címszó alatt találhatnak tájékoztatást:</w:t>
      </w:r>
    </w:p>
    <w:p w14:paraId="74E2B60D" w14:textId="77777777" w:rsidR="00B44621" w:rsidRPr="00CA3AD6" w:rsidRDefault="002F18EF" w:rsidP="005749D3">
      <w:pPr>
        <w:jc w:val="both"/>
        <w:rPr>
          <w:rFonts w:ascii="Tahoma" w:hAnsi="Tahoma" w:cs="Tahoma"/>
        </w:rPr>
      </w:pPr>
      <w:hyperlink r:id="rId19" w:history="1">
        <w:r w:rsidR="00B44621" w:rsidRPr="00CA3AD6">
          <w:rPr>
            <w:rStyle w:val="Hiperhivatkozs"/>
            <w:rFonts w:ascii="Tahoma" w:hAnsi="Tahoma" w:cs="Tahoma"/>
          </w:rPr>
          <w:t>http://www.veszprem.hu/veszpremieknek/intezmenyek</w:t>
        </w:r>
      </w:hyperlink>
      <w:r w:rsidR="00B44621" w:rsidRPr="00CA3AD6">
        <w:rPr>
          <w:rFonts w:ascii="Tahoma" w:hAnsi="Tahoma" w:cs="Tahoma"/>
        </w:rPr>
        <w:t>.</w:t>
      </w:r>
    </w:p>
    <w:p w14:paraId="386F1340" w14:textId="77777777" w:rsidR="00B66613" w:rsidRPr="00CA3AD6" w:rsidRDefault="00B66613" w:rsidP="005749D3">
      <w:pPr>
        <w:shd w:val="clear" w:color="auto" w:fill="FFFFFF"/>
        <w:jc w:val="both"/>
        <w:rPr>
          <w:rFonts w:cs="Arial"/>
          <w:color w:val="222222"/>
        </w:rPr>
      </w:pPr>
      <w:r w:rsidRPr="00CA3AD6">
        <w:rPr>
          <w:rFonts w:ascii="Tahoma" w:hAnsi="Tahoma" w:cs="Tahoma"/>
          <w:color w:val="222222"/>
        </w:rPr>
        <w:t>A közérdekű adatok nyilvánossága a </w:t>
      </w:r>
      <w:hyperlink r:id="rId20" w:history="1">
        <w:r w:rsidRPr="00CA3AD6">
          <w:rPr>
            <w:rStyle w:val="Hiperhivatkozs"/>
            <w:rFonts w:ascii="Tahoma" w:hAnsi="Tahoma" w:cs="Tahoma"/>
          </w:rPr>
          <w:t>www.veszpremvaros.hu</w:t>
        </w:r>
      </w:hyperlink>
      <w:r w:rsidRPr="00CA3AD6">
        <w:rPr>
          <w:rFonts w:ascii="Tahoma" w:hAnsi="Tahoma" w:cs="Tahoma"/>
          <w:color w:val="222222"/>
        </w:rPr>
        <w:t xml:space="preserve"> egységes felületen tekinthető meg, az Intézmények menüpont alatt.</w:t>
      </w:r>
    </w:p>
    <w:p w14:paraId="184241EA" w14:textId="77777777" w:rsidR="00B44621" w:rsidRPr="00CA3AD6" w:rsidRDefault="00B44621" w:rsidP="005749D3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Ugyancsak részletes ismertetőt olvashatnak az igénylő szülők a bölcsődék tárgyi – személyi feltételeiről, kisgyermeknevelő – nevelő munkájáról, a gyermekek táplálásáról, a felvétel rendjéről </w:t>
      </w:r>
      <w:r w:rsidR="00B66613" w:rsidRPr="00CA3AD6">
        <w:rPr>
          <w:rFonts w:ascii="Tahoma" w:hAnsi="Tahoma" w:cs="Tahoma"/>
        </w:rPr>
        <w:t xml:space="preserve">a megújult </w:t>
      </w:r>
      <w:r w:rsidRPr="00CA3AD6">
        <w:rPr>
          <w:rFonts w:ascii="Tahoma" w:hAnsi="Tahoma" w:cs="Tahoma"/>
        </w:rPr>
        <w:t>honlap</w:t>
      </w:r>
      <w:r w:rsidR="00B66613" w:rsidRPr="00CA3AD6">
        <w:rPr>
          <w:rFonts w:ascii="Tahoma" w:hAnsi="Tahoma" w:cs="Tahoma"/>
        </w:rPr>
        <w:t>unkon</w:t>
      </w:r>
      <w:r w:rsidRPr="00CA3AD6">
        <w:rPr>
          <w:rFonts w:ascii="Tahoma" w:hAnsi="Tahoma" w:cs="Tahoma"/>
        </w:rPr>
        <w:t xml:space="preserve">: </w:t>
      </w:r>
      <w:hyperlink r:id="rId21" w:history="1">
        <w:r w:rsidR="00B66613" w:rsidRPr="00CA3AD6">
          <w:rPr>
            <w:rStyle w:val="Hiperhivatkozs"/>
            <w:rFonts w:ascii="Tahoma" w:hAnsi="Tahoma" w:cs="Tahoma"/>
          </w:rPr>
          <w:t>http://veszpremibolcsodek.hu</w:t>
        </w:r>
      </w:hyperlink>
      <w:r w:rsidRPr="00CA3AD6">
        <w:rPr>
          <w:rFonts w:ascii="Tahoma" w:hAnsi="Tahoma" w:cs="Tahoma"/>
        </w:rPr>
        <w:t xml:space="preserve"> </w:t>
      </w:r>
    </w:p>
    <w:p w14:paraId="40E7624F" w14:textId="77777777" w:rsidR="00B44621" w:rsidRPr="00CA3AD6" w:rsidRDefault="00B44621" w:rsidP="005749D3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Az intézményről készült tájékoztató leporelló is, melyet a gyermekorvosi rendelőkben, védőnői tanácsadókban kihelyezésre kerültek. </w:t>
      </w:r>
    </w:p>
    <w:p w14:paraId="07B3424D" w14:textId="77777777" w:rsidR="00B44621" w:rsidRPr="00CA3AD6" w:rsidRDefault="00B44621" w:rsidP="005749D3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 szülők és gyermekek számára, a szolgáltatás mélyebb megismerése érdekében „Bölcsődekóstolgató” lehetőségét biztosítja az intézmény.</w:t>
      </w:r>
    </w:p>
    <w:p w14:paraId="03033009" w14:textId="77777777" w:rsidR="00B44621" w:rsidRPr="00CA3AD6" w:rsidRDefault="00B44621" w:rsidP="00B44621">
      <w:pPr>
        <w:pStyle w:val="Cmsor1"/>
        <w:spacing w:before="0" w:after="0"/>
        <w:jc w:val="both"/>
        <w:rPr>
          <w:rFonts w:ascii="Tahoma" w:hAnsi="Tahoma" w:cs="Tahoma"/>
          <w:szCs w:val="24"/>
        </w:rPr>
      </w:pPr>
      <w:bookmarkStart w:id="57" w:name="_Toc291045656"/>
      <w:bookmarkStart w:id="58" w:name="_Toc291045542"/>
      <w:bookmarkStart w:id="59" w:name="_Toc291045102"/>
    </w:p>
    <w:p w14:paraId="2C567541" w14:textId="77777777" w:rsidR="00B44621" w:rsidRPr="00CA3AD6" w:rsidRDefault="00B44621" w:rsidP="00B44621">
      <w:pPr>
        <w:pStyle w:val="Cmsor1"/>
        <w:spacing w:before="0" w:after="0"/>
        <w:jc w:val="both"/>
        <w:rPr>
          <w:rFonts w:ascii="Tahoma" w:hAnsi="Tahoma" w:cs="Tahoma"/>
          <w:sz w:val="24"/>
          <w:szCs w:val="24"/>
        </w:rPr>
      </w:pPr>
      <w:bookmarkStart w:id="60" w:name="_Toc8298793"/>
      <w:r w:rsidRPr="00CA3AD6">
        <w:rPr>
          <w:rFonts w:ascii="Tahoma" w:hAnsi="Tahoma" w:cs="Tahoma"/>
          <w:sz w:val="24"/>
          <w:szCs w:val="24"/>
        </w:rPr>
        <w:t>7. Az ellátottak és a személyes gondoskodást végző személyek jogainak védelmével kapcsolatos szabályok</w:t>
      </w:r>
      <w:bookmarkEnd w:id="57"/>
      <w:bookmarkEnd w:id="58"/>
      <w:bookmarkEnd w:id="59"/>
      <w:bookmarkEnd w:id="60"/>
    </w:p>
    <w:p w14:paraId="0BDD09FF" w14:textId="77777777" w:rsidR="00B44621" w:rsidRPr="00CA3AD6" w:rsidRDefault="00B44621" w:rsidP="00B44621">
      <w:pPr>
        <w:jc w:val="both"/>
        <w:rPr>
          <w:rFonts w:ascii="Tahoma" w:hAnsi="Tahoma" w:cs="Tahoma"/>
        </w:rPr>
      </w:pPr>
    </w:p>
    <w:p w14:paraId="39D53BC7" w14:textId="77777777" w:rsidR="00B44621" w:rsidRPr="00CA3AD6" w:rsidRDefault="00B44621" w:rsidP="00B44621">
      <w:pPr>
        <w:tabs>
          <w:tab w:val="num" w:pos="284"/>
        </w:tabs>
        <w:jc w:val="both"/>
        <w:rPr>
          <w:rFonts w:ascii="Tahoma" w:eastAsia="Arial Unicode MS" w:hAnsi="Tahoma" w:cs="Tahoma"/>
        </w:rPr>
      </w:pPr>
      <w:r w:rsidRPr="00CA3AD6">
        <w:rPr>
          <w:rFonts w:ascii="Tahoma" w:eastAsia="Arial Unicode MS" w:hAnsi="Tahoma" w:cs="Tahoma"/>
        </w:rPr>
        <w:t>Az bölcsődék működését szabályozó törvények és rendeletek felsorolását Szervezeti és Működési Szabályzat tartalmazza részletesen.</w:t>
      </w:r>
    </w:p>
    <w:p w14:paraId="4463075A" w14:textId="77777777" w:rsidR="00B44621" w:rsidRPr="00CA3AD6" w:rsidRDefault="00B44621" w:rsidP="00B44621">
      <w:pPr>
        <w:tabs>
          <w:tab w:val="num" w:pos="284"/>
        </w:tabs>
        <w:jc w:val="both"/>
        <w:rPr>
          <w:rFonts w:ascii="Tahoma" w:eastAsia="Arial Unicode MS" w:hAnsi="Tahoma" w:cs="Tahoma"/>
        </w:rPr>
      </w:pPr>
      <w:r w:rsidRPr="00CA3AD6">
        <w:rPr>
          <w:rFonts w:ascii="Tahoma" w:eastAsia="Arial Unicode MS" w:hAnsi="Tahoma" w:cs="Tahoma"/>
        </w:rPr>
        <w:t>Az intézmény különös gondot fordít a gyermekek jogainak sérthetetlenségére, valamint a szülők, eltartók és a bölcsődei dolgozók állampolgári, alkotmányos jogaira. Valamennyi átadóban megtalálható a Gyermekjogi Képviselő neve, elérhetősége.</w:t>
      </w:r>
    </w:p>
    <w:p w14:paraId="261DDB2B" w14:textId="1636007E" w:rsidR="00B44621" w:rsidRPr="00CA3AD6" w:rsidRDefault="009B0A35" w:rsidP="00B44621">
      <w:pPr>
        <w:tabs>
          <w:tab w:val="num" w:pos="284"/>
        </w:tabs>
        <w:jc w:val="both"/>
        <w:rPr>
          <w:rFonts w:ascii="Tahoma" w:eastAsia="Arial Unicode MS" w:hAnsi="Tahoma" w:cs="Tahoma"/>
        </w:rPr>
      </w:pPr>
      <w:r w:rsidRPr="00CA3AD6">
        <w:rPr>
          <w:rFonts w:ascii="Tahoma" w:eastAsia="Arial Unicode MS" w:hAnsi="Tahoma" w:cs="Tahoma"/>
        </w:rPr>
        <w:t xml:space="preserve">Intézményünkben </w:t>
      </w:r>
      <w:r w:rsidR="00AB14CA" w:rsidRPr="00CA3AD6">
        <w:rPr>
          <w:rFonts w:ascii="Tahoma" w:eastAsia="Arial Unicode MS" w:hAnsi="Tahoma" w:cs="Tahoma"/>
        </w:rPr>
        <w:t>É</w:t>
      </w:r>
      <w:r w:rsidR="00B44621" w:rsidRPr="00CA3AD6">
        <w:rPr>
          <w:rFonts w:ascii="Tahoma" w:eastAsia="Arial Unicode MS" w:hAnsi="Tahoma" w:cs="Tahoma"/>
        </w:rPr>
        <w:t xml:space="preserve">rdekképviseleti </w:t>
      </w:r>
      <w:r w:rsidR="00AB14CA" w:rsidRPr="00CA3AD6">
        <w:rPr>
          <w:rFonts w:ascii="Tahoma" w:eastAsia="Arial Unicode MS" w:hAnsi="Tahoma" w:cs="Tahoma"/>
        </w:rPr>
        <w:t>F</w:t>
      </w:r>
      <w:r w:rsidR="00B44621" w:rsidRPr="00CA3AD6">
        <w:rPr>
          <w:rFonts w:ascii="Tahoma" w:eastAsia="Arial Unicode MS" w:hAnsi="Tahoma" w:cs="Tahoma"/>
        </w:rPr>
        <w:t>órum működik, tagjai és elérhetőségük az átadókban nyilvánosak a szülők számára.</w:t>
      </w:r>
    </w:p>
    <w:p w14:paraId="626DC16F" w14:textId="77777777" w:rsidR="00136E05" w:rsidRPr="00CA3AD6" w:rsidRDefault="00136E05" w:rsidP="00B44621">
      <w:pPr>
        <w:tabs>
          <w:tab w:val="num" w:pos="284"/>
        </w:tabs>
        <w:jc w:val="both"/>
        <w:rPr>
          <w:rFonts w:ascii="Tahoma" w:eastAsia="Arial Unicode MS" w:hAnsi="Tahoma" w:cs="Tahoma"/>
        </w:rPr>
      </w:pPr>
      <w:r w:rsidRPr="00CA3AD6">
        <w:rPr>
          <w:rFonts w:ascii="Tahoma" w:eastAsia="Arial Unicode MS" w:hAnsi="Tahoma" w:cs="Tahoma"/>
        </w:rPr>
        <w:t xml:space="preserve">Intézményünk különös gondot fordít az ellátott gyermekek és szüleik </w:t>
      </w:r>
      <w:r w:rsidR="00854BE1" w:rsidRPr="00CA3AD6">
        <w:rPr>
          <w:rFonts w:ascii="Tahoma" w:eastAsia="Arial Unicode MS" w:hAnsi="Tahoma" w:cs="Tahoma"/>
        </w:rPr>
        <w:t>adatainak védelmére, a titoktartásra valamennyi munkakörben.</w:t>
      </w:r>
    </w:p>
    <w:p w14:paraId="27A29DBC" w14:textId="77777777" w:rsidR="00B44621" w:rsidRPr="00CA3AD6" w:rsidRDefault="00B44621" w:rsidP="00B44621">
      <w:pPr>
        <w:pStyle w:val="Cmsor1"/>
        <w:jc w:val="both"/>
        <w:rPr>
          <w:rFonts w:ascii="Tahoma" w:hAnsi="Tahoma" w:cs="Tahoma"/>
          <w:sz w:val="24"/>
          <w:szCs w:val="24"/>
        </w:rPr>
      </w:pPr>
      <w:bookmarkStart w:id="61" w:name="_Toc8298794"/>
      <w:r w:rsidRPr="00CA3AD6">
        <w:rPr>
          <w:rFonts w:ascii="Tahoma" w:hAnsi="Tahoma" w:cs="Tahoma"/>
          <w:sz w:val="24"/>
          <w:szCs w:val="24"/>
        </w:rPr>
        <w:t>8. A szolgáltatást nyújtók folyamatos szakmai felkészültsége biztosításának módja, formái.</w:t>
      </w:r>
      <w:bookmarkEnd w:id="61"/>
    </w:p>
    <w:p w14:paraId="248A0A0B" w14:textId="77777777" w:rsidR="00B44621" w:rsidRPr="00CA3AD6" w:rsidRDefault="00B44621" w:rsidP="00B44621">
      <w:pPr>
        <w:rPr>
          <w:rFonts w:ascii="Tahoma" w:hAnsi="Tahoma" w:cs="Tahoma"/>
        </w:rPr>
      </w:pPr>
    </w:p>
    <w:p w14:paraId="5EB00C2E" w14:textId="77777777" w:rsidR="007B0F35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 szociális igazgatásról és szociális ellátásokról szóló 1993. évi III. törvény 92/D. § </w:t>
      </w:r>
      <w:r w:rsidR="007B0F35" w:rsidRPr="00CA3AD6">
        <w:rPr>
          <w:rFonts w:ascii="Tahoma" w:hAnsi="Tahoma" w:cs="Tahoma"/>
        </w:rPr>
        <w:t>szerint a</w:t>
      </w:r>
      <w:r w:rsidRPr="00CA3AD6">
        <w:rPr>
          <w:rFonts w:ascii="Tahoma" w:hAnsi="Tahoma" w:cs="Tahoma"/>
        </w:rPr>
        <w:t xml:space="preserve"> személyes gondoskodást </w:t>
      </w:r>
      <w:r w:rsidR="007B0F35" w:rsidRPr="00CA3AD6">
        <w:rPr>
          <w:rFonts w:ascii="Tahoma" w:hAnsi="Tahoma" w:cs="Tahoma"/>
          <w:shd w:val="clear" w:color="auto" w:fill="FFFFFF"/>
        </w:rPr>
        <w:t>nyújtó szociális, gyermekjóléti és gyermekvédelmi tevékenységet végző, valamint a képesítési előírásoknak megfelelő szakképesítéssel rendelkező személy a külön jogszabályban meghatározottak szerint szakmai továbbképzésben vesz részt.</w:t>
      </w:r>
    </w:p>
    <w:p w14:paraId="22D025CB" w14:textId="7777777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 továbbképzésre vonatkozó részletes szabályokat, a személyes gondoskodást végző személyek továbbképzéséről és a szociális szakvizsgáról szóló 9/2000. (VIII. 4.) </w:t>
      </w:r>
      <w:proofErr w:type="spellStart"/>
      <w:r w:rsidRPr="00CA3AD6">
        <w:rPr>
          <w:rFonts w:ascii="Tahoma" w:hAnsi="Tahoma" w:cs="Tahoma"/>
        </w:rPr>
        <w:t>SzCsM</w:t>
      </w:r>
      <w:proofErr w:type="spellEnd"/>
      <w:r w:rsidRPr="00CA3AD6">
        <w:rPr>
          <w:rFonts w:ascii="Tahoma" w:hAnsi="Tahoma" w:cs="Tahoma"/>
        </w:rPr>
        <w:t xml:space="preserve"> rendelet tartalmazza.</w:t>
      </w:r>
    </w:p>
    <w:p w14:paraId="2646917F" w14:textId="77777777" w:rsidR="00B44621" w:rsidRPr="00CA3AD6" w:rsidRDefault="00B44621" w:rsidP="00B44621">
      <w:pPr>
        <w:pStyle w:val="NormlWeb"/>
        <w:spacing w:before="0" w:beforeAutospacing="0" w:after="0" w:afterAutospacing="0"/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 szakdolgozókkal kapcsolatban az Intézményvezető a 8/2000 (VIII. 4.) </w:t>
      </w:r>
      <w:proofErr w:type="spellStart"/>
      <w:r w:rsidRPr="00CA3AD6">
        <w:rPr>
          <w:rFonts w:ascii="Tahoma" w:hAnsi="Tahoma" w:cs="Tahoma"/>
        </w:rPr>
        <w:t>SzCsM</w:t>
      </w:r>
      <w:proofErr w:type="spellEnd"/>
      <w:r w:rsidRPr="00CA3AD6">
        <w:rPr>
          <w:rFonts w:ascii="Tahoma" w:hAnsi="Tahoma" w:cs="Tahoma"/>
        </w:rPr>
        <w:t xml:space="preserve"> rendelet alapján bejelenti a továbbképzés teljesítését a működési nyilvántartáshoz, továbbá folyamatosan jelezi az adatváltozást, a szakdolgozó kilépése esetén a törlést.</w:t>
      </w:r>
    </w:p>
    <w:p w14:paraId="7C488A2D" w14:textId="77777777" w:rsidR="00B44621" w:rsidRPr="00CA3AD6" w:rsidRDefault="00B44621" w:rsidP="00B44621">
      <w:pPr>
        <w:pStyle w:val="NormlWeb"/>
        <w:spacing w:before="0" w:beforeAutospacing="0" w:after="0" w:afterAutospacing="0"/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 továbbképzési terv célja, hogy a továbbképzési ciklus végére minden dolgozó teljesítse a továbbképzési kötelezettségét.</w:t>
      </w:r>
    </w:p>
    <w:p w14:paraId="05E9E6C6" w14:textId="77777777" w:rsidR="00301B89" w:rsidRPr="00CA3AD6" w:rsidRDefault="00301B89" w:rsidP="00B44621">
      <w:pPr>
        <w:pStyle w:val="NormlWeb"/>
        <w:spacing w:before="0" w:beforeAutospacing="0" w:after="0" w:afterAutospacing="0"/>
        <w:jc w:val="both"/>
        <w:rPr>
          <w:rFonts w:ascii="Tahoma" w:hAnsi="Tahoma" w:cs="Tahoma"/>
        </w:rPr>
      </w:pPr>
    </w:p>
    <w:p w14:paraId="7946E84F" w14:textId="77777777" w:rsidR="002075C2" w:rsidRPr="00CA3AD6" w:rsidRDefault="002075C2" w:rsidP="00B44621">
      <w:pPr>
        <w:pStyle w:val="NormlWeb"/>
        <w:spacing w:before="0" w:beforeAutospacing="0" w:after="0" w:afterAutospacing="0"/>
        <w:jc w:val="both"/>
        <w:rPr>
          <w:rFonts w:ascii="Tahoma" w:hAnsi="Tahoma" w:cs="Tahoma"/>
        </w:rPr>
      </w:pPr>
    </w:p>
    <w:p w14:paraId="304B0940" w14:textId="77777777" w:rsidR="00B44621" w:rsidRPr="00CA3AD6" w:rsidRDefault="00B44621" w:rsidP="00B44621">
      <w:pPr>
        <w:pStyle w:val="NormlWeb"/>
        <w:spacing w:before="0" w:beforeAutospacing="0" w:after="0" w:afterAutospacing="0"/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 továbbképzési terv tartalmazza:</w:t>
      </w:r>
    </w:p>
    <w:p w14:paraId="49AE9B1D" w14:textId="77777777" w:rsidR="00B44621" w:rsidRPr="00CA3AD6" w:rsidRDefault="00B44621" w:rsidP="0014177B">
      <w:pPr>
        <w:numPr>
          <w:ilvl w:val="0"/>
          <w:numId w:val="27"/>
        </w:num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 tárgyévben továbbképzésben résztvevők számát, munkakörük és a várható távolléti idő feltüntetésével; </w:t>
      </w:r>
    </w:p>
    <w:p w14:paraId="4A819096" w14:textId="77777777" w:rsidR="00B44621" w:rsidRPr="00CA3AD6" w:rsidRDefault="00B44621" w:rsidP="0014177B">
      <w:pPr>
        <w:numPr>
          <w:ilvl w:val="0"/>
          <w:numId w:val="27"/>
        </w:num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 továbbképzésben résztvevők helyettesítésére vonatkozó tervet; </w:t>
      </w:r>
    </w:p>
    <w:p w14:paraId="6794974B" w14:textId="77777777" w:rsidR="00B44621" w:rsidRPr="00CA3AD6" w:rsidRDefault="00B44621" w:rsidP="0014177B">
      <w:pPr>
        <w:numPr>
          <w:ilvl w:val="0"/>
          <w:numId w:val="27"/>
        </w:num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 továbbképzésre források megjelölését és felosztását; </w:t>
      </w:r>
    </w:p>
    <w:p w14:paraId="4A7CF90E" w14:textId="77777777" w:rsidR="00B44621" w:rsidRPr="00CA3AD6" w:rsidRDefault="00B44621" w:rsidP="0014177B">
      <w:pPr>
        <w:numPr>
          <w:ilvl w:val="0"/>
          <w:numId w:val="27"/>
        </w:num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 továbbképzési kötelezettségüket teljesítők számát.</w:t>
      </w:r>
    </w:p>
    <w:p w14:paraId="376B5BA3" w14:textId="7777777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 munkáltató e kötelezettségeit a 9/2000. (VIII. 4.) </w:t>
      </w:r>
      <w:proofErr w:type="spellStart"/>
      <w:r w:rsidRPr="00CA3AD6">
        <w:rPr>
          <w:rFonts w:ascii="Tahoma" w:hAnsi="Tahoma" w:cs="Tahoma"/>
        </w:rPr>
        <w:t>SzCsM</w:t>
      </w:r>
      <w:proofErr w:type="spellEnd"/>
      <w:r w:rsidRPr="00CA3AD6">
        <w:rPr>
          <w:rFonts w:ascii="Tahoma" w:hAnsi="Tahoma" w:cs="Tahoma"/>
        </w:rPr>
        <w:t xml:space="preserve"> rendelet részletezi.</w:t>
      </w:r>
    </w:p>
    <w:p w14:paraId="2CA755FB" w14:textId="7777777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Továbbképzésre kötelezett a személyes gondoskodást nyújtó szociális gyermekjóléti, gyermekvédelmi intézményben, főállásban dolgozó szakképzett szakember, gyermekjóléti, gyermekvéd</w:t>
      </w:r>
      <w:r w:rsidR="00F25D0C" w:rsidRPr="00CA3AD6">
        <w:rPr>
          <w:rFonts w:ascii="Tahoma" w:hAnsi="Tahoma" w:cs="Tahoma"/>
        </w:rPr>
        <w:t xml:space="preserve">elmi intézményben dolgozik és az </w:t>
      </w:r>
      <w:r w:rsidRPr="00CA3AD6">
        <w:rPr>
          <w:rFonts w:ascii="Tahoma" w:hAnsi="Tahoma" w:cs="Tahoma"/>
        </w:rPr>
        <w:t>NM rendelet 2. sz. mellékletében szereplő munkakörhöz szükséges képesítéssel rendelkezik.</w:t>
      </w:r>
    </w:p>
    <w:p w14:paraId="2A9A48E4" w14:textId="77777777" w:rsidR="00B44621" w:rsidRPr="00CA3AD6" w:rsidRDefault="00B44621" w:rsidP="00B44621">
      <w:pPr>
        <w:pStyle w:val="NormlWeb"/>
        <w:spacing w:before="0" w:beforeAutospacing="0" w:after="0" w:afterAutospacing="0"/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Minden szakképzett dolgozó számára kötelező teljesíteni a továbbképzésre vonatkozó kötelezettséget, a munkáltatóval történt egyeztetés alapján részt venni az akkreditált továbbképzéseken.</w:t>
      </w:r>
    </w:p>
    <w:p w14:paraId="7BEB09F9" w14:textId="77777777" w:rsidR="00B44621" w:rsidRPr="00CA3AD6" w:rsidRDefault="00B44621" w:rsidP="00B44621">
      <w:pPr>
        <w:pStyle w:val="NormlWeb"/>
        <w:spacing w:before="0" w:beforeAutospacing="0" w:after="0" w:afterAutospacing="0"/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 szakdolgozó köteles továbbá az adataiban bekövetkezett változásokat, a továbbképzési kötelezettség teljesítését harminc napon belül bejelenteni a munkáltatónak, és egyben rendelkezésre bocsátani az igazolásokra szolgáló iratok másolatát. </w:t>
      </w:r>
    </w:p>
    <w:p w14:paraId="7AB05AD5" w14:textId="77777777" w:rsidR="002075C2" w:rsidRPr="00CA3AD6" w:rsidRDefault="002075C2" w:rsidP="00B44621">
      <w:pPr>
        <w:pStyle w:val="NormlWeb"/>
        <w:spacing w:before="0" w:beforeAutospacing="0" w:after="0" w:afterAutospacing="0"/>
        <w:jc w:val="both"/>
        <w:rPr>
          <w:rFonts w:ascii="Tahoma" w:hAnsi="Tahoma" w:cs="Tahoma"/>
        </w:rPr>
      </w:pPr>
    </w:p>
    <w:p w14:paraId="5A9984EE" w14:textId="77777777" w:rsidR="00B44621" w:rsidRPr="00CA3AD6" w:rsidRDefault="00B44621" w:rsidP="00F643FA">
      <w:pPr>
        <w:pStyle w:val="Cmsor1"/>
        <w:rPr>
          <w:rFonts w:ascii="Tahoma" w:hAnsi="Tahoma" w:cs="Tahoma"/>
          <w:sz w:val="24"/>
          <w:szCs w:val="24"/>
        </w:rPr>
      </w:pPr>
      <w:bookmarkStart w:id="62" w:name="_Toc8298795"/>
      <w:bookmarkStart w:id="63" w:name="_Toc291045657"/>
      <w:bookmarkStart w:id="64" w:name="_Toc291045543"/>
      <w:bookmarkStart w:id="65" w:name="_Toc291045103"/>
      <w:r w:rsidRPr="00CA3AD6">
        <w:rPr>
          <w:rFonts w:ascii="Tahoma" w:hAnsi="Tahoma" w:cs="Tahoma"/>
          <w:sz w:val="24"/>
          <w:szCs w:val="24"/>
        </w:rPr>
        <w:t>9. Záró rendelkezések</w:t>
      </w:r>
      <w:bookmarkEnd w:id="62"/>
    </w:p>
    <w:p w14:paraId="4E8D906D" w14:textId="77777777" w:rsidR="00B90900" w:rsidRPr="00CA3AD6" w:rsidRDefault="00B90900" w:rsidP="00B90900">
      <w:pPr>
        <w:keepNext/>
        <w:jc w:val="both"/>
        <w:rPr>
          <w:rFonts w:ascii="Tahoma" w:hAnsi="Tahoma" w:cs="Tahoma"/>
          <w:color w:val="FF0000"/>
          <w:kern w:val="28"/>
        </w:rPr>
      </w:pPr>
    </w:p>
    <w:p w14:paraId="27EA8A01" w14:textId="3A16A68B" w:rsidR="00B90900" w:rsidRPr="00CA3AD6" w:rsidRDefault="00B90900" w:rsidP="00B90900">
      <w:pPr>
        <w:numPr>
          <w:ilvl w:val="0"/>
          <w:numId w:val="26"/>
        </w:num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Veszprémi Bölcsődei és Egészségügyi Alapellátási Integrált Intézmény Egyesített Bölcsődéje Szakmai Programját Veszprém Megyei Jogú Város Önkormányzata Közjóléti B</w:t>
      </w:r>
      <w:r w:rsidR="00B74EE6" w:rsidRPr="00CA3AD6">
        <w:rPr>
          <w:rFonts w:ascii="Tahoma" w:hAnsi="Tahoma" w:cs="Tahoma"/>
        </w:rPr>
        <w:t>izottsága 202</w:t>
      </w:r>
      <w:r w:rsidR="00B37566" w:rsidRPr="00CA3AD6">
        <w:rPr>
          <w:rFonts w:ascii="Tahoma" w:hAnsi="Tahoma" w:cs="Tahoma"/>
        </w:rPr>
        <w:t>4</w:t>
      </w:r>
      <w:r w:rsidRPr="00CA3AD6">
        <w:rPr>
          <w:rFonts w:ascii="Tahoma" w:hAnsi="Tahoma" w:cs="Tahoma"/>
        </w:rPr>
        <w:t xml:space="preserve">. </w:t>
      </w:r>
      <w:r w:rsidR="00B37566" w:rsidRPr="00CA3AD6">
        <w:rPr>
          <w:rFonts w:ascii="Tahoma" w:hAnsi="Tahoma" w:cs="Tahoma"/>
        </w:rPr>
        <w:t>szeptember</w:t>
      </w:r>
      <w:r w:rsidR="00874D46" w:rsidRPr="00CA3AD6">
        <w:rPr>
          <w:rFonts w:ascii="Tahoma" w:hAnsi="Tahoma" w:cs="Tahoma"/>
        </w:rPr>
        <w:t xml:space="preserve"> 1</w:t>
      </w:r>
      <w:r w:rsidR="00B37566" w:rsidRPr="00CA3AD6">
        <w:rPr>
          <w:rFonts w:ascii="Tahoma" w:hAnsi="Tahoma" w:cs="Tahoma"/>
        </w:rPr>
        <w:t>6</w:t>
      </w:r>
      <w:r w:rsidR="00B74EE6" w:rsidRPr="00CA3AD6">
        <w:rPr>
          <w:rFonts w:ascii="Tahoma" w:hAnsi="Tahoma" w:cs="Tahoma"/>
        </w:rPr>
        <w:t xml:space="preserve">-i ülésén </w:t>
      </w:r>
      <w:proofErr w:type="gramStart"/>
      <w:r w:rsidR="00B74EE6" w:rsidRPr="00CA3AD6">
        <w:rPr>
          <w:rFonts w:ascii="Tahoma" w:hAnsi="Tahoma" w:cs="Tahoma"/>
        </w:rPr>
        <w:t>a .</w:t>
      </w:r>
      <w:proofErr w:type="gramEnd"/>
      <w:r w:rsidR="00B74EE6" w:rsidRPr="00CA3AD6">
        <w:rPr>
          <w:rFonts w:ascii="Tahoma" w:hAnsi="Tahoma" w:cs="Tahoma"/>
        </w:rPr>
        <w:t>./202</w:t>
      </w:r>
      <w:r w:rsidR="00B37566" w:rsidRPr="00CA3AD6">
        <w:rPr>
          <w:rFonts w:ascii="Tahoma" w:hAnsi="Tahoma" w:cs="Tahoma"/>
        </w:rPr>
        <w:t>4</w:t>
      </w:r>
      <w:r w:rsidR="00B74EE6" w:rsidRPr="00CA3AD6">
        <w:rPr>
          <w:rFonts w:ascii="Tahoma" w:hAnsi="Tahoma" w:cs="Tahoma"/>
        </w:rPr>
        <w:t>. (</w:t>
      </w:r>
      <w:r w:rsidR="002E5A34" w:rsidRPr="00CA3AD6">
        <w:rPr>
          <w:rFonts w:ascii="Tahoma" w:hAnsi="Tahoma" w:cs="Tahoma"/>
        </w:rPr>
        <w:t>I</w:t>
      </w:r>
      <w:r w:rsidR="00B37566" w:rsidRPr="00CA3AD6">
        <w:rPr>
          <w:rFonts w:ascii="Tahoma" w:hAnsi="Tahoma" w:cs="Tahoma"/>
        </w:rPr>
        <w:t>X</w:t>
      </w:r>
      <w:r w:rsidR="002E5A34" w:rsidRPr="00CA3AD6">
        <w:rPr>
          <w:rFonts w:ascii="Tahoma" w:hAnsi="Tahoma" w:cs="Tahoma"/>
        </w:rPr>
        <w:t>.1</w:t>
      </w:r>
      <w:r w:rsidR="00B37566" w:rsidRPr="00CA3AD6">
        <w:rPr>
          <w:rFonts w:ascii="Tahoma" w:hAnsi="Tahoma" w:cs="Tahoma"/>
        </w:rPr>
        <w:t>6</w:t>
      </w:r>
      <w:r w:rsidRPr="00CA3AD6">
        <w:rPr>
          <w:rFonts w:ascii="Tahoma" w:hAnsi="Tahoma" w:cs="Tahoma"/>
        </w:rPr>
        <w:t>.) ha</w:t>
      </w:r>
      <w:r w:rsidR="00B74EE6" w:rsidRPr="00CA3AD6">
        <w:rPr>
          <w:rFonts w:ascii="Tahoma" w:hAnsi="Tahoma" w:cs="Tahoma"/>
        </w:rPr>
        <w:t>tározatával elfogadta, mely 202</w:t>
      </w:r>
      <w:r w:rsidR="00B37566" w:rsidRPr="00CA3AD6">
        <w:rPr>
          <w:rFonts w:ascii="Tahoma" w:hAnsi="Tahoma" w:cs="Tahoma"/>
        </w:rPr>
        <w:t>4</w:t>
      </w:r>
      <w:r w:rsidRPr="00CA3AD6">
        <w:rPr>
          <w:rFonts w:ascii="Tahoma" w:hAnsi="Tahoma" w:cs="Tahoma"/>
        </w:rPr>
        <w:t xml:space="preserve">. </w:t>
      </w:r>
      <w:r w:rsidR="00B37566" w:rsidRPr="00CA3AD6">
        <w:rPr>
          <w:rFonts w:ascii="Tahoma" w:hAnsi="Tahoma" w:cs="Tahoma"/>
        </w:rPr>
        <w:t>október</w:t>
      </w:r>
      <w:r w:rsidRPr="00CA3AD6">
        <w:rPr>
          <w:rFonts w:ascii="Tahoma" w:hAnsi="Tahoma" w:cs="Tahoma"/>
        </w:rPr>
        <w:t xml:space="preserve"> 1. napján lép hatályba.</w:t>
      </w:r>
    </w:p>
    <w:p w14:paraId="6BBD0B1F" w14:textId="77777777" w:rsidR="00B90900" w:rsidRPr="00CA3AD6" w:rsidRDefault="00B90900" w:rsidP="00B90900">
      <w:pPr>
        <w:jc w:val="both"/>
        <w:rPr>
          <w:rFonts w:ascii="Tahoma" w:hAnsi="Tahoma" w:cs="Tahoma"/>
        </w:rPr>
      </w:pPr>
    </w:p>
    <w:p w14:paraId="4E609E65" w14:textId="228F12D0" w:rsidR="00B90900" w:rsidRPr="00CA3AD6" w:rsidRDefault="00B90900" w:rsidP="00B90900">
      <w:pPr>
        <w:numPr>
          <w:ilvl w:val="0"/>
          <w:numId w:val="26"/>
        </w:numPr>
        <w:spacing w:after="160"/>
        <w:contextualSpacing/>
        <w:jc w:val="both"/>
        <w:rPr>
          <w:rFonts w:ascii="Tahoma" w:hAnsi="Tahoma" w:cs="Tahoma"/>
          <w:lang w:eastAsia="ja-JP"/>
        </w:rPr>
      </w:pPr>
      <w:r w:rsidRPr="00CA3AD6">
        <w:rPr>
          <w:rFonts w:ascii="Tahoma" w:hAnsi="Tahoma" w:cs="Tahoma"/>
          <w:lang w:eastAsia="ja-JP"/>
        </w:rPr>
        <w:t xml:space="preserve">Az 1. pont szerinti Szakmai Program jóváhagyásával egyidejűleg Veszprém Megyei Jogú Város Önkormányzatának Közjóléti Bizottsága </w:t>
      </w:r>
      <w:r w:rsidR="00B37566" w:rsidRPr="00CA3AD6">
        <w:rPr>
          <w:rFonts w:ascii="Tahoma" w:hAnsi="Tahoma" w:cs="Tahoma"/>
          <w:lang w:eastAsia="ja-JP"/>
        </w:rPr>
        <w:t>4</w:t>
      </w:r>
      <w:r w:rsidR="00B74EE6" w:rsidRPr="00CA3AD6">
        <w:rPr>
          <w:rFonts w:ascii="Tahoma" w:hAnsi="Tahoma" w:cs="Tahoma"/>
          <w:lang w:eastAsia="ja-JP"/>
        </w:rPr>
        <w:t>/20</w:t>
      </w:r>
      <w:r w:rsidR="00B37566" w:rsidRPr="00CA3AD6">
        <w:rPr>
          <w:rFonts w:ascii="Tahoma" w:hAnsi="Tahoma" w:cs="Tahoma"/>
          <w:lang w:eastAsia="ja-JP"/>
        </w:rPr>
        <w:t>22</w:t>
      </w:r>
      <w:r w:rsidR="00B74EE6" w:rsidRPr="00CA3AD6">
        <w:rPr>
          <w:rFonts w:ascii="Tahoma" w:hAnsi="Tahoma" w:cs="Tahoma"/>
          <w:lang w:eastAsia="ja-JP"/>
        </w:rPr>
        <w:t>. (I.17</w:t>
      </w:r>
      <w:r w:rsidRPr="00CA3AD6">
        <w:rPr>
          <w:rFonts w:ascii="Tahoma" w:hAnsi="Tahoma" w:cs="Tahoma"/>
          <w:lang w:eastAsia="ja-JP"/>
        </w:rPr>
        <w:t xml:space="preserve">.) határozata alapján </w:t>
      </w:r>
      <w:r w:rsidR="00B74EE6" w:rsidRPr="00CA3AD6">
        <w:rPr>
          <w:rFonts w:ascii="Tahoma" w:hAnsi="Tahoma" w:cs="Tahoma"/>
          <w:lang w:eastAsia="ja-JP"/>
        </w:rPr>
        <w:t>jóváhagyott Szakmai Program 202</w:t>
      </w:r>
      <w:r w:rsidR="00B37566" w:rsidRPr="00CA3AD6">
        <w:rPr>
          <w:rFonts w:ascii="Tahoma" w:hAnsi="Tahoma" w:cs="Tahoma"/>
          <w:lang w:eastAsia="ja-JP"/>
        </w:rPr>
        <w:t>4</w:t>
      </w:r>
      <w:r w:rsidRPr="00CA3AD6">
        <w:rPr>
          <w:rFonts w:ascii="Tahoma" w:hAnsi="Tahoma" w:cs="Tahoma"/>
          <w:lang w:eastAsia="ja-JP"/>
        </w:rPr>
        <w:t xml:space="preserve">. </w:t>
      </w:r>
      <w:r w:rsidR="00B37566" w:rsidRPr="00CA3AD6">
        <w:rPr>
          <w:rFonts w:ascii="Tahoma" w:hAnsi="Tahoma" w:cs="Tahoma"/>
          <w:lang w:eastAsia="ja-JP"/>
        </w:rPr>
        <w:t>szeptember</w:t>
      </w:r>
      <w:r w:rsidR="005171CD" w:rsidRPr="00CA3AD6">
        <w:rPr>
          <w:rFonts w:ascii="Tahoma" w:hAnsi="Tahoma" w:cs="Tahoma"/>
          <w:lang w:eastAsia="ja-JP"/>
        </w:rPr>
        <w:t xml:space="preserve"> 3</w:t>
      </w:r>
      <w:r w:rsidR="000C2533">
        <w:rPr>
          <w:rFonts w:ascii="Tahoma" w:hAnsi="Tahoma" w:cs="Tahoma"/>
          <w:lang w:eastAsia="ja-JP"/>
        </w:rPr>
        <w:t>0</w:t>
      </w:r>
      <w:r w:rsidR="005171CD" w:rsidRPr="00CA3AD6">
        <w:rPr>
          <w:rFonts w:ascii="Tahoma" w:hAnsi="Tahoma" w:cs="Tahoma"/>
          <w:lang w:eastAsia="ja-JP"/>
        </w:rPr>
        <w:t>. napján</w:t>
      </w:r>
      <w:r w:rsidRPr="00CA3AD6">
        <w:rPr>
          <w:rFonts w:ascii="Tahoma" w:hAnsi="Tahoma" w:cs="Tahoma"/>
          <w:lang w:eastAsia="ja-JP"/>
        </w:rPr>
        <w:t xml:space="preserve"> hat</w:t>
      </w:r>
      <w:r w:rsidR="000C2533">
        <w:rPr>
          <w:rFonts w:ascii="Tahoma" w:hAnsi="Tahoma" w:cs="Tahoma"/>
          <w:lang w:eastAsia="ja-JP"/>
        </w:rPr>
        <w:t>á</w:t>
      </w:r>
      <w:r w:rsidRPr="00CA3AD6">
        <w:rPr>
          <w:rFonts w:ascii="Tahoma" w:hAnsi="Tahoma" w:cs="Tahoma"/>
          <w:lang w:eastAsia="ja-JP"/>
        </w:rPr>
        <w:t>lyát veszti.</w:t>
      </w:r>
    </w:p>
    <w:p w14:paraId="6BA96586" w14:textId="77777777" w:rsidR="005171CD" w:rsidRPr="00CA3AD6" w:rsidRDefault="005171CD" w:rsidP="00B90900">
      <w:pPr>
        <w:keepNext/>
        <w:jc w:val="both"/>
        <w:outlineLvl w:val="2"/>
        <w:rPr>
          <w:rFonts w:ascii="Tahoma" w:hAnsi="Tahoma" w:cs="Tahoma"/>
          <w:b/>
          <w:bCs/>
          <w:caps/>
          <w:color w:val="FF0000"/>
        </w:rPr>
      </w:pPr>
    </w:p>
    <w:p w14:paraId="5CA8C7E7" w14:textId="607222E3" w:rsidR="005171CD" w:rsidRDefault="005171CD" w:rsidP="005171CD">
      <w:pPr>
        <w:pStyle w:val="NormlWeb"/>
        <w:spacing w:before="120" w:beforeAutospacing="0" w:after="0" w:afterAutospacing="0"/>
        <w:ind w:right="119"/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Veszprém, 20</w:t>
      </w:r>
      <w:r w:rsidR="00A91708" w:rsidRPr="00CA3AD6">
        <w:rPr>
          <w:rFonts w:ascii="Tahoma" w:hAnsi="Tahoma" w:cs="Tahoma"/>
        </w:rPr>
        <w:t>2</w:t>
      </w:r>
      <w:r w:rsidR="00B37566" w:rsidRPr="00CA3AD6">
        <w:rPr>
          <w:rFonts w:ascii="Tahoma" w:hAnsi="Tahoma" w:cs="Tahoma"/>
        </w:rPr>
        <w:t>4</w:t>
      </w:r>
      <w:r w:rsidRPr="00CA3AD6">
        <w:rPr>
          <w:rFonts w:ascii="Tahoma" w:hAnsi="Tahoma" w:cs="Tahoma"/>
        </w:rPr>
        <w:t xml:space="preserve">. </w:t>
      </w:r>
      <w:r w:rsidR="00B37566" w:rsidRPr="00CA3AD6">
        <w:rPr>
          <w:rFonts w:ascii="Tahoma" w:hAnsi="Tahoma" w:cs="Tahoma"/>
        </w:rPr>
        <w:t>szeptember</w:t>
      </w:r>
      <w:r w:rsidR="002E5A34" w:rsidRPr="00CA3AD6">
        <w:rPr>
          <w:rFonts w:ascii="Tahoma" w:hAnsi="Tahoma" w:cs="Tahoma"/>
        </w:rPr>
        <w:t xml:space="preserve"> </w:t>
      </w:r>
      <w:r w:rsidR="00B37566" w:rsidRPr="00CA3AD6">
        <w:rPr>
          <w:rFonts w:ascii="Tahoma" w:hAnsi="Tahoma" w:cs="Tahoma"/>
        </w:rPr>
        <w:t>1</w:t>
      </w:r>
      <w:r w:rsidR="00756B2A" w:rsidRPr="00CA3AD6">
        <w:rPr>
          <w:rFonts w:ascii="Tahoma" w:hAnsi="Tahoma" w:cs="Tahoma"/>
        </w:rPr>
        <w:t>6</w:t>
      </w:r>
      <w:r w:rsidR="00301B89" w:rsidRPr="00CA3AD6">
        <w:rPr>
          <w:rFonts w:ascii="Tahoma" w:hAnsi="Tahoma" w:cs="Tahoma"/>
        </w:rPr>
        <w:t>.</w:t>
      </w:r>
      <w:r w:rsidRPr="00CA3AD6">
        <w:rPr>
          <w:rFonts w:ascii="Tahoma" w:hAnsi="Tahoma" w:cs="Tahoma"/>
        </w:rPr>
        <w:t xml:space="preserve"> </w:t>
      </w:r>
    </w:p>
    <w:p w14:paraId="31D946B7" w14:textId="77777777" w:rsidR="000C2533" w:rsidRDefault="000C2533" w:rsidP="005171CD">
      <w:pPr>
        <w:pStyle w:val="NormlWeb"/>
        <w:spacing w:before="120" w:beforeAutospacing="0" w:after="0" w:afterAutospacing="0"/>
        <w:ind w:right="119"/>
        <w:jc w:val="both"/>
        <w:rPr>
          <w:rFonts w:ascii="Tahoma" w:hAnsi="Tahoma" w:cs="Tahoma"/>
        </w:rPr>
      </w:pPr>
    </w:p>
    <w:p w14:paraId="535F23EF" w14:textId="77777777" w:rsidR="000C2533" w:rsidRDefault="000C2533" w:rsidP="005171CD">
      <w:pPr>
        <w:pStyle w:val="NormlWeb"/>
        <w:spacing w:before="120" w:beforeAutospacing="0" w:after="0" w:afterAutospacing="0"/>
        <w:ind w:right="119"/>
        <w:jc w:val="both"/>
        <w:rPr>
          <w:rFonts w:ascii="Tahoma" w:hAnsi="Tahoma" w:cs="Tahoma"/>
        </w:rPr>
      </w:pPr>
    </w:p>
    <w:p w14:paraId="043AACB4" w14:textId="15CD2882" w:rsidR="000C2533" w:rsidRDefault="000C2533" w:rsidP="005171CD">
      <w:pPr>
        <w:pStyle w:val="NormlWeb"/>
        <w:spacing w:before="120" w:beforeAutospacing="0" w:after="0" w:afterAutospacing="0"/>
        <w:ind w:right="119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Varga Anikó s.k.</w:t>
      </w:r>
    </w:p>
    <w:p w14:paraId="067E1B96" w14:textId="6241EA7A" w:rsidR="000C2533" w:rsidRDefault="000C2533" w:rsidP="005171CD">
      <w:pPr>
        <w:pStyle w:val="NormlWeb"/>
        <w:spacing w:before="120" w:beforeAutospacing="0" w:after="0" w:afterAutospacing="0"/>
        <w:ind w:right="119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gramStart"/>
      <w:r>
        <w:rPr>
          <w:rFonts w:ascii="Tahoma" w:hAnsi="Tahoma" w:cs="Tahoma"/>
        </w:rPr>
        <w:t>intézményvezető</w:t>
      </w:r>
      <w:proofErr w:type="gramEnd"/>
    </w:p>
    <w:p w14:paraId="011E4E3D" w14:textId="57DB7659" w:rsidR="000C2533" w:rsidRPr="00CA3AD6" w:rsidRDefault="000C2533" w:rsidP="005171CD">
      <w:pPr>
        <w:pStyle w:val="NormlWeb"/>
        <w:spacing w:before="120" w:beforeAutospacing="0" w:after="0" w:afterAutospacing="0"/>
        <w:ind w:right="119"/>
        <w:jc w:val="both"/>
        <w:rPr>
          <w:rFonts w:ascii="Tahoma" w:hAnsi="Tahoma" w:cs="Tahoma"/>
          <w:color w:val="FF0000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14:paraId="5209DD6E" w14:textId="27DC6F7E" w:rsidR="00813007" w:rsidRPr="00CA3AD6" w:rsidRDefault="00813007" w:rsidP="00816C8E">
      <w:pPr>
        <w:pStyle w:val="NormlWeb"/>
        <w:spacing w:before="120" w:beforeAutospacing="0" w:after="0" w:afterAutospacing="0"/>
        <w:ind w:right="119"/>
        <w:jc w:val="right"/>
        <w:rPr>
          <w:rFonts w:ascii="Tahoma" w:hAnsi="Tahoma" w:cs="Tahoma"/>
          <w:b/>
          <w:bCs/>
          <w:iCs/>
          <w:kern w:val="32"/>
        </w:rPr>
      </w:pPr>
      <w:r w:rsidRPr="00CA3AD6">
        <w:rPr>
          <w:rFonts w:ascii="Tahoma" w:hAnsi="Tahoma" w:cs="Tahoma"/>
          <w:iCs/>
        </w:rPr>
        <w:br w:type="page"/>
      </w:r>
    </w:p>
    <w:p w14:paraId="5F80B01B" w14:textId="77777777" w:rsidR="00556B20" w:rsidRPr="00CA3AD6" w:rsidRDefault="00556B20" w:rsidP="00B44621">
      <w:pPr>
        <w:pStyle w:val="Cmsor1"/>
        <w:spacing w:before="0" w:after="0"/>
        <w:jc w:val="both"/>
        <w:rPr>
          <w:rFonts w:ascii="Tahoma" w:hAnsi="Tahoma" w:cs="Tahoma"/>
          <w:iCs/>
          <w:sz w:val="24"/>
          <w:szCs w:val="24"/>
        </w:rPr>
      </w:pPr>
    </w:p>
    <w:p w14:paraId="66F0F245" w14:textId="77777777" w:rsidR="00B44621" w:rsidRPr="00CA3AD6" w:rsidRDefault="00F643FA" w:rsidP="00B44621">
      <w:pPr>
        <w:pStyle w:val="Cmsor1"/>
        <w:spacing w:before="0" w:after="0"/>
        <w:jc w:val="both"/>
        <w:rPr>
          <w:rFonts w:ascii="Tahoma" w:hAnsi="Tahoma" w:cs="Tahoma"/>
          <w:i/>
          <w:iCs/>
          <w:sz w:val="24"/>
          <w:szCs w:val="24"/>
        </w:rPr>
      </w:pPr>
      <w:bookmarkStart w:id="66" w:name="_Toc8298796"/>
      <w:r w:rsidRPr="00CA3AD6">
        <w:rPr>
          <w:rFonts w:ascii="Tahoma" w:hAnsi="Tahoma" w:cs="Tahoma"/>
          <w:iCs/>
          <w:sz w:val="24"/>
          <w:szCs w:val="24"/>
        </w:rPr>
        <w:t xml:space="preserve">10. </w:t>
      </w:r>
      <w:r w:rsidR="00B44621" w:rsidRPr="00CA3AD6">
        <w:rPr>
          <w:rFonts w:ascii="Tahoma" w:hAnsi="Tahoma" w:cs="Tahoma"/>
          <w:iCs/>
          <w:sz w:val="24"/>
          <w:szCs w:val="24"/>
        </w:rPr>
        <w:t>MELLÉKLETEK</w:t>
      </w:r>
      <w:bookmarkStart w:id="67" w:name="_Toc291045658"/>
      <w:bookmarkStart w:id="68" w:name="_Toc291045544"/>
      <w:bookmarkStart w:id="69" w:name="_Toc291045104"/>
      <w:bookmarkEnd w:id="63"/>
      <w:bookmarkEnd w:id="64"/>
      <w:bookmarkEnd w:id="65"/>
      <w:bookmarkEnd w:id="66"/>
      <w:r w:rsidR="00B44621" w:rsidRPr="00CA3AD6">
        <w:rPr>
          <w:rFonts w:ascii="Tahoma" w:hAnsi="Tahoma" w:cs="Tahoma"/>
          <w:i/>
          <w:iCs/>
          <w:sz w:val="24"/>
          <w:szCs w:val="24"/>
        </w:rPr>
        <w:t xml:space="preserve"> </w:t>
      </w:r>
      <w:bookmarkEnd w:id="67"/>
      <w:bookmarkEnd w:id="68"/>
      <w:bookmarkEnd w:id="69"/>
    </w:p>
    <w:p w14:paraId="448B2193" w14:textId="77777777" w:rsidR="00F643FA" w:rsidRPr="00CA3AD6" w:rsidRDefault="00F643FA" w:rsidP="00F643FA"/>
    <w:p w14:paraId="2893DC72" w14:textId="77777777" w:rsidR="00B44621" w:rsidRPr="00CA3AD6" w:rsidRDefault="00B44621" w:rsidP="00C43AFD">
      <w:pPr>
        <w:pStyle w:val="Cmsor2"/>
        <w:numPr>
          <w:ilvl w:val="0"/>
          <w:numId w:val="13"/>
        </w:numPr>
        <w:spacing w:before="0" w:after="0"/>
        <w:ind w:left="284" w:hanging="284"/>
        <w:jc w:val="both"/>
        <w:rPr>
          <w:rFonts w:ascii="Tahoma" w:hAnsi="Tahoma" w:cs="Tahoma"/>
          <w:i w:val="0"/>
          <w:iCs w:val="0"/>
          <w:sz w:val="24"/>
          <w:szCs w:val="24"/>
        </w:rPr>
      </w:pPr>
      <w:bookmarkStart w:id="70" w:name="_Toc8298797"/>
      <w:r w:rsidRPr="00CA3AD6">
        <w:rPr>
          <w:rFonts w:ascii="Tahoma" w:hAnsi="Tahoma" w:cs="Tahoma"/>
          <w:i w:val="0"/>
          <w:iCs w:val="0"/>
          <w:sz w:val="24"/>
          <w:szCs w:val="24"/>
        </w:rPr>
        <w:t>számú melléklet</w:t>
      </w:r>
      <w:bookmarkEnd w:id="70"/>
      <w:r w:rsidRPr="00CA3AD6">
        <w:rPr>
          <w:rFonts w:ascii="Tahoma" w:hAnsi="Tahoma" w:cs="Tahoma"/>
          <w:b w:val="0"/>
          <w:bCs w:val="0"/>
          <w:iCs w:val="0"/>
          <w:caps/>
          <w:sz w:val="24"/>
          <w:szCs w:val="24"/>
        </w:rPr>
        <w:t xml:space="preserve"> </w:t>
      </w:r>
    </w:p>
    <w:p w14:paraId="4B7CC54C" w14:textId="77777777" w:rsidR="00B44621" w:rsidRPr="00CA3AD6" w:rsidRDefault="00B44621" w:rsidP="00B44621">
      <w:pPr>
        <w:pStyle w:val="Cmsor3"/>
        <w:spacing w:before="0" w:after="0"/>
        <w:jc w:val="both"/>
        <w:rPr>
          <w:rFonts w:ascii="Tahoma" w:hAnsi="Tahoma" w:cs="Tahoma"/>
          <w:iCs/>
          <w:caps/>
          <w:sz w:val="24"/>
          <w:szCs w:val="24"/>
        </w:rPr>
      </w:pPr>
      <w:bookmarkStart w:id="71" w:name="_Toc291045659"/>
      <w:bookmarkStart w:id="72" w:name="_Toc291045545"/>
      <w:bookmarkStart w:id="73" w:name="_Toc291045105"/>
    </w:p>
    <w:p w14:paraId="0CA9E42E" w14:textId="77777777" w:rsidR="00DF7740" w:rsidRPr="00CA3AD6" w:rsidRDefault="00DF7740" w:rsidP="00DF7740">
      <w:pPr>
        <w:keepNext/>
        <w:jc w:val="both"/>
        <w:outlineLvl w:val="2"/>
        <w:rPr>
          <w:rFonts w:ascii="Tahoma" w:hAnsi="Tahoma" w:cs="Tahoma"/>
        </w:rPr>
      </w:pPr>
      <w:bookmarkStart w:id="74" w:name="_Toc371919557"/>
      <w:bookmarkStart w:id="75" w:name="_Toc8298798"/>
      <w:bookmarkEnd w:id="71"/>
      <w:bookmarkEnd w:id="72"/>
      <w:bookmarkEnd w:id="73"/>
      <w:r w:rsidRPr="00CA3AD6">
        <w:rPr>
          <w:rFonts w:ascii="Tahoma" w:hAnsi="Tahoma" w:cs="Tahoma"/>
          <w:b/>
          <w:bCs/>
          <w:iCs/>
          <w:caps/>
        </w:rPr>
        <w:t>Megállapodás</w:t>
      </w:r>
      <w:bookmarkEnd w:id="74"/>
      <w:r w:rsidRPr="00CA3AD6">
        <w:rPr>
          <w:rFonts w:ascii="Tahoma" w:hAnsi="Tahoma" w:cs="Tahoma"/>
          <w:b/>
          <w:bCs/>
          <w:iCs/>
          <w:caps/>
        </w:rPr>
        <w:t xml:space="preserve"> - </w:t>
      </w:r>
      <w:r w:rsidRPr="00CA3AD6">
        <w:rPr>
          <w:rFonts w:ascii="Tahoma" w:hAnsi="Tahoma" w:cs="Tahoma"/>
        </w:rPr>
        <w:t>A gyermekek napközbeni ellátása / bölcsődei ellátás igénybevételéhez</w:t>
      </w:r>
      <w:bookmarkEnd w:id="75"/>
    </w:p>
    <w:p w14:paraId="6CA37DF1" w14:textId="77777777" w:rsidR="00DF7740" w:rsidRPr="00CA3AD6" w:rsidRDefault="00DF7740" w:rsidP="00DF7740">
      <w:pPr>
        <w:numPr>
          <w:ilvl w:val="0"/>
          <w:numId w:val="7"/>
        </w:numPr>
        <w:tabs>
          <w:tab w:val="clear" w:pos="720"/>
          <w:tab w:val="num" w:pos="0"/>
          <w:tab w:val="left" w:pos="360"/>
        </w:tabs>
        <w:spacing w:before="120"/>
        <w:ind w:left="0" w:hanging="3"/>
        <w:jc w:val="both"/>
        <w:rPr>
          <w:rFonts w:ascii="Tahoma" w:eastAsia="Arial Unicode MS" w:hAnsi="Tahoma" w:cs="Tahoma"/>
        </w:rPr>
      </w:pPr>
      <w:r w:rsidRPr="00CA3AD6">
        <w:rPr>
          <w:rFonts w:ascii="Tahoma" w:eastAsia="Arial Unicode MS" w:hAnsi="Tahoma" w:cs="Tahoma"/>
        </w:rPr>
        <w:t xml:space="preserve">mely létrejött a Veszprémi Bölcsődei és Egészségügyi Alapellátási Integrált Intézmény és </w:t>
      </w:r>
    </w:p>
    <w:p w14:paraId="57238075" w14:textId="77777777" w:rsidR="00DF7740" w:rsidRPr="00CA3AD6" w:rsidRDefault="00DF7740" w:rsidP="00DF7740">
      <w:pPr>
        <w:numPr>
          <w:ilvl w:val="0"/>
          <w:numId w:val="7"/>
        </w:numPr>
        <w:tabs>
          <w:tab w:val="clear" w:pos="720"/>
          <w:tab w:val="num" w:pos="0"/>
          <w:tab w:val="left" w:pos="360"/>
        </w:tabs>
        <w:spacing w:line="360" w:lineRule="auto"/>
        <w:ind w:left="0" w:hanging="6"/>
        <w:jc w:val="both"/>
        <w:rPr>
          <w:rFonts w:ascii="Tahoma" w:eastAsia="Arial Unicode MS" w:hAnsi="Tahoma" w:cs="Tahoma"/>
        </w:rPr>
      </w:pPr>
      <w:proofErr w:type="gramStart"/>
      <w:r w:rsidRPr="00CA3AD6">
        <w:rPr>
          <w:rFonts w:ascii="Tahoma" w:eastAsia="Arial Unicode MS" w:hAnsi="Tahoma" w:cs="Tahoma"/>
        </w:rPr>
        <w:t>…………......................................................... szülő/törvényes képviselő (</w:t>
      </w:r>
      <w:proofErr w:type="spellStart"/>
      <w:r w:rsidRPr="00CA3AD6">
        <w:rPr>
          <w:rFonts w:ascii="Tahoma" w:eastAsia="Arial Unicode MS" w:hAnsi="Tahoma" w:cs="Tahoma"/>
        </w:rPr>
        <w:t>szül.hely</w:t>
      </w:r>
      <w:proofErr w:type="spellEnd"/>
      <w:r w:rsidRPr="00CA3AD6">
        <w:rPr>
          <w:rFonts w:ascii="Tahoma" w:eastAsia="Arial Unicode MS" w:hAnsi="Tahoma" w:cs="Tahoma"/>
        </w:rPr>
        <w:t>, idő: ………………………..…………..……….; anyja neve: …………………………….; lakcíme: ………………………………………………………..)</w:t>
      </w:r>
      <w:proofErr w:type="gramEnd"/>
      <w:r w:rsidRPr="00CA3AD6">
        <w:rPr>
          <w:rFonts w:ascii="Tahoma" w:eastAsia="Arial Unicode MS" w:hAnsi="Tahoma" w:cs="Tahoma"/>
        </w:rPr>
        <w:t xml:space="preserve"> – a továbbiakban ellátást igénylő – között a mai napon az ellátást igénylő gyermeke bölcsődei ellátásáról.</w:t>
      </w:r>
    </w:p>
    <w:p w14:paraId="0803F6BA" w14:textId="77777777" w:rsidR="00DF7740" w:rsidRPr="00CA3AD6" w:rsidRDefault="00DF7740" w:rsidP="00DF7740">
      <w:pPr>
        <w:tabs>
          <w:tab w:val="left" w:pos="360"/>
        </w:tabs>
        <w:jc w:val="both"/>
        <w:rPr>
          <w:rFonts w:ascii="Tahoma" w:eastAsia="Arial Unicode MS" w:hAnsi="Tahoma" w:cs="Tahoma"/>
        </w:rPr>
      </w:pPr>
    </w:p>
    <w:p w14:paraId="1B1CF877" w14:textId="77777777" w:rsidR="00DF7740" w:rsidRPr="00CA3AD6" w:rsidRDefault="00DF7740" w:rsidP="00DF7740">
      <w:pPr>
        <w:tabs>
          <w:tab w:val="left" w:pos="360"/>
        </w:tabs>
        <w:spacing w:line="360" w:lineRule="auto"/>
        <w:jc w:val="both"/>
        <w:rPr>
          <w:rFonts w:ascii="Tahoma" w:eastAsia="Arial Unicode MS" w:hAnsi="Tahoma" w:cs="Tahoma"/>
        </w:rPr>
      </w:pPr>
      <w:r w:rsidRPr="00CA3AD6">
        <w:rPr>
          <w:rFonts w:ascii="Tahoma" w:eastAsia="Arial Unicode MS" w:hAnsi="Tahoma" w:cs="Tahoma"/>
        </w:rPr>
        <w:t>A gyermek neve</w:t>
      </w:r>
      <w:proofErr w:type="gramStart"/>
      <w:r w:rsidRPr="00CA3AD6">
        <w:rPr>
          <w:rFonts w:ascii="Tahoma" w:eastAsia="Arial Unicode MS" w:hAnsi="Tahoma" w:cs="Tahoma"/>
        </w:rPr>
        <w:t>: …</w:t>
      </w:r>
      <w:proofErr w:type="gramEnd"/>
      <w:r w:rsidRPr="00CA3AD6">
        <w:rPr>
          <w:rFonts w:ascii="Tahoma" w:eastAsia="Arial Unicode MS" w:hAnsi="Tahoma" w:cs="Tahoma"/>
        </w:rPr>
        <w:t>…………………………..………. TAJ szám: ………………………………… Születési hely, idő: ………….…………………. Anyja születéskori neve: …………………………</w:t>
      </w:r>
    </w:p>
    <w:p w14:paraId="4174BE3A" w14:textId="77777777" w:rsidR="00DF7740" w:rsidRPr="00CA3AD6" w:rsidRDefault="00DF7740" w:rsidP="00DF7740">
      <w:pPr>
        <w:tabs>
          <w:tab w:val="left" w:pos="360"/>
        </w:tabs>
        <w:spacing w:line="360" w:lineRule="auto"/>
        <w:jc w:val="both"/>
        <w:rPr>
          <w:rFonts w:ascii="Tahoma" w:eastAsia="Arial Unicode MS" w:hAnsi="Tahoma" w:cs="Tahoma"/>
        </w:rPr>
      </w:pPr>
      <w:r w:rsidRPr="00CA3AD6">
        <w:rPr>
          <w:rFonts w:ascii="Tahoma" w:eastAsia="Arial Unicode MS" w:hAnsi="Tahoma" w:cs="Tahoma"/>
        </w:rPr>
        <w:t>Lakcím: □ □ □ □ …</w:t>
      </w:r>
      <w:proofErr w:type="gramStart"/>
      <w:r w:rsidRPr="00CA3AD6">
        <w:rPr>
          <w:rFonts w:ascii="Tahoma" w:eastAsia="Arial Unicode MS" w:hAnsi="Tahoma" w:cs="Tahoma"/>
        </w:rPr>
        <w:t>…………………………………………………………………………………….………</w:t>
      </w:r>
      <w:proofErr w:type="gramEnd"/>
    </w:p>
    <w:p w14:paraId="36B29E79" w14:textId="77777777" w:rsidR="00DF7740" w:rsidRPr="00CA3AD6" w:rsidRDefault="00DF7740" w:rsidP="00DF7740">
      <w:pPr>
        <w:spacing w:before="120"/>
        <w:jc w:val="both"/>
        <w:rPr>
          <w:rFonts w:ascii="Tahoma" w:eastAsia="Arial Unicode MS" w:hAnsi="Tahoma" w:cs="Tahoma"/>
        </w:rPr>
      </w:pPr>
      <w:r w:rsidRPr="00CA3AD6">
        <w:rPr>
          <w:rFonts w:ascii="Tahoma" w:eastAsia="Arial Unicode MS" w:hAnsi="Tahoma" w:cs="Tahoma"/>
        </w:rPr>
        <w:t xml:space="preserve">A bölcsődei ellátás </w:t>
      </w:r>
      <w:r w:rsidRPr="00CA3AD6">
        <w:rPr>
          <w:rFonts w:ascii="Tahoma" w:eastAsia="Arial Unicode MS" w:hAnsi="Tahoma" w:cs="Tahoma"/>
          <w:b/>
        </w:rPr>
        <w:t>kezdő időpontja</w:t>
      </w:r>
      <w:proofErr w:type="gramStart"/>
      <w:r w:rsidRPr="00CA3AD6">
        <w:rPr>
          <w:rFonts w:ascii="Tahoma" w:eastAsia="Arial Unicode MS" w:hAnsi="Tahoma" w:cs="Tahoma"/>
        </w:rPr>
        <w:t>: …</w:t>
      </w:r>
      <w:proofErr w:type="gramEnd"/>
      <w:r w:rsidRPr="00CA3AD6">
        <w:rPr>
          <w:rFonts w:ascii="Tahoma" w:eastAsia="Arial Unicode MS" w:hAnsi="Tahoma" w:cs="Tahoma"/>
        </w:rPr>
        <w:t xml:space="preserve">….……………; </w:t>
      </w:r>
      <w:r w:rsidRPr="00CA3AD6">
        <w:rPr>
          <w:rFonts w:ascii="Tahoma" w:eastAsia="Arial Unicode MS" w:hAnsi="Tahoma" w:cs="Tahoma"/>
          <w:b/>
        </w:rPr>
        <w:t>tartama</w:t>
      </w:r>
      <w:r w:rsidRPr="00CA3AD6">
        <w:rPr>
          <w:rFonts w:ascii="Tahoma" w:eastAsia="Arial Unicode MS" w:hAnsi="Tahoma" w:cs="Tahoma"/>
        </w:rPr>
        <w:t>: Határozott / Határozatlan</w:t>
      </w:r>
    </w:p>
    <w:p w14:paraId="7D7654E8" w14:textId="77777777" w:rsidR="00DF7740" w:rsidRPr="00CA3AD6" w:rsidRDefault="00DF7740" w:rsidP="00DF7740">
      <w:pPr>
        <w:numPr>
          <w:ilvl w:val="0"/>
          <w:numId w:val="20"/>
        </w:numPr>
        <w:spacing w:before="120"/>
        <w:jc w:val="both"/>
        <w:rPr>
          <w:rFonts w:ascii="Tahoma" w:eastAsia="Arial Unicode MS" w:hAnsi="Tahoma" w:cs="Tahoma"/>
        </w:rPr>
      </w:pPr>
      <w:r w:rsidRPr="00CA3AD6">
        <w:rPr>
          <w:rFonts w:ascii="Tahoma" w:eastAsia="Arial Unicode MS" w:hAnsi="Tahoma" w:cs="Tahoma"/>
        </w:rPr>
        <w:t>A bölcsőde biztosítja az ellátást igénylő szülő gyermeke számára:</w:t>
      </w:r>
    </w:p>
    <w:p w14:paraId="3FA43707" w14:textId="77777777" w:rsidR="00DF7740" w:rsidRPr="00CA3AD6" w:rsidRDefault="00DF7740" w:rsidP="00DF7740">
      <w:pPr>
        <w:numPr>
          <w:ilvl w:val="0"/>
          <w:numId w:val="21"/>
        </w:numPr>
        <w:tabs>
          <w:tab w:val="left" w:pos="360"/>
        </w:tabs>
        <w:jc w:val="both"/>
        <w:rPr>
          <w:rFonts w:ascii="Tahoma" w:eastAsia="Arial Unicode MS" w:hAnsi="Tahoma" w:cs="Tahoma"/>
        </w:rPr>
      </w:pPr>
      <w:r w:rsidRPr="00CA3AD6">
        <w:rPr>
          <w:rFonts w:ascii="Tahoma" w:eastAsia="Arial Unicode MS" w:hAnsi="Tahoma" w:cs="Tahoma"/>
        </w:rPr>
        <w:t xml:space="preserve">a bölcsődei ellátás </w:t>
      </w:r>
      <w:r w:rsidRPr="00CA3AD6">
        <w:rPr>
          <w:rFonts w:ascii="Tahoma" w:eastAsia="Arial Unicode MS" w:hAnsi="Tahoma" w:cs="Tahoma"/>
          <w:b/>
          <w:i/>
        </w:rPr>
        <w:t>alapelveire</w:t>
      </w:r>
      <w:r w:rsidRPr="00CA3AD6">
        <w:rPr>
          <w:rFonts w:ascii="Tahoma" w:eastAsia="Arial Unicode MS" w:hAnsi="Tahoma" w:cs="Tahoma"/>
        </w:rPr>
        <w:t xml:space="preserve"> épülő </w:t>
      </w:r>
      <w:r w:rsidRPr="00CA3AD6">
        <w:rPr>
          <w:rFonts w:ascii="Tahoma" w:eastAsia="Arial Unicode MS" w:hAnsi="Tahoma" w:cs="Tahoma"/>
          <w:b/>
          <w:i/>
        </w:rPr>
        <w:t>szakszerű gondozás-nevelés</w:t>
      </w:r>
      <w:r w:rsidRPr="00CA3AD6">
        <w:rPr>
          <w:rFonts w:ascii="Tahoma" w:eastAsia="Arial Unicode MS" w:hAnsi="Tahoma" w:cs="Tahoma"/>
          <w:i/>
        </w:rPr>
        <w:t>,</w:t>
      </w:r>
      <w:r w:rsidRPr="00CA3AD6">
        <w:rPr>
          <w:rFonts w:ascii="Tahoma" w:eastAsia="Arial Unicode MS" w:hAnsi="Tahoma" w:cs="Tahoma"/>
          <w:i/>
          <w:color w:val="0000FF"/>
        </w:rPr>
        <w:t xml:space="preserve">  </w:t>
      </w:r>
    </w:p>
    <w:p w14:paraId="19DFCD01" w14:textId="77777777" w:rsidR="00DF7740" w:rsidRPr="00CA3AD6" w:rsidRDefault="00DF7740" w:rsidP="00DF7740">
      <w:pPr>
        <w:numPr>
          <w:ilvl w:val="0"/>
          <w:numId w:val="21"/>
        </w:numPr>
        <w:jc w:val="both"/>
        <w:rPr>
          <w:rFonts w:ascii="Tahoma" w:eastAsia="Arial Unicode MS" w:hAnsi="Tahoma" w:cs="Tahoma"/>
        </w:rPr>
      </w:pPr>
      <w:r w:rsidRPr="00CA3AD6">
        <w:rPr>
          <w:rFonts w:ascii="Tahoma" w:eastAsia="Arial Unicode MS" w:hAnsi="Tahoma" w:cs="Tahoma"/>
        </w:rPr>
        <w:t xml:space="preserve">napi </w:t>
      </w:r>
      <w:r w:rsidRPr="00CA3AD6">
        <w:rPr>
          <w:rFonts w:ascii="Tahoma" w:eastAsia="Arial Unicode MS" w:hAnsi="Tahoma" w:cs="Tahoma"/>
          <w:b/>
          <w:i/>
        </w:rPr>
        <w:t>négyszeri étkezés</w:t>
      </w:r>
      <w:r w:rsidRPr="00CA3AD6">
        <w:rPr>
          <w:rFonts w:ascii="Tahoma" w:eastAsia="Arial Unicode MS" w:hAnsi="Tahoma" w:cs="Tahoma"/>
        </w:rPr>
        <w:t xml:space="preserve">, a nyugodt </w:t>
      </w:r>
      <w:r w:rsidRPr="00CA3AD6">
        <w:rPr>
          <w:rFonts w:ascii="Tahoma" w:eastAsia="Arial Unicode MS" w:hAnsi="Tahoma" w:cs="Tahoma"/>
          <w:b/>
          <w:i/>
        </w:rPr>
        <w:t>alvás</w:t>
      </w:r>
      <w:r w:rsidRPr="00CA3AD6">
        <w:rPr>
          <w:rFonts w:ascii="Tahoma" w:eastAsia="Arial Unicode MS" w:hAnsi="Tahoma" w:cs="Tahoma"/>
        </w:rPr>
        <w:t>, pihenés biztosítása,</w:t>
      </w:r>
    </w:p>
    <w:p w14:paraId="39C86173" w14:textId="77777777" w:rsidR="00DF7740" w:rsidRPr="00CA3AD6" w:rsidRDefault="00DF7740" w:rsidP="00DF7740">
      <w:pPr>
        <w:numPr>
          <w:ilvl w:val="0"/>
          <w:numId w:val="21"/>
        </w:numPr>
        <w:jc w:val="both"/>
        <w:rPr>
          <w:rFonts w:ascii="Tahoma" w:eastAsia="Arial Unicode MS" w:hAnsi="Tahoma" w:cs="Tahoma"/>
        </w:rPr>
      </w:pPr>
      <w:r w:rsidRPr="00CA3AD6">
        <w:rPr>
          <w:rFonts w:ascii="Tahoma" w:eastAsia="Arial Unicode MS" w:hAnsi="Tahoma" w:cs="Tahoma"/>
        </w:rPr>
        <w:t xml:space="preserve">a gyermek </w:t>
      </w:r>
      <w:r w:rsidRPr="00CA3AD6">
        <w:rPr>
          <w:rFonts w:ascii="Tahoma" w:eastAsia="Arial Unicode MS" w:hAnsi="Tahoma" w:cs="Tahoma"/>
          <w:b/>
          <w:i/>
        </w:rPr>
        <w:t>szabadlevegőn</w:t>
      </w:r>
      <w:r w:rsidRPr="00CA3AD6">
        <w:rPr>
          <w:rFonts w:ascii="Tahoma" w:eastAsia="Arial Unicode MS" w:hAnsi="Tahoma" w:cs="Tahoma"/>
        </w:rPr>
        <w:t xml:space="preserve"> tartózkodásának biztosítása,</w:t>
      </w:r>
    </w:p>
    <w:p w14:paraId="574F5A8F" w14:textId="77777777" w:rsidR="00DF7740" w:rsidRPr="00CA3AD6" w:rsidRDefault="00DF7740" w:rsidP="00DF7740">
      <w:pPr>
        <w:numPr>
          <w:ilvl w:val="0"/>
          <w:numId w:val="21"/>
        </w:numPr>
        <w:jc w:val="both"/>
        <w:rPr>
          <w:rFonts w:ascii="Tahoma" w:eastAsia="Arial Unicode MS" w:hAnsi="Tahoma" w:cs="Tahoma"/>
        </w:rPr>
      </w:pPr>
      <w:r w:rsidRPr="00CA3AD6">
        <w:rPr>
          <w:rFonts w:ascii="Tahoma" w:eastAsia="Arial Unicode MS" w:hAnsi="Tahoma" w:cs="Tahoma"/>
        </w:rPr>
        <w:t xml:space="preserve">az </w:t>
      </w:r>
      <w:r w:rsidRPr="00CA3AD6">
        <w:rPr>
          <w:rFonts w:ascii="Tahoma" w:eastAsia="Arial Unicode MS" w:hAnsi="Tahoma" w:cs="Tahoma"/>
          <w:b/>
          <w:i/>
        </w:rPr>
        <w:t>önálló játéktevékenység</w:t>
      </w:r>
      <w:r w:rsidRPr="00CA3AD6">
        <w:rPr>
          <w:rFonts w:ascii="Tahoma" w:eastAsia="Arial Unicode MS" w:hAnsi="Tahoma" w:cs="Tahoma"/>
        </w:rPr>
        <w:t xml:space="preserve"> támogatása, a gyermek fejlettségének megfelelő készségfejlesztés,</w:t>
      </w:r>
    </w:p>
    <w:p w14:paraId="1A51FB5D" w14:textId="77777777" w:rsidR="00DF7740" w:rsidRPr="00CA3AD6" w:rsidRDefault="00DF7740" w:rsidP="00DF7740">
      <w:pPr>
        <w:numPr>
          <w:ilvl w:val="0"/>
          <w:numId w:val="21"/>
        </w:numPr>
        <w:jc w:val="both"/>
        <w:rPr>
          <w:rFonts w:ascii="Tahoma" w:eastAsia="Arial Unicode MS" w:hAnsi="Tahoma" w:cs="Tahoma"/>
        </w:rPr>
      </w:pPr>
      <w:r w:rsidRPr="00CA3AD6">
        <w:rPr>
          <w:rFonts w:ascii="Tahoma" w:eastAsia="Arial Unicode MS" w:hAnsi="Tahoma" w:cs="Tahoma"/>
          <w:b/>
          <w:i/>
        </w:rPr>
        <w:t>Korai fejlesztésben részesülő gyermekek</w:t>
      </w:r>
      <w:r w:rsidRPr="00CA3AD6">
        <w:rPr>
          <w:rFonts w:ascii="Tahoma" w:eastAsia="Arial Unicode MS" w:hAnsi="Tahoma" w:cs="Tahoma"/>
          <w:i/>
        </w:rPr>
        <w:t xml:space="preserve"> </w:t>
      </w:r>
      <w:r w:rsidRPr="00CA3AD6">
        <w:rPr>
          <w:rFonts w:ascii="Tahoma" w:eastAsia="Arial Unicode MS" w:hAnsi="Tahoma" w:cs="Tahoma"/>
        </w:rPr>
        <w:t>gondozása, nevelése</w:t>
      </w:r>
      <w:r w:rsidRPr="00CA3AD6">
        <w:rPr>
          <w:rFonts w:ascii="Tahoma" w:eastAsia="Arial Unicode MS" w:hAnsi="Tahoma" w:cs="Tahoma"/>
          <w:i/>
        </w:rPr>
        <w:t>.</w:t>
      </w:r>
    </w:p>
    <w:p w14:paraId="5624E956" w14:textId="5B287BD4" w:rsidR="00DF7740" w:rsidRPr="00CA3AD6" w:rsidRDefault="00DF7740" w:rsidP="00DF7740">
      <w:pPr>
        <w:numPr>
          <w:ilvl w:val="0"/>
          <w:numId w:val="20"/>
        </w:numPr>
        <w:spacing w:before="120"/>
        <w:jc w:val="both"/>
        <w:rPr>
          <w:rFonts w:ascii="Tahoma" w:eastAsia="Arial Unicode MS" w:hAnsi="Tahoma" w:cs="Tahoma"/>
        </w:rPr>
      </w:pPr>
      <w:r w:rsidRPr="00CA3AD6">
        <w:rPr>
          <w:rFonts w:ascii="Tahoma" w:eastAsia="Arial Unicode MS" w:hAnsi="Tahoma" w:cs="Tahoma"/>
        </w:rPr>
        <w:t xml:space="preserve">Az ellátást igénylő tudomásul veszi, hogy az intézményben a </w:t>
      </w:r>
      <w:r w:rsidRPr="00CA3AD6">
        <w:rPr>
          <w:rFonts w:ascii="Tahoma" w:eastAsia="Arial Unicode MS" w:hAnsi="Tahoma" w:cs="Tahoma"/>
          <w:b/>
        </w:rPr>
        <w:t xml:space="preserve">napi térítési </w:t>
      </w:r>
      <w:proofErr w:type="gramStart"/>
      <w:r w:rsidRPr="00CA3AD6">
        <w:rPr>
          <w:rFonts w:ascii="Tahoma" w:eastAsia="Arial Unicode MS" w:hAnsi="Tahoma" w:cs="Tahoma"/>
          <w:b/>
        </w:rPr>
        <w:t>díj</w:t>
      </w:r>
      <w:r w:rsidRPr="00CA3AD6">
        <w:rPr>
          <w:rFonts w:ascii="Tahoma" w:eastAsia="Arial Unicode MS" w:hAnsi="Tahoma" w:cs="Tahoma"/>
        </w:rPr>
        <w:t xml:space="preserve"> …</w:t>
      </w:r>
      <w:proofErr w:type="gramEnd"/>
      <w:r w:rsidRPr="00CA3AD6">
        <w:rPr>
          <w:rFonts w:ascii="Tahoma" w:eastAsia="Arial Unicode MS" w:hAnsi="Tahoma" w:cs="Tahoma"/>
        </w:rPr>
        <w:t xml:space="preserve">……… </w:t>
      </w:r>
      <w:r w:rsidRPr="00CA3AD6">
        <w:rPr>
          <w:rFonts w:ascii="Tahoma" w:eastAsia="Arial Unicode MS" w:hAnsi="Tahoma" w:cs="Tahoma"/>
          <w:b/>
        </w:rPr>
        <w:t>Ft</w:t>
      </w:r>
      <w:r w:rsidRPr="00CA3AD6">
        <w:rPr>
          <w:rFonts w:ascii="Tahoma" w:eastAsia="Arial Unicode MS" w:hAnsi="Tahoma" w:cs="Tahoma"/>
        </w:rPr>
        <w:t>, melyet az intézmény fenntartója – Veszprém Megyei Jogú Város Önkormányzata évente legfeljebb kétszer megváltoztathat. A térítési díj változásáról az ellátást igénylő szülő értesítést kap. A térítési d</w:t>
      </w:r>
      <w:r w:rsidR="0096444F" w:rsidRPr="00CA3AD6">
        <w:rPr>
          <w:rFonts w:ascii="Tahoma" w:eastAsia="Arial Unicode MS" w:hAnsi="Tahoma" w:cs="Tahoma"/>
        </w:rPr>
        <w:t>íjat előre, a tárgyhónap 10</w:t>
      </w:r>
      <w:r w:rsidR="009B5C47" w:rsidRPr="00CA3AD6">
        <w:rPr>
          <w:rFonts w:ascii="Tahoma" w:eastAsia="Arial Unicode MS" w:hAnsi="Tahoma" w:cs="Tahoma"/>
        </w:rPr>
        <w:t>. napjáig</w:t>
      </w:r>
      <w:r w:rsidRPr="00CA3AD6">
        <w:rPr>
          <w:rFonts w:ascii="Tahoma" w:eastAsia="Arial Unicode MS" w:hAnsi="Tahoma" w:cs="Tahoma"/>
        </w:rPr>
        <w:t xml:space="preserve"> kell az ellátást nyújtó bölcsődének megfizetni. Amennyiben a szülő a térítési díj fizetés</w:t>
      </w:r>
      <w:r w:rsidR="00F643FA" w:rsidRPr="00CA3AD6">
        <w:rPr>
          <w:rFonts w:ascii="Tahoma" w:eastAsia="Arial Unicode MS" w:hAnsi="Tahoma" w:cs="Tahoma"/>
        </w:rPr>
        <w:t>i</w:t>
      </w:r>
      <w:r w:rsidRPr="00CA3AD6">
        <w:rPr>
          <w:rFonts w:ascii="Tahoma" w:eastAsia="Arial Unicode MS" w:hAnsi="Tahoma" w:cs="Tahoma"/>
        </w:rPr>
        <w:t xml:space="preserve"> kötelezettségének nem tesz eleget, a bölcsőde követelését elküldi a fenntartónak, és az ellátást felfüggeszti. </w:t>
      </w:r>
    </w:p>
    <w:p w14:paraId="61187E2D" w14:textId="77777777" w:rsidR="00DF7740" w:rsidRPr="00CA3AD6" w:rsidRDefault="00DF7740" w:rsidP="00DF7740">
      <w:pPr>
        <w:numPr>
          <w:ilvl w:val="0"/>
          <w:numId w:val="20"/>
        </w:numPr>
        <w:spacing w:before="120"/>
        <w:jc w:val="both"/>
        <w:rPr>
          <w:rFonts w:ascii="Tahoma" w:eastAsia="Arial Unicode MS" w:hAnsi="Tahoma" w:cs="Tahoma"/>
        </w:rPr>
      </w:pPr>
      <w:r w:rsidRPr="00CA3AD6">
        <w:rPr>
          <w:rFonts w:ascii="Tahoma" w:eastAsia="Arial Unicode MS" w:hAnsi="Tahoma" w:cs="Tahoma"/>
        </w:rPr>
        <w:t xml:space="preserve">A </w:t>
      </w:r>
      <w:r w:rsidRPr="00CA3AD6">
        <w:rPr>
          <w:rFonts w:ascii="Tahoma" w:eastAsia="Arial Unicode MS" w:hAnsi="Tahoma" w:cs="Tahoma"/>
          <w:b/>
        </w:rPr>
        <w:t>térítési díj fizetésére kötelezett személy neve</w:t>
      </w:r>
      <w:proofErr w:type="gramStart"/>
      <w:r w:rsidRPr="00CA3AD6">
        <w:rPr>
          <w:rFonts w:ascii="Tahoma" w:eastAsia="Arial Unicode MS" w:hAnsi="Tahoma" w:cs="Tahoma"/>
        </w:rPr>
        <w:t>: …</w:t>
      </w:r>
      <w:proofErr w:type="gramEnd"/>
      <w:r w:rsidRPr="00CA3AD6">
        <w:rPr>
          <w:rFonts w:ascii="Tahoma" w:eastAsia="Arial Unicode MS" w:hAnsi="Tahoma" w:cs="Tahoma"/>
        </w:rPr>
        <w:t>…………………………………</w:t>
      </w:r>
    </w:p>
    <w:p w14:paraId="03AD80CF" w14:textId="77777777" w:rsidR="00DF7740" w:rsidRPr="00CA3AD6" w:rsidRDefault="00DF7740" w:rsidP="00DF7740">
      <w:pPr>
        <w:autoSpaceDE w:val="0"/>
        <w:autoSpaceDN w:val="0"/>
        <w:spacing w:before="120"/>
        <w:ind w:firstLine="357"/>
        <w:jc w:val="both"/>
        <w:rPr>
          <w:rFonts w:ascii="Tahoma" w:hAnsi="Tahoma" w:cs="Tahoma"/>
        </w:rPr>
      </w:pPr>
      <w:r w:rsidRPr="00CA3AD6">
        <w:rPr>
          <w:rFonts w:ascii="Tahoma" w:eastAsia="Arial Unicode MS" w:hAnsi="Tahoma" w:cs="Tahoma"/>
        </w:rPr>
        <w:t>Lakcím:</w:t>
      </w:r>
      <w:r w:rsidRPr="00CA3AD6">
        <w:rPr>
          <w:rFonts w:ascii="Tahoma" w:eastAsia="Arial Unicode MS" w:hAnsi="Tahoma" w:cs="Tahoma"/>
          <w:b/>
        </w:rPr>
        <w:t xml:space="preserve"> □ □ □ □ </w:t>
      </w:r>
      <w:r w:rsidRPr="00CA3AD6">
        <w:rPr>
          <w:rFonts w:ascii="Tahoma" w:eastAsia="Arial Unicode MS" w:hAnsi="Tahoma" w:cs="Tahoma"/>
        </w:rPr>
        <w:t>…</w:t>
      </w:r>
      <w:proofErr w:type="gramStart"/>
      <w:r w:rsidRPr="00CA3AD6">
        <w:rPr>
          <w:rFonts w:ascii="Tahoma" w:eastAsia="Arial Unicode MS" w:hAnsi="Tahoma" w:cs="Tahoma"/>
        </w:rPr>
        <w:t>……………………………………………………………..…………………………..</w:t>
      </w:r>
      <w:proofErr w:type="gramEnd"/>
    </w:p>
    <w:p w14:paraId="32332D5D" w14:textId="77777777" w:rsidR="00DF7740" w:rsidRPr="00CA3AD6" w:rsidRDefault="00DF7740" w:rsidP="00DF7740">
      <w:pPr>
        <w:numPr>
          <w:ilvl w:val="0"/>
          <w:numId w:val="20"/>
        </w:numPr>
        <w:autoSpaceDE w:val="0"/>
        <w:autoSpaceDN w:val="0"/>
        <w:spacing w:before="120"/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 bölcsődei ellátás </w:t>
      </w:r>
      <w:r w:rsidRPr="00CA3AD6">
        <w:rPr>
          <w:rFonts w:ascii="Tahoma" w:hAnsi="Tahoma" w:cs="Tahoma"/>
          <w:b/>
        </w:rPr>
        <w:t>megszűnik</w:t>
      </w:r>
      <w:r w:rsidRPr="00CA3AD6">
        <w:rPr>
          <w:rFonts w:ascii="Tahoma" w:hAnsi="Tahoma" w:cs="Tahoma"/>
        </w:rPr>
        <w:t>:</w:t>
      </w:r>
    </w:p>
    <w:p w14:paraId="70600A0C" w14:textId="77777777" w:rsidR="00DF7740" w:rsidRPr="00CA3AD6" w:rsidRDefault="00DF7740" w:rsidP="00DF7740">
      <w:pPr>
        <w:numPr>
          <w:ilvl w:val="0"/>
          <w:numId w:val="10"/>
        </w:numPr>
        <w:autoSpaceDE w:val="0"/>
        <w:autoSpaceDN w:val="0"/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 szülő, egyéb törvényes képviselő bejelentése alapján</w:t>
      </w:r>
    </w:p>
    <w:p w14:paraId="2F6E5038" w14:textId="77777777" w:rsidR="00DF7740" w:rsidRPr="00CA3AD6" w:rsidRDefault="00DF7740" w:rsidP="00DF7740">
      <w:pPr>
        <w:numPr>
          <w:ilvl w:val="0"/>
          <w:numId w:val="10"/>
        </w:numPr>
        <w:autoSpaceDE w:val="0"/>
        <w:autoSpaceDN w:val="0"/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ha a gyermek a jogszabályban meghatározott életkort betöltötte</w:t>
      </w:r>
    </w:p>
    <w:p w14:paraId="36083083" w14:textId="77777777" w:rsidR="00DF7740" w:rsidRPr="00CA3AD6" w:rsidRDefault="00093743" w:rsidP="00093743">
      <w:pPr>
        <w:numPr>
          <w:ilvl w:val="0"/>
          <w:numId w:val="10"/>
        </w:numPr>
        <w:autoSpaceDE w:val="0"/>
        <w:autoSpaceDN w:val="0"/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Meg kell szüntetni annak a gyermeknek a bölcsődei ellátását, aki orvosi szakvélemény alapján egészségi állapota miatt bölcsődében nem gondozható.</w:t>
      </w:r>
      <w:r w:rsidR="00301B89" w:rsidRPr="00CA3AD6">
        <w:rPr>
          <w:rFonts w:ascii="Tahoma" w:hAnsi="Tahoma" w:cs="Tahoma"/>
        </w:rPr>
        <w:t xml:space="preserve"> (</w:t>
      </w:r>
      <w:r w:rsidR="00FD7905" w:rsidRPr="00CA3AD6">
        <w:rPr>
          <w:rFonts w:ascii="Tahoma" w:hAnsi="Tahoma" w:cs="Tahoma"/>
        </w:rPr>
        <w:t xml:space="preserve">a gyermekek védelméről és a gyámügyi igazgatásról szóló 1997. évi XXXI. törvény, a továbbiakban: </w:t>
      </w:r>
      <w:r w:rsidRPr="00CA3AD6">
        <w:rPr>
          <w:rFonts w:ascii="Tahoma" w:hAnsi="Tahoma" w:cs="Tahoma"/>
        </w:rPr>
        <w:t>Gyvt. 42/A. §. (4) bekezdés</w:t>
      </w:r>
      <w:r w:rsidR="00DF7740" w:rsidRPr="00CA3AD6">
        <w:rPr>
          <w:rFonts w:ascii="Tahoma" w:hAnsi="Tahoma" w:cs="Tahoma"/>
        </w:rPr>
        <w:t>)</w:t>
      </w:r>
    </w:p>
    <w:p w14:paraId="7339E5F5" w14:textId="77777777" w:rsidR="00DF7740" w:rsidRPr="00CA3AD6" w:rsidRDefault="00DF7740" w:rsidP="00DF7740">
      <w:pPr>
        <w:spacing w:before="120"/>
        <w:jc w:val="both"/>
        <w:rPr>
          <w:rFonts w:ascii="Tahoma" w:eastAsia="Arial Unicode MS" w:hAnsi="Tahoma" w:cs="Tahoma"/>
        </w:rPr>
      </w:pPr>
      <w:r w:rsidRPr="00CA3AD6">
        <w:rPr>
          <w:rFonts w:ascii="Tahoma" w:eastAsia="Arial Unicode MS" w:hAnsi="Tahoma" w:cs="Tahoma"/>
        </w:rPr>
        <w:t xml:space="preserve">5. Az intézményvezető </w:t>
      </w:r>
      <w:r w:rsidRPr="00CA3AD6">
        <w:rPr>
          <w:rFonts w:ascii="Tahoma" w:eastAsia="Arial Unicode MS" w:hAnsi="Tahoma" w:cs="Tahoma"/>
          <w:b/>
          <w:i/>
        </w:rPr>
        <w:t>tájékoztatja</w:t>
      </w:r>
      <w:r w:rsidRPr="00CA3AD6">
        <w:rPr>
          <w:rFonts w:ascii="Tahoma" w:eastAsia="Arial Unicode MS" w:hAnsi="Tahoma" w:cs="Tahoma"/>
        </w:rPr>
        <w:t xml:space="preserve"> továbbá a szülőt az alábbiakról:</w:t>
      </w:r>
    </w:p>
    <w:p w14:paraId="0F37D614" w14:textId="77777777" w:rsidR="00794B9F" w:rsidRPr="00CA3AD6" w:rsidRDefault="00DF7740" w:rsidP="00FD31A2">
      <w:pPr>
        <w:numPr>
          <w:ilvl w:val="0"/>
          <w:numId w:val="11"/>
        </w:numPr>
        <w:tabs>
          <w:tab w:val="clear" w:pos="720"/>
          <w:tab w:val="num" w:pos="709"/>
        </w:tabs>
        <w:spacing w:before="120"/>
        <w:ind w:left="709" w:hanging="425"/>
        <w:jc w:val="both"/>
        <w:rPr>
          <w:rFonts w:ascii="Tahoma" w:hAnsi="Tahoma" w:cs="Tahoma"/>
        </w:rPr>
      </w:pPr>
      <w:r w:rsidRPr="00CA3AD6">
        <w:rPr>
          <w:rFonts w:ascii="Tahoma" w:eastAsia="Arial Unicode MS" w:hAnsi="Tahoma" w:cs="Tahoma"/>
          <w:i/>
        </w:rPr>
        <w:t>az ellátást tartama és feltételei</w:t>
      </w:r>
      <w:r w:rsidRPr="00CA3AD6">
        <w:rPr>
          <w:rFonts w:ascii="Tahoma" w:eastAsia="Arial Unicode MS" w:hAnsi="Tahoma" w:cs="Tahoma"/>
        </w:rPr>
        <w:t xml:space="preserve">: </w:t>
      </w:r>
      <w:r w:rsidRPr="00CA3AD6">
        <w:rPr>
          <w:rFonts w:ascii="Tahoma" w:hAnsi="Tahoma" w:cs="Tahoma"/>
        </w:rPr>
        <w:t>a gyermekek napközbeni ellátásaként a családban élő gyermekek életkorának megfelelő nappali felügyeletét, gondozását, nevelését, foglalkoztatását és étkeztetését szervezzük meg azon gyermekek számára, akiknek szülei, nevelői, kisgyermeknevelői munkavégzésük, munkaerő-piaci részvételt elősegítő programban, képzésben való részvételük, betegségük vagy egyéb ok miatt napközbeni ellátásukról nem tudnak gondoskodni.   A napközbeni ellátás keretében biztosított szolgáltatások időtartama lehetőleg a szülő munkarendjéhez igazodik.  (</w:t>
      </w:r>
      <w:r w:rsidR="00FD7905" w:rsidRPr="00CA3AD6">
        <w:rPr>
          <w:rFonts w:ascii="Tahoma" w:hAnsi="Tahoma" w:cs="Tahoma"/>
        </w:rPr>
        <w:t>Gyvt.</w:t>
      </w:r>
      <w:r w:rsidR="00301B89" w:rsidRPr="00CA3AD6">
        <w:rPr>
          <w:rFonts w:ascii="Tahoma" w:hAnsi="Tahoma" w:cs="Tahoma"/>
        </w:rPr>
        <w:t xml:space="preserve"> 41. §. (1) bekezdés</w:t>
      </w:r>
      <w:r w:rsidRPr="00CA3AD6">
        <w:rPr>
          <w:rFonts w:ascii="Tahoma" w:hAnsi="Tahoma" w:cs="Tahoma"/>
        </w:rPr>
        <w:t>)</w:t>
      </w:r>
    </w:p>
    <w:p w14:paraId="6C1C6A4C" w14:textId="77777777" w:rsidR="00794B9F" w:rsidRPr="00CA3AD6" w:rsidRDefault="00DF7740" w:rsidP="00FD31A2">
      <w:pPr>
        <w:numPr>
          <w:ilvl w:val="0"/>
          <w:numId w:val="11"/>
        </w:numPr>
        <w:tabs>
          <w:tab w:val="clear" w:pos="720"/>
          <w:tab w:val="num" w:pos="709"/>
        </w:tabs>
        <w:spacing w:before="120"/>
        <w:ind w:left="709" w:hanging="425"/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 gyermekek napközbeni ellátását különösen az olyan gyermek számára kell biztosítani, akinek fejlődése érdekében állandó napközbeni ellátásra van szüksége,</w:t>
      </w:r>
    </w:p>
    <w:p w14:paraId="1926C5D2" w14:textId="77777777" w:rsidR="00794B9F" w:rsidRPr="00CA3AD6" w:rsidRDefault="00DF7740" w:rsidP="00FD31A2">
      <w:pPr>
        <w:numPr>
          <w:ilvl w:val="0"/>
          <w:numId w:val="11"/>
        </w:numPr>
        <w:tabs>
          <w:tab w:val="clear" w:pos="720"/>
          <w:tab w:val="num" w:pos="709"/>
        </w:tabs>
        <w:spacing w:before="120"/>
        <w:ind w:left="709" w:hanging="425"/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akit egyedülálló vagy időskorú személy nevel, </w:t>
      </w:r>
    </w:p>
    <w:p w14:paraId="7F7FC574" w14:textId="77777777" w:rsidR="00794B9F" w:rsidRPr="00CA3AD6" w:rsidRDefault="00DF7740" w:rsidP="00FD31A2">
      <w:pPr>
        <w:numPr>
          <w:ilvl w:val="0"/>
          <w:numId w:val="11"/>
        </w:numPr>
        <w:tabs>
          <w:tab w:val="clear" w:pos="720"/>
          <w:tab w:val="num" w:pos="709"/>
          <w:tab w:val="num" w:pos="851"/>
          <w:tab w:val="num" w:pos="901"/>
        </w:tabs>
        <w:spacing w:before="120"/>
        <w:ind w:hanging="425"/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akinek a szülője, gondozója szociális helyzete miatt az ellátásáról nem tud gondoskodni. </w:t>
      </w:r>
    </w:p>
    <w:p w14:paraId="63C6EDDF" w14:textId="77777777" w:rsidR="00794B9F" w:rsidRPr="00CA3AD6" w:rsidRDefault="00DF7740" w:rsidP="00FD31A2">
      <w:pPr>
        <w:numPr>
          <w:ilvl w:val="0"/>
          <w:numId w:val="11"/>
        </w:numPr>
        <w:tabs>
          <w:tab w:val="clear" w:pos="720"/>
          <w:tab w:val="num" w:pos="709"/>
          <w:tab w:val="num" w:pos="851"/>
          <w:tab w:val="num" w:pos="901"/>
        </w:tabs>
        <w:spacing w:before="120"/>
        <w:ind w:hanging="425"/>
        <w:jc w:val="both"/>
        <w:rPr>
          <w:rFonts w:ascii="Tahoma" w:eastAsia="Arial Unicode MS" w:hAnsi="Tahoma" w:cs="Tahoma"/>
        </w:rPr>
      </w:pPr>
      <w:r w:rsidRPr="00CA3AD6">
        <w:rPr>
          <w:rFonts w:ascii="Tahoma" w:hAnsi="Tahoma" w:cs="Tahoma"/>
        </w:rPr>
        <w:t xml:space="preserve">A gyermek napközbeni ellátását biztosítani kell, ha azt </w:t>
      </w:r>
      <w:r w:rsidR="00FD7905" w:rsidRPr="00CA3AD6">
        <w:rPr>
          <w:rFonts w:ascii="Tahoma" w:hAnsi="Tahoma" w:cs="Tahoma"/>
        </w:rPr>
        <w:t>a gyámhatóság</w:t>
      </w:r>
      <w:r w:rsidRPr="00CA3AD6">
        <w:rPr>
          <w:rFonts w:ascii="Tahoma" w:hAnsi="Tahoma" w:cs="Tahoma"/>
        </w:rPr>
        <w:t xml:space="preserve"> a védelembe vétel (Gyvt. 68.§. (3)</w:t>
      </w:r>
      <w:r w:rsidR="00FD7905" w:rsidRPr="00CA3AD6">
        <w:rPr>
          <w:rFonts w:ascii="Tahoma" w:hAnsi="Tahoma" w:cs="Tahoma"/>
        </w:rPr>
        <w:t xml:space="preserve"> bekezdés a)</w:t>
      </w:r>
      <w:r w:rsidRPr="00CA3AD6">
        <w:rPr>
          <w:rFonts w:ascii="Tahoma" w:hAnsi="Tahoma" w:cs="Tahoma"/>
        </w:rPr>
        <w:t xml:space="preserve"> pontja) során elrendeli.</w:t>
      </w:r>
    </w:p>
    <w:p w14:paraId="61A0723B" w14:textId="77777777" w:rsidR="00794B9F" w:rsidRPr="00CA3AD6" w:rsidRDefault="00DF7740" w:rsidP="00FD31A2">
      <w:pPr>
        <w:numPr>
          <w:ilvl w:val="0"/>
          <w:numId w:val="11"/>
        </w:numPr>
        <w:tabs>
          <w:tab w:val="clear" w:pos="720"/>
          <w:tab w:val="num" w:pos="709"/>
          <w:tab w:val="num" w:pos="851"/>
          <w:tab w:val="num" w:pos="901"/>
        </w:tabs>
        <w:spacing w:before="120"/>
        <w:ind w:hanging="425"/>
        <w:jc w:val="both"/>
        <w:rPr>
          <w:rFonts w:ascii="Tahoma" w:eastAsia="Arial Unicode MS" w:hAnsi="Tahoma" w:cs="Tahoma"/>
        </w:rPr>
      </w:pPr>
      <w:r w:rsidRPr="00CA3AD6">
        <w:rPr>
          <w:rFonts w:ascii="Tahoma" w:eastAsia="Arial Unicode MS" w:hAnsi="Tahoma" w:cs="Tahoma"/>
          <w:i/>
        </w:rPr>
        <w:t>Az intézmény által vezetett, gyermekre vonatkozó dokumentáció</w:t>
      </w:r>
      <w:r w:rsidRPr="00CA3AD6">
        <w:rPr>
          <w:rFonts w:ascii="Tahoma" w:eastAsia="Arial Unicode MS" w:hAnsi="Tahoma" w:cs="Tahoma"/>
        </w:rPr>
        <w:t xml:space="preserve">: </w:t>
      </w:r>
      <w:r w:rsidR="00FD7905" w:rsidRPr="00CA3AD6">
        <w:rPr>
          <w:rFonts w:ascii="Tahoma" w:eastAsia="Arial Unicode MS" w:hAnsi="Tahoma" w:cs="Tahoma"/>
        </w:rPr>
        <w:t>üzenő füzet</w:t>
      </w:r>
      <w:r w:rsidRPr="00CA3AD6">
        <w:rPr>
          <w:rFonts w:ascii="Tahoma" w:eastAsia="Arial Unicode MS" w:hAnsi="Tahoma" w:cs="Tahoma"/>
        </w:rPr>
        <w:t xml:space="preserve">, egészségügyi törzslap, fejlődési lap és napló, </w:t>
      </w:r>
    </w:p>
    <w:p w14:paraId="634B22B0" w14:textId="77777777" w:rsidR="00794B9F" w:rsidRPr="00CA3AD6" w:rsidRDefault="00DF7740" w:rsidP="00FD31A2">
      <w:pPr>
        <w:numPr>
          <w:ilvl w:val="0"/>
          <w:numId w:val="11"/>
        </w:numPr>
        <w:tabs>
          <w:tab w:val="clear" w:pos="720"/>
          <w:tab w:val="num" w:pos="709"/>
          <w:tab w:val="num" w:pos="851"/>
          <w:tab w:val="num" w:pos="901"/>
        </w:tabs>
        <w:spacing w:before="120"/>
        <w:ind w:hanging="425"/>
        <w:jc w:val="both"/>
        <w:rPr>
          <w:rFonts w:ascii="Tahoma" w:eastAsia="Arial Unicode MS" w:hAnsi="Tahoma" w:cs="Tahoma"/>
        </w:rPr>
      </w:pPr>
      <w:r w:rsidRPr="00CA3AD6">
        <w:rPr>
          <w:rFonts w:ascii="Tahoma" w:eastAsia="Arial Unicode MS" w:hAnsi="Tahoma" w:cs="Tahoma"/>
          <w:i/>
        </w:rPr>
        <w:t>az érték- és vagyonmegőrzés módja</w:t>
      </w:r>
      <w:r w:rsidRPr="00CA3AD6">
        <w:rPr>
          <w:rFonts w:ascii="Tahoma" w:eastAsia="Arial Unicode MS" w:hAnsi="Tahoma" w:cs="Tahoma"/>
        </w:rPr>
        <w:t>: a gyermekeknek zárható szekrénye van. A bejárati ajtók, kapuk napközbeni zárva tartásáról a bölcsőde gondoskodik. Az érkezés és távozás időtartama alatt a szülők figyelmet fordítanak a kapuk csukott állapotára.</w:t>
      </w:r>
    </w:p>
    <w:p w14:paraId="547EB14C" w14:textId="77777777" w:rsidR="00794B9F" w:rsidRPr="00CA3AD6" w:rsidRDefault="00DF7740" w:rsidP="00FD31A2">
      <w:pPr>
        <w:numPr>
          <w:ilvl w:val="0"/>
          <w:numId w:val="11"/>
        </w:numPr>
        <w:tabs>
          <w:tab w:val="clear" w:pos="720"/>
          <w:tab w:val="num" w:pos="709"/>
          <w:tab w:val="num" w:pos="851"/>
          <w:tab w:val="num" w:pos="901"/>
        </w:tabs>
        <w:spacing w:before="120"/>
        <w:ind w:hanging="425"/>
        <w:jc w:val="both"/>
        <w:rPr>
          <w:rFonts w:ascii="Tahoma" w:eastAsia="Arial Unicode MS" w:hAnsi="Tahoma" w:cs="Tahoma"/>
        </w:rPr>
      </w:pPr>
      <w:r w:rsidRPr="00CA3AD6">
        <w:rPr>
          <w:rFonts w:ascii="Tahoma" w:eastAsia="Arial Unicode MS" w:hAnsi="Tahoma" w:cs="Tahoma"/>
          <w:i/>
        </w:rPr>
        <w:t>az intézmény házirendje</w:t>
      </w:r>
      <w:r w:rsidRPr="00CA3AD6">
        <w:rPr>
          <w:rFonts w:ascii="Tahoma" w:eastAsia="Arial Unicode MS" w:hAnsi="Tahoma" w:cs="Tahoma"/>
        </w:rPr>
        <w:t>: a melléklet szerint;</w:t>
      </w:r>
    </w:p>
    <w:p w14:paraId="1B649803" w14:textId="36376830" w:rsidR="00794B9F" w:rsidRPr="00CA3AD6" w:rsidRDefault="00DF7740" w:rsidP="00CF5707">
      <w:pPr>
        <w:numPr>
          <w:ilvl w:val="0"/>
          <w:numId w:val="11"/>
        </w:numPr>
        <w:tabs>
          <w:tab w:val="num" w:pos="851"/>
          <w:tab w:val="num" w:pos="901"/>
        </w:tabs>
        <w:spacing w:before="120"/>
        <w:ind w:hanging="425"/>
        <w:jc w:val="both"/>
        <w:rPr>
          <w:rFonts w:ascii="Tahoma" w:eastAsia="Arial Unicode MS" w:hAnsi="Tahoma" w:cs="Tahoma"/>
        </w:rPr>
      </w:pPr>
      <w:r w:rsidRPr="00CA3AD6">
        <w:rPr>
          <w:rFonts w:ascii="Tahoma" w:eastAsia="Arial Unicode MS" w:hAnsi="Tahoma" w:cs="Tahoma"/>
          <w:i/>
        </w:rPr>
        <w:t>a panaszjog gyakorlásának módja</w:t>
      </w:r>
      <w:r w:rsidRPr="00CA3AD6">
        <w:rPr>
          <w:rFonts w:ascii="Tahoma" w:eastAsia="Arial Unicode MS" w:hAnsi="Tahoma" w:cs="Tahoma"/>
        </w:rPr>
        <w:t xml:space="preserve">: </w:t>
      </w:r>
      <w:r w:rsidRPr="00CA3AD6">
        <w:rPr>
          <w:rFonts w:ascii="Tahoma" w:hAnsi="Tahoma" w:cs="Tahoma"/>
        </w:rPr>
        <w:t>A gyermek, a gyermek szülője vagy más törvényes képviselője, továbbá a gyermekek érdekeinek védelmét ellátó érdek-képviseleti és szakmai szervek a házirendben foglaltak szerint panasszal élhetnek az intézmény vezetőjénél vagy érdek-képviseleti fórumánál az ellátást érintő kifogások orvoslása érdekében, a gyermeki jogok sérelme, továbbá az intézmény dolgozói kötelezettségszegése esetén. Az intézmény vezetője, illetve az érdekképviseleti fórum a panaszt kivizsgálja, és tájékoztatást ad a panasz or</w:t>
      </w:r>
      <w:r w:rsidR="009E101B">
        <w:rPr>
          <w:rFonts w:ascii="Tahoma" w:hAnsi="Tahoma" w:cs="Tahoma"/>
        </w:rPr>
        <w:t>v</w:t>
      </w:r>
      <w:r w:rsidRPr="00CA3AD6">
        <w:rPr>
          <w:rFonts w:ascii="Tahoma" w:hAnsi="Tahoma" w:cs="Tahoma"/>
        </w:rPr>
        <w:t>oslásának más lehetséges módjáról. A gyermek szülője vagy más törvényes képviselője az intézmény fenntartójához vagy a gyermekjogi képviselőhöz fordulhat, ha az intézmény vezetője vagy az érdekképviseleti fórum 15 napon belül nem küld értesítést a vizsgálat eredményéről, vagy ha a megtett intézkedéssel nem ért egyet.</w:t>
      </w:r>
      <w:r w:rsidRPr="00CA3AD6">
        <w:rPr>
          <w:rFonts w:ascii="Tahoma" w:eastAsia="Arial Unicode MS" w:hAnsi="Tahoma" w:cs="Tahoma"/>
        </w:rPr>
        <w:t xml:space="preserve"> A Veszprémi Bölcsődei és Egészségügyi Alapellátási Integrált Intézmény vezetője </w:t>
      </w:r>
      <w:r w:rsidR="00992817" w:rsidRPr="00CA3AD6">
        <w:rPr>
          <w:rFonts w:ascii="Tahoma" w:eastAsia="Arial Unicode MS" w:hAnsi="Tahoma" w:cs="Tahoma"/>
        </w:rPr>
        <w:t>Varga Anikó</w:t>
      </w:r>
      <w:r w:rsidRPr="00CA3AD6">
        <w:rPr>
          <w:rFonts w:ascii="Tahoma" w:eastAsia="Arial Unicode MS" w:hAnsi="Tahoma" w:cs="Tahoma"/>
        </w:rPr>
        <w:t>, elérhetősége:</w:t>
      </w:r>
      <w:r w:rsidR="001F557E" w:rsidRPr="00CA3AD6">
        <w:rPr>
          <w:rFonts w:ascii="Tahoma" w:eastAsia="Arial Unicode MS" w:hAnsi="Tahoma" w:cs="Tahoma"/>
        </w:rPr>
        <w:t xml:space="preserve"> </w:t>
      </w:r>
      <w:r w:rsidRPr="00CA3AD6">
        <w:rPr>
          <w:rFonts w:ascii="Tahoma" w:eastAsia="Arial Unicode MS" w:hAnsi="Tahoma" w:cs="Tahoma"/>
        </w:rPr>
        <w:t>Veszprém</w:t>
      </w:r>
      <w:r w:rsidR="001F557E" w:rsidRPr="00CA3AD6">
        <w:rPr>
          <w:rFonts w:ascii="Tahoma" w:eastAsia="Arial Unicode MS" w:hAnsi="Tahoma" w:cs="Tahoma"/>
        </w:rPr>
        <w:t xml:space="preserve">, </w:t>
      </w:r>
      <w:r w:rsidRPr="00CA3AD6">
        <w:rPr>
          <w:rFonts w:ascii="Tahoma" w:eastAsia="Arial Unicode MS" w:hAnsi="Tahoma" w:cs="Tahoma"/>
        </w:rPr>
        <w:t>Cserhát ltp.13. 06-88/</w:t>
      </w:r>
      <w:r w:rsidR="00816C8E" w:rsidRPr="00CA3AD6">
        <w:rPr>
          <w:rFonts w:ascii="Tahoma" w:eastAsia="Arial Unicode MS" w:hAnsi="Tahoma" w:cs="Tahoma"/>
        </w:rPr>
        <w:t>424-472</w:t>
      </w:r>
      <w:r w:rsidRPr="00CA3AD6">
        <w:rPr>
          <w:rFonts w:ascii="Tahoma" w:eastAsia="Arial Unicode MS" w:hAnsi="Tahoma" w:cs="Tahoma"/>
        </w:rPr>
        <w:t xml:space="preserve">; e-mail: </w:t>
      </w:r>
      <w:hyperlink r:id="rId22" w:history="1">
        <w:r w:rsidR="006E3CDB" w:rsidRPr="00CA3AD6">
          <w:rPr>
            <w:rStyle w:val="Hiperhivatkozs"/>
            <w:rFonts w:ascii="Tahoma" w:eastAsia="Arial Unicode MS" w:hAnsi="Tahoma" w:cs="Tahoma"/>
          </w:rPr>
          <w:t>bolcsode@veszpremibolcsodek.hu</w:t>
        </w:r>
      </w:hyperlink>
      <w:r w:rsidR="00794B9F" w:rsidRPr="00CA3AD6">
        <w:rPr>
          <w:rFonts w:ascii="Tahoma" w:eastAsia="Arial Unicode MS" w:hAnsi="Tahoma" w:cs="Tahoma"/>
          <w:color w:val="0000FF"/>
          <w:u w:val="single"/>
        </w:rPr>
        <w:t xml:space="preserve"> </w:t>
      </w:r>
    </w:p>
    <w:p w14:paraId="7D28780A" w14:textId="77777777" w:rsidR="00DF7740" w:rsidRPr="00CA3AD6" w:rsidRDefault="00DF7740" w:rsidP="00FD31A2">
      <w:pPr>
        <w:numPr>
          <w:ilvl w:val="0"/>
          <w:numId w:val="11"/>
        </w:numPr>
        <w:tabs>
          <w:tab w:val="clear" w:pos="720"/>
          <w:tab w:val="num" w:pos="709"/>
          <w:tab w:val="num" w:pos="851"/>
          <w:tab w:val="num" w:pos="901"/>
        </w:tabs>
        <w:spacing w:before="120"/>
        <w:ind w:hanging="425"/>
        <w:jc w:val="both"/>
        <w:rPr>
          <w:rFonts w:ascii="Tahoma" w:eastAsia="Arial Unicode MS" w:hAnsi="Tahoma" w:cs="Tahoma"/>
        </w:rPr>
      </w:pPr>
      <w:r w:rsidRPr="00CA3AD6">
        <w:rPr>
          <w:rFonts w:ascii="Tahoma" w:eastAsia="Arial Unicode MS" w:hAnsi="Tahoma" w:cs="Tahoma"/>
          <w:i/>
        </w:rPr>
        <w:t>az érdekképviseleti fórum</w:t>
      </w:r>
      <w:r w:rsidRPr="00CA3AD6">
        <w:rPr>
          <w:rFonts w:ascii="Tahoma" w:eastAsia="Arial Unicode MS" w:hAnsi="Tahoma" w:cs="Tahoma"/>
        </w:rPr>
        <w:t xml:space="preserve">: A Veszprémi Bölcsődei és Egészségügyi Alapellátási Integrált Intézményben működő érdekképviseleti fórum tagjait és elérhetőségüket a gyermekük </w:t>
      </w:r>
      <w:proofErr w:type="spellStart"/>
      <w:r w:rsidRPr="00CA3AD6">
        <w:rPr>
          <w:rFonts w:ascii="Tahoma" w:eastAsia="Arial Unicode MS" w:hAnsi="Tahoma" w:cs="Tahoma"/>
        </w:rPr>
        <w:t>üzenőfüzetében</w:t>
      </w:r>
      <w:proofErr w:type="spellEnd"/>
      <w:r w:rsidRPr="00CA3AD6">
        <w:rPr>
          <w:rFonts w:ascii="Tahoma" w:eastAsia="Arial Unicode MS" w:hAnsi="Tahoma" w:cs="Tahoma"/>
        </w:rPr>
        <w:t xml:space="preserve"> és a csoportszobához tartozó átadókban a faliújságra kifüggesztve találhatják meg.</w:t>
      </w:r>
    </w:p>
    <w:p w14:paraId="14920661" w14:textId="77777777" w:rsidR="00DF7740" w:rsidRPr="00CA3AD6" w:rsidRDefault="00DF7740" w:rsidP="00DF7740">
      <w:pPr>
        <w:spacing w:before="120"/>
        <w:jc w:val="both"/>
        <w:rPr>
          <w:rFonts w:ascii="Tahoma" w:eastAsia="Arial Unicode MS" w:hAnsi="Tahoma" w:cs="Tahoma"/>
        </w:rPr>
      </w:pPr>
      <w:r w:rsidRPr="00CA3AD6">
        <w:rPr>
          <w:rFonts w:ascii="Tahoma" w:eastAsia="Arial Unicode MS" w:hAnsi="Tahoma" w:cs="Tahoma"/>
        </w:rPr>
        <w:t xml:space="preserve">Az ellátást igénylő a </w:t>
      </w:r>
      <w:r w:rsidRPr="00CA3AD6">
        <w:rPr>
          <w:rFonts w:ascii="Tahoma" w:eastAsia="Arial Unicode MS" w:hAnsi="Tahoma" w:cs="Tahoma"/>
          <w:b/>
        </w:rPr>
        <w:t>Házirend</w:t>
      </w:r>
      <w:r w:rsidRPr="00CA3AD6">
        <w:rPr>
          <w:rFonts w:ascii="Tahoma" w:eastAsia="Arial Unicode MS" w:hAnsi="Tahoma" w:cs="Tahoma"/>
        </w:rPr>
        <w:t xml:space="preserve"> egy példányát átvette, az abban foglaltakat tudomásul vette, vállalta a betartását. A Házirend a szülőkre és hozzátartozókra egyaránt vonatkozik.</w:t>
      </w:r>
    </w:p>
    <w:p w14:paraId="410B7CB2" w14:textId="77777777" w:rsidR="00DF7740" w:rsidRPr="00CA3AD6" w:rsidRDefault="00DF7740" w:rsidP="00DF7740">
      <w:pPr>
        <w:spacing w:before="120"/>
        <w:jc w:val="both"/>
        <w:rPr>
          <w:rFonts w:ascii="Tahoma" w:eastAsia="Arial Unicode MS" w:hAnsi="Tahoma" w:cs="Tahoma"/>
        </w:rPr>
      </w:pPr>
      <w:r w:rsidRPr="00CA3AD6">
        <w:rPr>
          <w:rFonts w:ascii="Tahoma" w:eastAsia="Arial Unicode MS" w:hAnsi="Tahoma" w:cs="Tahoma"/>
        </w:rPr>
        <w:t xml:space="preserve">A szülő </w:t>
      </w:r>
      <w:r w:rsidRPr="00CA3AD6">
        <w:rPr>
          <w:rFonts w:ascii="Tahoma" w:eastAsia="Arial Unicode MS" w:hAnsi="Tahoma" w:cs="Tahoma"/>
          <w:b/>
        </w:rPr>
        <w:t>nyilatkozik</w:t>
      </w:r>
      <w:r w:rsidRPr="00CA3AD6">
        <w:rPr>
          <w:rFonts w:ascii="Tahoma" w:eastAsia="Arial Unicode MS" w:hAnsi="Tahoma" w:cs="Tahoma"/>
        </w:rPr>
        <w:t xml:space="preserve"> arról, hogy a felvételnél közölt adatok a valóságnak megfelelnek. Vállalja, hogy a kérelméhez csatolja a felvételt igazoló dokumentumokat, valamint ha a közölt adatokban változás következik be, azt 15 napon belül az intézményvezetővel tudatja.</w:t>
      </w:r>
      <w:r w:rsidR="008F65DD" w:rsidRPr="00CA3AD6">
        <w:rPr>
          <w:rFonts w:ascii="Tahoma" w:eastAsia="Arial Unicode MS" w:hAnsi="Tahoma" w:cs="Tahoma"/>
        </w:rPr>
        <w:t xml:space="preserve"> A szülő hozzájárul ahhoz, hogy a felvételhez bemutatott dokumentumokról másolat készüljön, a másolatok a gyermekek egyéni dokumentációjában kerülnek megőrzésre.</w:t>
      </w:r>
    </w:p>
    <w:p w14:paraId="70BBA11D" w14:textId="77777777" w:rsidR="00DF7740" w:rsidRPr="00CA3AD6" w:rsidRDefault="00DF7740" w:rsidP="00DF7740">
      <w:pPr>
        <w:spacing w:before="120"/>
        <w:jc w:val="both"/>
        <w:rPr>
          <w:rFonts w:ascii="Tahoma" w:eastAsia="Arial Unicode MS" w:hAnsi="Tahoma" w:cs="Tahoma"/>
        </w:rPr>
      </w:pPr>
      <w:r w:rsidRPr="00CA3AD6">
        <w:rPr>
          <w:rFonts w:ascii="Tahoma" w:eastAsia="Arial Unicode MS" w:hAnsi="Tahoma" w:cs="Tahoma"/>
        </w:rPr>
        <w:t>Jelen Megállapodás a gyermek ellátásának megszűnésével automatikusan hatályát veszti.</w:t>
      </w:r>
    </w:p>
    <w:p w14:paraId="6920B750" w14:textId="77777777" w:rsidR="00DF7740" w:rsidRPr="00CA3AD6" w:rsidRDefault="00DF7740" w:rsidP="00DF7740">
      <w:pPr>
        <w:spacing w:before="120"/>
        <w:jc w:val="both"/>
        <w:rPr>
          <w:rFonts w:ascii="Tahoma" w:eastAsia="Arial Unicode MS" w:hAnsi="Tahoma" w:cs="Tahoma"/>
        </w:rPr>
      </w:pPr>
      <w:r w:rsidRPr="00CA3AD6">
        <w:rPr>
          <w:rFonts w:ascii="Tahoma" w:eastAsia="Arial Unicode MS" w:hAnsi="Tahoma" w:cs="Tahoma"/>
        </w:rPr>
        <w:t>A Megállapodást és a tájékoztatást a felek – mint akaratukkal mindenben megegyezőt – tudomásul vették és aláírták.</w:t>
      </w:r>
    </w:p>
    <w:p w14:paraId="272579EA" w14:textId="77777777" w:rsidR="00DF7740" w:rsidRPr="00CA3AD6" w:rsidRDefault="00DF7740" w:rsidP="00DF7740">
      <w:pPr>
        <w:jc w:val="both"/>
        <w:rPr>
          <w:rFonts w:ascii="Tahoma" w:eastAsia="Arial Unicode MS" w:hAnsi="Tahoma" w:cs="Tahoma"/>
        </w:rPr>
      </w:pPr>
    </w:p>
    <w:p w14:paraId="63C2D787" w14:textId="77777777" w:rsidR="00DF7740" w:rsidRPr="00CA3AD6" w:rsidRDefault="00DF7740" w:rsidP="00DF7740">
      <w:pPr>
        <w:jc w:val="both"/>
        <w:rPr>
          <w:rFonts w:ascii="Tahoma" w:eastAsia="Arial Unicode MS" w:hAnsi="Tahoma" w:cs="Tahoma"/>
        </w:rPr>
      </w:pPr>
      <w:r w:rsidRPr="00CA3AD6">
        <w:rPr>
          <w:rFonts w:ascii="Tahoma" w:eastAsia="Arial Unicode MS" w:hAnsi="Tahoma" w:cs="Tahoma"/>
        </w:rPr>
        <w:t>Veszprém</w:t>
      </w:r>
      <w:proofErr w:type="gramStart"/>
      <w:r w:rsidRPr="00CA3AD6">
        <w:rPr>
          <w:rFonts w:ascii="Tahoma" w:eastAsia="Arial Unicode MS" w:hAnsi="Tahoma" w:cs="Tahoma"/>
        </w:rPr>
        <w:t>, …</w:t>
      </w:r>
      <w:proofErr w:type="gramEnd"/>
      <w:r w:rsidRPr="00CA3AD6">
        <w:rPr>
          <w:rFonts w:ascii="Tahoma" w:eastAsia="Arial Unicode MS" w:hAnsi="Tahoma" w:cs="Tahoma"/>
        </w:rPr>
        <w:t>………………………….</w:t>
      </w:r>
    </w:p>
    <w:p w14:paraId="44D347DC" w14:textId="77777777" w:rsidR="00DF7740" w:rsidRPr="00CA3AD6" w:rsidRDefault="00DF7740" w:rsidP="00DF7740">
      <w:pPr>
        <w:jc w:val="both"/>
        <w:rPr>
          <w:rFonts w:ascii="Tahoma" w:eastAsia="Arial Unicode MS" w:hAnsi="Tahoma" w:cs="Tahoma"/>
        </w:rPr>
      </w:pPr>
    </w:p>
    <w:tbl>
      <w:tblPr>
        <w:tblW w:w="9451" w:type="dxa"/>
        <w:tblLook w:val="01E0" w:firstRow="1" w:lastRow="1" w:firstColumn="1" w:lastColumn="1" w:noHBand="0" w:noVBand="0"/>
      </w:tblPr>
      <w:tblGrid>
        <w:gridCol w:w="4068"/>
        <w:gridCol w:w="1620"/>
        <w:gridCol w:w="3763"/>
      </w:tblGrid>
      <w:tr w:rsidR="00DF7740" w:rsidRPr="00CA3AD6" w14:paraId="2F526A28" w14:textId="77777777" w:rsidTr="00AB195B">
        <w:tc>
          <w:tcPr>
            <w:tcW w:w="4068" w:type="dxa"/>
            <w:shd w:val="clear" w:color="auto" w:fill="auto"/>
          </w:tcPr>
          <w:p w14:paraId="78789963" w14:textId="77777777" w:rsidR="00DF7740" w:rsidRPr="00CA3AD6" w:rsidRDefault="00DF7740" w:rsidP="00AB195B">
            <w:pPr>
              <w:jc w:val="both"/>
              <w:rPr>
                <w:rFonts w:ascii="Tahoma" w:eastAsia="Arial Unicode MS" w:hAnsi="Tahoma" w:cs="Tahoma"/>
              </w:rPr>
            </w:pPr>
            <w:r w:rsidRPr="00CA3AD6">
              <w:rPr>
                <w:rFonts w:ascii="Tahoma" w:eastAsia="Arial Unicode MS" w:hAnsi="Tahoma" w:cs="Tahoma"/>
              </w:rPr>
              <w:t>…………………………………</w:t>
            </w:r>
          </w:p>
        </w:tc>
        <w:tc>
          <w:tcPr>
            <w:tcW w:w="1620" w:type="dxa"/>
            <w:shd w:val="clear" w:color="auto" w:fill="auto"/>
          </w:tcPr>
          <w:p w14:paraId="45A15C55" w14:textId="77777777" w:rsidR="00DF7740" w:rsidRPr="00CA3AD6" w:rsidRDefault="00DF7740" w:rsidP="00AB195B">
            <w:pPr>
              <w:jc w:val="both"/>
              <w:rPr>
                <w:rFonts w:ascii="Tahoma" w:eastAsia="Arial Unicode MS" w:hAnsi="Tahoma" w:cs="Tahoma"/>
              </w:rPr>
            </w:pPr>
          </w:p>
        </w:tc>
        <w:tc>
          <w:tcPr>
            <w:tcW w:w="3763" w:type="dxa"/>
            <w:shd w:val="clear" w:color="auto" w:fill="auto"/>
          </w:tcPr>
          <w:p w14:paraId="5A5FFBF9" w14:textId="77777777" w:rsidR="00DF7740" w:rsidRPr="00CA3AD6" w:rsidRDefault="00DF7740" w:rsidP="00AB195B">
            <w:pPr>
              <w:jc w:val="both"/>
              <w:rPr>
                <w:rFonts w:ascii="Tahoma" w:eastAsia="Arial Unicode MS" w:hAnsi="Tahoma" w:cs="Tahoma"/>
              </w:rPr>
            </w:pPr>
            <w:r w:rsidRPr="00CA3AD6">
              <w:rPr>
                <w:rFonts w:ascii="Tahoma" w:eastAsia="Arial Unicode MS" w:hAnsi="Tahoma" w:cs="Tahoma"/>
              </w:rPr>
              <w:t>…………..…………………………</w:t>
            </w:r>
          </w:p>
        </w:tc>
      </w:tr>
      <w:tr w:rsidR="00DF7740" w:rsidRPr="00CA3AD6" w14:paraId="275A13C5" w14:textId="77777777" w:rsidTr="00AB195B">
        <w:tc>
          <w:tcPr>
            <w:tcW w:w="4068" w:type="dxa"/>
            <w:shd w:val="clear" w:color="auto" w:fill="auto"/>
          </w:tcPr>
          <w:p w14:paraId="07BF4D30" w14:textId="77777777" w:rsidR="00DF7740" w:rsidRPr="00CA3AD6" w:rsidRDefault="00DF7740" w:rsidP="00AB195B">
            <w:pPr>
              <w:jc w:val="both"/>
              <w:rPr>
                <w:rFonts w:ascii="Tahoma" w:eastAsia="Arial Unicode MS" w:hAnsi="Tahoma" w:cs="Tahoma"/>
              </w:rPr>
            </w:pPr>
            <w:r w:rsidRPr="00CA3AD6">
              <w:rPr>
                <w:rFonts w:ascii="Tahoma" w:eastAsia="Arial Unicode MS" w:hAnsi="Tahoma" w:cs="Tahoma"/>
              </w:rPr>
              <w:t>szülő (törvényes képviselő)</w:t>
            </w:r>
          </w:p>
        </w:tc>
        <w:tc>
          <w:tcPr>
            <w:tcW w:w="1620" w:type="dxa"/>
            <w:shd w:val="clear" w:color="auto" w:fill="auto"/>
          </w:tcPr>
          <w:p w14:paraId="5100D6F2" w14:textId="77777777" w:rsidR="00DF7740" w:rsidRPr="00CA3AD6" w:rsidRDefault="00DF7740" w:rsidP="00AB195B">
            <w:pPr>
              <w:jc w:val="both"/>
              <w:rPr>
                <w:rFonts w:ascii="Tahoma" w:eastAsia="Arial Unicode MS" w:hAnsi="Tahoma" w:cs="Tahoma"/>
              </w:rPr>
            </w:pPr>
            <w:r w:rsidRPr="00CA3AD6">
              <w:rPr>
                <w:rFonts w:ascii="Tahoma" w:eastAsia="Arial Unicode MS" w:hAnsi="Tahoma" w:cs="Tahoma"/>
              </w:rPr>
              <w:t>P.H.</w:t>
            </w:r>
          </w:p>
        </w:tc>
        <w:tc>
          <w:tcPr>
            <w:tcW w:w="3763" w:type="dxa"/>
            <w:shd w:val="clear" w:color="auto" w:fill="auto"/>
          </w:tcPr>
          <w:p w14:paraId="2842D7B5" w14:textId="77777777" w:rsidR="00DF7740" w:rsidRPr="00CA3AD6" w:rsidRDefault="00DF7740" w:rsidP="00AB195B">
            <w:pPr>
              <w:jc w:val="both"/>
              <w:rPr>
                <w:rFonts w:ascii="Tahoma" w:eastAsia="Arial Unicode MS" w:hAnsi="Tahoma" w:cs="Tahoma"/>
              </w:rPr>
            </w:pPr>
            <w:r w:rsidRPr="00CA3AD6">
              <w:rPr>
                <w:rFonts w:ascii="Tahoma" w:eastAsia="Arial Unicode MS" w:hAnsi="Tahoma" w:cs="Tahoma"/>
              </w:rPr>
              <w:t>intézményvezető</w:t>
            </w:r>
          </w:p>
        </w:tc>
      </w:tr>
      <w:tr w:rsidR="00DF7740" w:rsidRPr="00CA3AD6" w14:paraId="553F05BB" w14:textId="77777777" w:rsidTr="00AB195B">
        <w:tc>
          <w:tcPr>
            <w:tcW w:w="4068" w:type="dxa"/>
            <w:shd w:val="clear" w:color="auto" w:fill="auto"/>
          </w:tcPr>
          <w:p w14:paraId="45B53E50" w14:textId="77777777" w:rsidR="00DF7740" w:rsidRPr="00CA3AD6" w:rsidRDefault="00DF7740" w:rsidP="00AB195B">
            <w:pPr>
              <w:spacing w:before="120"/>
              <w:jc w:val="both"/>
              <w:rPr>
                <w:rFonts w:ascii="Tahoma" w:eastAsia="Arial Unicode MS" w:hAnsi="Tahoma" w:cs="Tahoma"/>
              </w:rPr>
            </w:pPr>
            <w:proofErr w:type="spellStart"/>
            <w:r w:rsidRPr="00CA3AD6">
              <w:rPr>
                <w:rFonts w:ascii="Tahoma" w:eastAsia="Arial Unicode MS" w:hAnsi="Tahoma" w:cs="Tahoma"/>
              </w:rPr>
              <w:t>Sz.ig</w:t>
            </w:r>
            <w:proofErr w:type="spellEnd"/>
            <w:r w:rsidRPr="00CA3AD6">
              <w:rPr>
                <w:rFonts w:ascii="Tahoma" w:eastAsia="Arial Unicode MS" w:hAnsi="Tahoma" w:cs="Tahoma"/>
              </w:rPr>
              <w:t>. száma</w:t>
            </w:r>
            <w:proofErr w:type="gramStart"/>
            <w:r w:rsidRPr="00CA3AD6">
              <w:rPr>
                <w:rFonts w:ascii="Tahoma" w:eastAsia="Arial Unicode MS" w:hAnsi="Tahoma" w:cs="Tahoma"/>
              </w:rPr>
              <w:t>: …</w:t>
            </w:r>
            <w:proofErr w:type="gramEnd"/>
            <w:r w:rsidRPr="00CA3AD6">
              <w:rPr>
                <w:rFonts w:ascii="Tahoma" w:eastAsia="Arial Unicode MS" w:hAnsi="Tahoma" w:cs="Tahoma"/>
              </w:rPr>
              <w:t>………………………</w:t>
            </w:r>
          </w:p>
        </w:tc>
        <w:tc>
          <w:tcPr>
            <w:tcW w:w="1620" w:type="dxa"/>
            <w:shd w:val="clear" w:color="auto" w:fill="auto"/>
          </w:tcPr>
          <w:p w14:paraId="5524636B" w14:textId="77777777" w:rsidR="00DF7740" w:rsidRPr="00CA3AD6" w:rsidRDefault="00DF7740" w:rsidP="00AB195B">
            <w:pPr>
              <w:jc w:val="both"/>
              <w:rPr>
                <w:rFonts w:ascii="Tahoma" w:eastAsia="Arial Unicode MS" w:hAnsi="Tahoma" w:cs="Tahoma"/>
              </w:rPr>
            </w:pPr>
          </w:p>
        </w:tc>
        <w:tc>
          <w:tcPr>
            <w:tcW w:w="3763" w:type="dxa"/>
            <w:shd w:val="clear" w:color="auto" w:fill="auto"/>
          </w:tcPr>
          <w:p w14:paraId="7006F056" w14:textId="77777777" w:rsidR="00DF7740" w:rsidRPr="00CA3AD6" w:rsidRDefault="00DF7740" w:rsidP="00AB195B">
            <w:pPr>
              <w:jc w:val="both"/>
              <w:rPr>
                <w:rFonts w:ascii="Tahoma" w:eastAsia="Arial Unicode MS" w:hAnsi="Tahoma" w:cs="Tahoma"/>
              </w:rPr>
            </w:pPr>
          </w:p>
        </w:tc>
      </w:tr>
    </w:tbl>
    <w:p w14:paraId="6DCBC5C0" w14:textId="77777777" w:rsidR="003A3CA7" w:rsidRPr="00CA3AD6" w:rsidRDefault="003A3CA7" w:rsidP="00B44621">
      <w:pPr>
        <w:jc w:val="both"/>
        <w:rPr>
          <w:rFonts w:ascii="Tahoma" w:eastAsia="Arial Unicode MS" w:hAnsi="Tahoma" w:cs="Tahoma"/>
        </w:rPr>
      </w:pPr>
    </w:p>
    <w:p w14:paraId="3D6E4964" w14:textId="77777777" w:rsidR="00B44621" w:rsidRPr="00CA3AD6" w:rsidRDefault="00B44621" w:rsidP="00B44621">
      <w:pPr>
        <w:jc w:val="both"/>
        <w:rPr>
          <w:rFonts w:ascii="Tahoma" w:eastAsia="Arial Unicode MS" w:hAnsi="Tahoma" w:cs="Tahoma"/>
        </w:rPr>
      </w:pPr>
      <w:r w:rsidRPr="00CA3AD6">
        <w:rPr>
          <w:rFonts w:ascii="Tahoma" w:eastAsia="Arial Unicode MS" w:hAnsi="Tahoma" w:cs="Tahoma"/>
        </w:rPr>
        <w:br w:type="page"/>
      </w:r>
    </w:p>
    <w:p w14:paraId="4B0257DF" w14:textId="77777777" w:rsidR="00B44621" w:rsidRPr="00CA3AD6" w:rsidRDefault="00C43AFD" w:rsidP="00C43AFD">
      <w:pPr>
        <w:pStyle w:val="Cmsor2"/>
        <w:spacing w:before="0" w:after="0"/>
        <w:jc w:val="both"/>
        <w:rPr>
          <w:rFonts w:ascii="Tahoma" w:hAnsi="Tahoma" w:cs="Tahoma"/>
          <w:i w:val="0"/>
          <w:iCs w:val="0"/>
          <w:sz w:val="24"/>
          <w:szCs w:val="24"/>
        </w:rPr>
      </w:pPr>
      <w:bookmarkStart w:id="76" w:name="_Toc8298799"/>
      <w:r w:rsidRPr="00CA3AD6">
        <w:rPr>
          <w:rFonts w:ascii="Tahoma" w:hAnsi="Tahoma" w:cs="Tahoma"/>
          <w:i w:val="0"/>
          <w:iCs w:val="0"/>
          <w:sz w:val="24"/>
          <w:szCs w:val="24"/>
        </w:rPr>
        <w:t>2. s</w:t>
      </w:r>
      <w:r w:rsidR="00B44621" w:rsidRPr="00CA3AD6">
        <w:rPr>
          <w:rFonts w:ascii="Tahoma" w:hAnsi="Tahoma" w:cs="Tahoma"/>
          <w:i w:val="0"/>
          <w:iCs w:val="0"/>
          <w:sz w:val="24"/>
          <w:szCs w:val="24"/>
        </w:rPr>
        <w:t>zámú melléklet</w:t>
      </w:r>
      <w:bookmarkEnd w:id="76"/>
    </w:p>
    <w:p w14:paraId="33F1D7FC" w14:textId="77777777" w:rsidR="008F65DD" w:rsidRPr="00CA3AD6" w:rsidRDefault="008F65DD" w:rsidP="008F65DD"/>
    <w:p w14:paraId="5FF7AD72" w14:textId="77777777" w:rsidR="008F65DD" w:rsidRPr="00CA3AD6" w:rsidRDefault="008F65DD" w:rsidP="008F65DD"/>
    <w:p w14:paraId="3BC5D285" w14:textId="77777777" w:rsidR="008F65DD" w:rsidRPr="00CA3AD6" w:rsidRDefault="008F65DD" w:rsidP="008F65DD"/>
    <w:p w14:paraId="2F2A0592" w14:textId="77777777" w:rsidR="00B44621" w:rsidRPr="00CA3AD6" w:rsidRDefault="00B44621" w:rsidP="00B44621">
      <w:pPr>
        <w:pStyle w:val="Cmsor3"/>
        <w:spacing w:before="0" w:after="0"/>
        <w:jc w:val="center"/>
        <w:rPr>
          <w:rFonts w:ascii="Tahoma" w:hAnsi="Tahoma" w:cs="Tahoma"/>
          <w:iCs/>
          <w:caps/>
          <w:sz w:val="24"/>
          <w:szCs w:val="24"/>
        </w:rPr>
      </w:pPr>
      <w:bookmarkStart w:id="77" w:name="_Toc8298800"/>
      <w:r w:rsidRPr="00CA3AD6">
        <w:rPr>
          <w:rFonts w:ascii="Tahoma" w:hAnsi="Tahoma" w:cs="Tahoma"/>
          <w:iCs/>
          <w:caps/>
          <w:sz w:val="24"/>
          <w:szCs w:val="24"/>
        </w:rPr>
        <w:t>felvételi kérelem</w:t>
      </w:r>
      <w:bookmarkEnd w:id="77"/>
    </w:p>
    <w:p w14:paraId="7A246FED" w14:textId="77777777" w:rsidR="003A3CA7" w:rsidRPr="00CA3AD6" w:rsidRDefault="003A3CA7" w:rsidP="003A3CA7"/>
    <w:p w14:paraId="62E6D8A6" w14:textId="77777777" w:rsidR="003A3CA7" w:rsidRPr="00CA3AD6" w:rsidRDefault="003A3CA7" w:rsidP="003A3CA7"/>
    <w:p w14:paraId="4D123464" w14:textId="77777777" w:rsidR="00B44621" w:rsidRPr="00CA3AD6" w:rsidRDefault="00B44621" w:rsidP="00B44621">
      <w:pPr>
        <w:jc w:val="both"/>
        <w:rPr>
          <w:rFonts w:ascii="Tahoma" w:hAnsi="Tahoma" w:cs="Tahoma"/>
        </w:rPr>
      </w:pPr>
    </w:p>
    <w:p w14:paraId="4E70C33C" w14:textId="0E492356" w:rsidR="00B44621" w:rsidRPr="00CA3AD6" w:rsidRDefault="00B44621" w:rsidP="00B44621">
      <w:pPr>
        <w:spacing w:line="360" w:lineRule="auto"/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Alulírott</w:t>
      </w:r>
      <w:proofErr w:type="gramStart"/>
      <w:r w:rsidRPr="00CA3AD6">
        <w:rPr>
          <w:rFonts w:ascii="Tahoma" w:hAnsi="Tahoma" w:cs="Tahoma"/>
        </w:rPr>
        <w:t>, …</w:t>
      </w:r>
      <w:proofErr w:type="gramEnd"/>
      <w:r w:rsidRPr="00CA3AD6">
        <w:rPr>
          <w:rFonts w:ascii="Tahoma" w:hAnsi="Tahoma" w:cs="Tahoma"/>
        </w:rPr>
        <w:t xml:space="preserve">………………………………………………… szülő (törvényes képviselő) </w:t>
      </w:r>
      <w:r w:rsidRPr="00CA3AD6">
        <w:rPr>
          <w:rFonts w:ascii="Tahoma" w:hAnsi="Tahoma" w:cs="Tahoma"/>
          <w:b/>
        </w:rPr>
        <w:t>kérem</w:t>
      </w:r>
      <w:r w:rsidRPr="00CA3AD6">
        <w:rPr>
          <w:rFonts w:ascii="Tahoma" w:hAnsi="Tahoma" w:cs="Tahoma"/>
        </w:rPr>
        <w:t xml:space="preserve"> gyermekem bölcsődei </w:t>
      </w:r>
      <w:r w:rsidRPr="00CA3AD6">
        <w:rPr>
          <w:rFonts w:ascii="Tahoma" w:hAnsi="Tahoma" w:cs="Tahoma"/>
          <w:b/>
        </w:rPr>
        <w:t>felvételét</w:t>
      </w:r>
      <w:r w:rsidRPr="00CA3AD6">
        <w:rPr>
          <w:rFonts w:ascii="Tahoma" w:hAnsi="Tahoma" w:cs="Tahoma"/>
        </w:rPr>
        <w:t xml:space="preserve"> a Veszprémi Bölcsődei és Egészségügyi Alapellátási Integrált Intézmény </w:t>
      </w:r>
      <w:r w:rsidR="008F65DD" w:rsidRPr="00CA3AD6">
        <w:rPr>
          <w:rFonts w:ascii="Tahoma" w:hAnsi="Tahoma" w:cs="Tahoma"/>
          <w:b/>
          <w:sz w:val="20"/>
          <w:szCs w:val="20"/>
        </w:rPr>
        <w:t>Módszertani</w:t>
      </w:r>
      <w:r w:rsidRPr="00CA3AD6">
        <w:rPr>
          <w:rFonts w:ascii="Tahoma" w:hAnsi="Tahoma" w:cs="Tahoma"/>
          <w:b/>
          <w:sz w:val="20"/>
          <w:szCs w:val="20"/>
        </w:rPr>
        <w:t xml:space="preserve"> </w:t>
      </w:r>
      <w:r w:rsidR="008F65DD" w:rsidRPr="00CA3AD6">
        <w:rPr>
          <w:rFonts w:ascii="Tahoma" w:hAnsi="Tahoma" w:cs="Tahoma"/>
          <w:b/>
          <w:sz w:val="20"/>
          <w:szCs w:val="20"/>
        </w:rPr>
        <w:t xml:space="preserve"> </w:t>
      </w:r>
      <w:r w:rsidRPr="00CA3AD6">
        <w:rPr>
          <w:rFonts w:ascii="Tahoma" w:hAnsi="Tahoma" w:cs="Tahoma"/>
          <w:b/>
          <w:sz w:val="20"/>
          <w:szCs w:val="20"/>
        </w:rPr>
        <w:t>Napsugár</w:t>
      </w:r>
      <w:r w:rsidRPr="00CA3AD6">
        <w:rPr>
          <w:rFonts w:ascii="Tahoma" w:hAnsi="Tahoma" w:cs="Tahoma"/>
          <w:sz w:val="20"/>
          <w:szCs w:val="20"/>
        </w:rPr>
        <w:t xml:space="preserve"> </w:t>
      </w:r>
      <w:r w:rsidR="001744CC" w:rsidRPr="00CA3AD6">
        <w:rPr>
          <w:rFonts w:ascii="Tahoma" w:hAnsi="Tahoma" w:cs="Tahoma"/>
          <w:sz w:val="20"/>
          <w:szCs w:val="20"/>
        </w:rPr>
        <w:t xml:space="preserve">   </w:t>
      </w:r>
      <w:r w:rsidRPr="00CA3AD6">
        <w:rPr>
          <w:rFonts w:ascii="Tahoma" w:hAnsi="Tahoma" w:cs="Tahoma"/>
          <w:b/>
          <w:sz w:val="20"/>
          <w:szCs w:val="20"/>
        </w:rPr>
        <w:t>Hóvirág</w:t>
      </w:r>
      <w:r w:rsidRPr="00CA3AD6">
        <w:rPr>
          <w:rFonts w:ascii="Tahoma" w:hAnsi="Tahoma" w:cs="Tahoma"/>
          <w:sz w:val="20"/>
          <w:szCs w:val="20"/>
        </w:rPr>
        <w:t xml:space="preserve"> </w:t>
      </w:r>
      <w:r w:rsidR="001744CC" w:rsidRPr="00CA3AD6">
        <w:rPr>
          <w:rFonts w:ascii="Tahoma" w:hAnsi="Tahoma" w:cs="Tahoma"/>
          <w:sz w:val="20"/>
          <w:szCs w:val="20"/>
        </w:rPr>
        <w:t xml:space="preserve">  </w:t>
      </w:r>
      <w:r w:rsidRPr="00CA3AD6">
        <w:rPr>
          <w:rFonts w:ascii="Tahoma" w:hAnsi="Tahoma" w:cs="Tahoma"/>
          <w:b/>
          <w:sz w:val="20"/>
          <w:szCs w:val="20"/>
        </w:rPr>
        <w:t>Vackor</w:t>
      </w:r>
      <w:r w:rsidRPr="00CA3AD6">
        <w:rPr>
          <w:rFonts w:ascii="Tahoma" w:hAnsi="Tahoma" w:cs="Tahoma"/>
          <w:sz w:val="20"/>
          <w:szCs w:val="20"/>
        </w:rPr>
        <w:t xml:space="preserve"> </w:t>
      </w:r>
      <w:r w:rsidR="001744CC" w:rsidRPr="00CA3AD6">
        <w:rPr>
          <w:rFonts w:ascii="Tahoma" w:hAnsi="Tahoma" w:cs="Tahoma"/>
          <w:sz w:val="20"/>
          <w:szCs w:val="20"/>
        </w:rPr>
        <w:t xml:space="preserve">  </w:t>
      </w:r>
      <w:r w:rsidRPr="00CA3AD6">
        <w:rPr>
          <w:rFonts w:ascii="Tahoma" w:hAnsi="Tahoma" w:cs="Tahoma"/>
          <w:b/>
          <w:sz w:val="20"/>
          <w:szCs w:val="20"/>
        </w:rPr>
        <w:t>Aprófalvi</w:t>
      </w:r>
      <w:r w:rsidR="00816C8E" w:rsidRPr="00CA3AD6">
        <w:rPr>
          <w:rFonts w:ascii="Tahoma" w:hAnsi="Tahoma" w:cs="Tahoma"/>
          <w:b/>
          <w:sz w:val="20"/>
          <w:szCs w:val="20"/>
        </w:rPr>
        <w:t xml:space="preserve">    Rátóti</w:t>
      </w:r>
      <w:r w:rsidRPr="00CA3AD6">
        <w:rPr>
          <w:rFonts w:ascii="Tahoma" w:hAnsi="Tahoma" w:cs="Tahoma"/>
          <w:sz w:val="20"/>
          <w:szCs w:val="20"/>
        </w:rPr>
        <w:t xml:space="preserve"> </w:t>
      </w:r>
      <w:r w:rsidR="00816C8E" w:rsidRPr="00CA3AD6">
        <w:rPr>
          <w:rFonts w:ascii="Tahoma" w:hAnsi="Tahoma" w:cs="Tahoma"/>
          <w:sz w:val="20"/>
          <w:szCs w:val="20"/>
        </w:rPr>
        <w:t xml:space="preserve"> </w:t>
      </w:r>
      <w:r w:rsidRPr="00CA3AD6">
        <w:rPr>
          <w:rFonts w:ascii="Tahoma" w:hAnsi="Tahoma" w:cs="Tahoma"/>
        </w:rPr>
        <w:t>bölcsődéjébe</w:t>
      </w:r>
      <w:r w:rsidRPr="00CA3AD6">
        <w:rPr>
          <w:rStyle w:val="Lbjegyzet-hivatkozs"/>
          <w:rFonts w:ascii="Tahoma" w:hAnsi="Tahoma" w:cs="Tahoma"/>
        </w:rPr>
        <w:footnoteReference w:id="1"/>
      </w:r>
      <w:r w:rsidRPr="00CA3AD6">
        <w:rPr>
          <w:rFonts w:ascii="Tahoma" w:hAnsi="Tahoma" w:cs="Tahoma"/>
        </w:rPr>
        <w:t>, …………………………………………… időponttól kezdődően.</w:t>
      </w:r>
    </w:p>
    <w:p w14:paraId="56FEA5A5" w14:textId="77777777" w:rsidR="003A3CA7" w:rsidRPr="00CA3AD6" w:rsidRDefault="003A3CA7" w:rsidP="00B44621">
      <w:pPr>
        <w:spacing w:line="360" w:lineRule="auto"/>
        <w:jc w:val="both"/>
        <w:rPr>
          <w:rFonts w:ascii="Tahoma" w:hAnsi="Tahoma" w:cs="Tahoma"/>
        </w:rPr>
      </w:pPr>
    </w:p>
    <w:tbl>
      <w:tblPr>
        <w:tblW w:w="9780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89"/>
        <w:gridCol w:w="4991"/>
      </w:tblGrid>
      <w:tr w:rsidR="00B44621" w:rsidRPr="00CA3AD6" w14:paraId="0A296475" w14:textId="77777777" w:rsidTr="00B44621">
        <w:trPr>
          <w:trHeight w:val="350"/>
        </w:trPr>
        <w:tc>
          <w:tcPr>
            <w:tcW w:w="4788" w:type="dxa"/>
            <w:hideMark/>
          </w:tcPr>
          <w:p w14:paraId="02258469" w14:textId="77777777" w:rsidR="00B44621" w:rsidRPr="00CA3AD6" w:rsidRDefault="00B44621">
            <w:pPr>
              <w:spacing w:before="120" w:after="120"/>
              <w:jc w:val="both"/>
              <w:rPr>
                <w:rFonts w:ascii="Tahoma" w:eastAsia="Arial Unicode MS" w:hAnsi="Tahoma" w:cs="Tahoma"/>
              </w:rPr>
            </w:pPr>
            <w:r w:rsidRPr="00CA3AD6">
              <w:rPr>
                <w:rFonts w:ascii="Tahoma" w:eastAsia="Arial Unicode MS" w:hAnsi="Tahoma" w:cs="Tahoma"/>
              </w:rPr>
              <w:t>Gyermek neve</w:t>
            </w:r>
            <w:proofErr w:type="gramStart"/>
            <w:r w:rsidRPr="00CA3AD6">
              <w:rPr>
                <w:rFonts w:ascii="Tahoma" w:eastAsia="Arial Unicode MS" w:hAnsi="Tahoma" w:cs="Tahoma"/>
              </w:rPr>
              <w:t>: …</w:t>
            </w:r>
            <w:proofErr w:type="gramEnd"/>
            <w:r w:rsidRPr="00CA3AD6">
              <w:rPr>
                <w:rFonts w:ascii="Tahoma" w:eastAsia="Arial Unicode MS" w:hAnsi="Tahoma" w:cs="Tahoma"/>
              </w:rPr>
              <w:t>………………………………</w:t>
            </w:r>
          </w:p>
        </w:tc>
        <w:tc>
          <w:tcPr>
            <w:tcW w:w="4990" w:type="dxa"/>
            <w:hideMark/>
          </w:tcPr>
          <w:p w14:paraId="74555EF9" w14:textId="77777777" w:rsidR="00B44621" w:rsidRPr="00CA3AD6" w:rsidRDefault="00B44621">
            <w:pPr>
              <w:spacing w:before="120" w:after="120"/>
              <w:jc w:val="both"/>
              <w:rPr>
                <w:rFonts w:ascii="Tahoma" w:eastAsia="Arial Unicode MS" w:hAnsi="Tahoma" w:cs="Tahoma"/>
              </w:rPr>
            </w:pPr>
            <w:r w:rsidRPr="00CA3AD6">
              <w:rPr>
                <w:rFonts w:ascii="Tahoma" w:eastAsia="Arial Unicode MS" w:hAnsi="Tahoma" w:cs="Tahoma"/>
              </w:rPr>
              <w:t>Gyermekem felvételét a következő indokkal kérem:</w:t>
            </w:r>
          </w:p>
        </w:tc>
      </w:tr>
      <w:tr w:rsidR="00B44621" w:rsidRPr="00CA3AD6" w14:paraId="3242DA1B" w14:textId="77777777" w:rsidTr="00B44621">
        <w:trPr>
          <w:trHeight w:val="350"/>
        </w:trPr>
        <w:tc>
          <w:tcPr>
            <w:tcW w:w="4788" w:type="dxa"/>
            <w:hideMark/>
          </w:tcPr>
          <w:p w14:paraId="70FF9991" w14:textId="77777777" w:rsidR="00B44621" w:rsidRPr="00CA3AD6" w:rsidRDefault="00B44621">
            <w:pPr>
              <w:spacing w:before="120" w:after="120"/>
              <w:jc w:val="both"/>
              <w:rPr>
                <w:rFonts w:ascii="Tahoma" w:eastAsia="Arial Unicode MS" w:hAnsi="Tahoma" w:cs="Tahoma"/>
              </w:rPr>
            </w:pPr>
            <w:r w:rsidRPr="00CA3AD6">
              <w:rPr>
                <w:rFonts w:ascii="Tahoma" w:eastAsia="Arial Unicode MS" w:hAnsi="Tahoma" w:cs="Tahoma"/>
              </w:rPr>
              <w:t>Születési hely</w:t>
            </w:r>
            <w:proofErr w:type="gramStart"/>
            <w:r w:rsidRPr="00CA3AD6">
              <w:rPr>
                <w:rFonts w:ascii="Tahoma" w:eastAsia="Arial Unicode MS" w:hAnsi="Tahoma" w:cs="Tahoma"/>
              </w:rPr>
              <w:t xml:space="preserve">:  </w:t>
            </w:r>
            <w:r w:rsidR="008F65DD" w:rsidRPr="00CA3AD6">
              <w:rPr>
                <w:rFonts w:ascii="Tahoma" w:eastAsia="Arial Unicode MS" w:hAnsi="Tahoma" w:cs="Tahoma"/>
              </w:rPr>
              <w:t xml:space="preserve">   </w:t>
            </w:r>
            <w:r w:rsidRPr="00CA3AD6">
              <w:rPr>
                <w:rFonts w:ascii="Tahoma" w:eastAsia="Arial Unicode MS" w:hAnsi="Tahoma" w:cs="Tahoma"/>
              </w:rPr>
              <w:t>…</w:t>
            </w:r>
            <w:proofErr w:type="gramEnd"/>
            <w:r w:rsidRPr="00CA3AD6">
              <w:rPr>
                <w:rFonts w:ascii="Tahoma" w:eastAsia="Arial Unicode MS" w:hAnsi="Tahoma" w:cs="Tahoma"/>
              </w:rPr>
              <w:t>………………………………</w:t>
            </w:r>
          </w:p>
        </w:tc>
        <w:tc>
          <w:tcPr>
            <w:tcW w:w="4990" w:type="dxa"/>
            <w:hideMark/>
          </w:tcPr>
          <w:p w14:paraId="18B3514E" w14:textId="77777777" w:rsidR="00B44621" w:rsidRPr="00CA3AD6" w:rsidRDefault="00B44621" w:rsidP="00713C15">
            <w:pPr>
              <w:numPr>
                <w:ilvl w:val="0"/>
                <w:numId w:val="12"/>
              </w:numPr>
              <w:spacing w:before="120" w:after="120"/>
              <w:jc w:val="both"/>
              <w:rPr>
                <w:rFonts w:ascii="Tahoma" w:eastAsia="Arial Unicode MS" w:hAnsi="Tahoma" w:cs="Tahoma"/>
              </w:rPr>
            </w:pPr>
            <w:r w:rsidRPr="00CA3AD6">
              <w:rPr>
                <w:rFonts w:ascii="Tahoma" w:eastAsia="Arial Unicode MS" w:hAnsi="Tahoma" w:cs="Tahoma"/>
              </w:rPr>
              <w:t>Munkavégzés, tanulmányok folytatása</w:t>
            </w:r>
          </w:p>
        </w:tc>
      </w:tr>
      <w:tr w:rsidR="00B44621" w:rsidRPr="00CA3AD6" w14:paraId="7904A8CD" w14:textId="77777777" w:rsidTr="00B44621">
        <w:trPr>
          <w:trHeight w:val="350"/>
        </w:trPr>
        <w:tc>
          <w:tcPr>
            <w:tcW w:w="4788" w:type="dxa"/>
            <w:hideMark/>
          </w:tcPr>
          <w:p w14:paraId="49B5FD33" w14:textId="77777777" w:rsidR="00B44621" w:rsidRPr="00CA3AD6" w:rsidRDefault="00B44621">
            <w:pPr>
              <w:spacing w:before="120" w:after="120"/>
              <w:jc w:val="both"/>
              <w:rPr>
                <w:rFonts w:ascii="Tahoma" w:eastAsia="Arial Unicode MS" w:hAnsi="Tahoma" w:cs="Tahoma"/>
              </w:rPr>
            </w:pPr>
            <w:r w:rsidRPr="00CA3AD6">
              <w:rPr>
                <w:rFonts w:ascii="Tahoma" w:eastAsia="Arial Unicode MS" w:hAnsi="Tahoma" w:cs="Tahoma"/>
              </w:rPr>
              <w:t>Születési idő</w:t>
            </w:r>
            <w:proofErr w:type="gramStart"/>
            <w:r w:rsidRPr="00CA3AD6">
              <w:rPr>
                <w:rFonts w:ascii="Tahoma" w:eastAsia="Arial Unicode MS" w:hAnsi="Tahoma" w:cs="Tahoma"/>
              </w:rPr>
              <w:t>:</w:t>
            </w:r>
            <w:r w:rsidR="008F65DD" w:rsidRPr="00CA3AD6">
              <w:rPr>
                <w:rFonts w:ascii="Tahoma" w:eastAsia="Arial Unicode MS" w:hAnsi="Tahoma" w:cs="Tahoma"/>
              </w:rPr>
              <w:t xml:space="preserve">    </w:t>
            </w:r>
            <w:r w:rsidRPr="00CA3AD6">
              <w:rPr>
                <w:rFonts w:ascii="Tahoma" w:eastAsia="Arial Unicode MS" w:hAnsi="Tahoma" w:cs="Tahoma"/>
              </w:rPr>
              <w:t>…</w:t>
            </w:r>
            <w:proofErr w:type="gramEnd"/>
            <w:r w:rsidRPr="00CA3AD6">
              <w:rPr>
                <w:rFonts w:ascii="Tahoma" w:eastAsia="Arial Unicode MS" w:hAnsi="Tahoma" w:cs="Tahoma"/>
              </w:rPr>
              <w:t>…………………………………</w:t>
            </w:r>
          </w:p>
        </w:tc>
        <w:tc>
          <w:tcPr>
            <w:tcW w:w="4990" w:type="dxa"/>
            <w:hideMark/>
          </w:tcPr>
          <w:p w14:paraId="65BF5AA0" w14:textId="77777777" w:rsidR="00B44621" w:rsidRPr="00CA3AD6" w:rsidRDefault="00B44621" w:rsidP="00713C15">
            <w:pPr>
              <w:numPr>
                <w:ilvl w:val="0"/>
                <w:numId w:val="12"/>
              </w:numPr>
              <w:spacing w:before="120" w:after="120"/>
              <w:jc w:val="both"/>
              <w:rPr>
                <w:rFonts w:ascii="Tahoma" w:eastAsia="Arial Unicode MS" w:hAnsi="Tahoma" w:cs="Tahoma"/>
              </w:rPr>
            </w:pPr>
            <w:r w:rsidRPr="00CA3AD6">
              <w:rPr>
                <w:rFonts w:ascii="Tahoma" w:eastAsia="Arial Unicode MS" w:hAnsi="Tahoma" w:cs="Tahoma"/>
              </w:rPr>
              <w:t>Szülő betegsége</w:t>
            </w:r>
          </w:p>
        </w:tc>
      </w:tr>
      <w:tr w:rsidR="00B44621" w:rsidRPr="00CA3AD6" w14:paraId="38225F95" w14:textId="77777777" w:rsidTr="00B44621">
        <w:trPr>
          <w:trHeight w:val="350"/>
        </w:trPr>
        <w:tc>
          <w:tcPr>
            <w:tcW w:w="4788" w:type="dxa"/>
            <w:hideMark/>
          </w:tcPr>
          <w:p w14:paraId="42CCCA44" w14:textId="77777777" w:rsidR="00B44621" w:rsidRPr="00CA3AD6" w:rsidRDefault="00B44621">
            <w:pPr>
              <w:spacing w:before="120" w:after="120"/>
              <w:jc w:val="both"/>
              <w:rPr>
                <w:rFonts w:ascii="Tahoma" w:eastAsia="Arial Unicode MS" w:hAnsi="Tahoma" w:cs="Tahoma"/>
              </w:rPr>
            </w:pPr>
            <w:r w:rsidRPr="00CA3AD6">
              <w:rPr>
                <w:rFonts w:ascii="Tahoma" w:eastAsia="Arial Unicode MS" w:hAnsi="Tahoma" w:cs="Tahoma"/>
              </w:rPr>
              <w:t>Anya leánykori neve</w:t>
            </w:r>
            <w:proofErr w:type="gramStart"/>
            <w:r w:rsidRPr="00CA3AD6">
              <w:rPr>
                <w:rFonts w:ascii="Tahoma" w:eastAsia="Arial Unicode MS" w:hAnsi="Tahoma" w:cs="Tahoma"/>
              </w:rPr>
              <w:t>: …</w:t>
            </w:r>
            <w:proofErr w:type="gramEnd"/>
            <w:r w:rsidRPr="00CA3AD6">
              <w:rPr>
                <w:rFonts w:ascii="Tahoma" w:eastAsia="Arial Unicode MS" w:hAnsi="Tahoma" w:cs="Tahoma"/>
              </w:rPr>
              <w:t>…………………………</w:t>
            </w:r>
          </w:p>
        </w:tc>
        <w:tc>
          <w:tcPr>
            <w:tcW w:w="4990" w:type="dxa"/>
            <w:hideMark/>
          </w:tcPr>
          <w:p w14:paraId="45786E0A" w14:textId="77777777" w:rsidR="00B44621" w:rsidRPr="00CA3AD6" w:rsidRDefault="00B44621" w:rsidP="00713C15">
            <w:pPr>
              <w:numPr>
                <w:ilvl w:val="0"/>
                <w:numId w:val="12"/>
              </w:numPr>
              <w:spacing w:before="120" w:after="120"/>
              <w:jc w:val="both"/>
              <w:rPr>
                <w:rFonts w:ascii="Tahoma" w:eastAsia="Arial Unicode MS" w:hAnsi="Tahoma" w:cs="Tahoma"/>
              </w:rPr>
            </w:pPr>
            <w:r w:rsidRPr="00CA3AD6">
              <w:rPr>
                <w:rFonts w:ascii="Tahoma" w:eastAsia="Arial Unicode MS" w:hAnsi="Tahoma" w:cs="Tahoma"/>
              </w:rPr>
              <w:t>Gyermek fejlődése érdekében</w:t>
            </w:r>
          </w:p>
        </w:tc>
      </w:tr>
      <w:tr w:rsidR="00B44621" w:rsidRPr="00CA3AD6" w14:paraId="2EC1AC8F" w14:textId="77777777" w:rsidTr="00B44621">
        <w:trPr>
          <w:trHeight w:val="350"/>
        </w:trPr>
        <w:tc>
          <w:tcPr>
            <w:tcW w:w="4788" w:type="dxa"/>
            <w:hideMark/>
          </w:tcPr>
          <w:p w14:paraId="19B9AAD4" w14:textId="77777777" w:rsidR="00B44621" w:rsidRPr="00CA3AD6" w:rsidRDefault="00B44621">
            <w:pPr>
              <w:spacing w:before="120" w:after="120"/>
              <w:jc w:val="both"/>
              <w:rPr>
                <w:rFonts w:ascii="Tahoma" w:eastAsia="Arial Unicode MS" w:hAnsi="Tahoma" w:cs="Tahoma"/>
              </w:rPr>
            </w:pPr>
            <w:r w:rsidRPr="00CA3AD6">
              <w:rPr>
                <w:rFonts w:ascii="Tahoma" w:eastAsia="Arial Unicode MS" w:hAnsi="Tahoma" w:cs="Tahoma"/>
              </w:rPr>
              <w:t>A gyermek TAJ száma</w:t>
            </w:r>
            <w:proofErr w:type="gramStart"/>
            <w:r w:rsidRPr="00CA3AD6">
              <w:rPr>
                <w:rFonts w:ascii="Tahoma" w:eastAsia="Arial Unicode MS" w:hAnsi="Tahoma" w:cs="Tahoma"/>
              </w:rPr>
              <w:t>:</w:t>
            </w:r>
            <w:r w:rsidR="008F65DD" w:rsidRPr="00CA3AD6">
              <w:rPr>
                <w:rFonts w:ascii="Tahoma" w:eastAsia="Arial Unicode MS" w:hAnsi="Tahoma" w:cs="Tahoma"/>
              </w:rPr>
              <w:t xml:space="preserve"> …</w:t>
            </w:r>
            <w:proofErr w:type="gramEnd"/>
            <w:r w:rsidR="008F65DD" w:rsidRPr="00CA3AD6">
              <w:rPr>
                <w:rFonts w:ascii="Tahoma" w:eastAsia="Arial Unicode MS" w:hAnsi="Tahoma" w:cs="Tahoma"/>
              </w:rPr>
              <w:t>………………………</w:t>
            </w:r>
          </w:p>
        </w:tc>
        <w:tc>
          <w:tcPr>
            <w:tcW w:w="4990" w:type="dxa"/>
            <w:hideMark/>
          </w:tcPr>
          <w:p w14:paraId="02DB3660" w14:textId="77777777" w:rsidR="00B44621" w:rsidRPr="00CA3AD6" w:rsidRDefault="00B44621" w:rsidP="00713C15">
            <w:pPr>
              <w:numPr>
                <w:ilvl w:val="0"/>
                <w:numId w:val="12"/>
              </w:numPr>
              <w:spacing w:before="120" w:after="120"/>
              <w:jc w:val="both"/>
              <w:rPr>
                <w:rFonts w:ascii="Tahoma" w:eastAsia="Arial Unicode MS" w:hAnsi="Tahoma" w:cs="Tahoma"/>
              </w:rPr>
            </w:pPr>
            <w:r w:rsidRPr="00CA3AD6">
              <w:rPr>
                <w:rFonts w:ascii="Tahoma" w:eastAsia="Arial Unicode MS" w:hAnsi="Tahoma" w:cs="Tahoma"/>
              </w:rPr>
              <w:t>Egyedülálló szülő/3 vagy több kiskorú eltartása</w:t>
            </w:r>
          </w:p>
        </w:tc>
      </w:tr>
      <w:tr w:rsidR="00B44621" w:rsidRPr="00CA3AD6" w14:paraId="1F7BF492" w14:textId="77777777" w:rsidTr="00B44621">
        <w:trPr>
          <w:trHeight w:val="350"/>
        </w:trPr>
        <w:tc>
          <w:tcPr>
            <w:tcW w:w="4788" w:type="dxa"/>
          </w:tcPr>
          <w:p w14:paraId="5705BFD1" w14:textId="77777777" w:rsidR="00B44621" w:rsidRPr="00CA3AD6" w:rsidRDefault="00B44621">
            <w:pPr>
              <w:spacing w:before="120" w:after="120"/>
              <w:jc w:val="both"/>
              <w:rPr>
                <w:rFonts w:ascii="Tahoma" w:eastAsia="Arial Unicode MS" w:hAnsi="Tahoma" w:cs="Tahoma"/>
              </w:rPr>
            </w:pPr>
          </w:p>
        </w:tc>
        <w:tc>
          <w:tcPr>
            <w:tcW w:w="4990" w:type="dxa"/>
            <w:hideMark/>
          </w:tcPr>
          <w:p w14:paraId="129CABEA" w14:textId="77777777" w:rsidR="00B44621" w:rsidRPr="00CA3AD6" w:rsidRDefault="00B44621" w:rsidP="00713C15">
            <w:pPr>
              <w:numPr>
                <w:ilvl w:val="0"/>
                <w:numId w:val="12"/>
              </w:numPr>
              <w:spacing w:before="120" w:after="120"/>
              <w:jc w:val="both"/>
              <w:rPr>
                <w:rFonts w:ascii="Tahoma" w:eastAsia="Arial Unicode MS" w:hAnsi="Tahoma" w:cs="Tahoma"/>
              </w:rPr>
            </w:pPr>
            <w:r w:rsidRPr="00CA3AD6">
              <w:rPr>
                <w:rFonts w:ascii="Tahoma" w:eastAsia="Arial Unicode MS" w:hAnsi="Tahoma" w:cs="Tahoma"/>
              </w:rPr>
              <w:t>Szociális helyzet</w:t>
            </w:r>
          </w:p>
        </w:tc>
      </w:tr>
      <w:tr w:rsidR="00B44621" w:rsidRPr="00CA3AD6" w14:paraId="7C7CFB53" w14:textId="77777777" w:rsidTr="00B44621">
        <w:trPr>
          <w:trHeight w:val="350"/>
        </w:trPr>
        <w:tc>
          <w:tcPr>
            <w:tcW w:w="9778" w:type="dxa"/>
            <w:gridSpan w:val="2"/>
            <w:hideMark/>
          </w:tcPr>
          <w:p w14:paraId="7162403B" w14:textId="77777777" w:rsidR="003A3CA7" w:rsidRPr="00CA3AD6" w:rsidRDefault="003A3CA7" w:rsidP="008F65DD">
            <w:pPr>
              <w:spacing w:before="120" w:after="120"/>
              <w:jc w:val="both"/>
              <w:rPr>
                <w:rFonts w:ascii="Tahoma" w:eastAsia="Arial Unicode MS" w:hAnsi="Tahoma" w:cs="Tahoma"/>
              </w:rPr>
            </w:pPr>
          </w:p>
          <w:p w14:paraId="6147044D" w14:textId="77777777" w:rsidR="00B44621" w:rsidRPr="00CA3AD6" w:rsidRDefault="008F65DD" w:rsidP="008F65DD">
            <w:pPr>
              <w:spacing w:before="120" w:after="120"/>
              <w:jc w:val="both"/>
              <w:rPr>
                <w:rFonts w:ascii="Tahoma" w:eastAsia="Arial Unicode MS" w:hAnsi="Tahoma" w:cs="Tahoma"/>
              </w:rPr>
            </w:pPr>
            <w:r w:rsidRPr="00CA3AD6">
              <w:rPr>
                <w:rFonts w:ascii="Tahoma" w:eastAsia="Arial Unicode MS" w:hAnsi="Tahoma" w:cs="Tahoma"/>
              </w:rPr>
              <w:t xml:space="preserve">Állandó lakcím: </w:t>
            </w:r>
            <w:proofErr w:type="spellStart"/>
            <w:r w:rsidR="00B44621" w:rsidRPr="00CA3AD6">
              <w:rPr>
                <w:rFonts w:ascii="Tahoma" w:eastAsia="Arial Unicode MS" w:hAnsi="Tahoma" w:cs="Tahoma"/>
              </w:rPr>
              <w:t>Ir.szám</w:t>
            </w:r>
            <w:proofErr w:type="spellEnd"/>
            <w:proofErr w:type="gramStart"/>
            <w:r w:rsidR="00B44621" w:rsidRPr="00CA3AD6">
              <w:rPr>
                <w:rFonts w:ascii="Tahoma" w:eastAsia="Arial Unicode MS" w:hAnsi="Tahoma" w:cs="Tahoma"/>
              </w:rPr>
              <w:t>:  …</w:t>
            </w:r>
            <w:proofErr w:type="gramEnd"/>
            <w:r w:rsidR="00B44621" w:rsidRPr="00CA3AD6">
              <w:rPr>
                <w:rFonts w:ascii="Tahoma" w:eastAsia="Arial Unicode MS" w:hAnsi="Tahoma" w:cs="Tahoma"/>
              </w:rPr>
              <w:t>……Település, utca, házszám: …………………………………………</w:t>
            </w:r>
            <w:r w:rsidRPr="00CA3AD6">
              <w:rPr>
                <w:rFonts w:ascii="Tahoma" w:eastAsia="Arial Unicode MS" w:hAnsi="Tahoma" w:cs="Tahoma"/>
              </w:rPr>
              <w:t>…..</w:t>
            </w:r>
          </w:p>
        </w:tc>
      </w:tr>
      <w:tr w:rsidR="00B44621" w:rsidRPr="00CA3AD6" w14:paraId="08F472C7" w14:textId="77777777" w:rsidTr="00B44621">
        <w:trPr>
          <w:trHeight w:val="350"/>
        </w:trPr>
        <w:tc>
          <w:tcPr>
            <w:tcW w:w="9778" w:type="dxa"/>
            <w:gridSpan w:val="2"/>
            <w:hideMark/>
          </w:tcPr>
          <w:p w14:paraId="61C29AEF" w14:textId="77777777" w:rsidR="003A3CA7" w:rsidRPr="00CA3AD6" w:rsidRDefault="003A3CA7" w:rsidP="008F65DD">
            <w:pPr>
              <w:spacing w:before="120" w:after="120"/>
              <w:jc w:val="both"/>
              <w:rPr>
                <w:rFonts w:ascii="Tahoma" w:eastAsia="Arial Unicode MS" w:hAnsi="Tahoma" w:cs="Tahoma"/>
              </w:rPr>
            </w:pPr>
          </w:p>
          <w:p w14:paraId="01BE9F5D" w14:textId="77777777" w:rsidR="00B44621" w:rsidRPr="00CA3AD6" w:rsidRDefault="00B44621" w:rsidP="008F65DD">
            <w:pPr>
              <w:spacing w:before="120" w:after="120"/>
              <w:jc w:val="both"/>
              <w:rPr>
                <w:rFonts w:ascii="Tahoma" w:eastAsia="Arial Unicode MS" w:hAnsi="Tahoma" w:cs="Tahoma"/>
              </w:rPr>
            </w:pPr>
            <w:r w:rsidRPr="00CA3AD6">
              <w:rPr>
                <w:rFonts w:ascii="Tahoma" w:eastAsia="Arial Unicode MS" w:hAnsi="Tahoma" w:cs="Tahoma"/>
              </w:rPr>
              <w:t xml:space="preserve">Tartózkodási cím: </w:t>
            </w:r>
            <w:proofErr w:type="spellStart"/>
            <w:r w:rsidRPr="00CA3AD6">
              <w:rPr>
                <w:rFonts w:ascii="Tahoma" w:eastAsia="Arial Unicode MS" w:hAnsi="Tahoma" w:cs="Tahoma"/>
              </w:rPr>
              <w:t>Ir.szám</w:t>
            </w:r>
            <w:proofErr w:type="spellEnd"/>
            <w:proofErr w:type="gramStart"/>
            <w:r w:rsidRPr="00CA3AD6">
              <w:rPr>
                <w:rFonts w:ascii="Tahoma" w:eastAsia="Arial Unicode MS" w:hAnsi="Tahoma" w:cs="Tahoma"/>
              </w:rPr>
              <w:t>:  …</w:t>
            </w:r>
            <w:proofErr w:type="gramEnd"/>
            <w:r w:rsidRPr="00CA3AD6">
              <w:rPr>
                <w:rFonts w:ascii="Tahoma" w:eastAsia="Arial Unicode MS" w:hAnsi="Tahoma" w:cs="Tahoma"/>
              </w:rPr>
              <w:t>……</w:t>
            </w:r>
            <w:r w:rsidR="008F65DD" w:rsidRPr="00CA3AD6">
              <w:rPr>
                <w:rFonts w:ascii="Tahoma" w:eastAsia="Arial Unicode MS" w:hAnsi="Tahoma" w:cs="Tahoma"/>
              </w:rPr>
              <w:t xml:space="preserve"> </w:t>
            </w:r>
            <w:r w:rsidRPr="00CA3AD6">
              <w:rPr>
                <w:rFonts w:ascii="Tahoma" w:eastAsia="Arial Unicode MS" w:hAnsi="Tahoma" w:cs="Tahoma"/>
              </w:rPr>
              <w:t>Település, utca, házszám: …………………………………………</w:t>
            </w:r>
          </w:p>
        </w:tc>
      </w:tr>
    </w:tbl>
    <w:p w14:paraId="24E3F46B" w14:textId="77777777" w:rsidR="00B44621" w:rsidRPr="00CA3AD6" w:rsidRDefault="00B44621" w:rsidP="00B44621">
      <w:pPr>
        <w:spacing w:line="360" w:lineRule="auto"/>
        <w:jc w:val="both"/>
        <w:rPr>
          <w:rFonts w:ascii="Tahoma" w:eastAsia="Arial Unicode MS" w:hAnsi="Tahoma" w:cs="Tahoma"/>
        </w:rPr>
      </w:pPr>
    </w:p>
    <w:p w14:paraId="58247936" w14:textId="77777777" w:rsidR="00B44621" w:rsidRPr="00CA3AD6" w:rsidRDefault="00B44621" w:rsidP="00B44621">
      <w:pPr>
        <w:spacing w:line="360" w:lineRule="auto"/>
        <w:jc w:val="both"/>
        <w:rPr>
          <w:rFonts w:ascii="Tahoma" w:eastAsia="Arial Unicode MS" w:hAnsi="Tahoma" w:cs="Tahoma"/>
        </w:rPr>
      </w:pPr>
      <w:r w:rsidRPr="00CA3AD6">
        <w:rPr>
          <w:rFonts w:ascii="Tahoma" w:eastAsia="Arial Unicode MS" w:hAnsi="Tahoma" w:cs="Tahoma"/>
        </w:rPr>
        <w:t>Az önkormányzattól Rendszeres Gyermekvédelmi Kedvezményt kapok.</w:t>
      </w:r>
    </w:p>
    <w:p w14:paraId="0A4B0119" w14:textId="77777777" w:rsidR="00B44621" w:rsidRPr="00CA3AD6" w:rsidRDefault="00B44621" w:rsidP="00B44621">
      <w:pPr>
        <w:spacing w:line="360" w:lineRule="auto"/>
        <w:jc w:val="both"/>
        <w:rPr>
          <w:rFonts w:ascii="Tahoma" w:eastAsia="Arial Unicode MS" w:hAnsi="Tahoma" w:cs="Tahoma"/>
        </w:rPr>
      </w:pPr>
      <w:r w:rsidRPr="00CA3AD6">
        <w:rPr>
          <w:rFonts w:ascii="Tahoma" w:eastAsia="Arial Unicode MS" w:hAnsi="Tahoma" w:cs="Tahoma"/>
        </w:rPr>
        <w:tab/>
      </w:r>
      <w:r w:rsidRPr="00CA3AD6">
        <w:rPr>
          <w:rFonts w:ascii="Tahoma" w:eastAsia="Arial Unicode MS" w:hAnsi="Tahoma" w:cs="Tahoma"/>
        </w:rPr>
        <w:tab/>
        <w:t>IGEN</w:t>
      </w:r>
      <w:r w:rsidRPr="00CA3AD6">
        <w:rPr>
          <w:rFonts w:ascii="Tahoma" w:eastAsia="Arial Unicode MS" w:hAnsi="Tahoma" w:cs="Tahoma"/>
        </w:rPr>
        <w:tab/>
      </w:r>
      <w:r w:rsidRPr="00CA3AD6">
        <w:rPr>
          <w:rFonts w:ascii="Tahoma" w:eastAsia="Arial Unicode MS" w:hAnsi="Tahoma" w:cs="Tahoma"/>
        </w:rPr>
        <w:tab/>
      </w:r>
      <w:r w:rsidRPr="00CA3AD6">
        <w:rPr>
          <w:rFonts w:ascii="Tahoma" w:eastAsia="Arial Unicode MS" w:hAnsi="Tahoma" w:cs="Tahoma"/>
        </w:rPr>
        <w:tab/>
      </w:r>
      <w:r w:rsidRPr="00CA3AD6">
        <w:rPr>
          <w:rFonts w:ascii="Tahoma" w:eastAsia="Arial Unicode MS" w:hAnsi="Tahoma" w:cs="Tahoma"/>
        </w:rPr>
        <w:tab/>
      </w:r>
      <w:r w:rsidRPr="00CA3AD6">
        <w:rPr>
          <w:rFonts w:ascii="Tahoma" w:eastAsia="Arial Unicode MS" w:hAnsi="Tahoma" w:cs="Tahoma"/>
        </w:rPr>
        <w:tab/>
        <w:t xml:space="preserve">NEM </w:t>
      </w:r>
    </w:p>
    <w:p w14:paraId="7A75CA3C" w14:textId="77777777" w:rsidR="003A3CA7" w:rsidRPr="00CA3AD6" w:rsidRDefault="003A3CA7" w:rsidP="00B44621">
      <w:pPr>
        <w:pStyle w:val="Szvegtrzs"/>
        <w:spacing w:after="0" w:line="360" w:lineRule="auto"/>
        <w:jc w:val="both"/>
        <w:rPr>
          <w:rFonts w:ascii="Tahoma" w:hAnsi="Tahoma" w:cs="Tahoma"/>
        </w:rPr>
      </w:pPr>
    </w:p>
    <w:p w14:paraId="13DC5BCE" w14:textId="77777777" w:rsidR="00B44621" w:rsidRPr="00CA3AD6" w:rsidRDefault="00B44621" w:rsidP="00B44621">
      <w:pPr>
        <w:pStyle w:val="Szvegtrzs"/>
        <w:spacing w:after="0" w:line="360" w:lineRule="auto"/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Saját háztartásomban eltartott gyermekeim száma</w:t>
      </w:r>
      <w:proofErr w:type="gramStart"/>
      <w:r w:rsidRPr="00CA3AD6">
        <w:rPr>
          <w:rFonts w:ascii="Tahoma" w:hAnsi="Tahoma" w:cs="Tahoma"/>
        </w:rPr>
        <w:t>: …</w:t>
      </w:r>
      <w:proofErr w:type="gramEnd"/>
      <w:r w:rsidRPr="00CA3AD6">
        <w:rPr>
          <w:rFonts w:ascii="Tahoma" w:hAnsi="Tahoma" w:cs="Tahoma"/>
        </w:rPr>
        <w:t>……………. fő.</w:t>
      </w:r>
    </w:p>
    <w:p w14:paraId="07BAB8FE" w14:textId="77777777" w:rsidR="00794B9F" w:rsidRPr="00CA3AD6" w:rsidRDefault="00794B9F" w:rsidP="00B44621">
      <w:pPr>
        <w:pStyle w:val="Szvegtrzs"/>
        <w:spacing w:after="0" w:line="360" w:lineRule="auto"/>
        <w:jc w:val="both"/>
        <w:rPr>
          <w:rFonts w:ascii="Tahoma" w:hAnsi="Tahoma" w:cs="Tahoma"/>
        </w:rPr>
      </w:pPr>
    </w:p>
    <w:p w14:paraId="2157A2DF" w14:textId="77777777" w:rsidR="003A3CA7" w:rsidRPr="00CA3AD6" w:rsidRDefault="003A3CA7" w:rsidP="00B44621">
      <w:pPr>
        <w:pStyle w:val="Szvegtrzs"/>
        <w:spacing w:after="0" w:line="360" w:lineRule="auto"/>
        <w:jc w:val="both"/>
        <w:rPr>
          <w:rFonts w:ascii="Tahoma" w:hAnsi="Tahoma" w:cs="Tahoma"/>
        </w:rPr>
      </w:pPr>
    </w:p>
    <w:p w14:paraId="3A0FFA23" w14:textId="77777777" w:rsidR="003A3CA7" w:rsidRPr="00CA3AD6" w:rsidRDefault="00B44621" w:rsidP="00B44621">
      <w:pPr>
        <w:jc w:val="both"/>
        <w:rPr>
          <w:rFonts w:ascii="Tahoma" w:eastAsia="Arial Unicode MS" w:hAnsi="Tahoma" w:cs="Tahoma"/>
        </w:rPr>
      </w:pPr>
      <w:r w:rsidRPr="00CA3AD6">
        <w:rPr>
          <w:rFonts w:ascii="Tahoma" w:hAnsi="Tahoma" w:cs="Tahoma"/>
        </w:rPr>
        <w:t xml:space="preserve">Szülők / törvényes képviselő </w:t>
      </w:r>
      <w:r w:rsidRPr="00CA3AD6">
        <w:rPr>
          <w:rFonts w:ascii="Tahoma" w:eastAsia="Arial Unicode MS" w:hAnsi="Tahoma" w:cs="Tahoma"/>
        </w:rPr>
        <w:t>adatai:</w:t>
      </w:r>
      <w:r w:rsidRPr="00CA3AD6">
        <w:rPr>
          <w:rFonts w:ascii="Tahoma" w:eastAsia="Arial Unicode MS" w:hAnsi="Tahoma" w:cs="Tahoma"/>
        </w:rPr>
        <w:tab/>
      </w:r>
    </w:p>
    <w:p w14:paraId="11FBE23D" w14:textId="77777777" w:rsidR="00B44621" w:rsidRPr="00CA3AD6" w:rsidRDefault="00B44621" w:rsidP="00B44621">
      <w:pPr>
        <w:jc w:val="both"/>
        <w:rPr>
          <w:rFonts w:ascii="Tahoma" w:eastAsia="Arial Unicode MS" w:hAnsi="Tahoma" w:cs="Tahoma"/>
        </w:rPr>
      </w:pPr>
      <w:r w:rsidRPr="00CA3AD6">
        <w:rPr>
          <w:rFonts w:ascii="Tahoma" w:eastAsia="Arial Unicode MS" w:hAnsi="Tahoma" w:cs="Tahoma"/>
        </w:rPr>
        <w:t xml:space="preserve">         </w:t>
      </w:r>
      <w:r w:rsidRPr="00CA3AD6">
        <w:rPr>
          <w:rFonts w:ascii="Tahoma" w:eastAsia="Arial Unicode MS" w:hAnsi="Tahoma" w:cs="Tahoma"/>
        </w:rPr>
        <w:tab/>
      </w:r>
    </w:p>
    <w:tbl>
      <w:tblPr>
        <w:tblW w:w="99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4"/>
        <w:gridCol w:w="2824"/>
        <w:gridCol w:w="2138"/>
        <w:gridCol w:w="2999"/>
      </w:tblGrid>
      <w:tr w:rsidR="00B44621" w:rsidRPr="00CA3AD6" w14:paraId="1A015FDA" w14:textId="77777777" w:rsidTr="008F65DD">
        <w:trPr>
          <w:trHeight w:val="400"/>
        </w:trPr>
        <w:tc>
          <w:tcPr>
            <w:tcW w:w="1984" w:type="dxa"/>
            <w:hideMark/>
          </w:tcPr>
          <w:p w14:paraId="0723099E" w14:textId="77777777" w:rsidR="00B44621" w:rsidRPr="00CA3AD6" w:rsidRDefault="00B44621">
            <w:pPr>
              <w:spacing w:before="120" w:after="120"/>
              <w:jc w:val="both"/>
              <w:rPr>
                <w:rFonts w:ascii="Tahoma" w:eastAsia="Arial Unicode MS" w:hAnsi="Tahoma" w:cs="Tahoma"/>
              </w:rPr>
            </w:pPr>
            <w:r w:rsidRPr="00CA3AD6">
              <w:rPr>
                <w:rFonts w:ascii="Tahoma" w:eastAsia="Arial Unicode MS" w:hAnsi="Tahoma" w:cs="Tahoma"/>
              </w:rPr>
              <w:t>Anya neve:</w:t>
            </w:r>
            <w:r w:rsidRPr="00CA3AD6">
              <w:rPr>
                <w:rFonts w:ascii="Tahoma" w:eastAsia="Arial Unicode MS" w:hAnsi="Tahoma" w:cs="Tahoma"/>
              </w:rPr>
              <w:tab/>
            </w:r>
          </w:p>
        </w:tc>
        <w:tc>
          <w:tcPr>
            <w:tcW w:w="2824" w:type="dxa"/>
            <w:hideMark/>
          </w:tcPr>
          <w:p w14:paraId="6634A280" w14:textId="77777777" w:rsidR="00B44621" w:rsidRPr="00CA3AD6" w:rsidRDefault="00B44621">
            <w:pPr>
              <w:spacing w:before="120" w:after="120"/>
              <w:ind w:left="135"/>
              <w:jc w:val="both"/>
              <w:rPr>
                <w:rFonts w:ascii="Tahoma" w:eastAsia="Arial Unicode MS" w:hAnsi="Tahoma" w:cs="Tahoma"/>
              </w:rPr>
            </w:pPr>
            <w:r w:rsidRPr="00CA3AD6">
              <w:rPr>
                <w:rFonts w:ascii="Tahoma" w:eastAsia="Arial Unicode MS" w:hAnsi="Tahoma" w:cs="Tahoma"/>
              </w:rPr>
              <w:t>……………………………</w:t>
            </w:r>
          </w:p>
        </w:tc>
        <w:tc>
          <w:tcPr>
            <w:tcW w:w="2138" w:type="dxa"/>
            <w:hideMark/>
          </w:tcPr>
          <w:p w14:paraId="0C4AF9DF" w14:textId="77777777" w:rsidR="00B44621" w:rsidRPr="00CA3AD6" w:rsidRDefault="00B44621">
            <w:pPr>
              <w:spacing w:before="120" w:after="120"/>
              <w:jc w:val="both"/>
              <w:rPr>
                <w:rFonts w:ascii="Tahoma" w:eastAsia="Arial Unicode MS" w:hAnsi="Tahoma" w:cs="Tahoma"/>
              </w:rPr>
            </w:pPr>
            <w:r w:rsidRPr="00CA3AD6">
              <w:rPr>
                <w:rFonts w:ascii="Tahoma" w:eastAsia="Arial Unicode MS" w:hAnsi="Tahoma" w:cs="Tahoma"/>
              </w:rPr>
              <w:t>Apa neve:</w:t>
            </w:r>
            <w:r w:rsidRPr="00CA3AD6">
              <w:rPr>
                <w:rFonts w:ascii="Tahoma" w:eastAsia="Arial Unicode MS" w:hAnsi="Tahoma" w:cs="Tahoma"/>
              </w:rPr>
              <w:tab/>
            </w:r>
          </w:p>
        </w:tc>
        <w:tc>
          <w:tcPr>
            <w:tcW w:w="2999" w:type="dxa"/>
            <w:hideMark/>
          </w:tcPr>
          <w:p w14:paraId="33608CAC" w14:textId="77777777" w:rsidR="00B44621" w:rsidRPr="00CA3AD6" w:rsidRDefault="00B44621">
            <w:pPr>
              <w:spacing w:before="120" w:after="120"/>
              <w:jc w:val="both"/>
              <w:rPr>
                <w:rFonts w:ascii="Tahoma" w:eastAsia="Arial Unicode MS" w:hAnsi="Tahoma" w:cs="Tahoma"/>
              </w:rPr>
            </w:pPr>
            <w:r w:rsidRPr="00CA3AD6">
              <w:rPr>
                <w:rFonts w:ascii="Tahoma" w:eastAsia="Arial Unicode MS" w:hAnsi="Tahoma" w:cs="Tahoma"/>
              </w:rPr>
              <w:t>…………………………………</w:t>
            </w:r>
          </w:p>
        </w:tc>
      </w:tr>
      <w:tr w:rsidR="00B44621" w:rsidRPr="00CA3AD6" w14:paraId="23A7B179" w14:textId="77777777" w:rsidTr="008F65DD">
        <w:trPr>
          <w:trHeight w:val="400"/>
        </w:trPr>
        <w:tc>
          <w:tcPr>
            <w:tcW w:w="1984" w:type="dxa"/>
            <w:hideMark/>
          </w:tcPr>
          <w:p w14:paraId="41C6FEF8" w14:textId="77777777" w:rsidR="00B44621" w:rsidRPr="00CA3AD6" w:rsidRDefault="00B44621">
            <w:pPr>
              <w:spacing w:before="120" w:after="120"/>
              <w:jc w:val="both"/>
              <w:rPr>
                <w:rFonts w:ascii="Tahoma" w:eastAsia="Arial Unicode MS" w:hAnsi="Tahoma" w:cs="Tahoma"/>
              </w:rPr>
            </w:pPr>
            <w:r w:rsidRPr="00CA3AD6">
              <w:rPr>
                <w:rFonts w:ascii="Tahoma" w:eastAsia="Arial Unicode MS" w:hAnsi="Tahoma" w:cs="Tahoma"/>
              </w:rPr>
              <w:t>Születési helye:</w:t>
            </w:r>
          </w:p>
        </w:tc>
        <w:tc>
          <w:tcPr>
            <w:tcW w:w="2824" w:type="dxa"/>
            <w:hideMark/>
          </w:tcPr>
          <w:p w14:paraId="0A304298" w14:textId="77777777" w:rsidR="00B44621" w:rsidRPr="00CA3AD6" w:rsidRDefault="00B44621">
            <w:pPr>
              <w:spacing w:before="120" w:after="120"/>
              <w:ind w:left="135"/>
              <w:jc w:val="both"/>
              <w:rPr>
                <w:rFonts w:ascii="Tahoma" w:eastAsia="Arial Unicode MS" w:hAnsi="Tahoma" w:cs="Tahoma"/>
              </w:rPr>
            </w:pPr>
            <w:r w:rsidRPr="00CA3AD6">
              <w:rPr>
                <w:rFonts w:ascii="Tahoma" w:eastAsia="Arial Unicode MS" w:hAnsi="Tahoma" w:cs="Tahoma"/>
              </w:rPr>
              <w:t>……………………………</w:t>
            </w:r>
          </w:p>
        </w:tc>
        <w:tc>
          <w:tcPr>
            <w:tcW w:w="2138" w:type="dxa"/>
            <w:hideMark/>
          </w:tcPr>
          <w:p w14:paraId="7877742B" w14:textId="77777777" w:rsidR="00B44621" w:rsidRPr="00CA3AD6" w:rsidRDefault="00B44621">
            <w:pPr>
              <w:spacing w:before="120" w:after="120"/>
              <w:jc w:val="both"/>
              <w:rPr>
                <w:rFonts w:ascii="Tahoma" w:eastAsia="Arial Unicode MS" w:hAnsi="Tahoma" w:cs="Tahoma"/>
              </w:rPr>
            </w:pPr>
            <w:r w:rsidRPr="00CA3AD6">
              <w:rPr>
                <w:rFonts w:ascii="Tahoma" w:eastAsia="Arial Unicode MS" w:hAnsi="Tahoma" w:cs="Tahoma"/>
              </w:rPr>
              <w:t>Születési helye:</w:t>
            </w:r>
          </w:p>
        </w:tc>
        <w:tc>
          <w:tcPr>
            <w:tcW w:w="2999" w:type="dxa"/>
            <w:hideMark/>
          </w:tcPr>
          <w:p w14:paraId="19B0833E" w14:textId="77777777" w:rsidR="00B44621" w:rsidRPr="00CA3AD6" w:rsidRDefault="00B44621">
            <w:pPr>
              <w:spacing w:before="120" w:after="120"/>
              <w:jc w:val="both"/>
              <w:rPr>
                <w:rFonts w:ascii="Tahoma" w:eastAsia="Arial Unicode MS" w:hAnsi="Tahoma" w:cs="Tahoma"/>
              </w:rPr>
            </w:pPr>
            <w:r w:rsidRPr="00CA3AD6">
              <w:rPr>
                <w:rFonts w:ascii="Tahoma" w:eastAsia="Arial Unicode MS" w:hAnsi="Tahoma" w:cs="Tahoma"/>
              </w:rPr>
              <w:t>…………………………………</w:t>
            </w:r>
          </w:p>
        </w:tc>
      </w:tr>
      <w:tr w:rsidR="008F65DD" w:rsidRPr="00CA3AD6" w14:paraId="1CFEA058" w14:textId="77777777" w:rsidTr="008F65DD">
        <w:trPr>
          <w:trHeight w:val="400"/>
        </w:trPr>
        <w:tc>
          <w:tcPr>
            <w:tcW w:w="1984" w:type="dxa"/>
            <w:hideMark/>
          </w:tcPr>
          <w:p w14:paraId="73504186" w14:textId="77777777" w:rsidR="008F65DD" w:rsidRPr="00CA3AD6" w:rsidRDefault="008F65DD" w:rsidP="008F65DD">
            <w:pPr>
              <w:spacing w:before="120" w:after="120"/>
              <w:jc w:val="both"/>
              <w:rPr>
                <w:rFonts w:ascii="Tahoma" w:eastAsia="Arial Unicode MS" w:hAnsi="Tahoma" w:cs="Tahoma"/>
              </w:rPr>
            </w:pPr>
            <w:r w:rsidRPr="00CA3AD6">
              <w:rPr>
                <w:rFonts w:ascii="Tahoma" w:eastAsia="Arial Unicode MS" w:hAnsi="Tahoma" w:cs="Tahoma"/>
              </w:rPr>
              <w:t>Születési ideje:</w:t>
            </w:r>
          </w:p>
        </w:tc>
        <w:tc>
          <w:tcPr>
            <w:tcW w:w="2824" w:type="dxa"/>
            <w:hideMark/>
          </w:tcPr>
          <w:p w14:paraId="68EEB853" w14:textId="77777777" w:rsidR="008F65DD" w:rsidRPr="00CA3AD6" w:rsidRDefault="008F65DD">
            <w:pPr>
              <w:spacing w:before="120" w:after="120"/>
              <w:ind w:left="135"/>
              <w:jc w:val="both"/>
              <w:rPr>
                <w:rFonts w:ascii="Tahoma" w:eastAsia="Arial Unicode MS" w:hAnsi="Tahoma" w:cs="Tahoma"/>
              </w:rPr>
            </w:pPr>
            <w:r w:rsidRPr="00CA3AD6">
              <w:rPr>
                <w:rFonts w:ascii="Tahoma" w:eastAsia="Arial Unicode MS" w:hAnsi="Tahoma" w:cs="Tahoma"/>
              </w:rPr>
              <w:t>……………………………</w:t>
            </w:r>
          </w:p>
        </w:tc>
        <w:tc>
          <w:tcPr>
            <w:tcW w:w="2138" w:type="dxa"/>
            <w:hideMark/>
          </w:tcPr>
          <w:p w14:paraId="292231BA" w14:textId="77777777" w:rsidR="008F65DD" w:rsidRPr="00CA3AD6" w:rsidRDefault="008F65DD">
            <w:pPr>
              <w:spacing w:before="120" w:after="120"/>
              <w:jc w:val="both"/>
              <w:rPr>
                <w:rFonts w:ascii="Tahoma" w:eastAsia="Arial Unicode MS" w:hAnsi="Tahoma" w:cs="Tahoma"/>
              </w:rPr>
            </w:pPr>
            <w:r w:rsidRPr="00CA3AD6">
              <w:rPr>
                <w:rFonts w:ascii="Tahoma" w:eastAsia="Arial Unicode MS" w:hAnsi="Tahoma" w:cs="Tahoma"/>
              </w:rPr>
              <w:t>Születési ideje:</w:t>
            </w:r>
          </w:p>
        </w:tc>
        <w:tc>
          <w:tcPr>
            <w:tcW w:w="2999" w:type="dxa"/>
            <w:hideMark/>
          </w:tcPr>
          <w:p w14:paraId="1FDA83CA" w14:textId="77777777" w:rsidR="008F65DD" w:rsidRPr="00CA3AD6" w:rsidRDefault="008F65DD">
            <w:pPr>
              <w:spacing w:before="120" w:after="120"/>
              <w:jc w:val="both"/>
              <w:rPr>
                <w:rFonts w:ascii="Tahoma" w:eastAsia="Arial Unicode MS" w:hAnsi="Tahoma" w:cs="Tahoma"/>
              </w:rPr>
            </w:pPr>
            <w:r w:rsidRPr="00CA3AD6">
              <w:rPr>
                <w:rFonts w:ascii="Tahoma" w:eastAsia="Arial Unicode MS" w:hAnsi="Tahoma" w:cs="Tahoma"/>
              </w:rPr>
              <w:t>…………………………………</w:t>
            </w:r>
          </w:p>
        </w:tc>
      </w:tr>
      <w:tr w:rsidR="008F65DD" w:rsidRPr="00CA3AD6" w14:paraId="705F7CED" w14:textId="77777777" w:rsidTr="008F65DD">
        <w:trPr>
          <w:trHeight w:val="400"/>
        </w:trPr>
        <w:tc>
          <w:tcPr>
            <w:tcW w:w="1984" w:type="dxa"/>
            <w:hideMark/>
          </w:tcPr>
          <w:p w14:paraId="6F5A2024" w14:textId="77777777" w:rsidR="008F65DD" w:rsidRPr="00CA3AD6" w:rsidRDefault="008F65DD" w:rsidP="008F65DD">
            <w:pPr>
              <w:spacing w:before="120" w:after="120"/>
              <w:jc w:val="both"/>
              <w:rPr>
                <w:rFonts w:ascii="Tahoma" w:eastAsia="Arial Unicode MS" w:hAnsi="Tahoma" w:cs="Tahoma"/>
              </w:rPr>
            </w:pPr>
            <w:r w:rsidRPr="00CA3AD6">
              <w:rPr>
                <w:rFonts w:ascii="Tahoma" w:eastAsia="Arial Unicode MS" w:hAnsi="Tahoma" w:cs="Tahoma"/>
              </w:rPr>
              <w:t>Anyja neve:</w:t>
            </w:r>
            <w:r w:rsidRPr="00CA3AD6">
              <w:rPr>
                <w:rFonts w:ascii="Tahoma" w:eastAsia="Arial Unicode MS" w:hAnsi="Tahoma" w:cs="Tahoma"/>
              </w:rPr>
              <w:tab/>
            </w:r>
          </w:p>
        </w:tc>
        <w:tc>
          <w:tcPr>
            <w:tcW w:w="2824" w:type="dxa"/>
            <w:hideMark/>
          </w:tcPr>
          <w:p w14:paraId="6F8FEC8D" w14:textId="77777777" w:rsidR="008F65DD" w:rsidRPr="00CA3AD6" w:rsidRDefault="008F65DD">
            <w:pPr>
              <w:spacing w:before="120" w:after="120"/>
              <w:ind w:left="135"/>
              <w:jc w:val="both"/>
              <w:rPr>
                <w:rFonts w:ascii="Tahoma" w:eastAsia="Arial Unicode MS" w:hAnsi="Tahoma" w:cs="Tahoma"/>
              </w:rPr>
            </w:pPr>
            <w:r w:rsidRPr="00CA3AD6">
              <w:rPr>
                <w:rFonts w:ascii="Tahoma" w:eastAsia="Arial Unicode MS" w:hAnsi="Tahoma" w:cs="Tahoma"/>
              </w:rPr>
              <w:t>……………………………</w:t>
            </w:r>
          </w:p>
        </w:tc>
        <w:tc>
          <w:tcPr>
            <w:tcW w:w="2138" w:type="dxa"/>
            <w:hideMark/>
          </w:tcPr>
          <w:p w14:paraId="7F72D794" w14:textId="77777777" w:rsidR="008F65DD" w:rsidRPr="00CA3AD6" w:rsidRDefault="008F65DD">
            <w:pPr>
              <w:spacing w:before="120" w:after="120"/>
              <w:jc w:val="both"/>
              <w:rPr>
                <w:rFonts w:ascii="Tahoma" w:eastAsia="Arial Unicode MS" w:hAnsi="Tahoma" w:cs="Tahoma"/>
              </w:rPr>
            </w:pPr>
            <w:r w:rsidRPr="00CA3AD6">
              <w:rPr>
                <w:rFonts w:ascii="Tahoma" w:eastAsia="Arial Unicode MS" w:hAnsi="Tahoma" w:cs="Tahoma"/>
              </w:rPr>
              <w:t>Anyja neve:</w:t>
            </w:r>
          </w:p>
        </w:tc>
        <w:tc>
          <w:tcPr>
            <w:tcW w:w="2999" w:type="dxa"/>
            <w:hideMark/>
          </w:tcPr>
          <w:p w14:paraId="73C53A6E" w14:textId="77777777" w:rsidR="008F65DD" w:rsidRPr="00CA3AD6" w:rsidRDefault="008F65DD">
            <w:pPr>
              <w:spacing w:before="120" w:after="120"/>
              <w:jc w:val="both"/>
              <w:rPr>
                <w:rFonts w:ascii="Tahoma" w:eastAsia="Arial Unicode MS" w:hAnsi="Tahoma" w:cs="Tahoma"/>
              </w:rPr>
            </w:pPr>
            <w:r w:rsidRPr="00CA3AD6">
              <w:rPr>
                <w:rFonts w:ascii="Tahoma" w:eastAsia="Arial Unicode MS" w:hAnsi="Tahoma" w:cs="Tahoma"/>
              </w:rPr>
              <w:t>…………………………………</w:t>
            </w:r>
          </w:p>
        </w:tc>
      </w:tr>
      <w:tr w:rsidR="00B44621" w:rsidRPr="00CA3AD6" w14:paraId="5AD274FA" w14:textId="77777777" w:rsidTr="008F65DD">
        <w:trPr>
          <w:trHeight w:val="400"/>
        </w:trPr>
        <w:tc>
          <w:tcPr>
            <w:tcW w:w="1984" w:type="dxa"/>
            <w:hideMark/>
          </w:tcPr>
          <w:p w14:paraId="1A4890C1" w14:textId="77777777" w:rsidR="00B44621" w:rsidRPr="00CA3AD6" w:rsidRDefault="008F65DD" w:rsidP="008F65DD">
            <w:pPr>
              <w:spacing w:before="120" w:after="120"/>
              <w:jc w:val="both"/>
              <w:rPr>
                <w:rFonts w:ascii="Tahoma" w:eastAsia="Arial Unicode MS" w:hAnsi="Tahoma" w:cs="Tahoma"/>
              </w:rPr>
            </w:pPr>
            <w:r w:rsidRPr="00CA3AD6">
              <w:rPr>
                <w:rFonts w:ascii="Tahoma" w:eastAsia="Arial Unicode MS" w:hAnsi="Tahoma" w:cs="Tahoma"/>
              </w:rPr>
              <w:t>Állampolgársága:</w:t>
            </w:r>
          </w:p>
        </w:tc>
        <w:tc>
          <w:tcPr>
            <w:tcW w:w="2824" w:type="dxa"/>
            <w:hideMark/>
          </w:tcPr>
          <w:p w14:paraId="6CE5EAF1" w14:textId="77777777" w:rsidR="00B44621" w:rsidRPr="00CA3AD6" w:rsidRDefault="008F65DD">
            <w:pPr>
              <w:spacing w:before="120" w:after="120"/>
              <w:ind w:left="135"/>
              <w:jc w:val="both"/>
              <w:rPr>
                <w:rFonts w:ascii="Tahoma" w:eastAsia="Arial Unicode MS" w:hAnsi="Tahoma" w:cs="Tahoma"/>
              </w:rPr>
            </w:pPr>
            <w:r w:rsidRPr="00CA3AD6">
              <w:rPr>
                <w:rFonts w:ascii="Tahoma" w:eastAsia="Arial Unicode MS" w:hAnsi="Tahoma" w:cs="Tahoma"/>
              </w:rPr>
              <w:t>……………………………</w:t>
            </w:r>
          </w:p>
        </w:tc>
        <w:tc>
          <w:tcPr>
            <w:tcW w:w="2138" w:type="dxa"/>
            <w:hideMark/>
          </w:tcPr>
          <w:p w14:paraId="4B730D8C" w14:textId="77777777" w:rsidR="00B44621" w:rsidRPr="00CA3AD6" w:rsidRDefault="008F65DD">
            <w:pPr>
              <w:spacing w:before="120" w:after="120"/>
              <w:jc w:val="both"/>
              <w:rPr>
                <w:rFonts w:ascii="Tahoma" w:eastAsia="Arial Unicode MS" w:hAnsi="Tahoma" w:cs="Tahoma"/>
              </w:rPr>
            </w:pPr>
            <w:r w:rsidRPr="00CA3AD6">
              <w:rPr>
                <w:rFonts w:ascii="Tahoma" w:eastAsia="Arial Unicode MS" w:hAnsi="Tahoma" w:cs="Tahoma"/>
              </w:rPr>
              <w:t>Állampolgársága:</w:t>
            </w:r>
          </w:p>
        </w:tc>
        <w:tc>
          <w:tcPr>
            <w:tcW w:w="2999" w:type="dxa"/>
            <w:hideMark/>
          </w:tcPr>
          <w:p w14:paraId="17DB8037" w14:textId="77777777" w:rsidR="00B44621" w:rsidRPr="00CA3AD6" w:rsidRDefault="008F65DD">
            <w:pPr>
              <w:spacing w:before="120" w:after="120"/>
              <w:jc w:val="both"/>
              <w:rPr>
                <w:rFonts w:ascii="Tahoma" w:eastAsia="Arial Unicode MS" w:hAnsi="Tahoma" w:cs="Tahoma"/>
              </w:rPr>
            </w:pPr>
            <w:r w:rsidRPr="00CA3AD6">
              <w:rPr>
                <w:rFonts w:ascii="Tahoma" w:eastAsia="Arial Unicode MS" w:hAnsi="Tahoma" w:cs="Tahoma"/>
              </w:rPr>
              <w:t>…………………………………</w:t>
            </w:r>
          </w:p>
        </w:tc>
      </w:tr>
    </w:tbl>
    <w:p w14:paraId="56DE8119" w14:textId="77777777" w:rsidR="00B44621" w:rsidRPr="00CA3AD6" w:rsidRDefault="00B44621" w:rsidP="00B44621">
      <w:pPr>
        <w:spacing w:before="120"/>
        <w:jc w:val="both"/>
        <w:rPr>
          <w:rFonts w:ascii="Tahoma" w:eastAsia="Arial Unicode MS" w:hAnsi="Tahoma" w:cs="Tahoma"/>
        </w:rPr>
      </w:pPr>
    </w:p>
    <w:p w14:paraId="310B7399" w14:textId="77777777" w:rsidR="003A3CA7" w:rsidRPr="00CA3AD6" w:rsidRDefault="003A3CA7" w:rsidP="00B44621">
      <w:pPr>
        <w:spacing w:before="240"/>
        <w:jc w:val="both"/>
        <w:rPr>
          <w:rFonts w:ascii="Tahoma" w:eastAsia="Arial Unicode MS" w:hAnsi="Tahoma" w:cs="Tahoma"/>
        </w:rPr>
      </w:pPr>
    </w:p>
    <w:p w14:paraId="1F5E946B" w14:textId="77777777" w:rsidR="003A3CA7" w:rsidRPr="00CA3AD6" w:rsidRDefault="003A3CA7" w:rsidP="00B44621">
      <w:pPr>
        <w:spacing w:before="240"/>
        <w:jc w:val="both"/>
        <w:rPr>
          <w:rFonts w:ascii="Tahoma" w:eastAsia="Arial Unicode MS" w:hAnsi="Tahoma" w:cs="Tahoma"/>
        </w:rPr>
      </w:pPr>
    </w:p>
    <w:p w14:paraId="0A708C90" w14:textId="77777777" w:rsidR="00B44621" w:rsidRPr="00CA3AD6" w:rsidRDefault="00B44621" w:rsidP="00B44621">
      <w:pPr>
        <w:spacing w:before="240"/>
        <w:jc w:val="both"/>
        <w:rPr>
          <w:rFonts w:ascii="Tahoma" w:eastAsia="Arial Unicode MS" w:hAnsi="Tahoma" w:cs="Tahoma"/>
        </w:rPr>
      </w:pPr>
      <w:r w:rsidRPr="00CA3AD6">
        <w:rPr>
          <w:rFonts w:ascii="Tahoma" w:eastAsia="Arial Unicode MS" w:hAnsi="Tahoma" w:cs="Tahoma"/>
        </w:rPr>
        <w:t>Dátum</w:t>
      </w:r>
      <w:proofErr w:type="gramStart"/>
      <w:r w:rsidRPr="00CA3AD6">
        <w:rPr>
          <w:rFonts w:ascii="Tahoma" w:eastAsia="Arial Unicode MS" w:hAnsi="Tahoma" w:cs="Tahoma"/>
        </w:rPr>
        <w:t>: …</w:t>
      </w:r>
      <w:proofErr w:type="gramEnd"/>
      <w:r w:rsidRPr="00CA3AD6">
        <w:rPr>
          <w:rFonts w:ascii="Tahoma" w:eastAsia="Arial Unicode MS" w:hAnsi="Tahoma" w:cs="Tahoma"/>
        </w:rPr>
        <w:t>…………………………</w:t>
      </w:r>
      <w:r w:rsidRPr="00CA3AD6">
        <w:rPr>
          <w:rFonts w:ascii="Tahoma" w:eastAsia="Arial Unicode MS" w:hAnsi="Tahoma" w:cs="Tahoma"/>
        </w:rPr>
        <w:tab/>
      </w:r>
      <w:r w:rsidRPr="00CA3AD6">
        <w:rPr>
          <w:rFonts w:ascii="Tahoma" w:eastAsia="Arial Unicode MS" w:hAnsi="Tahoma" w:cs="Tahoma"/>
        </w:rPr>
        <w:tab/>
      </w:r>
      <w:r w:rsidRPr="00CA3AD6">
        <w:rPr>
          <w:rFonts w:ascii="Tahoma" w:eastAsia="Arial Unicode MS" w:hAnsi="Tahoma" w:cs="Tahoma"/>
        </w:rPr>
        <w:tab/>
        <w:t>………………………………………</w:t>
      </w:r>
    </w:p>
    <w:p w14:paraId="1ACD32ED" w14:textId="77777777" w:rsidR="00B44621" w:rsidRPr="00CA3AD6" w:rsidRDefault="00B44621" w:rsidP="00B44621">
      <w:pPr>
        <w:jc w:val="both"/>
        <w:rPr>
          <w:rFonts w:ascii="Tahoma" w:eastAsia="Arial Unicode MS" w:hAnsi="Tahoma" w:cs="Tahoma"/>
        </w:rPr>
      </w:pPr>
      <w:r w:rsidRPr="00CA3AD6">
        <w:rPr>
          <w:rFonts w:ascii="Tahoma" w:eastAsia="Arial Unicode MS" w:hAnsi="Tahoma" w:cs="Tahoma"/>
        </w:rPr>
        <w:tab/>
      </w:r>
      <w:r w:rsidRPr="00CA3AD6">
        <w:rPr>
          <w:rFonts w:ascii="Tahoma" w:eastAsia="Arial Unicode MS" w:hAnsi="Tahoma" w:cs="Tahoma"/>
        </w:rPr>
        <w:tab/>
      </w:r>
      <w:r w:rsidRPr="00CA3AD6">
        <w:rPr>
          <w:rFonts w:ascii="Tahoma" w:eastAsia="Arial Unicode MS" w:hAnsi="Tahoma" w:cs="Tahoma"/>
        </w:rPr>
        <w:tab/>
      </w:r>
      <w:r w:rsidRPr="00CA3AD6">
        <w:rPr>
          <w:rFonts w:ascii="Tahoma" w:eastAsia="Arial Unicode MS" w:hAnsi="Tahoma" w:cs="Tahoma"/>
        </w:rPr>
        <w:tab/>
      </w:r>
      <w:r w:rsidRPr="00CA3AD6">
        <w:rPr>
          <w:rFonts w:ascii="Tahoma" w:eastAsia="Arial Unicode MS" w:hAnsi="Tahoma" w:cs="Tahoma"/>
        </w:rPr>
        <w:tab/>
      </w:r>
      <w:r w:rsidRPr="00CA3AD6">
        <w:rPr>
          <w:rFonts w:ascii="Tahoma" w:eastAsia="Arial Unicode MS" w:hAnsi="Tahoma" w:cs="Tahoma"/>
        </w:rPr>
        <w:tab/>
      </w:r>
      <w:r w:rsidRPr="00CA3AD6">
        <w:rPr>
          <w:rFonts w:ascii="Tahoma" w:eastAsia="Arial Unicode MS" w:hAnsi="Tahoma" w:cs="Tahoma"/>
        </w:rPr>
        <w:tab/>
        <w:t xml:space="preserve"> Szülő / törvényes képviselő aláírása</w:t>
      </w:r>
    </w:p>
    <w:p w14:paraId="4D2773EE" w14:textId="77777777" w:rsidR="00B44621" w:rsidRPr="00CA3AD6" w:rsidRDefault="00B44621" w:rsidP="00B44621">
      <w:pPr>
        <w:jc w:val="both"/>
        <w:rPr>
          <w:rFonts w:ascii="Tahoma" w:eastAsia="Arial Unicode MS" w:hAnsi="Tahoma" w:cs="Tahoma"/>
        </w:rPr>
      </w:pPr>
    </w:p>
    <w:p w14:paraId="7D975663" w14:textId="77777777" w:rsidR="00B44621" w:rsidRPr="00CA3AD6" w:rsidRDefault="00C43AFD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br w:type="page"/>
      </w:r>
    </w:p>
    <w:p w14:paraId="31DA0781" w14:textId="77777777" w:rsidR="00B44621" w:rsidRPr="00CA3AD6" w:rsidRDefault="00C43AFD" w:rsidP="00C43AFD">
      <w:pPr>
        <w:pStyle w:val="Cmsor2"/>
        <w:spacing w:before="0" w:after="0"/>
        <w:jc w:val="both"/>
        <w:rPr>
          <w:rFonts w:ascii="Tahoma" w:hAnsi="Tahoma" w:cs="Tahoma"/>
          <w:i w:val="0"/>
          <w:iCs w:val="0"/>
          <w:sz w:val="24"/>
          <w:szCs w:val="24"/>
        </w:rPr>
      </w:pPr>
      <w:bookmarkStart w:id="78" w:name="_Toc8298801"/>
      <w:r w:rsidRPr="00CA3AD6">
        <w:rPr>
          <w:rFonts w:ascii="Tahoma" w:hAnsi="Tahoma" w:cs="Tahoma"/>
          <w:i w:val="0"/>
          <w:iCs w:val="0"/>
          <w:sz w:val="24"/>
          <w:szCs w:val="24"/>
        </w:rPr>
        <w:t>3. s</w:t>
      </w:r>
      <w:r w:rsidR="00B44621" w:rsidRPr="00CA3AD6">
        <w:rPr>
          <w:rFonts w:ascii="Tahoma" w:hAnsi="Tahoma" w:cs="Tahoma"/>
          <w:i w:val="0"/>
          <w:iCs w:val="0"/>
          <w:sz w:val="24"/>
          <w:szCs w:val="24"/>
        </w:rPr>
        <w:t>zámú melléklet</w:t>
      </w:r>
      <w:bookmarkEnd w:id="78"/>
    </w:p>
    <w:p w14:paraId="145EBD4D" w14:textId="77777777" w:rsidR="00B44621" w:rsidRPr="00CA3AD6" w:rsidRDefault="00B44621" w:rsidP="00B44621">
      <w:pPr>
        <w:jc w:val="both"/>
        <w:rPr>
          <w:rFonts w:ascii="Tahoma" w:hAnsi="Tahoma" w:cs="Tahoma"/>
        </w:rPr>
      </w:pPr>
    </w:p>
    <w:p w14:paraId="1190F9DC" w14:textId="77777777" w:rsidR="003A3CA7" w:rsidRPr="00CA3AD6" w:rsidRDefault="003A3CA7" w:rsidP="00B44621">
      <w:pPr>
        <w:keepNext/>
        <w:jc w:val="both"/>
        <w:outlineLvl w:val="2"/>
        <w:rPr>
          <w:rFonts w:ascii="Tahoma" w:hAnsi="Tahoma" w:cs="Tahoma"/>
          <w:b/>
          <w:bCs/>
          <w:caps/>
        </w:rPr>
      </w:pPr>
      <w:bookmarkStart w:id="79" w:name="_Toc371919561"/>
      <w:bookmarkStart w:id="80" w:name="_Toc291045661"/>
      <w:bookmarkStart w:id="81" w:name="_Toc291045547"/>
      <w:bookmarkStart w:id="82" w:name="_Toc291045107"/>
    </w:p>
    <w:p w14:paraId="01CE19F5" w14:textId="77777777" w:rsidR="00B44621" w:rsidRPr="00CA3AD6" w:rsidRDefault="00B44621" w:rsidP="00B44621">
      <w:pPr>
        <w:keepNext/>
        <w:jc w:val="both"/>
        <w:outlineLvl w:val="2"/>
        <w:rPr>
          <w:rFonts w:ascii="Tahoma" w:hAnsi="Tahoma" w:cs="Tahoma"/>
          <w:b/>
          <w:bCs/>
          <w:caps/>
          <w:color w:val="0000FF"/>
          <w:u w:val="single"/>
        </w:rPr>
      </w:pPr>
      <w:bookmarkStart w:id="83" w:name="_Toc8298802"/>
      <w:r w:rsidRPr="00CA3AD6">
        <w:rPr>
          <w:rFonts w:ascii="Tahoma" w:hAnsi="Tahoma" w:cs="Tahoma"/>
          <w:b/>
          <w:bCs/>
          <w:caps/>
        </w:rPr>
        <w:t>házirend</w:t>
      </w:r>
      <w:bookmarkEnd w:id="79"/>
      <w:bookmarkEnd w:id="80"/>
      <w:bookmarkEnd w:id="81"/>
      <w:bookmarkEnd w:id="82"/>
      <w:bookmarkEnd w:id="83"/>
      <w:r w:rsidRPr="00CA3AD6">
        <w:rPr>
          <w:rFonts w:ascii="Tahoma" w:hAnsi="Tahoma" w:cs="Tahoma"/>
          <w:b/>
          <w:bCs/>
          <w:caps/>
        </w:rPr>
        <w:t xml:space="preserve"> </w:t>
      </w:r>
    </w:p>
    <w:p w14:paraId="5AC685D9" w14:textId="77777777" w:rsidR="003A3CA7" w:rsidRPr="00CA3AD6" w:rsidRDefault="003A3CA7" w:rsidP="00B44621">
      <w:pPr>
        <w:jc w:val="both"/>
        <w:rPr>
          <w:rFonts w:ascii="Tahoma" w:hAnsi="Tahoma" w:cs="Tahoma"/>
        </w:rPr>
      </w:pPr>
    </w:p>
    <w:p w14:paraId="0D09B85E" w14:textId="6809D741" w:rsidR="003A3CA7" w:rsidRPr="00CA3AD6" w:rsidRDefault="003A3CA7" w:rsidP="00B44621">
      <w:pPr>
        <w:jc w:val="both"/>
        <w:rPr>
          <w:rFonts w:ascii="Tahoma" w:hAnsi="Tahoma" w:cs="Tahoma"/>
        </w:rPr>
      </w:pPr>
    </w:p>
    <w:p w14:paraId="48F2B328" w14:textId="7777777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 bölcsőde naponta reggel 6-tól fogadja az érkező gyermekeket. Kérjük, hogy 8 - 8</w:t>
      </w:r>
      <w:r w:rsidRPr="00CA3AD6">
        <w:rPr>
          <w:rFonts w:ascii="Tahoma" w:hAnsi="Tahoma" w:cs="Tahoma"/>
          <w:vertAlign w:val="superscript"/>
        </w:rPr>
        <w:t>30</w:t>
      </w:r>
      <w:r w:rsidRPr="00CA3AD6">
        <w:rPr>
          <w:rFonts w:ascii="Tahoma" w:hAnsi="Tahoma" w:cs="Tahoma"/>
        </w:rPr>
        <w:t xml:space="preserve"> óra között ne zavarják a reggelizést, a gyermekükkel előtte vagy utána érkezzenek. A gyermekek legkésőbb 18 óráig tartózkodhatnak a bölcsődében.</w:t>
      </w:r>
    </w:p>
    <w:p w14:paraId="21CFEA89" w14:textId="77777777" w:rsidR="003A3CA7" w:rsidRPr="00CA3AD6" w:rsidRDefault="003A3CA7" w:rsidP="00B44621">
      <w:pPr>
        <w:jc w:val="both"/>
        <w:rPr>
          <w:rFonts w:ascii="Tahoma" w:hAnsi="Tahoma" w:cs="Tahoma"/>
        </w:rPr>
      </w:pPr>
    </w:p>
    <w:p w14:paraId="40655DEA" w14:textId="7777777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 bölcsődébe csak egészséges gyermek hozható! A közösség egészségének megtartása érdekében lázas, antibiotikumot szedő vagy fertőzésre gyanús gyermek a bölcsődét nem látogathatja. A családban előforduló fertőző betegségről a bölcsődét haladéktalanul értesíteni kell.</w:t>
      </w:r>
    </w:p>
    <w:p w14:paraId="0BD0B32D" w14:textId="67235E0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Abban az esetben, ha a gyermek napközben megbetegszik a bölcsődében, a kisgyermeknevelő értesíti a szülőt, illetve a hozzátartozót. Ehhez feltétlenül szükséges a pontos cím és telefonszám, az adatokban bekövetkezett változásokat emiatt írják be az </w:t>
      </w:r>
      <w:r w:rsidR="00FD7905" w:rsidRPr="00CA3AD6">
        <w:rPr>
          <w:rFonts w:ascii="Tahoma" w:hAnsi="Tahoma" w:cs="Tahoma"/>
        </w:rPr>
        <w:t>üzenő füzetbe</w:t>
      </w:r>
      <w:r w:rsidRPr="00CA3AD6">
        <w:rPr>
          <w:rFonts w:ascii="Tahoma" w:hAnsi="Tahoma" w:cs="Tahoma"/>
        </w:rPr>
        <w:t xml:space="preserve">. Kérjük, hogy ilyen esetben minél előbb gondoskodjanak a gyermek hazaviteléről, illetve orvosi ellátásáról, ezzel is növelve a mielőbbi gyógyulás esélyét. A gyermek felgyógyulását követően a gyermek háziorvosának igazolását az </w:t>
      </w:r>
      <w:r w:rsidR="00FD7905" w:rsidRPr="00CA3AD6">
        <w:rPr>
          <w:rFonts w:ascii="Tahoma" w:hAnsi="Tahoma" w:cs="Tahoma"/>
        </w:rPr>
        <w:t>üzenő füzetbe</w:t>
      </w:r>
      <w:r w:rsidRPr="00CA3AD6">
        <w:rPr>
          <w:rFonts w:ascii="Tahoma" w:hAnsi="Tahoma" w:cs="Tahoma"/>
        </w:rPr>
        <w:t xml:space="preserve"> kérjük beíratni. </w:t>
      </w:r>
    </w:p>
    <w:p w14:paraId="60767EAB" w14:textId="77777777" w:rsidR="003A3CA7" w:rsidRPr="00CA3AD6" w:rsidRDefault="003A3CA7" w:rsidP="00B44621">
      <w:pPr>
        <w:jc w:val="both"/>
        <w:rPr>
          <w:rFonts w:ascii="Tahoma" w:hAnsi="Tahoma" w:cs="Tahoma"/>
        </w:rPr>
      </w:pPr>
    </w:p>
    <w:p w14:paraId="3CE63E3D" w14:textId="49FD9A34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Ha a szülő a gyermekét betegség vagy más ok miatt nem hozza a bölcsődébe, a távolmaradás okát 48 órán belül közölje a bölcsődevezetővel vagy helyettesével. A bölcsőde speciális csoportjába a gyermekeket </w:t>
      </w:r>
      <w:r w:rsidR="003A3CA7" w:rsidRPr="00CA3AD6">
        <w:rPr>
          <w:rFonts w:ascii="Tahoma" w:hAnsi="Tahoma" w:cs="Tahoma"/>
        </w:rPr>
        <w:t>3</w:t>
      </w:r>
      <w:r w:rsidRPr="00CA3AD6">
        <w:rPr>
          <w:rFonts w:ascii="Tahoma" w:hAnsi="Tahoma" w:cs="Tahoma"/>
        </w:rPr>
        <w:t xml:space="preserve"> hónapos próbaidővel vesszük fel. </w:t>
      </w:r>
    </w:p>
    <w:p w14:paraId="67EE7503" w14:textId="77777777" w:rsidR="00385403" w:rsidRPr="00CA3AD6" w:rsidRDefault="00385403" w:rsidP="00385403">
      <w:pPr>
        <w:ind w:right="142"/>
        <w:rPr>
          <w:rFonts w:ascii="Tahoma" w:hAnsi="Tahoma" w:cs="Tahoma"/>
          <w:color w:val="333333"/>
          <w:shd w:val="clear" w:color="auto" w:fill="FFFFFF"/>
        </w:rPr>
      </w:pPr>
    </w:p>
    <w:p w14:paraId="420BDF8A" w14:textId="77777777" w:rsidR="00385403" w:rsidRPr="00CA3AD6" w:rsidRDefault="00385403" w:rsidP="00385403">
      <w:pPr>
        <w:ind w:right="142"/>
        <w:jc w:val="both"/>
        <w:rPr>
          <w:rFonts w:ascii="Tahoma" w:hAnsi="Tahoma" w:cs="Tahoma"/>
          <w:shd w:val="clear" w:color="auto" w:fill="FFFFFF"/>
        </w:rPr>
      </w:pPr>
      <w:r w:rsidRPr="00CA3AD6">
        <w:rPr>
          <w:rFonts w:ascii="Tahoma" w:hAnsi="Tahoma" w:cs="Tahoma"/>
          <w:shd w:val="clear" w:color="auto" w:fill="FFFFFF"/>
        </w:rPr>
        <w:t>Kérjük, hogy a megállapított intézményi térítési díjat minden hónapban az előre jelzett napon fizessék be, még hiányzás esetén is. Ha a szülő a gyermekének távolmaradását a megállapított időpontig nem jelenti be, akkor sajnos a térítési díjat gyermeke hiányzása esetén is be kell fizetnie.</w:t>
      </w:r>
    </w:p>
    <w:p w14:paraId="5C8B76BD" w14:textId="77777777" w:rsidR="00385403" w:rsidRPr="00CA3AD6" w:rsidRDefault="00385403" w:rsidP="00385403">
      <w:pPr>
        <w:ind w:right="142"/>
        <w:jc w:val="both"/>
        <w:rPr>
          <w:rFonts w:ascii="Tahoma" w:hAnsi="Tahoma" w:cs="Tahoma"/>
          <w:shd w:val="clear" w:color="auto" w:fill="FFFFFF"/>
        </w:rPr>
      </w:pPr>
      <w:r w:rsidRPr="00CA3AD6">
        <w:rPr>
          <w:rFonts w:ascii="Tahoma" w:hAnsi="Tahoma" w:cs="Tahoma"/>
          <w:shd w:val="clear" w:color="auto" w:fill="FFFFFF"/>
        </w:rPr>
        <w:t>Ha a befizetés nem történik meg, akkor a be nem fizetett hónap elsejétől addig nem tudjuk bevenni a gyermeket a bölcsődébe, míg a térítési díj pótbefizetését nem rendezik.</w:t>
      </w:r>
    </w:p>
    <w:p w14:paraId="6D57270B" w14:textId="77777777" w:rsidR="003A3CA7" w:rsidRPr="00CA3AD6" w:rsidRDefault="003A3CA7" w:rsidP="00B44621">
      <w:pPr>
        <w:spacing w:before="80"/>
        <w:jc w:val="both"/>
        <w:rPr>
          <w:rFonts w:ascii="Tahoma" w:hAnsi="Tahoma" w:cs="Tahoma"/>
        </w:rPr>
      </w:pPr>
    </w:p>
    <w:p w14:paraId="4381D0E6" w14:textId="77777777" w:rsidR="003A3CA7" w:rsidRPr="00CA3AD6" w:rsidRDefault="00B44621" w:rsidP="00B44621">
      <w:pPr>
        <w:spacing w:before="80"/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 bölcsődéből a gyermeket csak a szülők, vagy az általuk az </w:t>
      </w:r>
      <w:r w:rsidR="00FD7905" w:rsidRPr="00CA3AD6">
        <w:rPr>
          <w:rFonts w:ascii="Tahoma" w:hAnsi="Tahoma" w:cs="Tahoma"/>
        </w:rPr>
        <w:t>üzenő füzetben</w:t>
      </w:r>
      <w:r w:rsidRPr="00CA3AD6">
        <w:rPr>
          <w:rFonts w:ascii="Tahoma" w:hAnsi="Tahoma" w:cs="Tahoma"/>
        </w:rPr>
        <w:t xml:space="preserve"> írásban megbízott személy/</w:t>
      </w:r>
      <w:proofErr w:type="spellStart"/>
      <w:r w:rsidRPr="00CA3AD6">
        <w:rPr>
          <w:rFonts w:ascii="Tahoma" w:hAnsi="Tahoma" w:cs="Tahoma"/>
        </w:rPr>
        <w:t>-ek</w:t>
      </w:r>
      <w:proofErr w:type="spellEnd"/>
      <w:r w:rsidRPr="00CA3AD6">
        <w:rPr>
          <w:rFonts w:ascii="Tahoma" w:hAnsi="Tahoma" w:cs="Tahoma"/>
        </w:rPr>
        <w:t>/ vihetik el, 14 éves kor alatti kiskorú e feladattal nem bízható meg.</w:t>
      </w:r>
      <w:r w:rsidR="00385403" w:rsidRPr="00CA3AD6">
        <w:rPr>
          <w:rFonts w:ascii="Tahoma" w:hAnsi="Tahoma" w:cs="Tahoma"/>
        </w:rPr>
        <w:t xml:space="preserve"> </w:t>
      </w:r>
      <w:r w:rsidR="003A3CA7" w:rsidRPr="00CA3AD6">
        <w:rPr>
          <w:rFonts w:ascii="Tahoma" w:hAnsi="Tahoma" w:cs="Tahoma"/>
        </w:rPr>
        <w:t xml:space="preserve">A gyermek nem adható ki az alkoholos, illetve kábítószeres befolyásoltság alatt álló szülőnek. </w:t>
      </w:r>
    </w:p>
    <w:p w14:paraId="6637E3CA" w14:textId="77777777" w:rsidR="003A3CA7" w:rsidRPr="00CA3AD6" w:rsidRDefault="003A3CA7" w:rsidP="00B44621">
      <w:pPr>
        <w:spacing w:before="80"/>
        <w:jc w:val="both"/>
        <w:rPr>
          <w:rFonts w:ascii="Tahoma" w:hAnsi="Tahoma" w:cs="Tahoma"/>
        </w:rPr>
      </w:pPr>
    </w:p>
    <w:p w14:paraId="38509550" w14:textId="77777777" w:rsidR="00AC697E" w:rsidRPr="00CA3AD6" w:rsidRDefault="00B44621" w:rsidP="00B44621">
      <w:pPr>
        <w:spacing w:before="80"/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 család és a bölcsőde kapcsolatának szélesítése és erősítése érdekében lehetőséget adunk a szülővel történő fokozatos beszoktatáson túl a kisgyermeknevelőnő-szülő napi találkozásaira, az értekezletekre, csoportbeszélgetésekre. </w:t>
      </w:r>
    </w:p>
    <w:p w14:paraId="02229766" w14:textId="77777777" w:rsidR="00AC697E" w:rsidRPr="00CA3AD6" w:rsidRDefault="00AC697E" w:rsidP="00B44621">
      <w:pPr>
        <w:spacing w:before="80"/>
        <w:jc w:val="both"/>
        <w:rPr>
          <w:rFonts w:ascii="Tahoma" w:hAnsi="Tahoma" w:cs="Tahoma"/>
        </w:rPr>
      </w:pPr>
    </w:p>
    <w:p w14:paraId="092AAD3A" w14:textId="067CF07D" w:rsidR="00B44621" w:rsidRPr="00CA3AD6" w:rsidRDefault="00B44621" w:rsidP="00B44621">
      <w:pPr>
        <w:spacing w:before="80"/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Bölcsődéink kapui mindig nyitva állnak, módot adunk a családoknak a bölcsőde életébe való betekintésre is. Kérjük, hogy látogatásuk időpontját gyermekük kisgyermeknevelőjével előre egyeztessék.</w:t>
      </w:r>
    </w:p>
    <w:p w14:paraId="454452AD" w14:textId="77777777" w:rsidR="00385403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Az </w:t>
      </w:r>
      <w:r w:rsidR="00FD7905" w:rsidRPr="00CA3AD6">
        <w:rPr>
          <w:rFonts w:ascii="Tahoma" w:hAnsi="Tahoma" w:cs="Tahoma"/>
        </w:rPr>
        <w:t>üzenő füzetbe</w:t>
      </w:r>
      <w:r w:rsidRPr="00CA3AD6">
        <w:rPr>
          <w:rFonts w:ascii="Tahoma" w:hAnsi="Tahoma" w:cs="Tahoma"/>
        </w:rPr>
        <w:t xml:space="preserve"> történő bejegyzéseiket szívesen és örömmel fogadjuk, akár a gyermek egészségi állapotára, akár a fejlődésére vagy otthoni eseményekre vonatkoznak.</w:t>
      </w:r>
    </w:p>
    <w:p w14:paraId="6924910F" w14:textId="7777777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 </w:t>
      </w:r>
    </w:p>
    <w:p w14:paraId="3ADDE0F7" w14:textId="77777777" w:rsidR="001C526A" w:rsidRPr="00CA3AD6" w:rsidRDefault="001C526A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 gyermekek átmeneti tárgyainak, egyéni megnyugtató eszközeinek (pl. cumi) minden csoportban külön tárolási helyet alakítottunk ki.  </w:t>
      </w:r>
    </w:p>
    <w:p w14:paraId="6D0C2883" w14:textId="77777777" w:rsidR="001C526A" w:rsidRPr="00CA3AD6" w:rsidRDefault="001C526A" w:rsidP="00B44621">
      <w:pPr>
        <w:jc w:val="both"/>
        <w:rPr>
          <w:rFonts w:ascii="Tahoma" w:hAnsi="Tahoma" w:cs="Tahoma"/>
        </w:rPr>
      </w:pPr>
    </w:p>
    <w:p w14:paraId="067B200E" w14:textId="7777777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 bölcsőde területén a dohányzás szigorúan tilos!</w:t>
      </w:r>
    </w:p>
    <w:p w14:paraId="3C89734E" w14:textId="77777777" w:rsidR="00385403" w:rsidRPr="00CA3AD6" w:rsidRDefault="00385403" w:rsidP="00B44621">
      <w:pPr>
        <w:jc w:val="both"/>
        <w:rPr>
          <w:rFonts w:ascii="Tahoma" w:hAnsi="Tahoma" w:cs="Tahoma"/>
        </w:rPr>
      </w:pPr>
    </w:p>
    <w:p w14:paraId="00195659" w14:textId="7777777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 bölcsőde a szülő kérésére a behozott értéktárgyak megőrzéséről zárható szekrény biztosításával gondoskodik. Ugyanakkor a balesetek elkerülése érdekében a bölcsőde felhívja a szülők figyelmét az ékszerhasználat veszélyeire. </w:t>
      </w:r>
    </w:p>
    <w:p w14:paraId="67125418" w14:textId="7777777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 bölcsődében minden gyermeknek külön szekrénye van a ruhák tárolására. Kérjük, hogy a személyes tárgyakat és értékeket is e zárható szekrényekben tárolják. A gyermekek életviteléhez és tevékenységéhez igazodva a ruházat kényelmes legyen. A szekrényben </w:t>
      </w:r>
      <w:r w:rsidR="00C41C9F" w:rsidRPr="00CA3AD6">
        <w:rPr>
          <w:rFonts w:ascii="Tahoma" w:hAnsi="Tahoma" w:cs="Tahoma"/>
        </w:rPr>
        <w:t>kérjük,</w:t>
      </w:r>
      <w:r w:rsidRPr="00CA3AD6">
        <w:rPr>
          <w:rFonts w:ascii="Tahoma" w:hAnsi="Tahoma" w:cs="Tahoma"/>
        </w:rPr>
        <w:t xml:space="preserve"> tartsanak váltóruhát is.</w:t>
      </w:r>
    </w:p>
    <w:p w14:paraId="45310CAA" w14:textId="77777777" w:rsidR="00385403" w:rsidRPr="00CA3AD6" w:rsidRDefault="00385403" w:rsidP="00B44621">
      <w:pPr>
        <w:jc w:val="both"/>
        <w:rPr>
          <w:rFonts w:ascii="Tahoma" w:hAnsi="Tahoma" w:cs="Tahoma"/>
        </w:rPr>
      </w:pPr>
    </w:p>
    <w:p w14:paraId="05BFA51C" w14:textId="3A1FB474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 bölcsődei ellátás megszűnik a bölcsődei nevelési év végén (augusztus 31.), ha a gyermek a harmadik életévét betöltötte. </w:t>
      </w:r>
      <w:bookmarkStart w:id="84" w:name="_Hlk176160796"/>
      <w:r w:rsidRPr="00CA3AD6">
        <w:rPr>
          <w:rFonts w:ascii="Tahoma" w:hAnsi="Tahoma" w:cs="Tahoma"/>
        </w:rPr>
        <w:t xml:space="preserve">Ha a gyermek a harmadik életévét betöltötte, de testi vagy szellemi fejlettségi szintje alapján még nem érett az óvodai nevelésre, </w:t>
      </w:r>
      <w:bookmarkEnd w:id="84"/>
      <w:r w:rsidRPr="00CA3AD6">
        <w:rPr>
          <w:rFonts w:ascii="Tahoma" w:hAnsi="Tahoma" w:cs="Tahoma"/>
        </w:rPr>
        <w:t>bölcsődében gondozható negyedik életévének betöltését követő augusztus 31-ig.</w:t>
      </w:r>
    </w:p>
    <w:p w14:paraId="242DE45D" w14:textId="49DD64AA" w:rsidR="00B44621" w:rsidRPr="00CA3AD6" w:rsidRDefault="00B44621" w:rsidP="00B44621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bookmarkStart w:id="85" w:name="_Hlk176160970"/>
      <w:r w:rsidRPr="00CA3AD6">
        <w:rPr>
          <w:rFonts w:ascii="Tahoma" w:hAnsi="Tahoma" w:cs="Tahoma"/>
        </w:rPr>
        <w:t xml:space="preserve">Meg kell szüntetni annak a gyermeknek az ellátását, aki egészségi állapota miatt bölcsődében nem gondozható, illetőleg magatartászavara veszélyezteti a többi gyermek fejlődését. </w:t>
      </w:r>
    </w:p>
    <w:bookmarkEnd w:id="85"/>
    <w:p w14:paraId="0F9E7850" w14:textId="7777777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  <w:color w:val="222222"/>
          <w:shd w:val="clear" w:color="auto" w:fill="FFFFFF"/>
        </w:rPr>
        <w:t>Az Intézményvezető az önkéntesen igénybe vett gyermekjóléti ellátást megszünteti, ha a jogosult a házirendet ismételten súlyosan megsérti, vagy az ellátás feltételei, okai már nem állnak fenn.</w:t>
      </w:r>
    </w:p>
    <w:p w14:paraId="4D7A5533" w14:textId="7777777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 szülő döntése alapján egyéb ok miatt is megszűntetheti a bölcsődei ellátás igénybevételét.</w:t>
      </w:r>
    </w:p>
    <w:p w14:paraId="692371F2" w14:textId="77777777" w:rsidR="00447DE5" w:rsidRPr="00CA3AD6" w:rsidRDefault="00447DE5" w:rsidP="00B44621">
      <w:pPr>
        <w:jc w:val="both"/>
        <w:rPr>
          <w:rFonts w:ascii="Tahoma" w:hAnsi="Tahoma" w:cs="Tahoma"/>
          <w:bCs/>
          <w:u w:val="single"/>
        </w:rPr>
      </w:pPr>
    </w:p>
    <w:p w14:paraId="0FD74AC0" w14:textId="77777777" w:rsidR="00447DE5" w:rsidRPr="00CA3AD6" w:rsidRDefault="00B44621" w:rsidP="00447DE5">
      <w:pPr>
        <w:ind w:right="142"/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Bölcsődéinkben rendszeresen szervezünk családi programokat, melyek ingyenesek. </w:t>
      </w:r>
      <w:r w:rsidR="00447DE5" w:rsidRPr="00CA3AD6">
        <w:rPr>
          <w:rFonts w:ascii="Tahoma" w:hAnsi="Tahoma" w:cs="Tahoma"/>
          <w:color w:val="000000"/>
          <w:shd w:val="clear" w:color="auto" w:fill="FFFFFF"/>
        </w:rPr>
        <w:t xml:space="preserve">A bölcsődei születésnapok és névnapok megünnepléséhez házi készítésű sütemények és torták nem szolgálhatók fel. A cukrászdai készítményeket szintén kérjük mellőzni, összetételük és a szállítás miatt. </w:t>
      </w:r>
      <w:r w:rsidR="00447DE5" w:rsidRPr="00CA3AD6">
        <w:rPr>
          <w:rFonts w:ascii="Tahoma" w:hAnsi="Tahoma" w:cs="Tahoma"/>
          <w:color w:val="222222"/>
          <w:shd w:val="clear" w:color="auto" w:fill="FFFFFF"/>
        </w:rPr>
        <w:t xml:space="preserve">A </w:t>
      </w:r>
      <w:r w:rsidR="00447DE5" w:rsidRPr="00CA3AD6">
        <w:rPr>
          <w:rFonts w:ascii="Tahoma" w:hAnsi="Tahoma" w:cs="Tahoma"/>
          <w:bCs/>
          <w:color w:val="222222"/>
          <w:shd w:val="clear" w:color="auto" w:fill="FFFFFF"/>
        </w:rPr>
        <w:t xml:space="preserve">gyermekintézményben nem a </w:t>
      </w:r>
      <w:proofErr w:type="spellStart"/>
      <w:r w:rsidR="00FD7905" w:rsidRPr="00CA3AD6">
        <w:rPr>
          <w:rFonts w:ascii="Tahoma" w:hAnsi="Tahoma" w:cs="Tahoma"/>
          <w:bCs/>
          <w:color w:val="222222"/>
          <w:shd w:val="clear" w:color="auto" w:fill="FFFFFF"/>
        </w:rPr>
        <w:t>közétkeztetőtől</w:t>
      </w:r>
      <w:proofErr w:type="spellEnd"/>
      <w:r w:rsidR="00447DE5" w:rsidRPr="00CA3AD6">
        <w:rPr>
          <w:rFonts w:ascii="Tahoma" w:hAnsi="Tahoma" w:cs="Tahoma"/>
          <w:bCs/>
          <w:color w:val="222222"/>
          <w:shd w:val="clear" w:color="auto" w:fill="FFFFFF"/>
        </w:rPr>
        <w:t xml:space="preserve"> származó sütemények bevitele, közös fogyasztása élelmiszerbiztonsági szempontból még alkalmilag sem támogatható</w:t>
      </w:r>
      <w:r w:rsidR="00447DE5" w:rsidRPr="00CA3AD6">
        <w:rPr>
          <w:rFonts w:ascii="Tahoma" w:hAnsi="Tahoma" w:cs="Tahoma"/>
          <w:color w:val="222222"/>
          <w:shd w:val="clear" w:color="auto" w:fill="FFFFFF"/>
        </w:rPr>
        <w:t xml:space="preserve">, annak ellenőrizetlensége, és követhetetlensége, valamint kockázatai miatt. </w:t>
      </w:r>
    </w:p>
    <w:p w14:paraId="515B6890" w14:textId="77777777" w:rsidR="00447DE5" w:rsidRPr="00CA3AD6" w:rsidRDefault="00447DE5" w:rsidP="00B44621">
      <w:pPr>
        <w:jc w:val="both"/>
        <w:rPr>
          <w:rFonts w:ascii="Tahoma" w:hAnsi="Tahoma" w:cs="Tahoma"/>
        </w:rPr>
      </w:pPr>
    </w:p>
    <w:p w14:paraId="3AC73AB9" w14:textId="77777777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>A bölcsődék Érdekképviseleti Fórumot működtetnek, melynek munkájában a szülők, a dolgozók és az Önkormányzat képviselői vesznek részt. A Fórum szükség szerint, de legalább évente egy alkalommal ülésezik. Az Érdekképviseleti Fórum dönt az elé terjesztett intézményi panaszokról, intézkedéseket kezdeményez az Önkormányzatnál, a Kormányhivatal Népegészségügyi Intézeténél, és más hatáskörrel rendelkező szervnél. Az Érdekképviseleti Fórumnak címzett panaszt az Intézményvezetőnél kell benyújtani. Az Intézményvezető haladéktalanul értesíti az Érdekképviseleti Fórum Elnökét a panasz benyújtásáról. Az Érdekképviseleti Fórum ülését az Elnök hívja össze. A panasztevőt kifejezett kérelmére az Érdekképviseleti Fórum ülésén meg kell hallgatni. A panasztevőt az Elnök értesíti az ülés időpontjáról azzal, hogy távolmaradása az ülés megtartását és a panasz kivizsgálását nem akadályozza. Az Érdekképviseleti Fórum üléséről jegyzőkönyvet kell vezetni. Az Érdekképviseleti Fórum Elnöke a panasz Intézményvezetőnél történt benyújtásától számított 15 napon belül értesíti a panasztevőt a panasz kivizsgálásának eredményéről.</w:t>
      </w:r>
    </w:p>
    <w:p w14:paraId="08249FF4" w14:textId="77777777" w:rsidR="00B44621" w:rsidRPr="00CA3AD6" w:rsidRDefault="00B44621" w:rsidP="00B44621">
      <w:pPr>
        <w:jc w:val="both"/>
        <w:rPr>
          <w:rFonts w:ascii="Tahoma" w:hAnsi="Tahoma" w:cs="Tahoma"/>
        </w:rPr>
      </w:pPr>
    </w:p>
    <w:p w14:paraId="001917D4" w14:textId="39281794" w:rsidR="00B44621" w:rsidRPr="00CA3AD6" w:rsidRDefault="00B44621" w:rsidP="00B44621">
      <w:pPr>
        <w:jc w:val="both"/>
        <w:rPr>
          <w:rFonts w:ascii="Tahoma" w:hAnsi="Tahoma" w:cs="Tahoma"/>
        </w:rPr>
      </w:pPr>
      <w:r w:rsidRPr="00CA3AD6">
        <w:rPr>
          <w:rFonts w:ascii="Tahoma" w:hAnsi="Tahoma" w:cs="Tahoma"/>
        </w:rPr>
        <w:t xml:space="preserve">A Házirendet a Veszprémi Bölcsődei és Egészségügyi Alapellátási Integrált Intézmény </w:t>
      </w:r>
      <w:r w:rsidR="00447DE5" w:rsidRPr="00CA3AD6">
        <w:rPr>
          <w:rFonts w:ascii="Tahoma" w:hAnsi="Tahoma" w:cs="Tahoma"/>
        </w:rPr>
        <w:t>bölcsődéinek</w:t>
      </w:r>
      <w:r w:rsidRPr="00CA3AD6">
        <w:rPr>
          <w:rFonts w:ascii="Tahoma" w:hAnsi="Tahoma" w:cs="Tahoma"/>
        </w:rPr>
        <w:t xml:space="preserve"> Érdekképviseleti Fóruma megtárgyalta, tartalmával egyetértett.</w:t>
      </w:r>
    </w:p>
    <w:p w14:paraId="5DB3DEBB" w14:textId="0887581C" w:rsidR="00B44621" w:rsidRPr="00CA3AD6" w:rsidRDefault="00B44621" w:rsidP="00816C8E">
      <w:pPr>
        <w:jc w:val="right"/>
        <w:rPr>
          <w:rFonts w:ascii="Tahoma" w:hAnsi="Tahoma" w:cs="Tahoma"/>
        </w:rPr>
      </w:pPr>
    </w:p>
    <w:p w14:paraId="5874870C" w14:textId="00AFFB50" w:rsidR="00CE0F33" w:rsidRPr="00CA3AD6" w:rsidRDefault="00816C8E" w:rsidP="00B44621">
      <w:r w:rsidRPr="00CA3AD6">
        <w:tab/>
      </w:r>
      <w:r w:rsidRPr="00CA3AD6">
        <w:tab/>
      </w:r>
      <w:r w:rsidRPr="00CA3AD6">
        <w:tab/>
      </w:r>
      <w:r w:rsidRPr="00CA3AD6">
        <w:tab/>
      </w:r>
      <w:r w:rsidRPr="00CA3AD6">
        <w:tab/>
      </w:r>
      <w:r w:rsidRPr="00CA3AD6">
        <w:tab/>
      </w:r>
      <w:r w:rsidRPr="00CA3AD6">
        <w:tab/>
      </w:r>
      <w:r w:rsidRPr="00CA3AD6">
        <w:tab/>
      </w:r>
      <w:r w:rsidRPr="00CA3AD6">
        <w:tab/>
      </w:r>
    </w:p>
    <w:sectPr w:rsidR="00CE0F33" w:rsidRPr="00CA3AD6" w:rsidSect="00B26715">
      <w:headerReference w:type="default" r:id="rId23"/>
      <w:footerReference w:type="default" r:id="rId24"/>
      <w:headerReference w:type="first" r:id="rId25"/>
      <w:pgSz w:w="11906" w:h="16838"/>
      <w:pgMar w:top="1702" w:right="1417" w:bottom="1418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E1AC0A" w14:textId="77777777" w:rsidR="00CB3F2C" w:rsidRDefault="00CB3F2C">
      <w:r>
        <w:separator/>
      </w:r>
    </w:p>
  </w:endnote>
  <w:endnote w:type="continuationSeparator" w:id="0">
    <w:p w14:paraId="1880348F" w14:textId="77777777" w:rsidR="00CB3F2C" w:rsidRDefault="00CB3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D0DC37" w14:textId="77777777" w:rsidR="00AC697E" w:rsidRDefault="00AC697E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2F18EF">
      <w:rPr>
        <w:noProof/>
      </w:rPr>
      <w:t>8</w:t>
    </w:r>
    <w:r>
      <w:rPr>
        <w:noProof/>
      </w:rPr>
      <w:fldChar w:fldCharType="end"/>
    </w:r>
  </w:p>
  <w:p w14:paraId="659CD895" w14:textId="77777777" w:rsidR="00AC697E" w:rsidRDefault="00AC697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773128" w14:textId="77777777" w:rsidR="00CB3F2C" w:rsidRDefault="00CB3F2C">
      <w:r>
        <w:separator/>
      </w:r>
    </w:p>
  </w:footnote>
  <w:footnote w:type="continuationSeparator" w:id="0">
    <w:p w14:paraId="32869685" w14:textId="77777777" w:rsidR="00CB3F2C" w:rsidRDefault="00CB3F2C">
      <w:r>
        <w:continuationSeparator/>
      </w:r>
    </w:p>
  </w:footnote>
  <w:footnote w:id="1">
    <w:p w14:paraId="33D8B0B4" w14:textId="77777777" w:rsidR="00AC697E" w:rsidRDefault="00AC697E" w:rsidP="00B44621">
      <w:pPr>
        <w:pStyle w:val="Lbjegyzetszveg"/>
      </w:pPr>
      <w:r>
        <w:rPr>
          <w:rStyle w:val="Lbjegyzet-hivatkozs"/>
        </w:rPr>
        <w:footnoteRef/>
      </w:r>
      <w:r>
        <w:t xml:space="preserve"> A választott bölcsőde aláhúzásával jelölje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5B6CA3" w14:textId="187672E8" w:rsidR="00AC697E" w:rsidRPr="008048BA" w:rsidRDefault="00AC697E" w:rsidP="008048BA">
    <w:pPr>
      <w:pStyle w:val="lfej"/>
      <w:jc w:val="center"/>
      <w:rPr>
        <w:rFonts w:ascii="Tahoma" w:hAnsi="Tahoma" w:cs="Tahoma"/>
        <w:sz w:val="22"/>
        <w:szCs w:val="22"/>
      </w:rPr>
    </w:pPr>
    <w:r w:rsidRPr="008048BA">
      <w:rPr>
        <w:rFonts w:ascii="Tahoma" w:hAnsi="Tahoma" w:cs="Tahoma"/>
        <w:sz w:val="22"/>
        <w:szCs w:val="22"/>
      </w:rPr>
      <w:t xml:space="preserve">Veszprémi Bölcsődei és Egészségügyi Alapellátási Integrált Intézmény  </w:t>
    </w:r>
  </w:p>
  <w:p w14:paraId="1E63501B" w14:textId="77777777" w:rsidR="00AC697E" w:rsidRPr="008048BA" w:rsidRDefault="00AC697E" w:rsidP="008048BA">
    <w:pPr>
      <w:pStyle w:val="lfej"/>
      <w:jc w:val="center"/>
      <w:rPr>
        <w:rFonts w:ascii="Tahoma" w:hAnsi="Tahoma" w:cs="Tahoma"/>
        <w:sz w:val="22"/>
        <w:szCs w:val="22"/>
      </w:rPr>
    </w:pPr>
    <w:r w:rsidRPr="008048BA">
      <w:rPr>
        <w:rFonts w:ascii="Tahoma" w:hAnsi="Tahoma" w:cs="Tahoma"/>
        <w:sz w:val="22"/>
        <w:szCs w:val="22"/>
      </w:rPr>
      <w:t xml:space="preserve">Szakmai programja </w:t>
    </w:r>
  </w:p>
  <w:p w14:paraId="6304D9B3" w14:textId="566FFFF3" w:rsidR="00AC697E" w:rsidRPr="008048BA" w:rsidRDefault="00AC697E" w:rsidP="008048BA">
    <w:pPr>
      <w:pStyle w:val="lfej"/>
      <w:jc w:val="center"/>
      <w:rPr>
        <w:rFonts w:ascii="Tahoma" w:hAnsi="Tahoma" w:cs="Tahoma"/>
        <w:sz w:val="22"/>
        <w:szCs w:val="22"/>
      </w:rPr>
    </w:pPr>
    <w:r w:rsidRPr="008048BA">
      <w:rPr>
        <w:rFonts w:ascii="Tahoma" w:hAnsi="Tahoma" w:cs="Tahoma"/>
        <w:sz w:val="22"/>
        <w:szCs w:val="22"/>
      </w:rPr>
      <w:t>Hatályos: 20</w:t>
    </w:r>
    <w:r>
      <w:rPr>
        <w:rFonts w:ascii="Tahoma" w:hAnsi="Tahoma" w:cs="Tahoma"/>
        <w:sz w:val="22"/>
        <w:szCs w:val="22"/>
      </w:rPr>
      <w:t>2</w:t>
    </w:r>
    <w:r w:rsidR="00B37566">
      <w:rPr>
        <w:rFonts w:ascii="Tahoma" w:hAnsi="Tahoma" w:cs="Tahoma"/>
        <w:sz w:val="22"/>
        <w:szCs w:val="22"/>
      </w:rPr>
      <w:t>4</w:t>
    </w:r>
    <w:r w:rsidRPr="008048BA">
      <w:rPr>
        <w:rFonts w:ascii="Tahoma" w:hAnsi="Tahoma" w:cs="Tahoma"/>
        <w:sz w:val="22"/>
        <w:szCs w:val="22"/>
      </w:rPr>
      <w:t xml:space="preserve">. </w:t>
    </w:r>
    <w:r w:rsidR="00B37566">
      <w:rPr>
        <w:rFonts w:ascii="Tahoma" w:hAnsi="Tahoma" w:cs="Tahoma"/>
        <w:sz w:val="22"/>
        <w:szCs w:val="22"/>
      </w:rPr>
      <w:t>október</w:t>
    </w:r>
    <w:r w:rsidRPr="008048BA">
      <w:rPr>
        <w:rFonts w:ascii="Tahoma" w:hAnsi="Tahoma" w:cs="Tahoma"/>
        <w:sz w:val="22"/>
        <w:szCs w:val="22"/>
      </w:rPr>
      <w:t xml:space="preserve"> 1-jétől</w:t>
    </w:r>
  </w:p>
  <w:p w14:paraId="4C208337" w14:textId="77777777" w:rsidR="00AC697E" w:rsidRDefault="00AC697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E7EBD7" w14:textId="77777777" w:rsidR="00AC697E" w:rsidRPr="008048BA" w:rsidRDefault="00AC697E" w:rsidP="00D86E69">
    <w:pPr>
      <w:pStyle w:val="lfej"/>
      <w:jc w:val="center"/>
      <w:rPr>
        <w:rFonts w:ascii="Tahoma" w:hAnsi="Tahoma" w:cs="Tahoma"/>
        <w:sz w:val="22"/>
        <w:szCs w:val="22"/>
      </w:rPr>
    </w:pPr>
    <w:r w:rsidRPr="008048BA">
      <w:rPr>
        <w:rFonts w:ascii="Tahoma" w:hAnsi="Tahoma" w:cs="Tahoma"/>
        <w:sz w:val="22"/>
        <w:szCs w:val="22"/>
      </w:rPr>
      <w:t xml:space="preserve">Veszprémi Bölcsődei és Egészségügyi Alapellátási Integrált Intézmény  </w:t>
    </w:r>
  </w:p>
  <w:p w14:paraId="0C4F99B5" w14:textId="77777777" w:rsidR="00AC697E" w:rsidRPr="008048BA" w:rsidRDefault="00AC697E" w:rsidP="00D86E69">
    <w:pPr>
      <w:pStyle w:val="lfej"/>
      <w:jc w:val="center"/>
      <w:rPr>
        <w:rFonts w:ascii="Tahoma" w:hAnsi="Tahoma" w:cs="Tahoma"/>
        <w:sz w:val="22"/>
        <w:szCs w:val="22"/>
      </w:rPr>
    </w:pPr>
    <w:r w:rsidRPr="008048BA">
      <w:rPr>
        <w:rFonts w:ascii="Tahoma" w:hAnsi="Tahoma" w:cs="Tahoma"/>
        <w:sz w:val="22"/>
        <w:szCs w:val="22"/>
      </w:rPr>
      <w:t xml:space="preserve">Szakmai programja </w:t>
    </w:r>
  </w:p>
  <w:p w14:paraId="64C87F4E" w14:textId="13489559" w:rsidR="00AC697E" w:rsidRPr="008048BA" w:rsidRDefault="00AC697E" w:rsidP="00D86E69">
    <w:pPr>
      <w:pStyle w:val="lfej"/>
      <w:jc w:val="center"/>
      <w:rPr>
        <w:rFonts w:ascii="Tahoma" w:hAnsi="Tahoma" w:cs="Tahoma"/>
        <w:sz w:val="22"/>
        <w:szCs w:val="22"/>
      </w:rPr>
    </w:pPr>
    <w:r w:rsidRPr="008048BA">
      <w:rPr>
        <w:rFonts w:ascii="Tahoma" w:hAnsi="Tahoma" w:cs="Tahoma"/>
        <w:sz w:val="22"/>
        <w:szCs w:val="22"/>
      </w:rPr>
      <w:t>Hatályos: 20</w:t>
    </w:r>
    <w:r>
      <w:rPr>
        <w:rFonts w:ascii="Tahoma" w:hAnsi="Tahoma" w:cs="Tahoma"/>
        <w:sz w:val="22"/>
        <w:szCs w:val="22"/>
      </w:rPr>
      <w:t>2</w:t>
    </w:r>
    <w:r w:rsidR="00181F87">
      <w:rPr>
        <w:rFonts w:ascii="Tahoma" w:hAnsi="Tahoma" w:cs="Tahoma"/>
        <w:sz w:val="22"/>
        <w:szCs w:val="22"/>
      </w:rPr>
      <w:t>4</w:t>
    </w:r>
    <w:r w:rsidRPr="008048BA">
      <w:rPr>
        <w:rFonts w:ascii="Tahoma" w:hAnsi="Tahoma" w:cs="Tahoma"/>
        <w:sz w:val="22"/>
        <w:szCs w:val="22"/>
      </w:rPr>
      <w:t xml:space="preserve">. </w:t>
    </w:r>
    <w:r w:rsidR="00181F87">
      <w:rPr>
        <w:rFonts w:ascii="Tahoma" w:hAnsi="Tahoma" w:cs="Tahoma"/>
        <w:sz w:val="22"/>
        <w:szCs w:val="22"/>
      </w:rPr>
      <w:t>október</w:t>
    </w:r>
    <w:r w:rsidRPr="008048BA">
      <w:rPr>
        <w:rFonts w:ascii="Tahoma" w:hAnsi="Tahoma" w:cs="Tahoma"/>
        <w:sz w:val="22"/>
        <w:szCs w:val="22"/>
      </w:rPr>
      <w:t xml:space="preserve"> 1-jétől</w:t>
    </w:r>
  </w:p>
  <w:p w14:paraId="7AC8C945" w14:textId="77777777" w:rsidR="00AC697E" w:rsidRDefault="00AC697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8C67E06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7E4DE3"/>
    <w:multiLevelType w:val="hybridMultilevel"/>
    <w:tmpl w:val="941A3C6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C21F40"/>
    <w:multiLevelType w:val="hybridMultilevel"/>
    <w:tmpl w:val="2D3CBB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56479"/>
    <w:multiLevelType w:val="hybridMultilevel"/>
    <w:tmpl w:val="7E62F694"/>
    <w:lvl w:ilvl="0" w:tplc="6456A3F8">
      <w:numFmt w:val="bullet"/>
      <w:lvlText w:val="-"/>
      <w:lvlJc w:val="left"/>
      <w:pPr>
        <w:ind w:left="1685" w:hanging="360"/>
      </w:pPr>
      <w:rPr>
        <w:rFonts w:ascii="Tahoma" w:eastAsia="Times New Roman" w:hAnsi="Tahoma" w:cs="Tahoma" w:hint="default"/>
        <w:i/>
      </w:rPr>
    </w:lvl>
    <w:lvl w:ilvl="1" w:tplc="040E0003" w:tentative="1">
      <w:start w:val="1"/>
      <w:numFmt w:val="bullet"/>
      <w:lvlText w:val="o"/>
      <w:lvlJc w:val="left"/>
      <w:pPr>
        <w:ind w:left="24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45" w:hanging="360"/>
      </w:pPr>
      <w:rPr>
        <w:rFonts w:ascii="Wingdings" w:hAnsi="Wingdings" w:hint="default"/>
      </w:rPr>
    </w:lvl>
  </w:abstractNum>
  <w:abstractNum w:abstractNumId="4" w15:restartNumberingAfterBreak="0">
    <w:nsid w:val="23842F38"/>
    <w:multiLevelType w:val="hybridMultilevel"/>
    <w:tmpl w:val="43D6FEA2"/>
    <w:lvl w:ilvl="0" w:tplc="4732CF90">
      <w:start w:val="1"/>
      <w:numFmt w:val="lowerLetter"/>
      <w:lvlText w:val="%1)"/>
      <w:lvlJc w:val="left"/>
      <w:pPr>
        <w:ind w:left="674" w:hanging="48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74" w:hanging="360"/>
      </w:pPr>
    </w:lvl>
    <w:lvl w:ilvl="2" w:tplc="040E001B" w:tentative="1">
      <w:start w:val="1"/>
      <w:numFmt w:val="lowerRoman"/>
      <w:lvlText w:val="%3."/>
      <w:lvlJc w:val="right"/>
      <w:pPr>
        <w:ind w:left="1994" w:hanging="180"/>
      </w:pPr>
    </w:lvl>
    <w:lvl w:ilvl="3" w:tplc="040E000F" w:tentative="1">
      <w:start w:val="1"/>
      <w:numFmt w:val="decimal"/>
      <w:lvlText w:val="%4."/>
      <w:lvlJc w:val="left"/>
      <w:pPr>
        <w:ind w:left="2714" w:hanging="360"/>
      </w:pPr>
    </w:lvl>
    <w:lvl w:ilvl="4" w:tplc="040E0019" w:tentative="1">
      <w:start w:val="1"/>
      <w:numFmt w:val="lowerLetter"/>
      <w:lvlText w:val="%5."/>
      <w:lvlJc w:val="left"/>
      <w:pPr>
        <w:ind w:left="3434" w:hanging="360"/>
      </w:pPr>
    </w:lvl>
    <w:lvl w:ilvl="5" w:tplc="040E001B" w:tentative="1">
      <w:start w:val="1"/>
      <w:numFmt w:val="lowerRoman"/>
      <w:lvlText w:val="%6."/>
      <w:lvlJc w:val="right"/>
      <w:pPr>
        <w:ind w:left="4154" w:hanging="180"/>
      </w:pPr>
    </w:lvl>
    <w:lvl w:ilvl="6" w:tplc="040E000F" w:tentative="1">
      <w:start w:val="1"/>
      <w:numFmt w:val="decimal"/>
      <w:lvlText w:val="%7."/>
      <w:lvlJc w:val="left"/>
      <w:pPr>
        <w:ind w:left="4874" w:hanging="360"/>
      </w:pPr>
    </w:lvl>
    <w:lvl w:ilvl="7" w:tplc="040E0019" w:tentative="1">
      <w:start w:val="1"/>
      <w:numFmt w:val="lowerLetter"/>
      <w:lvlText w:val="%8."/>
      <w:lvlJc w:val="left"/>
      <w:pPr>
        <w:ind w:left="5594" w:hanging="360"/>
      </w:pPr>
    </w:lvl>
    <w:lvl w:ilvl="8" w:tplc="040E001B" w:tentative="1">
      <w:start w:val="1"/>
      <w:numFmt w:val="lowerRoman"/>
      <w:lvlText w:val="%9."/>
      <w:lvlJc w:val="right"/>
      <w:pPr>
        <w:ind w:left="6314" w:hanging="180"/>
      </w:pPr>
    </w:lvl>
  </w:abstractNum>
  <w:abstractNum w:abstractNumId="5" w15:restartNumberingAfterBreak="0">
    <w:nsid w:val="27A46694"/>
    <w:multiLevelType w:val="hybridMultilevel"/>
    <w:tmpl w:val="23A6131A"/>
    <w:lvl w:ilvl="0" w:tplc="4B5205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F791D"/>
    <w:multiLevelType w:val="hybridMultilevel"/>
    <w:tmpl w:val="21820440"/>
    <w:lvl w:ilvl="0" w:tplc="040E0001">
      <w:start w:val="1"/>
      <w:numFmt w:val="bullet"/>
      <w:lvlText w:val=""/>
      <w:lvlJc w:val="left"/>
      <w:pPr>
        <w:ind w:left="91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3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5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7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9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1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3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5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74" w:hanging="360"/>
      </w:pPr>
      <w:rPr>
        <w:rFonts w:ascii="Wingdings" w:hAnsi="Wingdings" w:hint="default"/>
      </w:rPr>
    </w:lvl>
  </w:abstractNum>
  <w:abstractNum w:abstractNumId="7" w15:restartNumberingAfterBreak="0">
    <w:nsid w:val="34542C5C"/>
    <w:multiLevelType w:val="hybridMultilevel"/>
    <w:tmpl w:val="E3329768"/>
    <w:lvl w:ilvl="0" w:tplc="FFFFFFFF">
      <w:numFmt w:val="bullet"/>
      <w:lvlText w:val="-"/>
      <w:lvlJc w:val="left"/>
      <w:pPr>
        <w:tabs>
          <w:tab w:val="num" w:pos="901"/>
        </w:tabs>
        <w:ind w:left="901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tabs>
          <w:tab w:val="num" w:pos="1621"/>
        </w:tabs>
        <w:ind w:left="162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81"/>
        </w:tabs>
        <w:ind w:left="378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01"/>
        </w:tabs>
        <w:ind w:left="450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21"/>
        </w:tabs>
        <w:ind w:left="522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41"/>
        </w:tabs>
        <w:ind w:left="594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61"/>
        </w:tabs>
        <w:ind w:left="6661" w:hanging="360"/>
      </w:pPr>
      <w:rPr>
        <w:rFonts w:ascii="Wingdings" w:hAnsi="Wingdings" w:hint="default"/>
      </w:rPr>
    </w:lvl>
  </w:abstractNum>
  <w:abstractNum w:abstractNumId="8" w15:restartNumberingAfterBreak="0">
    <w:nsid w:val="36E52B18"/>
    <w:multiLevelType w:val="hybridMultilevel"/>
    <w:tmpl w:val="2D3CBB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6C1294"/>
    <w:multiLevelType w:val="hybridMultilevel"/>
    <w:tmpl w:val="D69A86CA"/>
    <w:lvl w:ilvl="0" w:tplc="6456A3F8">
      <w:numFmt w:val="bullet"/>
      <w:lvlText w:val="-"/>
      <w:lvlJc w:val="left"/>
      <w:pPr>
        <w:ind w:left="554" w:hanging="360"/>
      </w:pPr>
      <w:rPr>
        <w:rFonts w:ascii="Tahoma" w:eastAsia="Times New Roman" w:hAnsi="Tahoma" w:cs="Tahoma" w:hint="default"/>
        <w:i/>
      </w:rPr>
    </w:lvl>
    <w:lvl w:ilvl="1" w:tplc="040E0003" w:tentative="1">
      <w:start w:val="1"/>
      <w:numFmt w:val="bullet"/>
      <w:lvlText w:val="o"/>
      <w:lvlJc w:val="left"/>
      <w:pPr>
        <w:ind w:left="12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14" w:hanging="360"/>
      </w:pPr>
      <w:rPr>
        <w:rFonts w:ascii="Wingdings" w:hAnsi="Wingdings" w:hint="default"/>
      </w:rPr>
    </w:lvl>
  </w:abstractNum>
  <w:abstractNum w:abstractNumId="10" w15:restartNumberingAfterBreak="0">
    <w:nsid w:val="416D2A95"/>
    <w:multiLevelType w:val="hybridMultilevel"/>
    <w:tmpl w:val="B4C44AC2"/>
    <w:lvl w:ilvl="0" w:tplc="DE10D10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18604D5"/>
    <w:multiLevelType w:val="hybridMultilevel"/>
    <w:tmpl w:val="41DE654A"/>
    <w:lvl w:ilvl="0" w:tplc="FFFFFFFF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 Unicode MS" w:eastAsia="Arial Unicode MS" w:hAnsi="Arial Unicode MS" w:cs="Arial Unicode MS" w:hint="eastAsia"/>
      </w:rPr>
    </w:lvl>
    <w:lvl w:ilvl="1" w:tplc="040E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45091DAF"/>
    <w:multiLevelType w:val="hybridMultilevel"/>
    <w:tmpl w:val="FED24F4C"/>
    <w:lvl w:ilvl="0" w:tplc="4B520536">
      <w:start w:val="1"/>
      <w:numFmt w:val="bullet"/>
      <w:lvlText w:val=""/>
      <w:lvlJc w:val="left"/>
      <w:pPr>
        <w:tabs>
          <w:tab w:val="num" w:pos="924"/>
        </w:tabs>
        <w:ind w:left="924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FC338F"/>
    <w:multiLevelType w:val="hybridMultilevel"/>
    <w:tmpl w:val="2A3A7E66"/>
    <w:lvl w:ilvl="0" w:tplc="2BD875C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424763"/>
    <w:multiLevelType w:val="hybridMultilevel"/>
    <w:tmpl w:val="75C6959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C6130"/>
    <w:multiLevelType w:val="hybridMultilevel"/>
    <w:tmpl w:val="02A6E06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2665D"/>
    <w:multiLevelType w:val="hybridMultilevel"/>
    <w:tmpl w:val="60BA14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9B1AD4"/>
    <w:multiLevelType w:val="hybridMultilevel"/>
    <w:tmpl w:val="0012F594"/>
    <w:lvl w:ilvl="0" w:tplc="4B5205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D07B3A"/>
    <w:multiLevelType w:val="hybridMultilevel"/>
    <w:tmpl w:val="7E58887E"/>
    <w:lvl w:ilvl="0" w:tplc="6456A3F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  <w:i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0721404"/>
    <w:multiLevelType w:val="hybridMultilevel"/>
    <w:tmpl w:val="24B22F8C"/>
    <w:lvl w:ilvl="0" w:tplc="4B5205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9C594F"/>
    <w:multiLevelType w:val="hybridMultilevel"/>
    <w:tmpl w:val="11CAEFD4"/>
    <w:lvl w:ilvl="0" w:tplc="2C6EE514">
      <w:start w:val="1"/>
      <w:numFmt w:val="bullet"/>
      <w:lvlText w:val="­"/>
      <w:lvlJc w:val="left"/>
      <w:pPr>
        <w:tabs>
          <w:tab w:val="num" w:pos="357"/>
        </w:tabs>
        <w:ind w:left="680" w:hanging="32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0B0F54"/>
    <w:multiLevelType w:val="hybridMultilevel"/>
    <w:tmpl w:val="97924574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2"/>
  </w:num>
  <w:num w:numId="3">
    <w:abstractNumId w:val="20"/>
  </w:num>
  <w:num w:numId="4">
    <w:abstractNumId w:val="10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4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"/>
  </w:num>
  <w:num w:numId="16">
    <w:abstractNumId w:val="12"/>
  </w:num>
  <w:num w:numId="17">
    <w:abstractNumId w:val="19"/>
  </w:num>
  <w:num w:numId="18">
    <w:abstractNumId w:val="17"/>
  </w:num>
  <w:num w:numId="19">
    <w:abstractNumId w:val="5"/>
  </w:num>
  <w:num w:numId="20">
    <w:abstractNumId w:val="13"/>
  </w:num>
  <w:num w:numId="21">
    <w:abstractNumId w:val="11"/>
  </w:num>
  <w:num w:numId="22">
    <w:abstractNumId w:val="6"/>
  </w:num>
  <w:num w:numId="23">
    <w:abstractNumId w:val="9"/>
  </w:num>
  <w:num w:numId="24">
    <w:abstractNumId w:val="3"/>
  </w:num>
  <w:num w:numId="25">
    <w:abstractNumId w:val="4"/>
  </w:num>
  <w:num w:numId="26">
    <w:abstractNumId w:val="2"/>
  </w:num>
  <w:num w:numId="27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autoHyphenation/>
  <w:hyphenationZone w:val="142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BAA"/>
    <w:rsid w:val="00001969"/>
    <w:rsid w:val="00001B6F"/>
    <w:rsid w:val="00001CF1"/>
    <w:rsid w:val="000033BE"/>
    <w:rsid w:val="00003C91"/>
    <w:rsid w:val="00003D18"/>
    <w:rsid w:val="00004080"/>
    <w:rsid w:val="000047E5"/>
    <w:rsid w:val="00005596"/>
    <w:rsid w:val="00005C98"/>
    <w:rsid w:val="000067B3"/>
    <w:rsid w:val="00010341"/>
    <w:rsid w:val="000104F6"/>
    <w:rsid w:val="00010590"/>
    <w:rsid w:val="00010D72"/>
    <w:rsid w:val="00011109"/>
    <w:rsid w:val="000117DE"/>
    <w:rsid w:val="0001208D"/>
    <w:rsid w:val="00012C65"/>
    <w:rsid w:val="0001440B"/>
    <w:rsid w:val="000149B2"/>
    <w:rsid w:val="00014C3B"/>
    <w:rsid w:val="00014D91"/>
    <w:rsid w:val="000151B1"/>
    <w:rsid w:val="000162ED"/>
    <w:rsid w:val="00016D77"/>
    <w:rsid w:val="000177B2"/>
    <w:rsid w:val="000177B3"/>
    <w:rsid w:val="00017D1A"/>
    <w:rsid w:val="0002003D"/>
    <w:rsid w:val="00020414"/>
    <w:rsid w:val="000206CE"/>
    <w:rsid w:val="00020944"/>
    <w:rsid w:val="00021218"/>
    <w:rsid w:val="000213F2"/>
    <w:rsid w:val="0002347B"/>
    <w:rsid w:val="000260D9"/>
    <w:rsid w:val="000269AE"/>
    <w:rsid w:val="0002729D"/>
    <w:rsid w:val="00031327"/>
    <w:rsid w:val="00031B1B"/>
    <w:rsid w:val="00031B7A"/>
    <w:rsid w:val="00031B9F"/>
    <w:rsid w:val="00032154"/>
    <w:rsid w:val="000324CD"/>
    <w:rsid w:val="000334E9"/>
    <w:rsid w:val="000336BA"/>
    <w:rsid w:val="00033C2F"/>
    <w:rsid w:val="00033F47"/>
    <w:rsid w:val="000355C5"/>
    <w:rsid w:val="00037048"/>
    <w:rsid w:val="0003726F"/>
    <w:rsid w:val="00037B50"/>
    <w:rsid w:val="000414F3"/>
    <w:rsid w:val="000419DF"/>
    <w:rsid w:val="00041B81"/>
    <w:rsid w:val="00042174"/>
    <w:rsid w:val="00042990"/>
    <w:rsid w:val="00043D99"/>
    <w:rsid w:val="000462CC"/>
    <w:rsid w:val="000467FE"/>
    <w:rsid w:val="00046EDD"/>
    <w:rsid w:val="00047CDD"/>
    <w:rsid w:val="00050BA0"/>
    <w:rsid w:val="00051604"/>
    <w:rsid w:val="00051784"/>
    <w:rsid w:val="0005184B"/>
    <w:rsid w:val="00051C00"/>
    <w:rsid w:val="00052804"/>
    <w:rsid w:val="00052E9D"/>
    <w:rsid w:val="00054513"/>
    <w:rsid w:val="00054D03"/>
    <w:rsid w:val="00055035"/>
    <w:rsid w:val="00055B69"/>
    <w:rsid w:val="00056963"/>
    <w:rsid w:val="00056E81"/>
    <w:rsid w:val="00056EAE"/>
    <w:rsid w:val="00057011"/>
    <w:rsid w:val="00057AF7"/>
    <w:rsid w:val="00060357"/>
    <w:rsid w:val="00060DD8"/>
    <w:rsid w:val="000614DE"/>
    <w:rsid w:val="00061AF4"/>
    <w:rsid w:val="000620B5"/>
    <w:rsid w:val="00062E92"/>
    <w:rsid w:val="0006367A"/>
    <w:rsid w:val="00064508"/>
    <w:rsid w:val="00065270"/>
    <w:rsid w:val="00065515"/>
    <w:rsid w:val="000661B2"/>
    <w:rsid w:val="00067E22"/>
    <w:rsid w:val="00067E6C"/>
    <w:rsid w:val="00070DA5"/>
    <w:rsid w:val="00071E94"/>
    <w:rsid w:val="000725E6"/>
    <w:rsid w:val="00072AC1"/>
    <w:rsid w:val="0007361C"/>
    <w:rsid w:val="00073882"/>
    <w:rsid w:val="0007422F"/>
    <w:rsid w:val="00074FE6"/>
    <w:rsid w:val="00075862"/>
    <w:rsid w:val="00076285"/>
    <w:rsid w:val="000763EF"/>
    <w:rsid w:val="00076F06"/>
    <w:rsid w:val="00077AF0"/>
    <w:rsid w:val="00080344"/>
    <w:rsid w:val="0008223E"/>
    <w:rsid w:val="00082543"/>
    <w:rsid w:val="00082CAE"/>
    <w:rsid w:val="00082E4D"/>
    <w:rsid w:val="00082F0D"/>
    <w:rsid w:val="00083A40"/>
    <w:rsid w:val="00083C59"/>
    <w:rsid w:val="00083FED"/>
    <w:rsid w:val="00084715"/>
    <w:rsid w:val="0008599B"/>
    <w:rsid w:val="00085A87"/>
    <w:rsid w:val="000862A0"/>
    <w:rsid w:val="000876DB"/>
    <w:rsid w:val="000878C7"/>
    <w:rsid w:val="00087E33"/>
    <w:rsid w:val="0009043D"/>
    <w:rsid w:val="000905A5"/>
    <w:rsid w:val="00090CAB"/>
    <w:rsid w:val="00091480"/>
    <w:rsid w:val="00091755"/>
    <w:rsid w:val="00091D0A"/>
    <w:rsid w:val="0009221D"/>
    <w:rsid w:val="000926A1"/>
    <w:rsid w:val="000927BD"/>
    <w:rsid w:val="00092810"/>
    <w:rsid w:val="0009284F"/>
    <w:rsid w:val="00092CDB"/>
    <w:rsid w:val="00093184"/>
    <w:rsid w:val="00093743"/>
    <w:rsid w:val="00094FE6"/>
    <w:rsid w:val="0009536D"/>
    <w:rsid w:val="00095A69"/>
    <w:rsid w:val="00096BA3"/>
    <w:rsid w:val="00096D3E"/>
    <w:rsid w:val="000A027D"/>
    <w:rsid w:val="000A12E9"/>
    <w:rsid w:val="000A1B04"/>
    <w:rsid w:val="000A2125"/>
    <w:rsid w:val="000A3C83"/>
    <w:rsid w:val="000A4374"/>
    <w:rsid w:val="000A5089"/>
    <w:rsid w:val="000A5103"/>
    <w:rsid w:val="000A6542"/>
    <w:rsid w:val="000A76FC"/>
    <w:rsid w:val="000B04C9"/>
    <w:rsid w:val="000B05F7"/>
    <w:rsid w:val="000B0667"/>
    <w:rsid w:val="000B07F0"/>
    <w:rsid w:val="000B0C27"/>
    <w:rsid w:val="000B0C98"/>
    <w:rsid w:val="000B0DA9"/>
    <w:rsid w:val="000B18D7"/>
    <w:rsid w:val="000B3423"/>
    <w:rsid w:val="000B352F"/>
    <w:rsid w:val="000B4273"/>
    <w:rsid w:val="000B4BEC"/>
    <w:rsid w:val="000B4C2D"/>
    <w:rsid w:val="000B5680"/>
    <w:rsid w:val="000B5C7B"/>
    <w:rsid w:val="000B63EB"/>
    <w:rsid w:val="000B6539"/>
    <w:rsid w:val="000B6EB0"/>
    <w:rsid w:val="000B6F10"/>
    <w:rsid w:val="000B7749"/>
    <w:rsid w:val="000B7A62"/>
    <w:rsid w:val="000B7E06"/>
    <w:rsid w:val="000C0011"/>
    <w:rsid w:val="000C0540"/>
    <w:rsid w:val="000C11AE"/>
    <w:rsid w:val="000C16E9"/>
    <w:rsid w:val="000C2533"/>
    <w:rsid w:val="000C2FB8"/>
    <w:rsid w:val="000C2FEE"/>
    <w:rsid w:val="000C300B"/>
    <w:rsid w:val="000C34AE"/>
    <w:rsid w:val="000C3C40"/>
    <w:rsid w:val="000C4206"/>
    <w:rsid w:val="000C43BF"/>
    <w:rsid w:val="000C4619"/>
    <w:rsid w:val="000C5B8F"/>
    <w:rsid w:val="000C62D3"/>
    <w:rsid w:val="000C6D12"/>
    <w:rsid w:val="000C6FA9"/>
    <w:rsid w:val="000C7A69"/>
    <w:rsid w:val="000D0019"/>
    <w:rsid w:val="000D05A0"/>
    <w:rsid w:val="000D06E9"/>
    <w:rsid w:val="000D0F6E"/>
    <w:rsid w:val="000D0F9B"/>
    <w:rsid w:val="000D1247"/>
    <w:rsid w:val="000D1287"/>
    <w:rsid w:val="000D1B4D"/>
    <w:rsid w:val="000D2AD0"/>
    <w:rsid w:val="000D2FDE"/>
    <w:rsid w:val="000D4621"/>
    <w:rsid w:val="000D4AFB"/>
    <w:rsid w:val="000D568C"/>
    <w:rsid w:val="000D57DC"/>
    <w:rsid w:val="000D6FBC"/>
    <w:rsid w:val="000D7847"/>
    <w:rsid w:val="000D7EF0"/>
    <w:rsid w:val="000E05D0"/>
    <w:rsid w:val="000E1162"/>
    <w:rsid w:val="000E153F"/>
    <w:rsid w:val="000E1D93"/>
    <w:rsid w:val="000E2421"/>
    <w:rsid w:val="000E3456"/>
    <w:rsid w:val="000E3777"/>
    <w:rsid w:val="000E3CB2"/>
    <w:rsid w:val="000E40C3"/>
    <w:rsid w:val="000E40D6"/>
    <w:rsid w:val="000E480C"/>
    <w:rsid w:val="000E4A6B"/>
    <w:rsid w:val="000E5039"/>
    <w:rsid w:val="000E6747"/>
    <w:rsid w:val="000E6A25"/>
    <w:rsid w:val="000E7B56"/>
    <w:rsid w:val="000E7FA5"/>
    <w:rsid w:val="000F0BB5"/>
    <w:rsid w:val="000F16D2"/>
    <w:rsid w:val="000F3782"/>
    <w:rsid w:val="000F3B66"/>
    <w:rsid w:val="000F40A9"/>
    <w:rsid w:val="000F42EE"/>
    <w:rsid w:val="000F44D6"/>
    <w:rsid w:val="000F551E"/>
    <w:rsid w:val="000F5FAA"/>
    <w:rsid w:val="000F63AB"/>
    <w:rsid w:val="000F73E4"/>
    <w:rsid w:val="000F7A00"/>
    <w:rsid w:val="0010064F"/>
    <w:rsid w:val="00100EB4"/>
    <w:rsid w:val="0010148D"/>
    <w:rsid w:val="00101660"/>
    <w:rsid w:val="00101943"/>
    <w:rsid w:val="00101D23"/>
    <w:rsid w:val="001023AD"/>
    <w:rsid w:val="0010299F"/>
    <w:rsid w:val="00102CD6"/>
    <w:rsid w:val="00103111"/>
    <w:rsid w:val="001045A1"/>
    <w:rsid w:val="00104B85"/>
    <w:rsid w:val="001073B9"/>
    <w:rsid w:val="0010776E"/>
    <w:rsid w:val="001102B0"/>
    <w:rsid w:val="0011056A"/>
    <w:rsid w:val="00110D02"/>
    <w:rsid w:val="00112D1B"/>
    <w:rsid w:val="0011591F"/>
    <w:rsid w:val="00115935"/>
    <w:rsid w:val="0011614B"/>
    <w:rsid w:val="00116B0F"/>
    <w:rsid w:val="0011744B"/>
    <w:rsid w:val="0011753D"/>
    <w:rsid w:val="00121152"/>
    <w:rsid w:val="00121BA8"/>
    <w:rsid w:val="00121D07"/>
    <w:rsid w:val="00121E2B"/>
    <w:rsid w:val="001255D5"/>
    <w:rsid w:val="00125AB8"/>
    <w:rsid w:val="0012644E"/>
    <w:rsid w:val="001265ED"/>
    <w:rsid w:val="00126607"/>
    <w:rsid w:val="00127256"/>
    <w:rsid w:val="00127B8D"/>
    <w:rsid w:val="00127E10"/>
    <w:rsid w:val="00127ED9"/>
    <w:rsid w:val="00130919"/>
    <w:rsid w:val="001318C9"/>
    <w:rsid w:val="00131C54"/>
    <w:rsid w:val="00131F84"/>
    <w:rsid w:val="001328F1"/>
    <w:rsid w:val="00132924"/>
    <w:rsid w:val="00132A62"/>
    <w:rsid w:val="00132D27"/>
    <w:rsid w:val="00135466"/>
    <w:rsid w:val="00135C45"/>
    <w:rsid w:val="00135FD0"/>
    <w:rsid w:val="001368CA"/>
    <w:rsid w:val="00136D2C"/>
    <w:rsid w:val="00136E05"/>
    <w:rsid w:val="0013754D"/>
    <w:rsid w:val="001408F3"/>
    <w:rsid w:val="00140F1F"/>
    <w:rsid w:val="00141167"/>
    <w:rsid w:val="00141333"/>
    <w:rsid w:val="0014177B"/>
    <w:rsid w:val="00141C1F"/>
    <w:rsid w:val="00141D7A"/>
    <w:rsid w:val="00141EAE"/>
    <w:rsid w:val="0014249A"/>
    <w:rsid w:val="00142902"/>
    <w:rsid w:val="00142F48"/>
    <w:rsid w:val="0014412D"/>
    <w:rsid w:val="0014478C"/>
    <w:rsid w:val="00144F98"/>
    <w:rsid w:val="00145E09"/>
    <w:rsid w:val="0014734D"/>
    <w:rsid w:val="001503EF"/>
    <w:rsid w:val="00150950"/>
    <w:rsid w:val="001515CB"/>
    <w:rsid w:val="00151D12"/>
    <w:rsid w:val="00152A75"/>
    <w:rsid w:val="00152E34"/>
    <w:rsid w:val="001531BF"/>
    <w:rsid w:val="0015615D"/>
    <w:rsid w:val="001565B7"/>
    <w:rsid w:val="001569AF"/>
    <w:rsid w:val="00157078"/>
    <w:rsid w:val="00157771"/>
    <w:rsid w:val="00160ADE"/>
    <w:rsid w:val="00161866"/>
    <w:rsid w:val="00162952"/>
    <w:rsid w:val="001637BB"/>
    <w:rsid w:val="00163D9F"/>
    <w:rsid w:val="0016507C"/>
    <w:rsid w:val="00166794"/>
    <w:rsid w:val="00167109"/>
    <w:rsid w:val="00167772"/>
    <w:rsid w:val="00167F05"/>
    <w:rsid w:val="00170D79"/>
    <w:rsid w:val="00170DD4"/>
    <w:rsid w:val="00171418"/>
    <w:rsid w:val="00173520"/>
    <w:rsid w:val="001744CC"/>
    <w:rsid w:val="001758A4"/>
    <w:rsid w:val="00176E11"/>
    <w:rsid w:val="00176E84"/>
    <w:rsid w:val="001800B7"/>
    <w:rsid w:val="001802DA"/>
    <w:rsid w:val="00180607"/>
    <w:rsid w:val="001809EE"/>
    <w:rsid w:val="00180B3B"/>
    <w:rsid w:val="00180C91"/>
    <w:rsid w:val="00181F87"/>
    <w:rsid w:val="00183DA7"/>
    <w:rsid w:val="00184695"/>
    <w:rsid w:val="00185836"/>
    <w:rsid w:val="00185AE8"/>
    <w:rsid w:val="00186325"/>
    <w:rsid w:val="0018651B"/>
    <w:rsid w:val="00186AEE"/>
    <w:rsid w:val="00186B66"/>
    <w:rsid w:val="00186D15"/>
    <w:rsid w:val="00187099"/>
    <w:rsid w:val="00190006"/>
    <w:rsid w:val="00193C29"/>
    <w:rsid w:val="00193CDD"/>
    <w:rsid w:val="001952D5"/>
    <w:rsid w:val="00195384"/>
    <w:rsid w:val="001955D4"/>
    <w:rsid w:val="00195DCB"/>
    <w:rsid w:val="00196E73"/>
    <w:rsid w:val="00197C0D"/>
    <w:rsid w:val="00197D30"/>
    <w:rsid w:val="001A0013"/>
    <w:rsid w:val="001A0152"/>
    <w:rsid w:val="001A0C90"/>
    <w:rsid w:val="001A0D82"/>
    <w:rsid w:val="001A1056"/>
    <w:rsid w:val="001A175B"/>
    <w:rsid w:val="001A18E0"/>
    <w:rsid w:val="001A1923"/>
    <w:rsid w:val="001A19AE"/>
    <w:rsid w:val="001A1BE4"/>
    <w:rsid w:val="001A1D2F"/>
    <w:rsid w:val="001A1FAF"/>
    <w:rsid w:val="001A2DB6"/>
    <w:rsid w:val="001A3A6C"/>
    <w:rsid w:val="001A3EC4"/>
    <w:rsid w:val="001A405B"/>
    <w:rsid w:val="001A49F5"/>
    <w:rsid w:val="001A5446"/>
    <w:rsid w:val="001A5F67"/>
    <w:rsid w:val="001A6509"/>
    <w:rsid w:val="001A6F2A"/>
    <w:rsid w:val="001B095B"/>
    <w:rsid w:val="001B2F30"/>
    <w:rsid w:val="001B36A9"/>
    <w:rsid w:val="001B4794"/>
    <w:rsid w:val="001B54BE"/>
    <w:rsid w:val="001B59C8"/>
    <w:rsid w:val="001B6896"/>
    <w:rsid w:val="001B6C4B"/>
    <w:rsid w:val="001B7157"/>
    <w:rsid w:val="001B75D1"/>
    <w:rsid w:val="001C094E"/>
    <w:rsid w:val="001C2991"/>
    <w:rsid w:val="001C2B7E"/>
    <w:rsid w:val="001C2DC1"/>
    <w:rsid w:val="001C3F02"/>
    <w:rsid w:val="001C3F68"/>
    <w:rsid w:val="001C3F98"/>
    <w:rsid w:val="001C3FEE"/>
    <w:rsid w:val="001C4C65"/>
    <w:rsid w:val="001C4DE2"/>
    <w:rsid w:val="001C526A"/>
    <w:rsid w:val="001C5DD2"/>
    <w:rsid w:val="001C6B8A"/>
    <w:rsid w:val="001C6ECD"/>
    <w:rsid w:val="001C741B"/>
    <w:rsid w:val="001C7D8F"/>
    <w:rsid w:val="001D0B13"/>
    <w:rsid w:val="001D1213"/>
    <w:rsid w:val="001D125F"/>
    <w:rsid w:val="001D2101"/>
    <w:rsid w:val="001D2703"/>
    <w:rsid w:val="001D3895"/>
    <w:rsid w:val="001D41C4"/>
    <w:rsid w:val="001D420B"/>
    <w:rsid w:val="001D5B97"/>
    <w:rsid w:val="001D5C61"/>
    <w:rsid w:val="001D6662"/>
    <w:rsid w:val="001D79AD"/>
    <w:rsid w:val="001D7C10"/>
    <w:rsid w:val="001D7EB5"/>
    <w:rsid w:val="001E00A4"/>
    <w:rsid w:val="001E0A3C"/>
    <w:rsid w:val="001E0FFB"/>
    <w:rsid w:val="001E13CB"/>
    <w:rsid w:val="001E225F"/>
    <w:rsid w:val="001E274A"/>
    <w:rsid w:val="001E421E"/>
    <w:rsid w:val="001E59D5"/>
    <w:rsid w:val="001E5AF8"/>
    <w:rsid w:val="001E7C05"/>
    <w:rsid w:val="001E7C5D"/>
    <w:rsid w:val="001F0067"/>
    <w:rsid w:val="001F021E"/>
    <w:rsid w:val="001F0C7B"/>
    <w:rsid w:val="001F0D7F"/>
    <w:rsid w:val="001F0DB7"/>
    <w:rsid w:val="001F11A5"/>
    <w:rsid w:val="001F1522"/>
    <w:rsid w:val="001F16A9"/>
    <w:rsid w:val="001F24E7"/>
    <w:rsid w:val="001F39E0"/>
    <w:rsid w:val="001F4212"/>
    <w:rsid w:val="001F442F"/>
    <w:rsid w:val="001F557E"/>
    <w:rsid w:val="001F5891"/>
    <w:rsid w:val="001F6295"/>
    <w:rsid w:val="001F7F63"/>
    <w:rsid w:val="002005DB"/>
    <w:rsid w:val="00200B21"/>
    <w:rsid w:val="00201149"/>
    <w:rsid w:val="0020132F"/>
    <w:rsid w:val="00201EFD"/>
    <w:rsid w:val="0020285A"/>
    <w:rsid w:val="002029D1"/>
    <w:rsid w:val="00202DC5"/>
    <w:rsid w:val="00203437"/>
    <w:rsid w:val="00203702"/>
    <w:rsid w:val="0020416B"/>
    <w:rsid w:val="00204D92"/>
    <w:rsid w:val="00204F5B"/>
    <w:rsid w:val="00205B96"/>
    <w:rsid w:val="002061EF"/>
    <w:rsid w:val="0020735A"/>
    <w:rsid w:val="002075AD"/>
    <w:rsid w:val="002075C2"/>
    <w:rsid w:val="0020771B"/>
    <w:rsid w:val="00207738"/>
    <w:rsid w:val="00207865"/>
    <w:rsid w:val="00210018"/>
    <w:rsid w:val="0021019A"/>
    <w:rsid w:val="00210462"/>
    <w:rsid w:val="002117DD"/>
    <w:rsid w:val="00211ECD"/>
    <w:rsid w:val="002120A8"/>
    <w:rsid w:val="002126BC"/>
    <w:rsid w:val="00212E44"/>
    <w:rsid w:val="002151E9"/>
    <w:rsid w:val="00215537"/>
    <w:rsid w:val="00216333"/>
    <w:rsid w:val="00216587"/>
    <w:rsid w:val="00216DE1"/>
    <w:rsid w:val="00217537"/>
    <w:rsid w:val="00217978"/>
    <w:rsid w:val="00217BE3"/>
    <w:rsid w:val="00217FE7"/>
    <w:rsid w:val="002217D8"/>
    <w:rsid w:val="002217F1"/>
    <w:rsid w:val="0022196E"/>
    <w:rsid w:val="00221A2F"/>
    <w:rsid w:val="00221D37"/>
    <w:rsid w:val="002221CB"/>
    <w:rsid w:val="00223388"/>
    <w:rsid w:val="002239B6"/>
    <w:rsid w:val="002247CE"/>
    <w:rsid w:val="0022575D"/>
    <w:rsid w:val="00226455"/>
    <w:rsid w:val="00226609"/>
    <w:rsid w:val="00226615"/>
    <w:rsid w:val="00226C88"/>
    <w:rsid w:val="002270E6"/>
    <w:rsid w:val="0023022D"/>
    <w:rsid w:val="00230998"/>
    <w:rsid w:val="00230AF3"/>
    <w:rsid w:val="00230C72"/>
    <w:rsid w:val="00231434"/>
    <w:rsid w:val="002324AC"/>
    <w:rsid w:val="00232EE6"/>
    <w:rsid w:val="0023347C"/>
    <w:rsid w:val="00233D37"/>
    <w:rsid w:val="00234B20"/>
    <w:rsid w:val="002355C9"/>
    <w:rsid w:val="00236E53"/>
    <w:rsid w:val="0023734D"/>
    <w:rsid w:val="002404F5"/>
    <w:rsid w:val="00240F39"/>
    <w:rsid w:val="00241AF0"/>
    <w:rsid w:val="00242883"/>
    <w:rsid w:val="00242E4D"/>
    <w:rsid w:val="00243E2B"/>
    <w:rsid w:val="00244633"/>
    <w:rsid w:val="0024482F"/>
    <w:rsid w:val="0024505D"/>
    <w:rsid w:val="002453B3"/>
    <w:rsid w:val="00245901"/>
    <w:rsid w:val="002462F6"/>
    <w:rsid w:val="002501A4"/>
    <w:rsid w:val="00250277"/>
    <w:rsid w:val="002504EB"/>
    <w:rsid w:val="00250BCA"/>
    <w:rsid w:val="00250E4C"/>
    <w:rsid w:val="002511FC"/>
    <w:rsid w:val="00251533"/>
    <w:rsid w:val="002523EC"/>
    <w:rsid w:val="0025375E"/>
    <w:rsid w:val="002539E3"/>
    <w:rsid w:val="00253C93"/>
    <w:rsid w:val="00253ECF"/>
    <w:rsid w:val="002541CA"/>
    <w:rsid w:val="002547CD"/>
    <w:rsid w:val="00255C40"/>
    <w:rsid w:val="0025610B"/>
    <w:rsid w:val="002563A6"/>
    <w:rsid w:val="00256CFC"/>
    <w:rsid w:val="002576C3"/>
    <w:rsid w:val="002609AD"/>
    <w:rsid w:val="00261EC1"/>
    <w:rsid w:val="00261F35"/>
    <w:rsid w:val="00261F52"/>
    <w:rsid w:val="00262A9E"/>
    <w:rsid w:val="00262F06"/>
    <w:rsid w:val="00263AAB"/>
    <w:rsid w:val="00263CE9"/>
    <w:rsid w:val="00264462"/>
    <w:rsid w:val="002651FD"/>
    <w:rsid w:val="002663CD"/>
    <w:rsid w:val="00266794"/>
    <w:rsid w:val="002667BE"/>
    <w:rsid w:val="00266B3D"/>
    <w:rsid w:val="00266C62"/>
    <w:rsid w:val="00267B69"/>
    <w:rsid w:val="00270604"/>
    <w:rsid w:val="0027100C"/>
    <w:rsid w:val="00271049"/>
    <w:rsid w:val="00271209"/>
    <w:rsid w:val="00271264"/>
    <w:rsid w:val="00271F76"/>
    <w:rsid w:val="002723F3"/>
    <w:rsid w:val="00272549"/>
    <w:rsid w:val="002729AE"/>
    <w:rsid w:val="00272E70"/>
    <w:rsid w:val="00272ED3"/>
    <w:rsid w:val="00274210"/>
    <w:rsid w:val="00275A58"/>
    <w:rsid w:val="00277162"/>
    <w:rsid w:val="00280083"/>
    <w:rsid w:val="00280249"/>
    <w:rsid w:val="0028073A"/>
    <w:rsid w:val="00280DA0"/>
    <w:rsid w:val="00281677"/>
    <w:rsid w:val="00284C66"/>
    <w:rsid w:val="00284E48"/>
    <w:rsid w:val="00286437"/>
    <w:rsid w:val="00286F99"/>
    <w:rsid w:val="00290D4E"/>
    <w:rsid w:val="00290FA0"/>
    <w:rsid w:val="0029132E"/>
    <w:rsid w:val="00291BAD"/>
    <w:rsid w:val="002949DA"/>
    <w:rsid w:val="00294F5B"/>
    <w:rsid w:val="0029613D"/>
    <w:rsid w:val="002962DF"/>
    <w:rsid w:val="0029645B"/>
    <w:rsid w:val="002970D7"/>
    <w:rsid w:val="002A11D6"/>
    <w:rsid w:val="002A1D38"/>
    <w:rsid w:val="002A1E8E"/>
    <w:rsid w:val="002A1EF7"/>
    <w:rsid w:val="002A1F62"/>
    <w:rsid w:val="002A241E"/>
    <w:rsid w:val="002A2EBA"/>
    <w:rsid w:val="002A32DF"/>
    <w:rsid w:val="002A36A8"/>
    <w:rsid w:val="002A3831"/>
    <w:rsid w:val="002A3FEA"/>
    <w:rsid w:val="002A4054"/>
    <w:rsid w:val="002A4E16"/>
    <w:rsid w:val="002A51DC"/>
    <w:rsid w:val="002A5B0F"/>
    <w:rsid w:val="002A5CF7"/>
    <w:rsid w:val="002A6587"/>
    <w:rsid w:val="002A65DA"/>
    <w:rsid w:val="002A7769"/>
    <w:rsid w:val="002B0524"/>
    <w:rsid w:val="002B07CF"/>
    <w:rsid w:val="002B103D"/>
    <w:rsid w:val="002B171F"/>
    <w:rsid w:val="002B3092"/>
    <w:rsid w:val="002B34DC"/>
    <w:rsid w:val="002B3A82"/>
    <w:rsid w:val="002B5066"/>
    <w:rsid w:val="002B6193"/>
    <w:rsid w:val="002B6E3A"/>
    <w:rsid w:val="002B7018"/>
    <w:rsid w:val="002B7358"/>
    <w:rsid w:val="002B79CA"/>
    <w:rsid w:val="002C21BB"/>
    <w:rsid w:val="002C2ED5"/>
    <w:rsid w:val="002C408A"/>
    <w:rsid w:val="002C4478"/>
    <w:rsid w:val="002C5144"/>
    <w:rsid w:val="002C53C0"/>
    <w:rsid w:val="002C5468"/>
    <w:rsid w:val="002C58F7"/>
    <w:rsid w:val="002C5B5D"/>
    <w:rsid w:val="002C5EA5"/>
    <w:rsid w:val="002C6137"/>
    <w:rsid w:val="002C6F5C"/>
    <w:rsid w:val="002C7149"/>
    <w:rsid w:val="002C722B"/>
    <w:rsid w:val="002C7D02"/>
    <w:rsid w:val="002C7EF3"/>
    <w:rsid w:val="002D018E"/>
    <w:rsid w:val="002D0333"/>
    <w:rsid w:val="002D07FB"/>
    <w:rsid w:val="002D1901"/>
    <w:rsid w:val="002D1FA6"/>
    <w:rsid w:val="002D2AD5"/>
    <w:rsid w:val="002D2DE7"/>
    <w:rsid w:val="002D45ED"/>
    <w:rsid w:val="002D469A"/>
    <w:rsid w:val="002D5555"/>
    <w:rsid w:val="002D5ADB"/>
    <w:rsid w:val="002D6BE1"/>
    <w:rsid w:val="002D6E49"/>
    <w:rsid w:val="002D78B7"/>
    <w:rsid w:val="002E0DE7"/>
    <w:rsid w:val="002E1E44"/>
    <w:rsid w:val="002E2091"/>
    <w:rsid w:val="002E2DE3"/>
    <w:rsid w:val="002E3070"/>
    <w:rsid w:val="002E35FC"/>
    <w:rsid w:val="002E41F5"/>
    <w:rsid w:val="002E4474"/>
    <w:rsid w:val="002E45A9"/>
    <w:rsid w:val="002E4BA2"/>
    <w:rsid w:val="002E5A34"/>
    <w:rsid w:val="002E5B54"/>
    <w:rsid w:val="002E5D6F"/>
    <w:rsid w:val="002E621D"/>
    <w:rsid w:val="002E6310"/>
    <w:rsid w:val="002E645E"/>
    <w:rsid w:val="002E64D8"/>
    <w:rsid w:val="002E6656"/>
    <w:rsid w:val="002E7521"/>
    <w:rsid w:val="002E7E73"/>
    <w:rsid w:val="002F05E1"/>
    <w:rsid w:val="002F06EB"/>
    <w:rsid w:val="002F18EF"/>
    <w:rsid w:val="002F27E3"/>
    <w:rsid w:val="002F2DFE"/>
    <w:rsid w:val="002F3146"/>
    <w:rsid w:val="002F78F5"/>
    <w:rsid w:val="002F79F5"/>
    <w:rsid w:val="00301B89"/>
    <w:rsid w:val="003032D1"/>
    <w:rsid w:val="00303DBF"/>
    <w:rsid w:val="00304733"/>
    <w:rsid w:val="0030532B"/>
    <w:rsid w:val="00305BF0"/>
    <w:rsid w:val="003062C2"/>
    <w:rsid w:val="00306525"/>
    <w:rsid w:val="00306550"/>
    <w:rsid w:val="00307083"/>
    <w:rsid w:val="003077A5"/>
    <w:rsid w:val="00307C42"/>
    <w:rsid w:val="00307D65"/>
    <w:rsid w:val="00310F59"/>
    <w:rsid w:val="0031188A"/>
    <w:rsid w:val="00311AF8"/>
    <w:rsid w:val="00311B0C"/>
    <w:rsid w:val="00312B82"/>
    <w:rsid w:val="00313100"/>
    <w:rsid w:val="00313935"/>
    <w:rsid w:val="00313BF8"/>
    <w:rsid w:val="0031561E"/>
    <w:rsid w:val="00315B3A"/>
    <w:rsid w:val="00316068"/>
    <w:rsid w:val="00316C4E"/>
    <w:rsid w:val="00316C69"/>
    <w:rsid w:val="00316EFB"/>
    <w:rsid w:val="0031720E"/>
    <w:rsid w:val="003173C4"/>
    <w:rsid w:val="00317B9C"/>
    <w:rsid w:val="00317EA7"/>
    <w:rsid w:val="00321765"/>
    <w:rsid w:val="003217C2"/>
    <w:rsid w:val="00322910"/>
    <w:rsid w:val="00323655"/>
    <w:rsid w:val="00323A26"/>
    <w:rsid w:val="00323F8B"/>
    <w:rsid w:val="00324181"/>
    <w:rsid w:val="00324B04"/>
    <w:rsid w:val="00324C1A"/>
    <w:rsid w:val="0032535F"/>
    <w:rsid w:val="0032588A"/>
    <w:rsid w:val="00326CB7"/>
    <w:rsid w:val="00326D0A"/>
    <w:rsid w:val="00326E8A"/>
    <w:rsid w:val="003302CC"/>
    <w:rsid w:val="00330975"/>
    <w:rsid w:val="0033179A"/>
    <w:rsid w:val="00331D21"/>
    <w:rsid w:val="00331D9B"/>
    <w:rsid w:val="003324C7"/>
    <w:rsid w:val="00333639"/>
    <w:rsid w:val="003355A5"/>
    <w:rsid w:val="00335C69"/>
    <w:rsid w:val="00336097"/>
    <w:rsid w:val="00336D32"/>
    <w:rsid w:val="00337FB1"/>
    <w:rsid w:val="0034021A"/>
    <w:rsid w:val="003407B2"/>
    <w:rsid w:val="00340DBF"/>
    <w:rsid w:val="0034189B"/>
    <w:rsid w:val="00342023"/>
    <w:rsid w:val="003429A3"/>
    <w:rsid w:val="00345207"/>
    <w:rsid w:val="0034666B"/>
    <w:rsid w:val="00346D8A"/>
    <w:rsid w:val="00347501"/>
    <w:rsid w:val="00347A74"/>
    <w:rsid w:val="00350F7C"/>
    <w:rsid w:val="003516BC"/>
    <w:rsid w:val="00351B84"/>
    <w:rsid w:val="00351BDF"/>
    <w:rsid w:val="00351C48"/>
    <w:rsid w:val="003520D6"/>
    <w:rsid w:val="003520EF"/>
    <w:rsid w:val="00352D36"/>
    <w:rsid w:val="003532CE"/>
    <w:rsid w:val="00353E59"/>
    <w:rsid w:val="00354AC8"/>
    <w:rsid w:val="0035536B"/>
    <w:rsid w:val="003565D0"/>
    <w:rsid w:val="00357B12"/>
    <w:rsid w:val="0036027E"/>
    <w:rsid w:val="003619EE"/>
    <w:rsid w:val="00361CEA"/>
    <w:rsid w:val="00363240"/>
    <w:rsid w:val="00364092"/>
    <w:rsid w:val="003644C4"/>
    <w:rsid w:val="003653EE"/>
    <w:rsid w:val="00365817"/>
    <w:rsid w:val="003669F8"/>
    <w:rsid w:val="003672BF"/>
    <w:rsid w:val="00370672"/>
    <w:rsid w:val="003716DC"/>
    <w:rsid w:val="0037332E"/>
    <w:rsid w:val="003748FF"/>
    <w:rsid w:val="003750F8"/>
    <w:rsid w:val="00375325"/>
    <w:rsid w:val="003763D9"/>
    <w:rsid w:val="003768B0"/>
    <w:rsid w:val="00376B39"/>
    <w:rsid w:val="00376E3A"/>
    <w:rsid w:val="00377556"/>
    <w:rsid w:val="003803BA"/>
    <w:rsid w:val="00380AE9"/>
    <w:rsid w:val="00380ED0"/>
    <w:rsid w:val="003814DC"/>
    <w:rsid w:val="00381920"/>
    <w:rsid w:val="00383BC0"/>
    <w:rsid w:val="00383EAB"/>
    <w:rsid w:val="003849B1"/>
    <w:rsid w:val="00385403"/>
    <w:rsid w:val="00386164"/>
    <w:rsid w:val="00386B43"/>
    <w:rsid w:val="00387194"/>
    <w:rsid w:val="00387311"/>
    <w:rsid w:val="003909B7"/>
    <w:rsid w:val="003911BD"/>
    <w:rsid w:val="003915C4"/>
    <w:rsid w:val="003927EA"/>
    <w:rsid w:val="00392A26"/>
    <w:rsid w:val="003936BF"/>
    <w:rsid w:val="00393888"/>
    <w:rsid w:val="00394095"/>
    <w:rsid w:val="00395D93"/>
    <w:rsid w:val="00395E5F"/>
    <w:rsid w:val="003A0992"/>
    <w:rsid w:val="003A0A54"/>
    <w:rsid w:val="003A0DC9"/>
    <w:rsid w:val="003A0E26"/>
    <w:rsid w:val="003A1335"/>
    <w:rsid w:val="003A2727"/>
    <w:rsid w:val="003A2819"/>
    <w:rsid w:val="003A2EE0"/>
    <w:rsid w:val="003A3CA7"/>
    <w:rsid w:val="003A408D"/>
    <w:rsid w:val="003A43C7"/>
    <w:rsid w:val="003A4EBC"/>
    <w:rsid w:val="003A5599"/>
    <w:rsid w:val="003A62D7"/>
    <w:rsid w:val="003A6375"/>
    <w:rsid w:val="003A72B5"/>
    <w:rsid w:val="003B0F52"/>
    <w:rsid w:val="003B138A"/>
    <w:rsid w:val="003B1637"/>
    <w:rsid w:val="003B1750"/>
    <w:rsid w:val="003B2287"/>
    <w:rsid w:val="003B25D6"/>
    <w:rsid w:val="003B39BE"/>
    <w:rsid w:val="003B4185"/>
    <w:rsid w:val="003B4D4B"/>
    <w:rsid w:val="003B52DA"/>
    <w:rsid w:val="003B6722"/>
    <w:rsid w:val="003C066A"/>
    <w:rsid w:val="003C26C6"/>
    <w:rsid w:val="003C2767"/>
    <w:rsid w:val="003C27B1"/>
    <w:rsid w:val="003C297C"/>
    <w:rsid w:val="003C3F0A"/>
    <w:rsid w:val="003C48B2"/>
    <w:rsid w:val="003C5336"/>
    <w:rsid w:val="003C5C95"/>
    <w:rsid w:val="003C6C67"/>
    <w:rsid w:val="003C74B2"/>
    <w:rsid w:val="003D03EB"/>
    <w:rsid w:val="003D0D9E"/>
    <w:rsid w:val="003D115D"/>
    <w:rsid w:val="003D1210"/>
    <w:rsid w:val="003D18E3"/>
    <w:rsid w:val="003D1ADB"/>
    <w:rsid w:val="003D1E98"/>
    <w:rsid w:val="003D26F7"/>
    <w:rsid w:val="003D27BF"/>
    <w:rsid w:val="003D3305"/>
    <w:rsid w:val="003D42F5"/>
    <w:rsid w:val="003D4F72"/>
    <w:rsid w:val="003D5DA5"/>
    <w:rsid w:val="003D6A65"/>
    <w:rsid w:val="003D712D"/>
    <w:rsid w:val="003D714E"/>
    <w:rsid w:val="003D747A"/>
    <w:rsid w:val="003E042D"/>
    <w:rsid w:val="003E0BDC"/>
    <w:rsid w:val="003E113E"/>
    <w:rsid w:val="003E171E"/>
    <w:rsid w:val="003E307C"/>
    <w:rsid w:val="003E3E93"/>
    <w:rsid w:val="003E402D"/>
    <w:rsid w:val="003E4561"/>
    <w:rsid w:val="003E4B6B"/>
    <w:rsid w:val="003E4BE2"/>
    <w:rsid w:val="003E5425"/>
    <w:rsid w:val="003E5495"/>
    <w:rsid w:val="003E561A"/>
    <w:rsid w:val="003E5960"/>
    <w:rsid w:val="003E5B65"/>
    <w:rsid w:val="003E5B9B"/>
    <w:rsid w:val="003E611D"/>
    <w:rsid w:val="003E63BF"/>
    <w:rsid w:val="003E71FA"/>
    <w:rsid w:val="003E7F76"/>
    <w:rsid w:val="003F060E"/>
    <w:rsid w:val="003F06D5"/>
    <w:rsid w:val="003F0BC3"/>
    <w:rsid w:val="003F1D7D"/>
    <w:rsid w:val="003F2166"/>
    <w:rsid w:val="003F2FE5"/>
    <w:rsid w:val="003F3D98"/>
    <w:rsid w:val="003F4064"/>
    <w:rsid w:val="003F448A"/>
    <w:rsid w:val="003F497A"/>
    <w:rsid w:val="003F4F70"/>
    <w:rsid w:val="003F593E"/>
    <w:rsid w:val="003F611B"/>
    <w:rsid w:val="003F613A"/>
    <w:rsid w:val="003F7C11"/>
    <w:rsid w:val="0040141C"/>
    <w:rsid w:val="0040182B"/>
    <w:rsid w:val="0040198D"/>
    <w:rsid w:val="004035A4"/>
    <w:rsid w:val="0040449E"/>
    <w:rsid w:val="0040502C"/>
    <w:rsid w:val="00405BFB"/>
    <w:rsid w:val="0040608C"/>
    <w:rsid w:val="0040720E"/>
    <w:rsid w:val="004105C6"/>
    <w:rsid w:val="00410990"/>
    <w:rsid w:val="00410D4E"/>
    <w:rsid w:val="0041138B"/>
    <w:rsid w:val="004119B1"/>
    <w:rsid w:val="00411C30"/>
    <w:rsid w:val="00412EED"/>
    <w:rsid w:val="0041302B"/>
    <w:rsid w:val="0041309F"/>
    <w:rsid w:val="0041346D"/>
    <w:rsid w:val="004134DD"/>
    <w:rsid w:val="00413955"/>
    <w:rsid w:val="00413B34"/>
    <w:rsid w:val="00413D91"/>
    <w:rsid w:val="00413ED6"/>
    <w:rsid w:val="004142BF"/>
    <w:rsid w:val="00414E52"/>
    <w:rsid w:val="00415470"/>
    <w:rsid w:val="00415DD4"/>
    <w:rsid w:val="0041684D"/>
    <w:rsid w:val="00416CDF"/>
    <w:rsid w:val="00416D2F"/>
    <w:rsid w:val="00417BF4"/>
    <w:rsid w:val="0042012E"/>
    <w:rsid w:val="004201C0"/>
    <w:rsid w:val="0042031C"/>
    <w:rsid w:val="00420659"/>
    <w:rsid w:val="00420B5E"/>
    <w:rsid w:val="00420D70"/>
    <w:rsid w:val="004210C9"/>
    <w:rsid w:val="00421724"/>
    <w:rsid w:val="0042277D"/>
    <w:rsid w:val="0042278B"/>
    <w:rsid w:val="00422CEA"/>
    <w:rsid w:val="00423735"/>
    <w:rsid w:val="0042387D"/>
    <w:rsid w:val="00423FD4"/>
    <w:rsid w:val="00425B95"/>
    <w:rsid w:val="00426B76"/>
    <w:rsid w:val="004270FF"/>
    <w:rsid w:val="00427925"/>
    <w:rsid w:val="00427F6E"/>
    <w:rsid w:val="004302E3"/>
    <w:rsid w:val="00430552"/>
    <w:rsid w:val="004308D0"/>
    <w:rsid w:val="00430D40"/>
    <w:rsid w:val="00432C27"/>
    <w:rsid w:val="0043336D"/>
    <w:rsid w:val="004339D2"/>
    <w:rsid w:val="00433ABD"/>
    <w:rsid w:val="00433CDB"/>
    <w:rsid w:val="00435863"/>
    <w:rsid w:val="00436A71"/>
    <w:rsid w:val="004376FB"/>
    <w:rsid w:val="004407D6"/>
    <w:rsid w:val="00440AC7"/>
    <w:rsid w:val="00440E98"/>
    <w:rsid w:val="00441737"/>
    <w:rsid w:val="00441ADB"/>
    <w:rsid w:val="00442E57"/>
    <w:rsid w:val="004436A9"/>
    <w:rsid w:val="0044491F"/>
    <w:rsid w:val="00444AB8"/>
    <w:rsid w:val="00444BE9"/>
    <w:rsid w:val="00445282"/>
    <w:rsid w:val="00446195"/>
    <w:rsid w:val="004462E7"/>
    <w:rsid w:val="00446490"/>
    <w:rsid w:val="00446D72"/>
    <w:rsid w:val="00447575"/>
    <w:rsid w:val="00447DE5"/>
    <w:rsid w:val="00450424"/>
    <w:rsid w:val="0045076A"/>
    <w:rsid w:val="00452312"/>
    <w:rsid w:val="00452DBF"/>
    <w:rsid w:val="0045412C"/>
    <w:rsid w:val="0045432B"/>
    <w:rsid w:val="00454879"/>
    <w:rsid w:val="004549F1"/>
    <w:rsid w:val="00454E83"/>
    <w:rsid w:val="00455701"/>
    <w:rsid w:val="00455A51"/>
    <w:rsid w:val="00455C31"/>
    <w:rsid w:val="00455CD3"/>
    <w:rsid w:val="00457672"/>
    <w:rsid w:val="00457D93"/>
    <w:rsid w:val="004601A7"/>
    <w:rsid w:val="00461A76"/>
    <w:rsid w:val="0046354D"/>
    <w:rsid w:val="00463982"/>
    <w:rsid w:val="00463DEB"/>
    <w:rsid w:val="004646FE"/>
    <w:rsid w:val="004657A6"/>
    <w:rsid w:val="004659E2"/>
    <w:rsid w:val="00465C23"/>
    <w:rsid w:val="0046733B"/>
    <w:rsid w:val="00467AAD"/>
    <w:rsid w:val="004717BE"/>
    <w:rsid w:val="00471D01"/>
    <w:rsid w:val="0047231B"/>
    <w:rsid w:val="004727AC"/>
    <w:rsid w:val="00472E6E"/>
    <w:rsid w:val="0047397B"/>
    <w:rsid w:val="0047397D"/>
    <w:rsid w:val="00473BF3"/>
    <w:rsid w:val="00474712"/>
    <w:rsid w:val="004758A5"/>
    <w:rsid w:val="00477BA6"/>
    <w:rsid w:val="00480DB4"/>
    <w:rsid w:val="00480DD0"/>
    <w:rsid w:val="004827C5"/>
    <w:rsid w:val="004829E8"/>
    <w:rsid w:val="004837B7"/>
    <w:rsid w:val="00484285"/>
    <w:rsid w:val="004847A5"/>
    <w:rsid w:val="00484F93"/>
    <w:rsid w:val="004858D5"/>
    <w:rsid w:val="00485B22"/>
    <w:rsid w:val="00486498"/>
    <w:rsid w:val="0048676E"/>
    <w:rsid w:val="004867AC"/>
    <w:rsid w:val="00487C83"/>
    <w:rsid w:val="0049087C"/>
    <w:rsid w:val="00490E2B"/>
    <w:rsid w:val="00490ED4"/>
    <w:rsid w:val="00493706"/>
    <w:rsid w:val="00493E04"/>
    <w:rsid w:val="00494C83"/>
    <w:rsid w:val="004955A6"/>
    <w:rsid w:val="004961BC"/>
    <w:rsid w:val="00496671"/>
    <w:rsid w:val="00497AA4"/>
    <w:rsid w:val="00497CA8"/>
    <w:rsid w:val="00497F4F"/>
    <w:rsid w:val="004A1FDA"/>
    <w:rsid w:val="004A2A98"/>
    <w:rsid w:val="004A333D"/>
    <w:rsid w:val="004A34CB"/>
    <w:rsid w:val="004A373C"/>
    <w:rsid w:val="004A580C"/>
    <w:rsid w:val="004B179F"/>
    <w:rsid w:val="004B1ADE"/>
    <w:rsid w:val="004B2E8F"/>
    <w:rsid w:val="004B3740"/>
    <w:rsid w:val="004B3D26"/>
    <w:rsid w:val="004B44DB"/>
    <w:rsid w:val="004B5B58"/>
    <w:rsid w:val="004B633C"/>
    <w:rsid w:val="004C0145"/>
    <w:rsid w:val="004C033B"/>
    <w:rsid w:val="004C037B"/>
    <w:rsid w:val="004C0603"/>
    <w:rsid w:val="004C0B8A"/>
    <w:rsid w:val="004C0F2B"/>
    <w:rsid w:val="004C1234"/>
    <w:rsid w:val="004C13A0"/>
    <w:rsid w:val="004C247F"/>
    <w:rsid w:val="004C26E7"/>
    <w:rsid w:val="004C2986"/>
    <w:rsid w:val="004C2A82"/>
    <w:rsid w:val="004C3826"/>
    <w:rsid w:val="004C4ED9"/>
    <w:rsid w:val="004C57B9"/>
    <w:rsid w:val="004C649C"/>
    <w:rsid w:val="004C6C46"/>
    <w:rsid w:val="004D0225"/>
    <w:rsid w:val="004D02B9"/>
    <w:rsid w:val="004D14B9"/>
    <w:rsid w:val="004D2029"/>
    <w:rsid w:val="004D278A"/>
    <w:rsid w:val="004D32D3"/>
    <w:rsid w:val="004D391C"/>
    <w:rsid w:val="004D4CE8"/>
    <w:rsid w:val="004D4E01"/>
    <w:rsid w:val="004D5121"/>
    <w:rsid w:val="004D6A26"/>
    <w:rsid w:val="004D6AC2"/>
    <w:rsid w:val="004D6C25"/>
    <w:rsid w:val="004E0008"/>
    <w:rsid w:val="004E29FA"/>
    <w:rsid w:val="004E3018"/>
    <w:rsid w:val="004E47DF"/>
    <w:rsid w:val="004E54EC"/>
    <w:rsid w:val="004E5AFC"/>
    <w:rsid w:val="004E5E63"/>
    <w:rsid w:val="004E63AC"/>
    <w:rsid w:val="004E70A8"/>
    <w:rsid w:val="004E7700"/>
    <w:rsid w:val="004F02FF"/>
    <w:rsid w:val="004F281D"/>
    <w:rsid w:val="004F3029"/>
    <w:rsid w:val="004F372F"/>
    <w:rsid w:val="004F3AEA"/>
    <w:rsid w:val="004F4046"/>
    <w:rsid w:val="004F4679"/>
    <w:rsid w:val="004F5FFE"/>
    <w:rsid w:val="004F6052"/>
    <w:rsid w:val="004F6417"/>
    <w:rsid w:val="004F695E"/>
    <w:rsid w:val="004F731A"/>
    <w:rsid w:val="004F7465"/>
    <w:rsid w:val="00500773"/>
    <w:rsid w:val="00500A04"/>
    <w:rsid w:val="00501136"/>
    <w:rsid w:val="0050137E"/>
    <w:rsid w:val="00503285"/>
    <w:rsid w:val="0050351A"/>
    <w:rsid w:val="0050394A"/>
    <w:rsid w:val="00503C2A"/>
    <w:rsid w:val="00504598"/>
    <w:rsid w:val="00505163"/>
    <w:rsid w:val="005054D1"/>
    <w:rsid w:val="00506237"/>
    <w:rsid w:val="00506AE0"/>
    <w:rsid w:val="00507010"/>
    <w:rsid w:val="00507800"/>
    <w:rsid w:val="00507977"/>
    <w:rsid w:val="005102B6"/>
    <w:rsid w:val="00511F5C"/>
    <w:rsid w:val="005148DD"/>
    <w:rsid w:val="00514E8A"/>
    <w:rsid w:val="0051534B"/>
    <w:rsid w:val="00515493"/>
    <w:rsid w:val="00515E78"/>
    <w:rsid w:val="0051606F"/>
    <w:rsid w:val="005160E5"/>
    <w:rsid w:val="005168FC"/>
    <w:rsid w:val="005171CD"/>
    <w:rsid w:val="00517792"/>
    <w:rsid w:val="00517D68"/>
    <w:rsid w:val="00521E80"/>
    <w:rsid w:val="0052338A"/>
    <w:rsid w:val="005240BC"/>
    <w:rsid w:val="0052456F"/>
    <w:rsid w:val="005253B2"/>
    <w:rsid w:val="00525E00"/>
    <w:rsid w:val="00526B11"/>
    <w:rsid w:val="005275D5"/>
    <w:rsid w:val="00527A8D"/>
    <w:rsid w:val="00527FB8"/>
    <w:rsid w:val="00530329"/>
    <w:rsid w:val="005306B6"/>
    <w:rsid w:val="0053087B"/>
    <w:rsid w:val="005310B5"/>
    <w:rsid w:val="0053153A"/>
    <w:rsid w:val="00531844"/>
    <w:rsid w:val="005319BE"/>
    <w:rsid w:val="00531CE2"/>
    <w:rsid w:val="00531D42"/>
    <w:rsid w:val="00532482"/>
    <w:rsid w:val="0053359E"/>
    <w:rsid w:val="00534A9B"/>
    <w:rsid w:val="00535219"/>
    <w:rsid w:val="005362EB"/>
    <w:rsid w:val="00536B0B"/>
    <w:rsid w:val="005377BD"/>
    <w:rsid w:val="00540909"/>
    <w:rsid w:val="00540EEA"/>
    <w:rsid w:val="00541453"/>
    <w:rsid w:val="005416FB"/>
    <w:rsid w:val="00541C61"/>
    <w:rsid w:val="0054274D"/>
    <w:rsid w:val="00542814"/>
    <w:rsid w:val="00542C74"/>
    <w:rsid w:val="005436DF"/>
    <w:rsid w:val="00544795"/>
    <w:rsid w:val="00544A5D"/>
    <w:rsid w:val="00544FB6"/>
    <w:rsid w:val="00545B8F"/>
    <w:rsid w:val="00545C38"/>
    <w:rsid w:val="00545D2E"/>
    <w:rsid w:val="00545E47"/>
    <w:rsid w:val="00546B65"/>
    <w:rsid w:val="00547295"/>
    <w:rsid w:val="00547556"/>
    <w:rsid w:val="00547C65"/>
    <w:rsid w:val="00550558"/>
    <w:rsid w:val="00550A92"/>
    <w:rsid w:val="00550D8B"/>
    <w:rsid w:val="00550FA2"/>
    <w:rsid w:val="00551618"/>
    <w:rsid w:val="005525B4"/>
    <w:rsid w:val="00552DDF"/>
    <w:rsid w:val="005535A5"/>
    <w:rsid w:val="00553B99"/>
    <w:rsid w:val="00554BC9"/>
    <w:rsid w:val="00554DE7"/>
    <w:rsid w:val="00555252"/>
    <w:rsid w:val="005552AF"/>
    <w:rsid w:val="005552FD"/>
    <w:rsid w:val="0055577A"/>
    <w:rsid w:val="00556B20"/>
    <w:rsid w:val="00556E7E"/>
    <w:rsid w:val="005571FE"/>
    <w:rsid w:val="00557ABB"/>
    <w:rsid w:val="00557B37"/>
    <w:rsid w:val="00557B99"/>
    <w:rsid w:val="0056095F"/>
    <w:rsid w:val="005609AB"/>
    <w:rsid w:val="00560F4D"/>
    <w:rsid w:val="00561D8B"/>
    <w:rsid w:val="00561DF3"/>
    <w:rsid w:val="00562BAF"/>
    <w:rsid w:val="00562FB4"/>
    <w:rsid w:val="005633BA"/>
    <w:rsid w:val="00563652"/>
    <w:rsid w:val="00563A50"/>
    <w:rsid w:val="005642BD"/>
    <w:rsid w:val="00564718"/>
    <w:rsid w:val="00564D14"/>
    <w:rsid w:val="00565614"/>
    <w:rsid w:val="00565CAB"/>
    <w:rsid w:val="0056610C"/>
    <w:rsid w:val="00566453"/>
    <w:rsid w:val="00566C5F"/>
    <w:rsid w:val="0056714C"/>
    <w:rsid w:val="005671C2"/>
    <w:rsid w:val="00567CC5"/>
    <w:rsid w:val="005704E3"/>
    <w:rsid w:val="005705CE"/>
    <w:rsid w:val="0057071F"/>
    <w:rsid w:val="005712E7"/>
    <w:rsid w:val="005717E0"/>
    <w:rsid w:val="00572000"/>
    <w:rsid w:val="0057231E"/>
    <w:rsid w:val="005727BA"/>
    <w:rsid w:val="0057290F"/>
    <w:rsid w:val="00572D7C"/>
    <w:rsid w:val="00572DE3"/>
    <w:rsid w:val="00573628"/>
    <w:rsid w:val="0057370E"/>
    <w:rsid w:val="00574090"/>
    <w:rsid w:val="005749D3"/>
    <w:rsid w:val="00574DC8"/>
    <w:rsid w:val="00577892"/>
    <w:rsid w:val="005802AA"/>
    <w:rsid w:val="00580861"/>
    <w:rsid w:val="00581220"/>
    <w:rsid w:val="00583404"/>
    <w:rsid w:val="00584765"/>
    <w:rsid w:val="00585664"/>
    <w:rsid w:val="0058599C"/>
    <w:rsid w:val="00586E75"/>
    <w:rsid w:val="005871D3"/>
    <w:rsid w:val="005901F9"/>
    <w:rsid w:val="00590294"/>
    <w:rsid w:val="00591607"/>
    <w:rsid w:val="00591AE1"/>
    <w:rsid w:val="0059207A"/>
    <w:rsid w:val="005927E0"/>
    <w:rsid w:val="00593869"/>
    <w:rsid w:val="00593F21"/>
    <w:rsid w:val="00594C74"/>
    <w:rsid w:val="00594DA5"/>
    <w:rsid w:val="00594F80"/>
    <w:rsid w:val="00596134"/>
    <w:rsid w:val="00596329"/>
    <w:rsid w:val="00596387"/>
    <w:rsid w:val="005969FC"/>
    <w:rsid w:val="0059730F"/>
    <w:rsid w:val="0059744C"/>
    <w:rsid w:val="005A00EA"/>
    <w:rsid w:val="005A0558"/>
    <w:rsid w:val="005A1973"/>
    <w:rsid w:val="005A23F3"/>
    <w:rsid w:val="005A2A9F"/>
    <w:rsid w:val="005A31C4"/>
    <w:rsid w:val="005A356F"/>
    <w:rsid w:val="005A492D"/>
    <w:rsid w:val="005A5A19"/>
    <w:rsid w:val="005A68B3"/>
    <w:rsid w:val="005A7834"/>
    <w:rsid w:val="005A7C84"/>
    <w:rsid w:val="005B050E"/>
    <w:rsid w:val="005B056B"/>
    <w:rsid w:val="005B1E0B"/>
    <w:rsid w:val="005B281E"/>
    <w:rsid w:val="005B39C5"/>
    <w:rsid w:val="005B4DCD"/>
    <w:rsid w:val="005B5C6D"/>
    <w:rsid w:val="005B6167"/>
    <w:rsid w:val="005B6169"/>
    <w:rsid w:val="005B6377"/>
    <w:rsid w:val="005B6B32"/>
    <w:rsid w:val="005B7075"/>
    <w:rsid w:val="005B721E"/>
    <w:rsid w:val="005B75A5"/>
    <w:rsid w:val="005B7D88"/>
    <w:rsid w:val="005C0D21"/>
    <w:rsid w:val="005C10DC"/>
    <w:rsid w:val="005C138D"/>
    <w:rsid w:val="005C158B"/>
    <w:rsid w:val="005C2258"/>
    <w:rsid w:val="005C27F3"/>
    <w:rsid w:val="005C2825"/>
    <w:rsid w:val="005C2AC1"/>
    <w:rsid w:val="005C2E76"/>
    <w:rsid w:val="005C346C"/>
    <w:rsid w:val="005C403E"/>
    <w:rsid w:val="005C42AC"/>
    <w:rsid w:val="005C563D"/>
    <w:rsid w:val="005C5D79"/>
    <w:rsid w:val="005C668A"/>
    <w:rsid w:val="005C66F3"/>
    <w:rsid w:val="005C6986"/>
    <w:rsid w:val="005C6A7A"/>
    <w:rsid w:val="005C7553"/>
    <w:rsid w:val="005C757C"/>
    <w:rsid w:val="005D0E3A"/>
    <w:rsid w:val="005D1969"/>
    <w:rsid w:val="005D196A"/>
    <w:rsid w:val="005D1C55"/>
    <w:rsid w:val="005D1D5D"/>
    <w:rsid w:val="005D33E3"/>
    <w:rsid w:val="005D3F45"/>
    <w:rsid w:val="005D4949"/>
    <w:rsid w:val="005D57C4"/>
    <w:rsid w:val="005D5BD0"/>
    <w:rsid w:val="005D6077"/>
    <w:rsid w:val="005D6D07"/>
    <w:rsid w:val="005D78A6"/>
    <w:rsid w:val="005E089E"/>
    <w:rsid w:val="005E1E86"/>
    <w:rsid w:val="005E30CD"/>
    <w:rsid w:val="005E3CAB"/>
    <w:rsid w:val="005E4501"/>
    <w:rsid w:val="005E63DA"/>
    <w:rsid w:val="005E6716"/>
    <w:rsid w:val="005E6CE4"/>
    <w:rsid w:val="005E7222"/>
    <w:rsid w:val="005E7CA5"/>
    <w:rsid w:val="005E7E46"/>
    <w:rsid w:val="005F09F6"/>
    <w:rsid w:val="005F16BD"/>
    <w:rsid w:val="005F1AEA"/>
    <w:rsid w:val="005F2BE3"/>
    <w:rsid w:val="005F341D"/>
    <w:rsid w:val="005F354B"/>
    <w:rsid w:val="005F3765"/>
    <w:rsid w:val="005F3C0D"/>
    <w:rsid w:val="005F44D4"/>
    <w:rsid w:val="005F46AB"/>
    <w:rsid w:val="005F4A51"/>
    <w:rsid w:val="005F5B7C"/>
    <w:rsid w:val="005F7573"/>
    <w:rsid w:val="005F7589"/>
    <w:rsid w:val="00600BD0"/>
    <w:rsid w:val="00601B97"/>
    <w:rsid w:val="00601D5D"/>
    <w:rsid w:val="00602167"/>
    <w:rsid w:val="00602868"/>
    <w:rsid w:val="0060295D"/>
    <w:rsid w:val="00602A09"/>
    <w:rsid w:val="006037CB"/>
    <w:rsid w:val="00603D67"/>
    <w:rsid w:val="00603DD4"/>
    <w:rsid w:val="00604BFC"/>
    <w:rsid w:val="006051C0"/>
    <w:rsid w:val="00605DE0"/>
    <w:rsid w:val="00605EC5"/>
    <w:rsid w:val="00610237"/>
    <w:rsid w:val="00610711"/>
    <w:rsid w:val="00610BAA"/>
    <w:rsid w:val="0061127E"/>
    <w:rsid w:val="00611449"/>
    <w:rsid w:val="006115D1"/>
    <w:rsid w:val="00611938"/>
    <w:rsid w:val="006120C9"/>
    <w:rsid w:val="0061245F"/>
    <w:rsid w:val="006135BE"/>
    <w:rsid w:val="00614A5D"/>
    <w:rsid w:val="006159B4"/>
    <w:rsid w:val="006171AC"/>
    <w:rsid w:val="006175D5"/>
    <w:rsid w:val="00620670"/>
    <w:rsid w:val="00620A2E"/>
    <w:rsid w:val="00620EF3"/>
    <w:rsid w:val="0062109D"/>
    <w:rsid w:val="0062196E"/>
    <w:rsid w:val="00621AB1"/>
    <w:rsid w:val="0062290B"/>
    <w:rsid w:val="006232B3"/>
    <w:rsid w:val="00623505"/>
    <w:rsid w:val="00624F6B"/>
    <w:rsid w:val="0062523C"/>
    <w:rsid w:val="00625584"/>
    <w:rsid w:val="00625789"/>
    <w:rsid w:val="00625BD5"/>
    <w:rsid w:val="00625C4A"/>
    <w:rsid w:val="006266E6"/>
    <w:rsid w:val="00627DFB"/>
    <w:rsid w:val="00630F26"/>
    <w:rsid w:val="006312D6"/>
    <w:rsid w:val="00631560"/>
    <w:rsid w:val="00631CFB"/>
    <w:rsid w:val="0063202B"/>
    <w:rsid w:val="00632498"/>
    <w:rsid w:val="00632D02"/>
    <w:rsid w:val="00632DBA"/>
    <w:rsid w:val="00632EC5"/>
    <w:rsid w:val="00632F95"/>
    <w:rsid w:val="00633CB8"/>
    <w:rsid w:val="00633DE0"/>
    <w:rsid w:val="00633EBA"/>
    <w:rsid w:val="006349AD"/>
    <w:rsid w:val="00634BB1"/>
    <w:rsid w:val="00634BF6"/>
    <w:rsid w:val="00634DF4"/>
    <w:rsid w:val="00635AF6"/>
    <w:rsid w:val="00635CDC"/>
    <w:rsid w:val="0063622F"/>
    <w:rsid w:val="006364DC"/>
    <w:rsid w:val="00636729"/>
    <w:rsid w:val="006368A6"/>
    <w:rsid w:val="00636F43"/>
    <w:rsid w:val="00636FBA"/>
    <w:rsid w:val="0063750F"/>
    <w:rsid w:val="0063755F"/>
    <w:rsid w:val="00637635"/>
    <w:rsid w:val="0063767B"/>
    <w:rsid w:val="0063798F"/>
    <w:rsid w:val="006427D2"/>
    <w:rsid w:val="00642E29"/>
    <w:rsid w:val="006436A9"/>
    <w:rsid w:val="006436D1"/>
    <w:rsid w:val="00644F24"/>
    <w:rsid w:val="006453C7"/>
    <w:rsid w:val="00645427"/>
    <w:rsid w:val="006464C2"/>
    <w:rsid w:val="0064685C"/>
    <w:rsid w:val="00646F03"/>
    <w:rsid w:val="006474B3"/>
    <w:rsid w:val="00647930"/>
    <w:rsid w:val="00650E94"/>
    <w:rsid w:val="00651145"/>
    <w:rsid w:val="00651384"/>
    <w:rsid w:val="00651476"/>
    <w:rsid w:val="006516F4"/>
    <w:rsid w:val="006531F6"/>
    <w:rsid w:val="00654C57"/>
    <w:rsid w:val="006554F6"/>
    <w:rsid w:val="00656563"/>
    <w:rsid w:val="00656687"/>
    <w:rsid w:val="00660661"/>
    <w:rsid w:val="00660743"/>
    <w:rsid w:val="006608F1"/>
    <w:rsid w:val="00661610"/>
    <w:rsid w:val="00662A41"/>
    <w:rsid w:val="00662AC1"/>
    <w:rsid w:val="006634C7"/>
    <w:rsid w:val="006638C3"/>
    <w:rsid w:val="0066495E"/>
    <w:rsid w:val="006674AF"/>
    <w:rsid w:val="00667731"/>
    <w:rsid w:val="00670ABB"/>
    <w:rsid w:val="00670D70"/>
    <w:rsid w:val="00670D91"/>
    <w:rsid w:val="00670FE3"/>
    <w:rsid w:val="006717BB"/>
    <w:rsid w:val="00671EEB"/>
    <w:rsid w:val="00672511"/>
    <w:rsid w:val="00672C6F"/>
    <w:rsid w:val="006773E2"/>
    <w:rsid w:val="0067750D"/>
    <w:rsid w:val="00677A33"/>
    <w:rsid w:val="006803BD"/>
    <w:rsid w:val="00680628"/>
    <w:rsid w:val="006809F7"/>
    <w:rsid w:val="00682ADA"/>
    <w:rsid w:val="00682EF8"/>
    <w:rsid w:val="006835E6"/>
    <w:rsid w:val="00683B88"/>
    <w:rsid w:val="00684486"/>
    <w:rsid w:val="006849F3"/>
    <w:rsid w:val="00685604"/>
    <w:rsid w:val="00685EC4"/>
    <w:rsid w:val="006864F4"/>
    <w:rsid w:val="00686E53"/>
    <w:rsid w:val="00687069"/>
    <w:rsid w:val="006874BD"/>
    <w:rsid w:val="0069000B"/>
    <w:rsid w:val="00690292"/>
    <w:rsid w:val="00690C29"/>
    <w:rsid w:val="0069115E"/>
    <w:rsid w:val="006917BE"/>
    <w:rsid w:val="00692D86"/>
    <w:rsid w:val="00693360"/>
    <w:rsid w:val="0069346C"/>
    <w:rsid w:val="00693F22"/>
    <w:rsid w:val="00695147"/>
    <w:rsid w:val="00697914"/>
    <w:rsid w:val="00697EDD"/>
    <w:rsid w:val="006A07B7"/>
    <w:rsid w:val="006A1F3C"/>
    <w:rsid w:val="006A2CA6"/>
    <w:rsid w:val="006A2D1C"/>
    <w:rsid w:val="006A310B"/>
    <w:rsid w:val="006A36E6"/>
    <w:rsid w:val="006A3902"/>
    <w:rsid w:val="006A575F"/>
    <w:rsid w:val="006A5AC3"/>
    <w:rsid w:val="006A678C"/>
    <w:rsid w:val="006A6B65"/>
    <w:rsid w:val="006A73BA"/>
    <w:rsid w:val="006A7F07"/>
    <w:rsid w:val="006B025C"/>
    <w:rsid w:val="006B141E"/>
    <w:rsid w:val="006B15EA"/>
    <w:rsid w:val="006B1936"/>
    <w:rsid w:val="006B2A64"/>
    <w:rsid w:val="006B30DC"/>
    <w:rsid w:val="006B34B9"/>
    <w:rsid w:val="006B3958"/>
    <w:rsid w:val="006B40D1"/>
    <w:rsid w:val="006B4738"/>
    <w:rsid w:val="006B4CB5"/>
    <w:rsid w:val="006B6E16"/>
    <w:rsid w:val="006B6F86"/>
    <w:rsid w:val="006C2441"/>
    <w:rsid w:val="006C27F0"/>
    <w:rsid w:val="006C37E2"/>
    <w:rsid w:val="006C3E4D"/>
    <w:rsid w:val="006C5F32"/>
    <w:rsid w:val="006C6B80"/>
    <w:rsid w:val="006C6C96"/>
    <w:rsid w:val="006D02A1"/>
    <w:rsid w:val="006D04FC"/>
    <w:rsid w:val="006D0E26"/>
    <w:rsid w:val="006D1DC2"/>
    <w:rsid w:val="006D1EC2"/>
    <w:rsid w:val="006D231E"/>
    <w:rsid w:val="006D2826"/>
    <w:rsid w:val="006D2BE7"/>
    <w:rsid w:val="006D2E55"/>
    <w:rsid w:val="006D3400"/>
    <w:rsid w:val="006D4093"/>
    <w:rsid w:val="006D4790"/>
    <w:rsid w:val="006D4919"/>
    <w:rsid w:val="006D6370"/>
    <w:rsid w:val="006D6D3D"/>
    <w:rsid w:val="006D6E3B"/>
    <w:rsid w:val="006D6EE2"/>
    <w:rsid w:val="006D7080"/>
    <w:rsid w:val="006E1598"/>
    <w:rsid w:val="006E2646"/>
    <w:rsid w:val="006E2D98"/>
    <w:rsid w:val="006E3CDB"/>
    <w:rsid w:val="006E4865"/>
    <w:rsid w:val="006E4B82"/>
    <w:rsid w:val="006E55C8"/>
    <w:rsid w:val="006E561C"/>
    <w:rsid w:val="006E58A1"/>
    <w:rsid w:val="006E7397"/>
    <w:rsid w:val="006E7C05"/>
    <w:rsid w:val="006F0841"/>
    <w:rsid w:val="006F0916"/>
    <w:rsid w:val="006F1EFE"/>
    <w:rsid w:val="006F2017"/>
    <w:rsid w:val="006F233A"/>
    <w:rsid w:val="006F254C"/>
    <w:rsid w:val="006F29B9"/>
    <w:rsid w:val="006F3955"/>
    <w:rsid w:val="006F39B4"/>
    <w:rsid w:val="006F3D6D"/>
    <w:rsid w:val="006F41C3"/>
    <w:rsid w:val="006F485B"/>
    <w:rsid w:val="006F4D32"/>
    <w:rsid w:val="006F5598"/>
    <w:rsid w:val="006F5825"/>
    <w:rsid w:val="006F5BDC"/>
    <w:rsid w:val="006F632F"/>
    <w:rsid w:val="006F6347"/>
    <w:rsid w:val="006F6AE5"/>
    <w:rsid w:val="006F73E5"/>
    <w:rsid w:val="007001EF"/>
    <w:rsid w:val="00700503"/>
    <w:rsid w:val="00700515"/>
    <w:rsid w:val="00701117"/>
    <w:rsid w:val="0070163C"/>
    <w:rsid w:val="00702252"/>
    <w:rsid w:val="00702555"/>
    <w:rsid w:val="00702A8D"/>
    <w:rsid w:val="00702EF9"/>
    <w:rsid w:val="007034B0"/>
    <w:rsid w:val="00703506"/>
    <w:rsid w:val="0070448A"/>
    <w:rsid w:val="007045D6"/>
    <w:rsid w:val="00705853"/>
    <w:rsid w:val="0070641E"/>
    <w:rsid w:val="00707237"/>
    <w:rsid w:val="00710D01"/>
    <w:rsid w:val="00711239"/>
    <w:rsid w:val="007119B9"/>
    <w:rsid w:val="00711AA6"/>
    <w:rsid w:val="007124B7"/>
    <w:rsid w:val="007132E3"/>
    <w:rsid w:val="00713C15"/>
    <w:rsid w:val="00713FEB"/>
    <w:rsid w:val="0071449F"/>
    <w:rsid w:val="0071625D"/>
    <w:rsid w:val="0071633F"/>
    <w:rsid w:val="00716475"/>
    <w:rsid w:val="00717905"/>
    <w:rsid w:val="0072011A"/>
    <w:rsid w:val="0072030D"/>
    <w:rsid w:val="00720BCF"/>
    <w:rsid w:val="0072111B"/>
    <w:rsid w:val="0072150E"/>
    <w:rsid w:val="00721795"/>
    <w:rsid w:val="00721C54"/>
    <w:rsid w:val="0072407E"/>
    <w:rsid w:val="00724154"/>
    <w:rsid w:val="00724577"/>
    <w:rsid w:val="00726793"/>
    <w:rsid w:val="00730861"/>
    <w:rsid w:val="007309BA"/>
    <w:rsid w:val="00730F06"/>
    <w:rsid w:val="00730FEE"/>
    <w:rsid w:val="0073267C"/>
    <w:rsid w:val="00734BD3"/>
    <w:rsid w:val="00735DF3"/>
    <w:rsid w:val="00736221"/>
    <w:rsid w:val="007363BF"/>
    <w:rsid w:val="00736858"/>
    <w:rsid w:val="00737F6F"/>
    <w:rsid w:val="00740038"/>
    <w:rsid w:val="007401D8"/>
    <w:rsid w:val="00740663"/>
    <w:rsid w:val="00740E7B"/>
    <w:rsid w:val="007416E8"/>
    <w:rsid w:val="00742255"/>
    <w:rsid w:val="007423F1"/>
    <w:rsid w:val="007429CD"/>
    <w:rsid w:val="007430AC"/>
    <w:rsid w:val="007431A5"/>
    <w:rsid w:val="007443EE"/>
    <w:rsid w:val="007467F0"/>
    <w:rsid w:val="00746CED"/>
    <w:rsid w:val="00747B92"/>
    <w:rsid w:val="00750973"/>
    <w:rsid w:val="00750B4C"/>
    <w:rsid w:val="007517E0"/>
    <w:rsid w:val="00753591"/>
    <w:rsid w:val="007540C3"/>
    <w:rsid w:val="00754201"/>
    <w:rsid w:val="00755812"/>
    <w:rsid w:val="007559EB"/>
    <w:rsid w:val="00756106"/>
    <w:rsid w:val="007561EE"/>
    <w:rsid w:val="00756331"/>
    <w:rsid w:val="0075671A"/>
    <w:rsid w:val="00756B2A"/>
    <w:rsid w:val="0075775C"/>
    <w:rsid w:val="00757EA9"/>
    <w:rsid w:val="0076026A"/>
    <w:rsid w:val="007610BA"/>
    <w:rsid w:val="0076121E"/>
    <w:rsid w:val="00761323"/>
    <w:rsid w:val="00761CE3"/>
    <w:rsid w:val="00762439"/>
    <w:rsid w:val="00762468"/>
    <w:rsid w:val="00762632"/>
    <w:rsid w:val="0076291E"/>
    <w:rsid w:val="00762ED4"/>
    <w:rsid w:val="0076316F"/>
    <w:rsid w:val="00766854"/>
    <w:rsid w:val="00766A76"/>
    <w:rsid w:val="00767BE6"/>
    <w:rsid w:val="00770074"/>
    <w:rsid w:val="0077020D"/>
    <w:rsid w:val="007718EE"/>
    <w:rsid w:val="00771ACC"/>
    <w:rsid w:val="00772671"/>
    <w:rsid w:val="00772A63"/>
    <w:rsid w:val="00773D50"/>
    <w:rsid w:val="00773E58"/>
    <w:rsid w:val="00774856"/>
    <w:rsid w:val="00775067"/>
    <w:rsid w:val="007757E5"/>
    <w:rsid w:val="007759CF"/>
    <w:rsid w:val="00775FE9"/>
    <w:rsid w:val="007763D6"/>
    <w:rsid w:val="007766F7"/>
    <w:rsid w:val="007768FA"/>
    <w:rsid w:val="00777796"/>
    <w:rsid w:val="00777B24"/>
    <w:rsid w:val="007800A5"/>
    <w:rsid w:val="007800D0"/>
    <w:rsid w:val="0078012F"/>
    <w:rsid w:val="0078102A"/>
    <w:rsid w:val="00781C69"/>
    <w:rsid w:val="00782727"/>
    <w:rsid w:val="007827A7"/>
    <w:rsid w:val="0078280E"/>
    <w:rsid w:val="0078321D"/>
    <w:rsid w:val="007834D6"/>
    <w:rsid w:val="007850F9"/>
    <w:rsid w:val="007851EB"/>
    <w:rsid w:val="00785EFC"/>
    <w:rsid w:val="00786204"/>
    <w:rsid w:val="0078643D"/>
    <w:rsid w:val="00786997"/>
    <w:rsid w:val="00786A0E"/>
    <w:rsid w:val="00787553"/>
    <w:rsid w:val="00787E34"/>
    <w:rsid w:val="00787F16"/>
    <w:rsid w:val="007909D6"/>
    <w:rsid w:val="007915F8"/>
    <w:rsid w:val="007923FD"/>
    <w:rsid w:val="00792655"/>
    <w:rsid w:val="00792990"/>
    <w:rsid w:val="00793080"/>
    <w:rsid w:val="007934AB"/>
    <w:rsid w:val="007936F1"/>
    <w:rsid w:val="007941A4"/>
    <w:rsid w:val="0079452F"/>
    <w:rsid w:val="00794B9F"/>
    <w:rsid w:val="00795317"/>
    <w:rsid w:val="007953B0"/>
    <w:rsid w:val="007957FA"/>
    <w:rsid w:val="00795DEF"/>
    <w:rsid w:val="00796841"/>
    <w:rsid w:val="00796D12"/>
    <w:rsid w:val="00797477"/>
    <w:rsid w:val="00797C8D"/>
    <w:rsid w:val="007A036B"/>
    <w:rsid w:val="007A078E"/>
    <w:rsid w:val="007A0952"/>
    <w:rsid w:val="007A0A05"/>
    <w:rsid w:val="007A0D25"/>
    <w:rsid w:val="007A218E"/>
    <w:rsid w:val="007A22E8"/>
    <w:rsid w:val="007A2C1F"/>
    <w:rsid w:val="007A4201"/>
    <w:rsid w:val="007A5134"/>
    <w:rsid w:val="007A51F2"/>
    <w:rsid w:val="007A557F"/>
    <w:rsid w:val="007A58FB"/>
    <w:rsid w:val="007A5E15"/>
    <w:rsid w:val="007A63EC"/>
    <w:rsid w:val="007A6B6D"/>
    <w:rsid w:val="007B00C6"/>
    <w:rsid w:val="007B097E"/>
    <w:rsid w:val="007B0F35"/>
    <w:rsid w:val="007B1882"/>
    <w:rsid w:val="007B1E8F"/>
    <w:rsid w:val="007B24EB"/>
    <w:rsid w:val="007B3944"/>
    <w:rsid w:val="007B4BB5"/>
    <w:rsid w:val="007B4C04"/>
    <w:rsid w:val="007B532C"/>
    <w:rsid w:val="007B6098"/>
    <w:rsid w:val="007B6E65"/>
    <w:rsid w:val="007B6FD6"/>
    <w:rsid w:val="007B7D01"/>
    <w:rsid w:val="007C0211"/>
    <w:rsid w:val="007C04A0"/>
    <w:rsid w:val="007C0C67"/>
    <w:rsid w:val="007C0E5A"/>
    <w:rsid w:val="007C0ECF"/>
    <w:rsid w:val="007C1A84"/>
    <w:rsid w:val="007C30A3"/>
    <w:rsid w:val="007C322C"/>
    <w:rsid w:val="007C45FF"/>
    <w:rsid w:val="007C4D8C"/>
    <w:rsid w:val="007C5044"/>
    <w:rsid w:val="007C54BA"/>
    <w:rsid w:val="007C6572"/>
    <w:rsid w:val="007C6980"/>
    <w:rsid w:val="007C6B50"/>
    <w:rsid w:val="007C7157"/>
    <w:rsid w:val="007C73F0"/>
    <w:rsid w:val="007D022A"/>
    <w:rsid w:val="007D08C5"/>
    <w:rsid w:val="007D129C"/>
    <w:rsid w:val="007D2DCC"/>
    <w:rsid w:val="007D35AC"/>
    <w:rsid w:val="007D4825"/>
    <w:rsid w:val="007D4B53"/>
    <w:rsid w:val="007D4D5B"/>
    <w:rsid w:val="007D4DBD"/>
    <w:rsid w:val="007D54CA"/>
    <w:rsid w:val="007D628E"/>
    <w:rsid w:val="007D71E4"/>
    <w:rsid w:val="007D745F"/>
    <w:rsid w:val="007E052F"/>
    <w:rsid w:val="007E240D"/>
    <w:rsid w:val="007E2F0C"/>
    <w:rsid w:val="007E3B07"/>
    <w:rsid w:val="007E40E9"/>
    <w:rsid w:val="007E521A"/>
    <w:rsid w:val="007E7840"/>
    <w:rsid w:val="007F0580"/>
    <w:rsid w:val="007F08B4"/>
    <w:rsid w:val="007F0C7D"/>
    <w:rsid w:val="007F1503"/>
    <w:rsid w:val="007F4ADB"/>
    <w:rsid w:val="007F506F"/>
    <w:rsid w:val="007F617C"/>
    <w:rsid w:val="007F78B9"/>
    <w:rsid w:val="007F7AAE"/>
    <w:rsid w:val="00800150"/>
    <w:rsid w:val="00803373"/>
    <w:rsid w:val="00803CF4"/>
    <w:rsid w:val="00803DDB"/>
    <w:rsid w:val="008040BE"/>
    <w:rsid w:val="008045C8"/>
    <w:rsid w:val="008048BA"/>
    <w:rsid w:val="00804E8F"/>
    <w:rsid w:val="00806B88"/>
    <w:rsid w:val="008072F7"/>
    <w:rsid w:val="00807F5E"/>
    <w:rsid w:val="00810269"/>
    <w:rsid w:val="008102B3"/>
    <w:rsid w:val="008103D1"/>
    <w:rsid w:val="00810E75"/>
    <w:rsid w:val="0081251F"/>
    <w:rsid w:val="00813007"/>
    <w:rsid w:val="00813423"/>
    <w:rsid w:val="008138F1"/>
    <w:rsid w:val="00813A94"/>
    <w:rsid w:val="008159E0"/>
    <w:rsid w:val="008161FD"/>
    <w:rsid w:val="008167AF"/>
    <w:rsid w:val="00816AFF"/>
    <w:rsid w:val="00816C8E"/>
    <w:rsid w:val="00817776"/>
    <w:rsid w:val="00817A75"/>
    <w:rsid w:val="00817C13"/>
    <w:rsid w:val="00817D4B"/>
    <w:rsid w:val="00817D66"/>
    <w:rsid w:val="0082158F"/>
    <w:rsid w:val="008215BA"/>
    <w:rsid w:val="00821946"/>
    <w:rsid w:val="00821EA0"/>
    <w:rsid w:val="008221C7"/>
    <w:rsid w:val="0082259C"/>
    <w:rsid w:val="00824DEA"/>
    <w:rsid w:val="0082566D"/>
    <w:rsid w:val="00825B5F"/>
    <w:rsid w:val="00825D7E"/>
    <w:rsid w:val="008264DB"/>
    <w:rsid w:val="00826C07"/>
    <w:rsid w:val="00827A29"/>
    <w:rsid w:val="008301CC"/>
    <w:rsid w:val="00830807"/>
    <w:rsid w:val="00830D67"/>
    <w:rsid w:val="00830E1C"/>
    <w:rsid w:val="0083129D"/>
    <w:rsid w:val="0083218B"/>
    <w:rsid w:val="00832D74"/>
    <w:rsid w:val="00833133"/>
    <w:rsid w:val="00833A03"/>
    <w:rsid w:val="00833A1D"/>
    <w:rsid w:val="008340E1"/>
    <w:rsid w:val="008346B7"/>
    <w:rsid w:val="00834880"/>
    <w:rsid w:val="00834BAA"/>
    <w:rsid w:val="008361BC"/>
    <w:rsid w:val="008368D7"/>
    <w:rsid w:val="0083775A"/>
    <w:rsid w:val="0084034C"/>
    <w:rsid w:val="00840525"/>
    <w:rsid w:val="00840A25"/>
    <w:rsid w:val="00840AA0"/>
    <w:rsid w:val="00842982"/>
    <w:rsid w:val="00843C90"/>
    <w:rsid w:val="008442E0"/>
    <w:rsid w:val="008444F7"/>
    <w:rsid w:val="00844683"/>
    <w:rsid w:val="00844F70"/>
    <w:rsid w:val="008450CD"/>
    <w:rsid w:val="00845112"/>
    <w:rsid w:val="0084559B"/>
    <w:rsid w:val="00847314"/>
    <w:rsid w:val="00847A87"/>
    <w:rsid w:val="008509F2"/>
    <w:rsid w:val="00850C3D"/>
    <w:rsid w:val="00850CAC"/>
    <w:rsid w:val="00850CF8"/>
    <w:rsid w:val="00852422"/>
    <w:rsid w:val="00852541"/>
    <w:rsid w:val="00852886"/>
    <w:rsid w:val="00852BA2"/>
    <w:rsid w:val="00852DEF"/>
    <w:rsid w:val="00853365"/>
    <w:rsid w:val="008537A4"/>
    <w:rsid w:val="00854042"/>
    <w:rsid w:val="00854527"/>
    <w:rsid w:val="00854BE1"/>
    <w:rsid w:val="008552B2"/>
    <w:rsid w:val="008552D6"/>
    <w:rsid w:val="00856199"/>
    <w:rsid w:val="008568B3"/>
    <w:rsid w:val="00857BE1"/>
    <w:rsid w:val="00857EF2"/>
    <w:rsid w:val="00861B61"/>
    <w:rsid w:val="008624B3"/>
    <w:rsid w:val="0086254C"/>
    <w:rsid w:val="00862610"/>
    <w:rsid w:val="00862881"/>
    <w:rsid w:val="00862B3C"/>
    <w:rsid w:val="00863361"/>
    <w:rsid w:val="00863DD4"/>
    <w:rsid w:val="008646AA"/>
    <w:rsid w:val="00864C2C"/>
    <w:rsid w:val="00865CF3"/>
    <w:rsid w:val="008666C9"/>
    <w:rsid w:val="008708B0"/>
    <w:rsid w:val="00871AC8"/>
    <w:rsid w:val="0087240F"/>
    <w:rsid w:val="00872B07"/>
    <w:rsid w:val="00872CB7"/>
    <w:rsid w:val="00873356"/>
    <w:rsid w:val="00873EDC"/>
    <w:rsid w:val="00874D46"/>
    <w:rsid w:val="00875053"/>
    <w:rsid w:val="008756D5"/>
    <w:rsid w:val="00876503"/>
    <w:rsid w:val="008768F6"/>
    <w:rsid w:val="00876E76"/>
    <w:rsid w:val="00877DA5"/>
    <w:rsid w:val="00877E33"/>
    <w:rsid w:val="00880379"/>
    <w:rsid w:val="00880599"/>
    <w:rsid w:val="0088175C"/>
    <w:rsid w:val="00881CD6"/>
    <w:rsid w:val="00882013"/>
    <w:rsid w:val="008839E0"/>
    <w:rsid w:val="00883B8A"/>
    <w:rsid w:val="0088468F"/>
    <w:rsid w:val="0088491C"/>
    <w:rsid w:val="00884D87"/>
    <w:rsid w:val="008851D2"/>
    <w:rsid w:val="00885716"/>
    <w:rsid w:val="008863D6"/>
    <w:rsid w:val="00886CC6"/>
    <w:rsid w:val="00886EAC"/>
    <w:rsid w:val="00887EA7"/>
    <w:rsid w:val="0089072F"/>
    <w:rsid w:val="00890F95"/>
    <w:rsid w:val="00891C50"/>
    <w:rsid w:val="00892615"/>
    <w:rsid w:val="00892BA8"/>
    <w:rsid w:val="00893562"/>
    <w:rsid w:val="008938AF"/>
    <w:rsid w:val="008940F9"/>
    <w:rsid w:val="00894483"/>
    <w:rsid w:val="00895756"/>
    <w:rsid w:val="00895DD1"/>
    <w:rsid w:val="00896FDE"/>
    <w:rsid w:val="00897CC6"/>
    <w:rsid w:val="008A010D"/>
    <w:rsid w:val="008A026F"/>
    <w:rsid w:val="008A02C6"/>
    <w:rsid w:val="008A0A08"/>
    <w:rsid w:val="008A1739"/>
    <w:rsid w:val="008A1A48"/>
    <w:rsid w:val="008A2887"/>
    <w:rsid w:val="008A3191"/>
    <w:rsid w:val="008A32BF"/>
    <w:rsid w:val="008A366B"/>
    <w:rsid w:val="008A3835"/>
    <w:rsid w:val="008A4314"/>
    <w:rsid w:val="008A4EAC"/>
    <w:rsid w:val="008A5538"/>
    <w:rsid w:val="008A5AB2"/>
    <w:rsid w:val="008A5BEA"/>
    <w:rsid w:val="008A6B15"/>
    <w:rsid w:val="008A6EB7"/>
    <w:rsid w:val="008A7CB1"/>
    <w:rsid w:val="008A7DD6"/>
    <w:rsid w:val="008B134D"/>
    <w:rsid w:val="008B1579"/>
    <w:rsid w:val="008B2378"/>
    <w:rsid w:val="008B3B9B"/>
    <w:rsid w:val="008B4F23"/>
    <w:rsid w:val="008B5543"/>
    <w:rsid w:val="008B592C"/>
    <w:rsid w:val="008B7C21"/>
    <w:rsid w:val="008C0276"/>
    <w:rsid w:val="008C0915"/>
    <w:rsid w:val="008C0CD9"/>
    <w:rsid w:val="008C188D"/>
    <w:rsid w:val="008C1EBC"/>
    <w:rsid w:val="008C23DE"/>
    <w:rsid w:val="008C2482"/>
    <w:rsid w:val="008C2DC6"/>
    <w:rsid w:val="008C3C94"/>
    <w:rsid w:val="008C4413"/>
    <w:rsid w:val="008C4985"/>
    <w:rsid w:val="008C5C4D"/>
    <w:rsid w:val="008C6EA9"/>
    <w:rsid w:val="008C6EB2"/>
    <w:rsid w:val="008C7173"/>
    <w:rsid w:val="008C7D1D"/>
    <w:rsid w:val="008C7F73"/>
    <w:rsid w:val="008D0215"/>
    <w:rsid w:val="008D03CD"/>
    <w:rsid w:val="008D0457"/>
    <w:rsid w:val="008D0D92"/>
    <w:rsid w:val="008D0E9D"/>
    <w:rsid w:val="008D2308"/>
    <w:rsid w:val="008D2C3A"/>
    <w:rsid w:val="008D5F79"/>
    <w:rsid w:val="008D6EB6"/>
    <w:rsid w:val="008D7F48"/>
    <w:rsid w:val="008E0435"/>
    <w:rsid w:val="008E04A3"/>
    <w:rsid w:val="008E0541"/>
    <w:rsid w:val="008E0920"/>
    <w:rsid w:val="008E0FA3"/>
    <w:rsid w:val="008E122D"/>
    <w:rsid w:val="008E1C36"/>
    <w:rsid w:val="008E1D5E"/>
    <w:rsid w:val="008E2CB9"/>
    <w:rsid w:val="008E324A"/>
    <w:rsid w:val="008E65C6"/>
    <w:rsid w:val="008E6866"/>
    <w:rsid w:val="008E7EB8"/>
    <w:rsid w:val="008F0D7C"/>
    <w:rsid w:val="008F11AE"/>
    <w:rsid w:val="008F1D15"/>
    <w:rsid w:val="008F1D45"/>
    <w:rsid w:val="008F1DCE"/>
    <w:rsid w:val="008F2DD2"/>
    <w:rsid w:val="008F354A"/>
    <w:rsid w:val="008F411B"/>
    <w:rsid w:val="008F4308"/>
    <w:rsid w:val="008F435C"/>
    <w:rsid w:val="008F50BE"/>
    <w:rsid w:val="008F51A1"/>
    <w:rsid w:val="008F65DD"/>
    <w:rsid w:val="008F675F"/>
    <w:rsid w:val="008F6995"/>
    <w:rsid w:val="00900771"/>
    <w:rsid w:val="00901026"/>
    <w:rsid w:val="0090123F"/>
    <w:rsid w:val="009013A8"/>
    <w:rsid w:val="00901AB5"/>
    <w:rsid w:val="00901ACE"/>
    <w:rsid w:val="00902611"/>
    <w:rsid w:val="009027D4"/>
    <w:rsid w:val="00902F50"/>
    <w:rsid w:val="00903B4A"/>
    <w:rsid w:val="00903E8D"/>
    <w:rsid w:val="00906643"/>
    <w:rsid w:val="00907938"/>
    <w:rsid w:val="00907948"/>
    <w:rsid w:val="00910298"/>
    <w:rsid w:val="00910961"/>
    <w:rsid w:val="00911932"/>
    <w:rsid w:val="00911F75"/>
    <w:rsid w:val="009123C6"/>
    <w:rsid w:val="0091241C"/>
    <w:rsid w:val="009132FB"/>
    <w:rsid w:val="00914446"/>
    <w:rsid w:val="009144FD"/>
    <w:rsid w:val="0091596B"/>
    <w:rsid w:val="009165FA"/>
    <w:rsid w:val="00916CCD"/>
    <w:rsid w:val="009174C4"/>
    <w:rsid w:val="00917F16"/>
    <w:rsid w:val="00920C14"/>
    <w:rsid w:val="00920E3F"/>
    <w:rsid w:val="00921181"/>
    <w:rsid w:val="00922450"/>
    <w:rsid w:val="00922C9F"/>
    <w:rsid w:val="00922FF9"/>
    <w:rsid w:val="0092328E"/>
    <w:rsid w:val="00923454"/>
    <w:rsid w:val="00924091"/>
    <w:rsid w:val="009245CD"/>
    <w:rsid w:val="00924860"/>
    <w:rsid w:val="009248C3"/>
    <w:rsid w:val="00925AEB"/>
    <w:rsid w:val="009265A3"/>
    <w:rsid w:val="00927B9D"/>
    <w:rsid w:val="00927EA1"/>
    <w:rsid w:val="009305ED"/>
    <w:rsid w:val="00931DF0"/>
    <w:rsid w:val="00932422"/>
    <w:rsid w:val="0093242F"/>
    <w:rsid w:val="009326F4"/>
    <w:rsid w:val="00932963"/>
    <w:rsid w:val="009330BD"/>
    <w:rsid w:val="00933B17"/>
    <w:rsid w:val="00933C07"/>
    <w:rsid w:val="00933CB1"/>
    <w:rsid w:val="00933ECD"/>
    <w:rsid w:val="00933ED6"/>
    <w:rsid w:val="00934773"/>
    <w:rsid w:val="00934839"/>
    <w:rsid w:val="00934995"/>
    <w:rsid w:val="0093558E"/>
    <w:rsid w:val="00935B38"/>
    <w:rsid w:val="00935B85"/>
    <w:rsid w:val="00935F8F"/>
    <w:rsid w:val="009368F7"/>
    <w:rsid w:val="009369A5"/>
    <w:rsid w:val="00936C5F"/>
    <w:rsid w:val="00936D82"/>
    <w:rsid w:val="00936DA9"/>
    <w:rsid w:val="00936DD3"/>
    <w:rsid w:val="00937277"/>
    <w:rsid w:val="009375CB"/>
    <w:rsid w:val="00940FE9"/>
    <w:rsid w:val="009414D1"/>
    <w:rsid w:val="00941C5B"/>
    <w:rsid w:val="009430E7"/>
    <w:rsid w:val="00943EFA"/>
    <w:rsid w:val="00944479"/>
    <w:rsid w:val="0094481F"/>
    <w:rsid w:val="009449C9"/>
    <w:rsid w:val="00944B28"/>
    <w:rsid w:val="0094504A"/>
    <w:rsid w:val="00945D42"/>
    <w:rsid w:val="00946966"/>
    <w:rsid w:val="00947358"/>
    <w:rsid w:val="00947CF2"/>
    <w:rsid w:val="00947E73"/>
    <w:rsid w:val="009512BB"/>
    <w:rsid w:val="00951C07"/>
    <w:rsid w:val="00952407"/>
    <w:rsid w:val="009530CB"/>
    <w:rsid w:val="009541D0"/>
    <w:rsid w:val="00954226"/>
    <w:rsid w:val="0095548E"/>
    <w:rsid w:val="00955D28"/>
    <w:rsid w:val="009570BB"/>
    <w:rsid w:val="009573D7"/>
    <w:rsid w:val="00957B58"/>
    <w:rsid w:val="00960AD9"/>
    <w:rsid w:val="00961431"/>
    <w:rsid w:val="009616B4"/>
    <w:rsid w:val="00963685"/>
    <w:rsid w:val="009639A8"/>
    <w:rsid w:val="0096444F"/>
    <w:rsid w:val="00964915"/>
    <w:rsid w:val="00964AEB"/>
    <w:rsid w:val="009653FF"/>
    <w:rsid w:val="00965BAD"/>
    <w:rsid w:val="0096653F"/>
    <w:rsid w:val="009667DD"/>
    <w:rsid w:val="00971D94"/>
    <w:rsid w:val="00972E8E"/>
    <w:rsid w:val="009731AD"/>
    <w:rsid w:val="0097380B"/>
    <w:rsid w:val="00973827"/>
    <w:rsid w:val="00974B60"/>
    <w:rsid w:val="0097608C"/>
    <w:rsid w:val="00976319"/>
    <w:rsid w:val="00976613"/>
    <w:rsid w:val="00977070"/>
    <w:rsid w:val="00977848"/>
    <w:rsid w:val="00980417"/>
    <w:rsid w:val="00981640"/>
    <w:rsid w:val="00981C24"/>
    <w:rsid w:val="00982291"/>
    <w:rsid w:val="00983BAC"/>
    <w:rsid w:val="0098416D"/>
    <w:rsid w:val="00984180"/>
    <w:rsid w:val="00984C9D"/>
    <w:rsid w:val="00985474"/>
    <w:rsid w:val="00986041"/>
    <w:rsid w:val="0098663A"/>
    <w:rsid w:val="009866C8"/>
    <w:rsid w:val="00986A15"/>
    <w:rsid w:val="009871F6"/>
    <w:rsid w:val="009879EA"/>
    <w:rsid w:val="00987AF7"/>
    <w:rsid w:val="00990A4B"/>
    <w:rsid w:val="00992260"/>
    <w:rsid w:val="0099250A"/>
    <w:rsid w:val="00992817"/>
    <w:rsid w:val="00992DFE"/>
    <w:rsid w:val="00993EA8"/>
    <w:rsid w:val="00994111"/>
    <w:rsid w:val="00994DAF"/>
    <w:rsid w:val="00995127"/>
    <w:rsid w:val="0099578B"/>
    <w:rsid w:val="009958CD"/>
    <w:rsid w:val="00996255"/>
    <w:rsid w:val="0099635D"/>
    <w:rsid w:val="00996418"/>
    <w:rsid w:val="009A00E8"/>
    <w:rsid w:val="009A03F6"/>
    <w:rsid w:val="009A0A67"/>
    <w:rsid w:val="009A0A8D"/>
    <w:rsid w:val="009A0D8D"/>
    <w:rsid w:val="009A10F3"/>
    <w:rsid w:val="009A169E"/>
    <w:rsid w:val="009A19EA"/>
    <w:rsid w:val="009A1BDE"/>
    <w:rsid w:val="009A1C8B"/>
    <w:rsid w:val="009A2FEE"/>
    <w:rsid w:val="009A3848"/>
    <w:rsid w:val="009A3925"/>
    <w:rsid w:val="009A3AE6"/>
    <w:rsid w:val="009A492B"/>
    <w:rsid w:val="009A550E"/>
    <w:rsid w:val="009A70D2"/>
    <w:rsid w:val="009A74A0"/>
    <w:rsid w:val="009B0A35"/>
    <w:rsid w:val="009B134B"/>
    <w:rsid w:val="009B190B"/>
    <w:rsid w:val="009B1AFF"/>
    <w:rsid w:val="009B1B95"/>
    <w:rsid w:val="009B259F"/>
    <w:rsid w:val="009B2606"/>
    <w:rsid w:val="009B2957"/>
    <w:rsid w:val="009B2A86"/>
    <w:rsid w:val="009B2B2F"/>
    <w:rsid w:val="009B2BE5"/>
    <w:rsid w:val="009B3305"/>
    <w:rsid w:val="009B428A"/>
    <w:rsid w:val="009B42DF"/>
    <w:rsid w:val="009B441B"/>
    <w:rsid w:val="009B466C"/>
    <w:rsid w:val="009B50CB"/>
    <w:rsid w:val="009B5C47"/>
    <w:rsid w:val="009B62BB"/>
    <w:rsid w:val="009B6581"/>
    <w:rsid w:val="009B7891"/>
    <w:rsid w:val="009C00A4"/>
    <w:rsid w:val="009C0A11"/>
    <w:rsid w:val="009C1644"/>
    <w:rsid w:val="009C1BDD"/>
    <w:rsid w:val="009C1E87"/>
    <w:rsid w:val="009C263E"/>
    <w:rsid w:val="009C27F6"/>
    <w:rsid w:val="009C31F1"/>
    <w:rsid w:val="009C35ED"/>
    <w:rsid w:val="009C38B7"/>
    <w:rsid w:val="009C68E8"/>
    <w:rsid w:val="009D0159"/>
    <w:rsid w:val="009D0370"/>
    <w:rsid w:val="009D1067"/>
    <w:rsid w:val="009D14A6"/>
    <w:rsid w:val="009D1632"/>
    <w:rsid w:val="009D1B15"/>
    <w:rsid w:val="009D2588"/>
    <w:rsid w:val="009D3313"/>
    <w:rsid w:val="009D3831"/>
    <w:rsid w:val="009D3B36"/>
    <w:rsid w:val="009D40E5"/>
    <w:rsid w:val="009D4516"/>
    <w:rsid w:val="009D639C"/>
    <w:rsid w:val="009D67D8"/>
    <w:rsid w:val="009D767D"/>
    <w:rsid w:val="009E07C9"/>
    <w:rsid w:val="009E101B"/>
    <w:rsid w:val="009E15EC"/>
    <w:rsid w:val="009E1A58"/>
    <w:rsid w:val="009E1C0A"/>
    <w:rsid w:val="009E1C3A"/>
    <w:rsid w:val="009E22F1"/>
    <w:rsid w:val="009E2567"/>
    <w:rsid w:val="009E28C8"/>
    <w:rsid w:val="009E2E57"/>
    <w:rsid w:val="009E47D1"/>
    <w:rsid w:val="009E4904"/>
    <w:rsid w:val="009E51BC"/>
    <w:rsid w:val="009E5CDC"/>
    <w:rsid w:val="009E5EF1"/>
    <w:rsid w:val="009E6046"/>
    <w:rsid w:val="009E6050"/>
    <w:rsid w:val="009E62BD"/>
    <w:rsid w:val="009E677A"/>
    <w:rsid w:val="009E6A7B"/>
    <w:rsid w:val="009E7BBE"/>
    <w:rsid w:val="009F01A2"/>
    <w:rsid w:val="009F17CD"/>
    <w:rsid w:val="009F1BD2"/>
    <w:rsid w:val="009F2415"/>
    <w:rsid w:val="009F277E"/>
    <w:rsid w:val="009F2B8D"/>
    <w:rsid w:val="009F36BD"/>
    <w:rsid w:val="009F3A85"/>
    <w:rsid w:val="009F463E"/>
    <w:rsid w:val="009F4833"/>
    <w:rsid w:val="009F4B0C"/>
    <w:rsid w:val="009F53C6"/>
    <w:rsid w:val="009F5AD1"/>
    <w:rsid w:val="009F5DB2"/>
    <w:rsid w:val="009F5DDB"/>
    <w:rsid w:val="009F61EF"/>
    <w:rsid w:val="009F63D1"/>
    <w:rsid w:val="009F63DB"/>
    <w:rsid w:val="009F6A39"/>
    <w:rsid w:val="009F78A3"/>
    <w:rsid w:val="009F7A1A"/>
    <w:rsid w:val="009F7AA2"/>
    <w:rsid w:val="009F7D8D"/>
    <w:rsid w:val="00A002CF"/>
    <w:rsid w:val="00A00F17"/>
    <w:rsid w:val="00A00F1F"/>
    <w:rsid w:val="00A02921"/>
    <w:rsid w:val="00A02979"/>
    <w:rsid w:val="00A02AF7"/>
    <w:rsid w:val="00A030E5"/>
    <w:rsid w:val="00A04D8E"/>
    <w:rsid w:val="00A04DE1"/>
    <w:rsid w:val="00A06337"/>
    <w:rsid w:val="00A07C76"/>
    <w:rsid w:val="00A1009D"/>
    <w:rsid w:val="00A10C52"/>
    <w:rsid w:val="00A12258"/>
    <w:rsid w:val="00A12F4C"/>
    <w:rsid w:val="00A13102"/>
    <w:rsid w:val="00A14830"/>
    <w:rsid w:val="00A15439"/>
    <w:rsid w:val="00A1693A"/>
    <w:rsid w:val="00A1762C"/>
    <w:rsid w:val="00A17A8F"/>
    <w:rsid w:val="00A17D8F"/>
    <w:rsid w:val="00A2148A"/>
    <w:rsid w:val="00A21655"/>
    <w:rsid w:val="00A22252"/>
    <w:rsid w:val="00A23299"/>
    <w:rsid w:val="00A233D4"/>
    <w:rsid w:val="00A23629"/>
    <w:rsid w:val="00A25F75"/>
    <w:rsid w:val="00A26767"/>
    <w:rsid w:val="00A26A19"/>
    <w:rsid w:val="00A30212"/>
    <w:rsid w:val="00A30AF0"/>
    <w:rsid w:val="00A310C9"/>
    <w:rsid w:val="00A315DD"/>
    <w:rsid w:val="00A31E94"/>
    <w:rsid w:val="00A3234A"/>
    <w:rsid w:val="00A339C0"/>
    <w:rsid w:val="00A33ABC"/>
    <w:rsid w:val="00A343E8"/>
    <w:rsid w:val="00A3782B"/>
    <w:rsid w:val="00A41BD6"/>
    <w:rsid w:val="00A41C98"/>
    <w:rsid w:val="00A41E27"/>
    <w:rsid w:val="00A42A38"/>
    <w:rsid w:val="00A43287"/>
    <w:rsid w:val="00A440D3"/>
    <w:rsid w:val="00A45286"/>
    <w:rsid w:val="00A46097"/>
    <w:rsid w:val="00A46EE9"/>
    <w:rsid w:val="00A476DC"/>
    <w:rsid w:val="00A47AF3"/>
    <w:rsid w:val="00A506FE"/>
    <w:rsid w:val="00A50733"/>
    <w:rsid w:val="00A51427"/>
    <w:rsid w:val="00A51DA9"/>
    <w:rsid w:val="00A521C6"/>
    <w:rsid w:val="00A52939"/>
    <w:rsid w:val="00A52B9D"/>
    <w:rsid w:val="00A5381B"/>
    <w:rsid w:val="00A53D85"/>
    <w:rsid w:val="00A542A2"/>
    <w:rsid w:val="00A56DB7"/>
    <w:rsid w:val="00A572ED"/>
    <w:rsid w:val="00A57FC2"/>
    <w:rsid w:val="00A61495"/>
    <w:rsid w:val="00A62B60"/>
    <w:rsid w:val="00A63564"/>
    <w:rsid w:val="00A63614"/>
    <w:rsid w:val="00A644C9"/>
    <w:rsid w:val="00A64A4D"/>
    <w:rsid w:val="00A64C2E"/>
    <w:rsid w:val="00A677E7"/>
    <w:rsid w:val="00A67965"/>
    <w:rsid w:val="00A67F8D"/>
    <w:rsid w:val="00A700BB"/>
    <w:rsid w:val="00A7073C"/>
    <w:rsid w:val="00A70C05"/>
    <w:rsid w:val="00A70F9A"/>
    <w:rsid w:val="00A716C0"/>
    <w:rsid w:val="00A717EB"/>
    <w:rsid w:val="00A72BAA"/>
    <w:rsid w:val="00A77240"/>
    <w:rsid w:val="00A77E6E"/>
    <w:rsid w:val="00A816DF"/>
    <w:rsid w:val="00A81D46"/>
    <w:rsid w:val="00A81DA3"/>
    <w:rsid w:val="00A81FF7"/>
    <w:rsid w:val="00A823AB"/>
    <w:rsid w:val="00A823F8"/>
    <w:rsid w:val="00A83038"/>
    <w:rsid w:val="00A830A6"/>
    <w:rsid w:val="00A8366B"/>
    <w:rsid w:val="00A83ABC"/>
    <w:rsid w:val="00A84BF7"/>
    <w:rsid w:val="00A85C13"/>
    <w:rsid w:val="00A869DD"/>
    <w:rsid w:val="00A86ABE"/>
    <w:rsid w:val="00A86C83"/>
    <w:rsid w:val="00A87547"/>
    <w:rsid w:val="00A913C8"/>
    <w:rsid w:val="00A91708"/>
    <w:rsid w:val="00A91E7B"/>
    <w:rsid w:val="00A94896"/>
    <w:rsid w:val="00A94A65"/>
    <w:rsid w:val="00A97917"/>
    <w:rsid w:val="00AA0219"/>
    <w:rsid w:val="00AA0431"/>
    <w:rsid w:val="00AA05DD"/>
    <w:rsid w:val="00AA0B1A"/>
    <w:rsid w:val="00AA12F4"/>
    <w:rsid w:val="00AA1E15"/>
    <w:rsid w:val="00AA1F33"/>
    <w:rsid w:val="00AA2FD7"/>
    <w:rsid w:val="00AA4420"/>
    <w:rsid w:val="00AA57AC"/>
    <w:rsid w:val="00AA6012"/>
    <w:rsid w:val="00AA6233"/>
    <w:rsid w:val="00AA6B80"/>
    <w:rsid w:val="00AA7118"/>
    <w:rsid w:val="00AA74EA"/>
    <w:rsid w:val="00AB0947"/>
    <w:rsid w:val="00AB0DBE"/>
    <w:rsid w:val="00AB10D6"/>
    <w:rsid w:val="00AB110F"/>
    <w:rsid w:val="00AB14CA"/>
    <w:rsid w:val="00AB195B"/>
    <w:rsid w:val="00AB1D7A"/>
    <w:rsid w:val="00AB220E"/>
    <w:rsid w:val="00AB2BA9"/>
    <w:rsid w:val="00AB3B2F"/>
    <w:rsid w:val="00AB5255"/>
    <w:rsid w:val="00AB52ED"/>
    <w:rsid w:val="00AB537F"/>
    <w:rsid w:val="00AB600D"/>
    <w:rsid w:val="00AB643D"/>
    <w:rsid w:val="00AB74B5"/>
    <w:rsid w:val="00AB79FD"/>
    <w:rsid w:val="00AC0893"/>
    <w:rsid w:val="00AC135B"/>
    <w:rsid w:val="00AC13D8"/>
    <w:rsid w:val="00AC1F7D"/>
    <w:rsid w:val="00AC3634"/>
    <w:rsid w:val="00AC5547"/>
    <w:rsid w:val="00AC61D5"/>
    <w:rsid w:val="00AC697E"/>
    <w:rsid w:val="00AC6E7D"/>
    <w:rsid w:val="00AC6F66"/>
    <w:rsid w:val="00AC759F"/>
    <w:rsid w:val="00AD176B"/>
    <w:rsid w:val="00AD24DD"/>
    <w:rsid w:val="00AD43CD"/>
    <w:rsid w:val="00AD4DB3"/>
    <w:rsid w:val="00AD4E41"/>
    <w:rsid w:val="00AD7AE2"/>
    <w:rsid w:val="00AE0502"/>
    <w:rsid w:val="00AE1250"/>
    <w:rsid w:val="00AE183B"/>
    <w:rsid w:val="00AE1D23"/>
    <w:rsid w:val="00AE2347"/>
    <w:rsid w:val="00AE374A"/>
    <w:rsid w:val="00AE3BE4"/>
    <w:rsid w:val="00AE4460"/>
    <w:rsid w:val="00AE4608"/>
    <w:rsid w:val="00AE623F"/>
    <w:rsid w:val="00AE78AD"/>
    <w:rsid w:val="00AE7AED"/>
    <w:rsid w:val="00AE7C84"/>
    <w:rsid w:val="00AF0836"/>
    <w:rsid w:val="00AF1051"/>
    <w:rsid w:val="00AF17E0"/>
    <w:rsid w:val="00AF1AE5"/>
    <w:rsid w:val="00AF270E"/>
    <w:rsid w:val="00AF2E30"/>
    <w:rsid w:val="00AF3D90"/>
    <w:rsid w:val="00AF413C"/>
    <w:rsid w:val="00AF4FB4"/>
    <w:rsid w:val="00AF540A"/>
    <w:rsid w:val="00AF5593"/>
    <w:rsid w:val="00AF55FF"/>
    <w:rsid w:val="00AF5C65"/>
    <w:rsid w:val="00AF65E9"/>
    <w:rsid w:val="00AF6B6D"/>
    <w:rsid w:val="00AF70E1"/>
    <w:rsid w:val="00AF748E"/>
    <w:rsid w:val="00AF7BEF"/>
    <w:rsid w:val="00AF7F54"/>
    <w:rsid w:val="00B01B86"/>
    <w:rsid w:val="00B01C7F"/>
    <w:rsid w:val="00B041B7"/>
    <w:rsid w:val="00B04FD7"/>
    <w:rsid w:val="00B052C6"/>
    <w:rsid w:val="00B0563F"/>
    <w:rsid w:val="00B065C2"/>
    <w:rsid w:val="00B072A5"/>
    <w:rsid w:val="00B072EC"/>
    <w:rsid w:val="00B07F3C"/>
    <w:rsid w:val="00B11280"/>
    <w:rsid w:val="00B11694"/>
    <w:rsid w:val="00B11F87"/>
    <w:rsid w:val="00B12886"/>
    <w:rsid w:val="00B136F3"/>
    <w:rsid w:val="00B13A19"/>
    <w:rsid w:val="00B13B7D"/>
    <w:rsid w:val="00B13EF2"/>
    <w:rsid w:val="00B1419C"/>
    <w:rsid w:val="00B14D94"/>
    <w:rsid w:val="00B1583D"/>
    <w:rsid w:val="00B15D0E"/>
    <w:rsid w:val="00B166B8"/>
    <w:rsid w:val="00B167DE"/>
    <w:rsid w:val="00B16A88"/>
    <w:rsid w:val="00B16C52"/>
    <w:rsid w:val="00B17332"/>
    <w:rsid w:val="00B205D8"/>
    <w:rsid w:val="00B23440"/>
    <w:rsid w:val="00B23A2D"/>
    <w:rsid w:val="00B23EE3"/>
    <w:rsid w:val="00B2481C"/>
    <w:rsid w:val="00B24997"/>
    <w:rsid w:val="00B24A1A"/>
    <w:rsid w:val="00B24CC7"/>
    <w:rsid w:val="00B25301"/>
    <w:rsid w:val="00B25A4B"/>
    <w:rsid w:val="00B26278"/>
    <w:rsid w:val="00B2646A"/>
    <w:rsid w:val="00B26715"/>
    <w:rsid w:val="00B30F79"/>
    <w:rsid w:val="00B312C9"/>
    <w:rsid w:val="00B31571"/>
    <w:rsid w:val="00B3264B"/>
    <w:rsid w:val="00B32665"/>
    <w:rsid w:val="00B32BD6"/>
    <w:rsid w:val="00B34078"/>
    <w:rsid w:val="00B3547C"/>
    <w:rsid w:val="00B35485"/>
    <w:rsid w:val="00B35B05"/>
    <w:rsid w:val="00B36419"/>
    <w:rsid w:val="00B36FA2"/>
    <w:rsid w:val="00B37112"/>
    <w:rsid w:val="00B3719C"/>
    <w:rsid w:val="00B37566"/>
    <w:rsid w:val="00B401C5"/>
    <w:rsid w:val="00B40F25"/>
    <w:rsid w:val="00B41627"/>
    <w:rsid w:val="00B425C1"/>
    <w:rsid w:val="00B42628"/>
    <w:rsid w:val="00B42821"/>
    <w:rsid w:val="00B43A52"/>
    <w:rsid w:val="00B44621"/>
    <w:rsid w:val="00B4471F"/>
    <w:rsid w:val="00B447AD"/>
    <w:rsid w:val="00B44819"/>
    <w:rsid w:val="00B44A96"/>
    <w:rsid w:val="00B45263"/>
    <w:rsid w:val="00B458C5"/>
    <w:rsid w:val="00B459E2"/>
    <w:rsid w:val="00B45E3F"/>
    <w:rsid w:val="00B463F3"/>
    <w:rsid w:val="00B46E40"/>
    <w:rsid w:val="00B472F8"/>
    <w:rsid w:val="00B47390"/>
    <w:rsid w:val="00B477A0"/>
    <w:rsid w:val="00B47A48"/>
    <w:rsid w:val="00B47E9C"/>
    <w:rsid w:val="00B5013D"/>
    <w:rsid w:val="00B505B0"/>
    <w:rsid w:val="00B50635"/>
    <w:rsid w:val="00B51B01"/>
    <w:rsid w:val="00B51D37"/>
    <w:rsid w:val="00B53210"/>
    <w:rsid w:val="00B53CEC"/>
    <w:rsid w:val="00B548A2"/>
    <w:rsid w:val="00B54BF7"/>
    <w:rsid w:val="00B5556E"/>
    <w:rsid w:val="00B5792A"/>
    <w:rsid w:val="00B57968"/>
    <w:rsid w:val="00B60064"/>
    <w:rsid w:val="00B60091"/>
    <w:rsid w:val="00B6022B"/>
    <w:rsid w:val="00B60617"/>
    <w:rsid w:val="00B61C00"/>
    <w:rsid w:val="00B61D17"/>
    <w:rsid w:val="00B61FD4"/>
    <w:rsid w:val="00B6213B"/>
    <w:rsid w:val="00B621B2"/>
    <w:rsid w:val="00B64057"/>
    <w:rsid w:val="00B64B0D"/>
    <w:rsid w:val="00B652BB"/>
    <w:rsid w:val="00B657A2"/>
    <w:rsid w:val="00B6591C"/>
    <w:rsid w:val="00B65920"/>
    <w:rsid w:val="00B66613"/>
    <w:rsid w:val="00B66690"/>
    <w:rsid w:val="00B669BB"/>
    <w:rsid w:val="00B66C3B"/>
    <w:rsid w:val="00B706F0"/>
    <w:rsid w:val="00B70A03"/>
    <w:rsid w:val="00B70D39"/>
    <w:rsid w:val="00B70F8F"/>
    <w:rsid w:val="00B71475"/>
    <w:rsid w:val="00B716AC"/>
    <w:rsid w:val="00B7207F"/>
    <w:rsid w:val="00B72105"/>
    <w:rsid w:val="00B722A3"/>
    <w:rsid w:val="00B7263F"/>
    <w:rsid w:val="00B74294"/>
    <w:rsid w:val="00B746DE"/>
    <w:rsid w:val="00B74EE6"/>
    <w:rsid w:val="00B7550D"/>
    <w:rsid w:val="00B755C4"/>
    <w:rsid w:val="00B759E1"/>
    <w:rsid w:val="00B75B36"/>
    <w:rsid w:val="00B75BCC"/>
    <w:rsid w:val="00B75FFA"/>
    <w:rsid w:val="00B7705B"/>
    <w:rsid w:val="00B77296"/>
    <w:rsid w:val="00B804CE"/>
    <w:rsid w:val="00B815F0"/>
    <w:rsid w:val="00B82242"/>
    <w:rsid w:val="00B829F6"/>
    <w:rsid w:val="00B82A4A"/>
    <w:rsid w:val="00B83375"/>
    <w:rsid w:val="00B8358D"/>
    <w:rsid w:val="00B84350"/>
    <w:rsid w:val="00B8491A"/>
    <w:rsid w:val="00B8547A"/>
    <w:rsid w:val="00B860B8"/>
    <w:rsid w:val="00B86B80"/>
    <w:rsid w:val="00B8758A"/>
    <w:rsid w:val="00B87EA3"/>
    <w:rsid w:val="00B87EC2"/>
    <w:rsid w:val="00B90900"/>
    <w:rsid w:val="00B92743"/>
    <w:rsid w:val="00B95A17"/>
    <w:rsid w:val="00B96054"/>
    <w:rsid w:val="00BA0164"/>
    <w:rsid w:val="00BA1631"/>
    <w:rsid w:val="00BA2A51"/>
    <w:rsid w:val="00BA2CDC"/>
    <w:rsid w:val="00BA3C21"/>
    <w:rsid w:val="00BA3F53"/>
    <w:rsid w:val="00BA4557"/>
    <w:rsid w:val="00BA495B"/>
    <w:rsid w:val="00BA4C19"/>
    <w:rsid w:val="00BA4F31"/>
    <w:rsid w:val="00BA576A"/>
    <w:rsid w:val="00BA6478"/>
    <w:rsid w:val="00BA7466"/>
    <w:rsid w:val="00BA7641"/>
    <w:rsid w:val="00BA7890"/>
    <w:rsid w:val="00BA7BCE"/>
    <w:rsid w:val="00BA7C83"/>
    <w:rsid w:val="00BB0007"/>
    <w:rsid w:val="00BB027E"/>
    <w:rsid w:val="00BB0498"/>
    <w:rsid w:val="00BB08B2"/>
    <w:rsid w:val="00BB0E86"/>
    <w:rsid w:val="00BB0F5F"/>
    <w:rsid w:val="00BB10B0"/>
    <w:rsid w:val="00BB11A3"/>
    <w:rsid w:val="00BB1D97"/>
    <w:rsid w:val="00BB24B3"/>
    <w:rsid w:val="00BB2586"/>
    <w:rsid w:val="00BB2819"/>
    <w:rsid w:val="00BB3A0B"/>
    <w:rsid w:val="00BB3DDB"/>
    <w:rsid w:val="00BB4473"/>
    <w:rsid w:val="00BB4AE8"/>
    <w:rsid w:val="00BB5015"/>
    <w:rsid w:val="00BB6C31"/>
    <w:rsid w:val="00BB6E7D"/>
    <w:rsid w:val="00BB7085"/>
    <w:rsid w:val="00BC085D"/>
    <w:rsid w:val="00BC0A18"/>
    <w:rsid w:val="00BC0EE8"/>
    <w:rsid w:val="00BC1166"/>
    <w:rsid w:val="00BC117A"/>
    <w:rsid w:val="00BC1326"/>
    <w:rsid w:val="00BC1499"/>
    <w:rsid w:val="00BC1BF8"/>
    <w:rsid w:val="00BC21F0"/>
    <w:rsid w:val="00BC2273"/>
    <w:rsid w:val="00BC26D2"/>
    <w:rsid w:val="00BC4DA1"/>
    <w:rsid w:val="00BC5FDF"/>
    <w:rsid w:val="00BC754E"/>
    <w:rsid w:val="00BD09D5"/>
    <w:rsid w:val="00BD1B8F"/>
    <w:rsid w:val="00BD1BCD"/>
    <w:rsid w:val="00BD27DE"/>
    <w:rsid w:val="00BD2E42"/>
    <w:rsid w:val="00BD3CF7"/>
    <w:rsid w:val="00BD4CC7"/>
    <w:rsid w:val="00BD5161"/>
    <w:rsid w:val="00BD5A27"/>
    <w:rsid w:val="00BD6665"/>
    <w:rsid w:val="00BD6E03"/>
    <w:rsid w:val="00BD6E71"/>
    <w:rsid w:val="00BD701C"/>
    <w:rsid w:val="00BD75C7"/>
    <w:rsid w:val="00BD791C"/>
    <w:rsid w:val="00BD7B6C"/>
    <w:rsid w:val="00BE02A5"/>
    <w:rsid w:val="00BE0C39"/>
    <w:rsid w:val="00BE0DC5"/>
    <w:rsid w:val="00BE174F"/>
    <w:rsid w:val="00BE2074"/>
    <w:rsid w:val="00BE2347"/>
    <w:rsid w:val="00BE2DCE"/>
    <w:rsid w:val="00BE3729"/>
    <w:rsid w:val="00BE3B72"/>
    <w:rsid w:val="00BE43D8"/>
    <w:rsid w:val="00BE496E"/>
    <w:rsid w:val="00BE575F"/>
    <w:rsid w:val="00BE59BF"/>
    <w:rsid w:val="00BE59DD"/>
    <w:rsid w:val="00BE5B9D"/>
    <w:rsid w:val="00BE5CAA"/>
    <w:rsid w:val="00BE5FDA"/>
    <w:rsid w:val="00BE6737"/>
    <w:rsid w:val="00BE6B08"/>
    <w:rsid w:val="00BE70E6"/>
    <w:rsid w:val="00BE7A8E"/>
    <w:rsid w:val="00BF0637"/>
    <w:rsid w:val="00BF0C1F"/>
    <w:rsid w:val="00BF0D5C"/>
    <w:rsid w:val="00BF0DDD"/>
    <w:rsid w:val="00BF14DF"/>
    <w:rsid w:val="00BF17CC"/>
    <w:rsid w:val="00BF1977"/>
    <w:rsid w:val="00BF230A"/>
    <w:rsid w:val="00BF2353"/>
    <w:rsid w:val="00BF259A"/>
    <w:rsid w:val="00BF3000"/>
    <w:rsid w:val="00BF32C7"/>
    <w:rsid w:val="00BF3CE2"/>
    <w:rsid w:val="00BF3DD7"/>
    <w:rsid w:val="00BF45B1"/>
    <w:rsid w:val="00BF4DEE"/>
    <w:rsid w:val="00BF618E"/>
    <w:rsid w:val="00BF73AB"/>
    <w:rsid w:val="00BF78F4"/>
    <w:rsid w:val="00C007B5"/>
    <w:rsid w:val="00C007C6"/>
    <w:rsid w:val="00C008E2"/>
    <w:rsid w:val="00C01143"/>
    <w:rsid w:val="00C02161"/>
    <w:rsid w:val="00C041E3"/>
    <w:rsid w:val="00C0482F"/>
    <w:rsid w:val="00C06BED"/>
    <w:rsid w:val="00C07B5B"/>
    <w:rsid w:val="00C10331"/>
    <w:rsid w:val="00C116A8"/>
    <w:rsid w:val="00C124B4"/>
    <w:rsid w:val="00C14511"/>
    <w:rsid w:val="00C14856"/>
    <w:rsid w:val="00C17F8E"/>
    <w:rsid w:val="00C200F3"/>
    <w:rsid w:val="00C2039F"/>
    <w:rsid w:val="00C20B1E"/>
    <w:rsid w:val="00C20D49"/>
    <w:rsid w:val="00C20E0E"/>
    <w:rsid w:val="00C20E94"/>
    <w:rsid w:val="00C22020"/>
    <w:rsid w:val="00C225D0"/>
    <w:rsid w:val="00C22E4B"/>
    <w:rsid w:val="00C22E8F"/>
    <w:rsid w:val="00C231CE"/>
    <w:rsid w:val="00C2477A"/>
    <w:rsid w:val="00C24E03"/>
    <w:rsid w:val="00C24E5E"/>
    <w:rsid w:val="00C24FF3"/>
    <w:rsid w:val="00C26BDF"/>
    <w:rsid w:val="00C26F6A"/>
    <w:rsid w:val="00C2700D"/>
    <w:rsid w:val="00C27984"/>
    <w:rsid w:val="00C27F28"/>
    <w:rsid w:val="00C305FC"/>
    <w:rsid w:val="00C31409"/>
    <w:rsid w:val="00C3188C"/>
    <w:rsid w:val="00C31EA6"/>
    <w:rsid w:val="00C328FD"/>
    <w:rsid w:val="00C33634"/>
    <w:rsid w:val="00C33ABE"/>
    <w:rsid w:val="00C33CFD"/>
    <w:rsid w:val="00C351B2"/>
    <w:rsid w:val="00C3623B"/>
    <w:rsid w:val="00C36848"/>
    <w:rsid w:val="00C37966"/>
    <w:rsid w:val="00C37C38"/>
    <w:rsid w:val="00C37E85"/>
    <w:rsid w:val="00C40066"/>
    <w:rsid w:val="00C402AD"/>
    <w:rsid w:val="00C40BC9"/>
    <w:rsid w:val="00C41C9F"/>
    <w:rsid w:val="00C426C6"/>
    <w:rsid w:val="00C428B8"/>
    <w:rsid w:val="00C42B12"/>
    <w:rsid w:val="00C42EE0"/>
    <w:rsid w:val="00C42FD3"/>
    <w:rsid w:val="00C43A3E"/>
    <w:rsid w:val="00C43AFD"/>
    <w:rsid w:val="00C440DF"/>
    <w:rsid w:val="00C442AD"/>
    <w:rsid w:val="00C44832"/>
    <w:rsid w:val="00C44D6A"/>
    <w:rsid w:val="00C45D05"/>
    <w:rsid w:val="00C465B0"/>
    <w:rsid w:val="00C467CA"/>
    <w:rsid w:val="00C4725B"/>
    <w:rsid w:val="00C47A92"/>
    <w:rsid w:val="00C50587"/>
    <w:rsid w:val="00C514F3"/>
    <w:rsid w:val="00C52016"/>
    <w:rsid w:val="00C53368"/>
    <w:rsid w:val="00C54210"/>
    <w:rsid w:val="00C545B6"/>
    <w:rsid w:val="00C54966"/>
    <w:rsid w:val="00C54F48"/>
    <w:rsid w:val="00C556A5"/>
    <w:rsid w:val="00C5582E"/>
    <w:rsid w:val="00C55880"/>
    <w:rsid w:val="00C5797B"/>
    <w:rsid w:val="00C60C01"/>
    <w:rsid w:val="00C61930"/>
    <w:rsid w:val="00C61C57"/>
    <w:rsid w:val="00C61DD1"/>
    <w:rsid w:val="00C62DF3"/>
    <w:rsid w:val="00C630DA"/>
    <w:rsid w:val="00C6357A"/>
    <w:rsid w:val="00C63CEA"/>
    <w:rsid w:val="00C65731"/>
    <w:rsid w:val="00C65AAB"/>
    <w:rsid w:val="00C66225"/>
    <w:rsid w:val="00C662D1"/>
    <w:rsid w:val="00C6728F"/>
    <w:rsid w:val="00C67359"/>
    <w:rsid w:val="00C7249F"/>
    <w:rsid w:val="00C727DE"/>
    <w:rsid w:val="00C729DA"/>
    <w:rsid w:val="00C72D84"/>
    <w:rsid w:val="00C73317"/>
    <w:rsid w:val="00C73588"/>
    <w:rsid w:val="00C73F01"/>
    <w:rsid w:val="00C74607"/>
    <w:rsid w:val="00C74936"/>
    <w:rsid w:val="00C7504B"/>
    <w:rsid w:val="00C76A0B"/>
    <w:rsid w:val="00C76B9A"/>
    <w:rsid w:val="00C76F95"/>
    <w:rsid w:val="00C77B8E"/>
    <w:rsid w:val="00C77C09"/>
    <w:rsid w:val="00C80573"/>
    <w:rsid w:val="00C80EEE"/>
    <w:rsid w:val="00C82389"/>
    <w:rsid w:val="00C832D3"/>
    <w:rsid w:val="00C83CA9"/>
    <w:rsid w:val="00C85884"/>
    <w:rsid w:val="00C858E8"/>
    <w:rsid w:val="00C86656"/>
    <w:rsid w:val="00C869C9"/>
    <w:rsid w:val="00C86A2E"/>
    <w:rsid w:val="00C86C75"/>
    <w:rsid w:val="00C86EEA"/>
    <w:rsid w:val="00C905B6"/>
    <w:rsid w:val="00C910AE"/>
    <w:rsid w:val="00C914B7"/>
    <w:rsid w:val="00C91709"/>
    <w:rsid w:val="00C932E6"/>
    <w:rsid w:val="00C93C58"/>
    <w:rsid w:val="00C93CA8"/>
    <w:rsid w:val="00C93D31"/>
    <w:rsid w:val="00C945AF"/>
    <w:rsid w:val="00C94ADF"/>
    <w:rsid w:val="00C95001"/>
    <w:rsid w:val="00C9500D"/>
    <w:rsid w:val="00C95257"/>
    <w:rsid w:val="00C95C97"/>
    <w:rsid w:val="00C95E13"/>
    <w:rsid w:val="00C9613E"/>
    <w:rsid w:val="00C97F17"/>
    <w:rsid w:val="00CA0EAF"/>
    <w:rsid w:val="00CA153E"/>
    <w:rsid w:val="00CA1ECB"/>
    <w:rsid w:val="00CA223B"/>
    <w:rsid w:val="00CA3AD6"/>
    <w:rsid w:val="00CA46BC"/>
    <w:rsid w:val="00CA4C22"/>
    <w:rsid w:val="00CA4C2C"/>
    <w:rsid w:val="00CA692F"/>
    <w:rsid w:val="00CA7682"/>
    <w:rsid w:val="00CA7703"/>
    <w:rsid w:val="00CA7C31"/>
    <w:rsid w:val="00CB0138"/>
    <w:rsid w:val="00CB1089"/>
    <w:rsid w:val="00CB198A"/>
    <w:rsid w:val="00CB1DB7"/>
    <w:rsid w:val="00CB29EE"/>
    <w:rsid w:val="00CB33C2"/>
    <w:rsid w:val="00CB3F2C"/>
    <w:rsid w:val="00CB4320"/>
    <w:rsid w:val="00CB53AC"/>
    <w:rsid w:val="00CB5DB8"/>
    <w:rsid w:val="00CB6ED9"/>
    <w:rsid w:val="00CC0F9D"/>
    <w:rsid w:val="00CC101C"/>
    <w:rsid w:val="00CC117B"/>
    <w:rsid w:val="00CC14A0"/>
    <w:rsid w:val="00CC19BD"/>
    <w:rsid w:val="00CC2C78"/>
    <w:rsid w:val="00CC4C46"/>
    <w:rsid w:val="00CC4D6E"/>
    <w:rsid w:val="00CC4D90"/>
    <w:rsid w:val="00CC508C"/>
    <w:rsid w:val="00CC726B"/>
    <w:rsid w:val="00CC7CE1"/>
    <w:rsid w:val="00CC7F1B"/>
    <w:rsid w:val="00CD0FDD"/>
    <w:rsid w:val="00CD1294"/>
    <w:rsid w:val="00CD330B"/>
    <w:rsid w:val="00CD6ACC"/>
    <w:rsid w:val="00CD7615"/>
    <w:rsid w:val="00CD7D8E"/>
    <w:rsid w:val="00CE0F33"/>
    <w:rsid w:val="00CE1670"/>
    <w:rsid w:val="00CE1988"/>
    <w:rsid w:val="00CE2B31"/>
    <w:rsid w:val="00CE5CD4"/>
    <w:rsid w:val="00CE62AE"/>
    <w:rsid w:val="00CE68F4"/>
    <w:rsid w:val="00CE6901"/>
    <w:rsid w:val="00CF0817"/>
    <w:rsid w:val="00CF13F4"/>
    <w:rsid w:val="00CF2A18"/>
    <w:rsid w:val="00CF2D2F"/>
    <w:rsid w:val="00CF38ED"/>
    <w:rsid w:val="00CF4586"/>
    <w:rsid w:val="00CF4BB7"/>
    <w:rsid w:val="00CF4DBE"/>
    <w:rsid w:val="00CF4FC8"/>
    <w:rsid w:val="00CF55E5"/>
    <w:rsid w:val="00CF5707"/>
    <w:rsid w:val="00CF5B97"/>
    <w:rsid w:val="00CF65C8"/>
    <w:rsid w:val="00CF6D88"/>
    <w:rsid w:val="00D001A0"/>
    <w:rsid w:val="00D00780"/>
    <w:rsid w:val="00D00B2B"/>
    <w:rsid w:val="00D00DD6"/>
    <w:rsid w:val="00D014C8"/>
    <w:rsid w:val="00D02F13"/>
    <w:rsid w:val="00D03838"/>
    <w:rsid w:val="00D03AF8"/>
    <w:rsid w:val="00D041A5"/>
    <w:rsid w:val="00D04674"/>
    <w:rsid w:val="00D0468A"/>
    <w:rsid w:val="00D04E29"/>
    <w:rsid w:val="00D070A0"/>
    <w:rsid w:val="00D07590"/>
    <w:rsid w:val="00D07A0C"/>
    <w:rsid w:val="00D07BA2"/>
    <w:rsid w:val="00D10A5B"/>
    <w:rsid w:val="00D10B0F"/>
    <w:rsid w:val="00D10D3B"/>
    <w:rsid w:val="00D11D81"/>
    <w:rsid w:val="00D12CD2"/>
    <w:rsid w:val="00D12E79"/>
    <w:rsid w:val="00D13212"/>
    <w:rsid w:val="00D13490"/>
    <w:rsid w:val="00D14220"/>
    <w:rsid w:val="00D14AFF"/>
    <w:rsid w:val="00D14C7D"/>
    <w:rsid w:val="00D1563E"/>
    <w:rsid w:val="00D15D20"/>
    <w:rsid w:val="00D165E3"/>
    <w:rsid w:val="00D174D3"/>
    <w:rsid w:val="00D174D5"/>
    <w:rsid w:val="00D17664"/>
    <w:rsid w:val="00D17772"/>
    <w:rsid w:val="00D210BA"/>
    <w:rsid w:val="00D21340"/>
    <w:rsid w:val="00D21D3B"/>
    <w:rsid w:val="00D225DD"/>
    <w:rsid w:val="00D22729"/>
    <w:rsid w:val="00D22CBF"/>
    <w:rsid w:val="00D23C94"/>
    <w:rsid w:val="00D23F06"/>
    <w:rsid w:val="00D242FF"/>
    <w:rsid w:val="00D256E4"/>
    <w:rsid w:val="00D25A99"/>
    <w:rsid w:val="00D26734"/>
    <w:rsid w:val="00D26C40"/>
    <w:rsid w:val="00D27106"/>
    <w:rsid w:val="00D27144"/>
    <w:rsid w:val="00D307F5"/>
    <w:rsid w:val="00D30A89"/>
    <w:rsid w:val="00D30C2A"/>
    <w:rsid w:val="00D3141E"/>
    <w:rsid w:val="00D3145C"/>
    <w:rsid w:val="00D322EC"/>
    <w:rsid w:val="00D3295B"/>
    <w:rsid w:val="00D32C68"/>
    <w:rsid w:val="00D33638"/>
    <w:rsid w:val="00D34B25"/>
    <w:rsid w:val="00D34BEF"/>
    <w:rsid w:val="00D36AE6"/>
    <w:rsid w:val="00D37237"/>
    <w:rsid w:val="00D4091C"/>
    <w:rsid w:val="00D4094C"/>
    <w:rsid w:val="00D415F4"/>
    <w:rsid w:val="00D4181B"/>
    <w:rsid w:val="00D42A35"/>
    <w:rsid w:val="00D42D22"/>
    <w:rsid w:val="00D44196"/>
    <w:rsid w:val="00D457EB"/>
    <w:rsid w:val="00D46C82"/>
    <w:rsid w:val="00D46CE9"/>
    <w:rsid w:val="00D47E2D"/>
    <w:rsid w:val="00D505DB"/>
    <w:rsid w:val="00D50756"/>
    <w:rsid w:val="00D50BED"/>
    <w:rsid w:val="00D50D11"/>
    <w:rsid w:val="00D51B66"/>
    <w:rsid w:val="00D5208E"/>
    <w:rsid w:val="00D52375"/>
    <w:rsid w:val="00D54042"/>
    <w:rsid w:val="00D54062"/>
    <w:rsid w:val="00D54D54"/>
    <w:rsid w:val="00D55A44"/>
    <w:rsid w:val="00D56B95"/>
    <w:rsid w:val="00D570D6"/>
    <w:rsid w:val="00D576DA"/>
    <w:rsid w:val="00D60D93"/>
    <w:rsid w:val="00D60F8F"/>
    <w:rsid w:val="00D6146B"/>
    <w:rsid w:val="00D61F60"/>
    <w:rsid w:val="00D62E6D"/>
    <w:rsid w:val="00D6307E"/>
    <w:rsid w:val="00D6312A"/>
    <w:rsid w:val="00D634DB"/>
    <w:rsid w:val="00D63544"/>
    <w:rsid w:val="00D650FA"/>
    <w:rsid w:val="00D660E1"/>
    <w:rsid w:val="00D66DD7"/>
    <w:rsid w:val="00D670F5"/>
    <w:rsid w:val="00D71C63"/>
    <w:rsid w:val="00D73D3E"/>
    <w:rsid w:val="00D74F3D"/>
    <w:rsid w:val="00D75097"/>
    <w:rsid w:val="00D75EDA"/>
    <w:rsid w:val="00D7685A"/>
    <w:rsid w:val="00D76F1D"/>
    <w:rsid w:val="00D801C1"/>
    <w:rsid w:val="00D803C0"/>
    <w:rsid w:val="00D80BF1"/>
    <w:rsid w:val="00D80FEE"/>
    <w:rsid w:val="00D81605"/>
    <w:rsid w:val="00D82004"/>
    <w:rsid w:val="00D82407"/>
    <w:rsid w:val="00D845FB"/>
    <w:rsid w:val="00D85426"/>
    <w:rsid w:val="00D8574B"/>
    <w:rsid w:val="00D86590"/>
    <w:rsid w:val="00D8691F"/>
    <w:rsid w:val="00D86B2A"/>
    <w:rsid w:val="00D86E69"/>
    <w:rsid w:val="00D87335"/>
    <w:rsid w:val="00D87933"/>
    <w:rsid w:val="00D906D7"/>
    <w:rsid w:val="00D91B99"/>
    <w:rsid w:val="00D92263"/>
    <w:rsid w:val="00D93A48"/>
    <w:rsid w:val="00D93AC4"/>
    <w:rsid w:val="00D94351"/>
    <w:rsid w:val="00D94470"/>
    <w:rsid w:val="00D94DFC"/>
    <w:rsid w:val="00D95C54"/>
    <w:rsid w:val="00D96677"/>
    <w:rsid w:val="00D96912"/>
    <w:rsid w:val="00D969A0"/>
    <w:rsid w:val="00D96C80"/>
    <w:rsid w:val="00D96F44"/>
    <w:rsid w:val="00D97087"/>
    <w:rsid w:val="00D979C7"/>
    <w:rsid w:val="00DA02AD"/>
    <w:rsid w:val="00DA0E49"/>
    <w:rsid w:val="00DA12C0"/>
    <w:rsid w:val="00DA1492"/>
    <w:rsid w:val="00DA170C"/>
    <w:rsid w:val="00DA1A0A"/>
    <w:rsid w:val="00DA3EED"/>
    <w:rsid w:val="00DA44CA"/>
    <w:rsid w:val="00DA60C6"/>
    <w:rsid w:val="00DA6BA6"/>
    <w:rsid w:val="00DA7004"/>
    <w:rsid w:val="00DA7D09"/>
    <w:rsid w:val="00DA7EEC"/>
    <w:rsid w:val="00DB0B4C"/>
    <w:rsid w:val="00DB0F28"/>
    <w:rsid w:val="00DB1ACE"/>
    <w:rsid w:val="00DB1F52"/>
    <w:rsid w:val="00DB3202"/>
    <w:rsid w:val="00DB34EE"/>
    <w:rsid w:val="00DB3527"/>
    <w:rsid w:val="00DB4F34"/>
    <w:rsid w:val="00DB7834"/>
    <w:rsid w:val="00DB7C71"/>
    <w:rsid w:val="00DC1AD9"/>
    <w:rsid w:val="00DC21D3"/>
    <w:rsid w:val="00DC2701"/>
    <w:rsid w:val="00DC4576"/>
    <w:rsid w:val="00DC478F"/>
    <w:rsid w:val="00DC50C8"/>
    <w:rsid w:val="00DC56F8"/>
    <w:rsid w:val="00DD2920"/>
    <w:rsid w:val="00DD3EBC"/>
    <w:rsid w:val="00DD50C9"/>
    <w:rsid w:val="00DD54F4"/>
    <w:rsid w:val="00DD5949"/>
    <w:rsid w:val="00DD5A6D"/>
    <w:rsid w:val="00DD5BDB"/>
    <w:rsid w:val="00DD6B34"/>
    <w:rsid w:val="00DD6C60"/>
    <w:rsid w:val="00DD6DF2"/>
    <w:rsid w:val="00DD79B5"/>
    <w:rsid w:val="00DE2331"/>
    <w:rsid w:val="00DE3279"/>
    <w:rsid w:val="00DE5854"/>
    <w:rsid w:val="00DE6239"/>
    <w:rsid w:val="00DE68D6"/>
    <w:rsid w:val="00DE75ED"/>
    <w:rsid w:val="00DF0B03"/>
    <w:rsid w:val="00DF0B3A"/>
    <w:rsid w:val="00DF1045"/>
    <w:rsid w:val="00DF2AAD"/>
    <w:rsid w:val="00DF33B0"/>
    <w:rsid w:val="00DF4C99"/>
    <w:rsid w:val="00DF4F86"/>
    <w:rsid w:val="00DF5B92"/>
    <w:rsid w:val="00DF7740"/>
    <w:rsid w:val="00E00558"/>
    <w:rsid w:val="00E00BBB"/>
    <w:rsid w:val="00E00EDC"/>
    <w:rsid w:val="00E0169D"/>
    <w:rsid w:val="00E01891"/>
    <w:rsid w:val="00E02FFD"/>
    <w:rsid w:val="00E0301D"/>
    <w:rsid w:val="00E0364D"/>
    <w:rsid w:val="00E03764"/>
    <w:rsid w:val="00E046A1"/>
    <w:rsid w:val="00E04E27"/>
    <w:rsid w:val="00E05477"/>
    <w:rsid w:val="00E062C8"/>
    <w:rsid w:val="00E06544"/>
    <w:rsid w:val="00E07AD3"/>
    <w:rsid w:val="00E07C00"/>
    <w:rsid w:val="00E10BAA"/>
    <w:rsid w:val="00E11392"/>
    <w:rsid w:val="00E11829"/>
    <w:rsid w:val="00E1212F"/>
    <w:rsid w:val="00E12218"/>
    <w:rsid w:val="00E122E6"/>
    <w:rsid w:val="00E137F9"/>
    <w:rsid w:val="00E14DCC"/>
    <w:rsid w:val="00E15273"/>
    <w:rsid w:val="00E15B16"/>
    <w:rsid w:val="00E15D80"/>
    <w:rsid w:val="00E15E76"/>
    <w:rsid w:val="00E16013"/>
    <w:rsid w:val="00E160EB"/>
    <w:rsid w:val="00E16442"/>
    <w:rsid w:val="00E1750F"/>
    <w:rsid w:val="00E17621"/>
    <w:rsid w:val="00E20D15"/>
    <w:rsid w:val="00E20FA3"/>
    <w:rsid w:val="00E21E5C"/>
    <w:rsid w:val="00E22503"/>
    <w:rsid w:val="00E22A76"/>
    <w:rsid w:val="00E23F54"/>
    <w:rsid w:val="00E257B1"/>
    <w:rsid w:val="00E26361"/>
    <w:rsid w:val="00E264F0"/>
    <w:rsid w:val="00E26794"/>
    <w:rsid w:val="00E27014"/>
    <w:rsid w:val="00E275BC"/>
    <w:rsid w:val="00E27C0E"/>
    <w:rsid w:val="00E300A8"/>
    <w:rsid w:val="00E30427"/>
    <w:rsid w:val="00E304CD"/>
    <w:rsid w:val="00E3077A"/>
    <w:rsid w:val="00E31A03"/>
    <w:rsid w:val="00E31A4A"/>
    <w:rsid w:val="00E32057"/>
    <w:rsid w:val="00E32A91"/>
    <w:rsid w:val="00E33232"/>
    <w:rsid w:val="00E340C8"/>
    <w:rsid w:val="00E3454E"/>
    <w:rsid w:val="00E34BB9"/>
    <w:rsid w:val="00E35355"/>
    <w:rsid w:val="00E35F34"/>
    <w:rsid w:val="00E36455"/>
    <w:rsid w:val="00E36A92"/>
    <w:rsid w:val="00E36C02"/>
    <w:rsid w:val="00E373E9"/>
    <w:rsid w:val="00E37FC7"/>
    <w:rsid w:val="00E37FD8"/>
    <w:rsid w:val="00E4107C"/>
    <w:rsid w:val="00E4183F"/>
    <w:rsid w:val="00E41ABA"/>
    <w:rsid w:val="00E41C24"/>
    <w:rsid w:val="00E430BE"/>
    <w:rsid w:val="00E4323C"/>
    <w:rsid w:val="00E43589"/>
    <w:rsid w:val="00E4369F"/>
    <w:rsid w:val="00E4375C"/>
    <w:rsid w:val="00E4423A"/>
    <w:rsid w:val="00E443D9"/>
    <w:rsid w:val="00E45127"/>
    <w:rsid w:val="00E455AB"/>
    <w:rsid w:val="00E46701"/>
    <w:rsid w:val="00E50158"/>
    <w:rsid w:val="00E50439"/>
    <w:rsid w:val="00E50944"/>
    <w:rsid w:val="00E5141C"/>
    <w:rsid w:val="00E51A79"/>
    <w:rsid w:val="00E51DC1"/>
    <w:rsid w:val="00E520A8"/>
    <w:rsid w:val="00E52B0A"/>
    <w:rsid w:val="00E52C2C"/>
    <w:rsid w:val="00E52EBB"/>
    <w:rsid w:val="00E56052"/>
    <w:rsid w:val="00E5665D"/>
    <w:rsid w:val="00E56AAD"/>
    <w:rsid w:val="00E574A4"/>
    <w:rsid w:val="00E574C0"/>
    <w:rsid w:val="00E5799C"/>
    <w:rsid w:val="00E6090C"/>
    <w:rsid w:val="00E61377"/>
    <w:rsid w:val="00E618F6"/>
    <w:rsid w:val="00E61AE8"/>
    <w:rsid w:val="00E61C37"/>
    <w:rsid w:val="00E61C5C"/>
    <w:rsid w:val="00E63816"/>
    <w:rsid w:val="00E63DFD"/>
    <w:rsid w:val="00E64BA9"/>
    <w:rsid w:val="00E65EC4"/>
    <w:rsid w:val="00E66098"/>
    <w:rsid w:val="00E6635E"/>
    <w:rsid w:val="00E66ADF"/>
    <w:rsid w:val="00E66CC6"/>
    <w:rsid w:val="00E675F9"/>
    <w:rsid w:val="00E67A42"/>
    <w:rsid w:val="00E67C58"/>
    <w:rsid w:val="00E70896"/>
    <w:rsid w:val="00E71CD0"/>
    <w:rsid w:val="00E72498"/>
    <w:rsid w:val="00E7261A"/>
    <w:rsid w:val="00E72797"/>
    <w:rsid w:val="00E72F45"/>
    <w:rsid w:val="00E7302E"/>
    <w:rsid w:val="00E73D7B"/>
    <w:rsid w:val="00E73DC9"/>
    <w:rsid w:val="00E756C9"/>
    <w:rsid w:val="00E762D4"/>
    <w:rsid w:val="00E76924"/>
    <w:rsid w:val="00E804C5"/>
    <w:rsid w:val="00E805D0"/>
    <w:rsid w:val="00E81AE9"/>
    <w:rsid w:val="00E81BDA"/>
    <w:rsid w:val="00E83FF1"/>
    <w:rsid w:val="00E8451E"/>
    <w:rsid w:val="00E84928"/>
    <w:rsid w:val="00E84F61"/>
    <w:rsid w:val="00E8544D"/>
    <w:rsid w:val="00E8689C"/>
    <w:rsid w:val="00E87551"/>
    <w:rsid w:val="00E9149D"/>
    <w:rsid w:val="00E926D7"/>
    <w:rsid w:val="00E932FD"/>
    <w:rsid w:val="00E93759"/>
    <w:rsid w:val="00E93769"/>
    <w:rsid w:val="00E93942"/>
    <w:rsid w:val="00E95F78"/>
    <w:rsid w:val="00E95F9A"/>
    <w:rsid w:val="00E9734F"/>
    <w:rsid w:val="00E97B1C"/>
    <w:rsid w:val="00EA0AA9"/>
    <w:rsid w:val="00EA107A"/>
    <w:rsid w:val="00EA129B"/>
    <w:rsid w:val="00EA1B41"/>
    <w:rsid w:val="00EA23E2"/>
    <w:rsid w:val="00EA2684"/>
    <w:rsid w:val="00EA2F24"/>
    <w:rsid w:val="00EA40E2"/>
    <w:rsid w:val="00EA5FC8"/>
    <w:rsid w:val="00EA67BD"/>
    <w:rsid w:val="00EA769F"/>
    <w:rsid w:val="00EA7840"/>
    <w:rsid w:val="00EA7DB4"/>
    <w:rsid w:val="00EB0149"/>
    <w:rsid w:val="00EB07EC"/>
    <w:rsid w:val="00EB11B4"/>
    <w:rsid w:val="00EB1E1E"/>
    <w:rsid w:val="00EB1E7B"/>
    <w:rsid w:val="00EB232F"/>
    <w:rsid w:val="00EB2477"/>
    <w:rsid w:val="00EB2E89"/>
    <w:rsid w:val="00EB3B9C"/>
    <w:rsid w:val="00EB3CF9"/>
    <w:rsid w:val="00EB55FB"/>
    <w:rsid w:val="00EB779F"/>
    <w:rsid w:val="00EB784F"/>
    <w:rsid w:val="00EC0C41"/>
    <w:rsid w:val="00EC1A40"/>
    <w:rsid w:val="00EC1BE6"/>
    <w:rsid w:val="00EC1BF2"/>
    <w:rsid w:val="00EC2877"/>
    <w:rsid w:val="00EC3533"/>
    <w:rsid w:val="00EC3EB2"/>
    <w:rsid w:val="00EC4DB1"/>
    <w:rsid w:val="00EC53FF"/>
    <w:rsid w:val="00EC5A9E"/>
    <w:rsid w:val="00EC5D65"/>
    <w:rsid w:val="00EC5DEB"/>
    <w:rsid w:val="00EC6772"/>
    <w:rsid w:val="00EC681F"/>
    <w:rsid w:val="00EC6835"/>
    <w:rsid w:val="00EC6AAA"/>
    <w:rsid w:val="00ED0F0D"/>
    <w:rsid w:val="00ED0FAA"/>
    <w:rsid w:val="00ED2290"/>
    <w:rsid w:val="00ED3626"/>
    <w:rsid w:val="00ED4A72"/>
    <w:rsid w:val="00ED4C4A"/>
    <w:rsid w:val="00ED521D"/>
    <w:rsid w:val="00ED5A03"/>
    <w:rsid w:val="00ED64F2"/>
    <w:rsid w:val="00ED6600"/>
    <w:rsid w:val="00ED710F"/>
    <w:rsid w:val="00ED77FB"/>
    <w:rsid w:val="00ED7A84"/>
    <w:rsid w:val="00ED7D1D"/>
    <w:rsid w:val="00EE0F69"/>
    <w:rsid w:val="00EE282B"/>
    <w:rsid w:val="00EE28B3"/>
    <w:rsid w:val="00EE3038"/>
    <w:rsid w:val="00EE339E"/>
    <w:rsid w:val="00EE387C"/>
    <w:rsid w:val="00EE3948"/>
    <w:rsid w:val="00EE48E3"/>
    <w:rsid w:val="00EE4BEE"/>
    <w:rsid w:val="00EE51CD"/>
    <w:rsid w:val="00EE56F1"/>
    <w:rsid w:val="00EE5771"/>
    <w:rsid w:val="00EE5F4A"/>
    <w:rsid w:val="00EE71D6"/>
    <w:rsid w:val="00EF0A82"/>
    <w:rsid w:val="00EF0F2E"/>
    <w:rsid w:val="00EF1947"/>
    <w:rsid w:val="00EF205D"/>
    <w:rsid w:val="00EF2516"/>
    <w:rsid w:val="00EF2BCD"/>
    <w:rsid w:val="00EF2E50"/>
    <w:rsid w:val="00EF30AB"/>
    <w:rsid w:val="00EF3AA1"/>
    <w:rsid w:val="00EF3BD7"/>
    <w:rsid w:val="00EF3CAA"/>
    <w:rsid w:val="00EF3FE3"/>
    <w:rsid w:val="00EF467A"/>
    <w:rsid w:val="00EF4988"/>
    <w:rsid w:val="00EF5AFE"/>
    <w:rsid w:val="00EF63B1"/>
    <w:rsid w:val="00EF6653"/>
    <w:rsid w:val="00EF6AF6"/>
    <w:rsid w:val="00EF6CF9"/>
    <w:rsid w:val="00EF6DBD"/>
    <w:rsid w:val="00EF71A7"/>
    <w:rsid w:val="00EF79CA"/>
    <w:rsid w:val="00EF7F97"/>
    <w:rsid w:val="00F009A6"/>
    <w:rsid w:val="00F019D9"/>
    <w:rsid w:val="00F01C3D"/>
    <w:rsid w:val="00F01D38"/>
    <w:rsid w:val="00F01F25"/>
    <w:rsid w:val="00F0245D"/>
    <w:rsid w:val="00F02660"/>
    <w:rsid w:val="00F028DF"/>
    <w:rsid w:val="00F02D2B"/>
    <w:rsid w:val="00F02E28"/>
    <w:rsid w:val="00F038E7"/>
    <w:rsid w:val="00F04652"/>
    <w:rsid w:val="00F0660C"/>
    <w:rsid w:val="00F06CE0"/>
    <w:rsid w:val="00F06E9F"/>
    <w:rsid w:val="00F06F7B"/>
    <w:rsid w:val="00F0731A"/>
    <w:rsid w:val="00F106AF"/>
    <w:rsid w:val="00F10B68"/>
    <w:rsid w:val="00F10C45"/>
    <w:rsid w:val="00F113A8"/>
    <w:rsid w:val="00F115BF"/>
    <w:rsid w:val="00F1220E"/>
    <w:rsid w:val="00F12D3A"/>
    <w:rsid w:val="00F1318C"/>
    <w:rsid w:val="00F13E73"/>
    <w:rsid w:val="00F14986"/>
    <w:rsid w:val="00F14ED9"/>
    <w:rsid w:val="00F160CE"/>
    <w:rsid w:val="00F16B23"/>
    <w:rsid w:val="00F16F75"/>
    <w:rsid w:val="00F17069"/>
    <w:rsid w:val="00F176F7"/>
    <w:rsid w:val="00F17DFE"/>
    <w:rsid w:val="00F201AE"/>
    <w:rsid w:val="00F20850"/>
    <w:rsid w:val="00F21282"/>
    <w:rsid w:val="00F216D5"/>
    <w:rsid w:val="00F21CF1"/>
    <w:rsid w:val="00F22045"/>
    <w:rsid w:val="00F230DB"/>
    <w:rsid w:val="00F23782"/>
    <w:rsid w:val="00F244D5"/>
    <w:rsid w:val="00F25876"/>
    <w:rsid w:val="00F258B4"/>
    <w:rsid w:val="00F25D0C"/>
    <w:rsid w:val="00F25F7E"/>
    <w:rsid w:val="00F2642B"/>
    <w:rsid w:val="00F26788"/>
    <w:rsid w:val="00F26914"/>
    <w:rsid w:val="00F26999"/>
    <w:rsid w:val="00F27B88"/>
    <w:rsid w:val="00F306DA"/>
    <w:rsid w:val="00F31196"/>
    <w:rsid w:val="00F313F8"/>
    <w:rsid w:val="00F31D40"/>
    <w:rsid w:val="00F32543"/>
    <w:rsid w:val="00F32F4E"/>
    <w:rsid w:val="00F33507"/>
    <w:rsid w:val="00F34831"/>
    <w:rsid w:val="00F3546E"/>
    <w:rsid w:val="00F35555"/>
    <w:rsid w:val="00F369C8"/>
    <w:rsid w:val="00F36E25"/>
    <w:rsid w:val="00F417FD"/>
    <w:rsid w:val="00F41E7F"/>
    <w:rsid w:val="00F41F81"/>
    <w:rsid w:val="00F426D3"/>
    <w:rsid w:val="00F42872"/>
    <w:rsid w:val="00F42933"/>
    <w:rsid w:val="00F42B26"/>
    <w:rsid w:val="00F440F6"/>
    <w:rsid w:val="00F446B2"/>
    <w:rsid w:val="00F449AA"/>
    <w:rsid w:val="00F4502F"/>
    <w:rsid w:val="00F46739"/>
    <w:rsid w:val="00F47635"/>
    <w:rsid w:val="00F47BC0"/>
    <w:rsid w:val="00F507E4"/>
    <w:rsid w:val="00F50C0A"/>
    <w:rsid w:val="00F5295C"/>
    <w:rsid w:val="00F52EDA"/>
    <w:rsid w:val="00F54DBA"/>
    <w:rsid w:val="00F55254"/>
    <w:rsid w:val="00F571F0"/>
    <w:rsid w:val="00F5773B"/>
    <w:rsid w:val="00F57E6C"/>
    <w:rsid w:val="00F6050C"/>
    <w:rsid w:val="00F6074F"/>
    <w:rsid w:val="00F614D3"/>
    <w:rsid w:val="00F6283B"/>
    <w:rsid w:val="00F62FE6"/>
    <w:rsid w:val="00F6324D"/>
    <w:rsid w:val="00F632DB"/>
    <w:rsid w:val="00F64397"/>
    <w:rsid w:val="00F643FA"/>
    <w:rsid w:val="00F64D69"/>
    <w:rsid w:val="00F652D8"/>
    <w:rsid w:val="00F668FC"/>
    <w:rsid w:val="00F67187"/>
    <w:rsid w:val="00F67CDE"/>
    <w:rsid w:val="00F71395"/>
    <w:rsid w:val="00F71C22"/>
    <w:rsid w:val="00F73ABB"/>
    <w:rsid w:val="00F74FB4"/>
    <w:rsid w:val="00F752F0"/>
    <w:rsid w:val="00F75E3C"/>
    <w:rsid w:val="00F80AF3"/>
    <w:rsid w:val="00F81609"/>
    <w:rsid w:val="00F81D3E"/>
    <w:rsid w:val="00F81F93"/>
    <w:rsid w:val="00F8289E"/>
    <w:rsid w:val="00F828FA"/>
    <w:rsid w:val="00F82CA9"/>
    <w:rsid w:val="00F83D60"/>
    <w:rsid w:val="00F8566D"/>
    <w:rsid w:val="00F85CAF"/>
    <w:rsid w:val="00F86349"/>
    <w:rsid w:val="00F86751"/>
    <w:rsid w:val="00F868F8"/>
    <w:rsid w:val="00F9247B"/>
    <w:rsid w:val="00F935BB"/>
    <w:rsid w:val="00F93602"/>
    <w:rsid w:val="00F93E28"/>
    <w:rsid w:val="00F93EBB"/>
    <w:rsid w:val="00F93F9A"/>
    <w:rsid w:val="00F93FC2"/>
    <w:rsid w:val="00F956D5"/>
    <w:rsid w:val="00F95FCA"/>
    <w:rsid w:val="00F964AE"/>
    <w:rsid w:val="00F97620"/>
    <w:rsid w:val="00F97EF6"/>
    <w:rsid w:val="00FA06FD"/>
    <w:rsid w:val="00FA15B7"/>
    <w:rsid w:val="00FA17C5"/>
    <w:rsid w:val="00FA200D"/>
    <w:rsid w:val="00FA350A"/>
    <w:rsid w:val="00FA39D2"/>
    <w:rsid w:val="00FA3E3A"/>
    <w:rsid w:val="00FA3EBA"/>
    <w:rsid w:val="00FA4404"/>
    <w:rsid w:val="00FA46C1"/>
    <w:rsid w:val="00FA4822"/>
    <w:rsid w:val="00FA4A5E"/>
    <w:rsid w:val="00FA5BB7"/>
    <w:rsid w:val="00FA669A"/>
    <w:rsid w:val="00FA7D01"/>
    <w:rsid w:val="00FA7E96"/>
    <w:rsid w:val="00FB0586"/>
    <w:rsid w:val="00FB16B4"/>
    <w:rsid w:val="00FB1892"/>
    <w:rsid w:val="00FB3178"/>
    <w:rsid w:val="00FB57A9"/>
    <w:rsid w:val="00FB63A2"/>
    <w:rsid w:val="00FB6BA8"/>
    <w:rsid w:val="00FB7D47"/>
    <w:rsid w:val="00FC0776"/>
    <w:rsid w:val="00FC0B49"/>
    <w:rsid w:val="00FC1AF1"/>
    <w:rsid w:val="00FC2873"/>
    <w:rsid w:val="00FC3748"/>
    <w:rsid w:val="00FC4769"/>
    <w:rsid w:val="00FC4B35"/>
    <w:rsid w:val="00FC5651"/>
    <w:rsid w:val="00FC7690"/>
    <w:rsid w:val="00FD001F"/>
    <w:rsid w:val="00FD02C6"/>
    <w:rsid w:val="00FD05C7"/>
    <w:rsid w:val="00FD2BAB"/>
    <w:rsid w:val="00FD31A2"/>
    <w:rsid w:val="00FD37B8"/>
    <w:rsid w:val="00FD3A88"/>
    <w:rsid w:val="00FD3F70"/>
    <w:rsid w:val="00FD4737"/>
    <w:rsid w:val="00FD5C46"/>
    <w:rsid w:val="00FD67AE"/>
    <w:rsid w:val="00FD6E55"/>
    <w:rsid w:val="00FD6EA9"/>
    <w:rsid w:val="00FD7905"/>
    <w:rsid w:val="00FD7BA9"/>
    <w:rsid w:val="00FD7DB3"/>
    <w:rsid w:val="00FE0005"/>
    <w:rsid w:val="00FE1BDB"/>
    <w:rsid w:val="00FE1C2A"/>
    <w:rsid w:val="00FE2265"/>
    <w:rsid w:val="00FE227D"/>
    <w:rsid w:val="00FE2842"/>
    <w:rsid w:val="00FE361A"/>
    <w:rsid w:val="00FE3CBA"/>
    <w:rsid w:val="00FE3FE2"/>
    <w:rsid w:val="00FE41E4"/>
    <w:rsid w:val="00FE49C2"/>
    <w:rsid w:val="00FE5CBD"/>
    <w:rsid w:val="00FE649B"/>
    <w:rsid w:val="00FE6608"/>
    <w:rsid w:val="00FE7193"/>
    <w:rsid w:val="00FE7F44"/>
    <w:rsid w:val="00FF117A"/>
    <w:rsid w:val="00FF2648"/>
    <w:rsid w:val="00FF2E10"/>
    <w:rsid w:val="00FF3C5F"/>
    <w:rsid w:val="00FF4A62"/>
    <w:rsid w:val="00FF4E23"/>
    <w:rsid w:val="00FF4E6B"/>
    <w:rsid w:val="00FF5019"/>
    <w:rsid w:val="00FF5087"/>
    <w:rsid w:val="00FF53BC"/>
    <w:rsid w:val="00FF62C8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B3D62A"/>
  <w15:docId w15:val="{F2AEFA38-D3DD-44C1-AFB5-C2103A422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25F75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6210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62109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3644C4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qFormat/>
    <w:rsid w:val="00FB05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FB058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Szvegtrzs"/>
    <w:link w:val="Cmsor6Char"/>
    <w:qFormat/>
    <w:rsid w:val="00B64057"/>
    <w:pPr>
      <w:keepNext/>
      <w:spacing w:before="120" w:after="80"/>
      <w:outlineLvl w:val="5"/>
    </w:pPr>
    <w:rPr>
      <w:rFonts w:ascii="Arial" w:hAnsi="Arial"/>
      <w:b/>
      <w:i/>
      <w:kern w:val="28"/>
      <w:sz w:val="20"/>
      <w:szCs w:val="20"/>
    </w:rPr>
  </w:style>
  <w:style w:type="paragraph" w:styleId="Cmsor7">
    <w:name w:val="heading 7"/>
    <w:basedOn w:val="Norml"/>
    <w:next w:val="Szvegtrzs"/>
    <w:link w:val="Cmsor7Char"/>
    <w:qFormat/>
    <w:rsid w:val="00B64057"/>
    <w:pPr>
      <w:keepNext/>
      <w:spacing w:before="80" w:after="60"/>
      <w:outlineLvl w:val="6"/>
    </w:pPr>
    <w:rPr>
      <w:b/>
      <w:kern w:val="28"/>
      <w:sz w:val="20"/>
      <w:szCs w:val="20"/>
    </w:rPr>
  </w:style>
  <w:style w:type="paragraph" w:styleId="Cmsor8">
    <w:name w:val="heading 8"/>
    <w:basedOn w:val="Norml"/>
    <w:next w:val="Szvegtrzs"/>
    <w:link w:val="Cmsor8Char"/>
    <w:qFormat/>
    <w:rsid w:val="00B64057"/>
    <w:pPr>
      <w:keepNext/>
      <w:spacing w:before="80" w:after="60"/>
      <w:outlineLvl w:val="7"/>
    </w:pPr>
    <w:rPr>
      <w:b/>
      <w:i/>
      <w:kern w:val="28"/>
      <w:sz w:val="20"/>
      <w:szCs w:val="20"/>
    </w:rPr>
  </w:style>
  <w:style w:type="paragraph" w:styleId="Cmsor9">
    <w:name w:val="heading 9"/>
    <w:basedOn w:val="Norml"/>
    <w:next w:val="Szvegtrzs"/>
    <w:link w:val="Cmsor9Char"/>
    <w:qFormat/>
    <w:rsid w:val="00B64057"/>
    <w:pPr>
      <w:keepNext/>
      <w:spacing w:before="80" w:after="60"/>
      <w:outlineLvl w:val="8"/>
    </w:pPr>
    <w:rPr>
      <w:b/>
      <w:i/>
      <w:kern w:val="28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B01C7F"/>
    <w:pPr>
      <w:spacing w:after="120"/>
    </w:pPr>
  </w:style>
  <w:style w:type="paragraph" w:styleId="TJ1">
    <w:name w:val="toc 1"/>
    <w:basedOn w:val="Norml"/>
    <w:next w:val="Norml"/>
    <w:autoRedefine/>
    <w:uiPriority w:val="39"/>
    <w:rsid w:val="003644C4"/>
  </w:style>
  <w:style w:type="paragraph" w:styleId="TJ2">
    <w:name w:val="toc 2"/>
    <w:basedOn w:val="Norml"/>
    <w:next w:val="Norml"/>
    <w:autoRedefine/>
    <w:uiPriority w:val="39"/>
    <w:rsid w:val="00F643FA"/>
    <w:pPr>
      <w:tabs>
        <w:tab w:val="right" w:leader="dot" w:pos="9062"/>
      </w:tabs>
      <w:spacing w:before="120"/>
    </w:pPr>
  </w:style>
  <w:style w:type="paragraph" w:styleId="TJ3">
    <w:name w:val="toc 3"/>
    <w:basedOn w:val="Norml"/>
    <w:next w:val="Norml"/>
    <w:autoRedefine/>
    <w:uiPriority w:val="39"/>
    <w:rsid w:val="000D4621"/>
    <w:pPr>
      <w:tabs>
        <w:tab w:val="right" w:leader="dot" w:pos="9062"/>
      </w:tabs>
    </w:pPr>
    <w:rPr>
      <w:rFonts w:ascii="Tahoma" w:hAnsi="Tahoma" w:cs="Tahoma"/>
      <w:noProof/>
    </w:rPr>
  </w:style>
  <w:style w:type="character" w:styleId="Hiperhivatkozs">
    <w:name w:val="Hyperlink"/>
    <w:uiPriority w:val="99"/>
    <w:rsid w:val="003644C4"/>
    <w:rPr>
      <w:color w:val="0000FF"/>
      <w:u w:val="single"/>
    </w:rPr>
  </w:style>
  <w:style w:type="paragraph" w:customStyle="1" w:styleId="Stlus1">
    <w:name w:val="Stílus1"/>
    <w:basedOn w:val="Cmsor4"/>
    <w:rsid w:val="00FB0586"/>
    <w:pPr>
      <w:spacing w:before="0" w:after="0"/>
    </w:pPr>
    <w:rPr>
      <w:rFonts w:ascii="Garamond" w:hAnsi="Garamond"/>
      <w:iCs/>
      <w:caps/>
      <w:sz w:val="24"/>
      <w:szCs w:val="24"/>
    </w:rPr>
  </w:style>
  <w:style w:type="paragraph" w:customStyle="1" w:styleId="Stlus2">
    <w:name w:val="Stílus2"/>
    <w:basedOn w:val="Cmsor5"/>
    <w:rsid w:val="00FB0586"/>
    <w:pPr>
      <w:spacing w:before="0" w:after="0"/>
    </w:pPr>
  </w:style>
  <w:style w:type="paragraph" w:customStyle="1" w:styleId="Stlus3">
    <w:name w:val="Stílus3"/>
    <w:basedOn w:val="Norml"/>
    <w:autoRedefine/>
    <w:rsid w:val="00892615"/>
    <w:rPr>
      <w:rFonts w:ascii="Garamond" w:hAnsi="Garamond"/>
      <w:sz w:val="28"/>
      <w:szCs w:val="28"/>
    </w:rPr>
  </w:style>
  <w:style w:type="paragraph" w:customStyle="1" w:styleId="Stlus4">
    <w:name w:val="Stílus4"/>
    <w:basedOn w:val="Norml"/>
    <w:rsid w:val="00892615"/>
    <w:rPr>
      <w:rFonts w:ascii="Garamond" w:hAnsi="Garamond"/>
      <w:szCs w:val="28"/>
    </w:rPr>
  </w:style>
  <w:style w:type="paragraph" w:styleId="TJ4">
    <w:name w:val="toc 4"/>
    <w:basedOn w:val="Norml"/>
    <w:next w:val="Norml"/>
    <w:autoRedefine/>
    <w:uiPriority w:val="39"/>
    <w:rsid w:val="00B3547C"/>
    <w:pPr>
      <w:ind w:left="720"/>
    </w:pPr>
  </w:style>
  <w:style w:type="paragraph" w:styleId="Lbjegyzetszveg">
    <w:name w:val="footnote text"/>
    <w:basedOn w:val="Norml"/>
    <w:link w:val="LbjegyzetszvegChar"/>
    <w:semiHidden/>
    <w:rsid w:val="00E7261A"/>
    <w:rPr>
      <w:sz w:val="20"/>
      <w:szCs w:val="20"/>
    </w:rPr>
  </w:style>
  <w:style w:type="character" w:styleId="Lbjegyzet-hivatkozs">
    <w:name w:val="footnote reference"/>
    <w:semiHidden/>
    <w:rsid w:val="00E7261A"/>
    <w:rPr>
      <w:vertAlign w:val="superscript"/>
    </w:rPr>
  </w:style>
  <w:style w:type="paragraph" w:styleId="llb">
    <w:name w:val="footer"/>
    <w:basedOn w:val="Norml"/>
    <w:link w:val="llbChar"/>
    <w:rsid w:val="00E7261A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7261A"/>
  </w:style>
  <w:style w:type="paragraph" w:styleId="lfej">
    <w:name w:val="header"/>
    <w:basedOn w:val="Norml"/>
    <w:link w:val="lfejChar"/>
    <w:uiPriority w:val="99"/>
    <w:rsid w:val="00E7261A"/>
    <w:pPr>
      <w:tabs>
        <w:tab w:val="center" w:pos="4536"/>
        <w:tab w:val="right" w:pos="9072"/>
      </w:tabs>
    </w:pPr>
  </w:style>
  <w:style w:type="paragraph" w:styleId="TJ5">
    <w:name w:val="toc 5"/>
    <w:basedOn w:val="Norml"/>
    <w:next w:val="Norml"/>
    <w:autoRedefine/>
    <w:semiHidden/>
    <w:rsid w:val="00B3547C"/>
    <w:pPr>
      <w:ind w:left="960"/>
    </w:pPr>
  </w:style>
  <w:style w:type="paragraph" w:styleId="NormlWeb">
    <w:name w:val="Normal (Web)"/>
    <w:basedOn w:val="Norml"/>
    <w:uiPriority w:val="99"/>
    <w:rsid w:val="00201EFD"/>
    <w:pPr>
      <w:spacing w:before="100" w:beforeAutospacing="1" w:after="100" w:afterAutospacing="1"/>
    </w:pPr>
    <w:rPr>
      <w:color w:val="000000"/>
    </w:rPr>
  </w:style>
  <w:style w:type="paragraph" w:styleId="Lista">
    <w:name w:val="List"/>
    <w:basedOn w:val="Szvegtrzs"/>
    <w:rsid w:val="00B01C7F"/>
    <w:pPr>
      <w:tabs>
        <w:tab w:val="left" w:pos="720"/>
      </w:tabs>
      <w:spacing w:after="80"/>
      <w:ind w:left="720" w:hanging="360"/>
    </w:pPr>
    <w:rPr>
      <w:sz w:val="20"/>
      <w:szCs w:val="20"/>
    </w:rPr>
  </w:style>
  <w:style w:type="paragraph" w:styleId="Felsorols2">
    <w:name w:val="List Bullet 2"/>
    <w:basedOn w:val="Felsorols"/>
    <w:rsid w:val="00B01C7F"/>
    <w:pPr>
      <w:tabs>
        <w:tab w:val="clear" w:pos="360"/>
      </w:tabs>
      <w:spacing w:after="160"/>
      <w:ind w:left="1080"/>
    </w:pPr>
    <w:rPr>
      <w:sz w:val="20"/>
      <w:szCs w:val="20"/>
    </w:rPr>
  </w:style>
  <w:style w:type="paragraph" w:styleId="Felsorols">
    <w:name w:val="List Bullet"/>
    <w:basedOn w:val="Norml"/>
    <w:rsid w:val="00B01C7F"/>
    <w:pPr>
      <w:numPr>
        <w:numId w:val="1"/>
      </w:numPr>
    </w:pPr>
  </w:style>
  <w:style w:type="paragraph" w:customStyle="1" w:styleId="fl1">
    <w:name w:val="fül1"/>
    <w:basedOn w:val="Norml"/>
    <w:rsid w:val="00197D30"/>
    <w:pPr>
      <w:autoSpaceDE w:val="0"/>
      <w:autoSpaceDN w:val="0"/>
      <w:ind w:left="567" w:hanging="567"/>
      <w:jc w:val="both"/>
    </w:pPr>
    <w:rPr>
      <w:color w:val="FF0000"/>
      <w:szCs w:val="20"/>
    </w:rPr>
  </w:style>
  <w:style w:type="paragraph" w:customStyle="1" w:styleId="fl2">
    <w:name w:val="fül2"/>
    <w:basedOn w:val="Norml"/>
    <w:rsid w:val="00197D30"/>
    <w:pPr>
      <w:autoSpaceDE w:val="0"/>
      <w:autoSpaceDN w:val="0"/>
      <w:ind w:left="708"/>
      <w:jc w:val="both"/>
    </w:pPr>
    <w:rPr>
      <w:color w:val="FF0000"/>
      <w:szCs w:val="20"/>
    </w:rPr>
  </w:style>
  <w:style w:type="paragraph" w:styleId="Lista2">
    <w:name w:val="List 2"/>
    <w:basedOn w:val="Norml"/>
    <w:rsid w:val="001F11A5"/>
    <w:pPr>
      <w:ind w:left="566" w:hanging="283"/>
    </w:pPr>
  </w:style>
  <w:style w:type="paragraph" w:styleId="Szvegtrzs2">
    <w:name w:val="Body Text 2"/>
    <w:basedOn w:val="Norml"/>
    <w:link w:val="Szvegtrzs2Char"/>
    <w:rsid w:val="00531844"/>
    <w:pPr>
      <w:spacing w:after="120" w:line="480" w:lineRule="auto"/>
    </w:pPr>
  </w:style>
  <w:style w:type="paragraph" w:customStyle="1" w:styleId="Idzetblokk">
    <w:name w:val="Idézet blokk"/>
    <w:basedOn w:val="Szvegtrzs"/>
    <w:rsid w:val="00B64057"/>
    <w:pPr>
      <w:keepLines/>
      <w:spacing w:after="160"/>
      <w:ind w:left="720" w:right="720"/>
    </w:pPr>
    <w:rPr>
      <w:i/>
      <w:sz w:val="20"/>
      <w:szCs w:val="20"/>
    </w:rPr>
  </w:style>
  <w:style w:type="paragraph" w:customStyle="1" w:styleId="Idzetblokkels">
    <w:name w:val="Idézet blokk első"/>
    <w:basedOn w:val="Idzetblokk"/>
    <w:next w:val="Idzetblokk"/>
    <w:rsid w:val="00B64057"/>
    <w:pPr>
      <w:spacing w:before="120"/>
    </w:pPr>
  </w:style>
  <w:style w:type="paragraph" w:customStyle="1" w:styleId="Idzetblokkutols">
    <w:name w:val="Idézet blokk utolsó"/>
    <w:basedOn w:val="Idzetblokk"/>
    <w:next w:val="Szvegtrzs"/>
    <w:rsid w:val="00B64057"/>
    <w:pPr>
      <w:spacing w:after="240"/>
    </w:pPr>
  </w:style>
  <w:style w:type="paragraph" w:styleId="Szvegtrzsbehzssal">
    <w:name w:val="Body Text Indent"/>
    <w:basedOn w:val="Szvegtrzs"/>
    <w:link w:val="SzvegtrzsbehzssalChar"/>
    <w:rsid w:val="00B64057"/>
    <w:pPr>
      <w:spacing w:after="160"/>
      <w:ind w:left="360"/>
    </w:pPr>
    <w:rPr>
      <w:sz w:val="20"/>
      <w:szCs w:val="20"/>
    </w:rPr>
  </w:style>
  <w:style w:type="paragraph" w:customStyle="1" w:styleId="Szvegtrzsegytt">
    <w:name w:val="Szövegtörzs együtt"/>
    <w:basedOn w:val="Szvegtrzs"/>
    <w:rsid w:val="00B64057"/>
    <w:pPr>
      <w:keepNext/>
      <w:spacing w:after="160"/>
    </w:pPr>
    <w:rPr>
      <w:sz w:val="20"/>
      <w:szCs w:val="20"/>
    </w:rPr>
  </w:style>
  <w:style w:type="paragraph" w:styleId="Kpalrs">
    <w:name w:val="caption"/>
    <w:basedOn w:val="Norml"/>
    <w:next w:val="Szvegtrzs"/>
    <w:qFormat/>
    <w:rsid w:val="00B64057"/>
    <w:pPr>
      <w:spacing w:before="120" w:after="160"/>
    </w:pPr>
    <w:rPr>
      <w:i/>
      <w:sz w:val="18"/>
      <w:szCs w:val="20"/>
    </w:rPr>
  </w:style>
  <w:style w:type="paragraph" w:customStyle="1" w:styleId="Fejezetalcme">
    <w:name w:val="Fejezet alcíme"/>
    <w:basedOn w:val="Norml"/>
    <w:next w:val="Szvegtrzs"/>
    <w:rsid w:val="00B64057"/>
    <w:pPr>
      <w:keepNext/>
      <w:keepLines/>
      <w:spacing w:before="360" w:after="360"/>
      <w:jc w:val="center"/>
    </w:pPr>
    <w:rPr>
      <w:rFonts w:ascii="Arial" w:hAnsi="Arial"/>
      <w:i/>
      <w:kern w:val="28"/>
      <w:sz w:val="28"/>
      <w:szCs w:val="20"/>
    </w:rPr>
  </w:style>
  <w:style w:type="paragraph" w:styleId="Dtum">
    <w:name w:val="Date"/>
    <w:basedOn w:val="Szvegtrzs"/>
    <w:link w:val="DtumChar"/>
    <w:rsid w:val="00B64057"/>
    <w:pPr>
      <w:spacing w:before="480" w:after="160"/>
      <w:jc w:val="center"/>
    </w:pPr>
    <w:rPr>
      <w:b/>
      <w:sz w:val="20"/>
      <w:szCs w:val="20"/>
    </w:rPr>
  </w:style>
  <w:style w:type="paragraph" w:customStyle="1" w:styleId="Dokumentumcmke">
    <w:name w:val="Dokumentum címke"/>
    <w:basedOn w:val="Norml"/>
    <w:rsid w:val="00B64057"/>
    <w:pPr>
      <w:keepNext/>
      <w:spacing w:before="240" w:after="360"/>
    </w:pPr>
    <w:rPr>
      <w:b/>
      <w:kern w:val="28"/>
      <w:sz w:val="36"/>
      <w:szCs w:val="20"/>
    </w:rPr>
  </w:style>
  <w:style w:type="character" w:styleId="Kiemels">
    <w:name w:val="Emphasis"/>
    <w:qFormat/>
    <w:rsid w:val="00B64057"/>
    <w:rPr>
      <w:i/>
    </w:rPr>
  </w:style>
  <w:style w:type="paragraph" w:customStyle="1" w:styleId="Lblcpros">
    <w:name w:val="Lábléc páros"/>
    <w:basedOn w:val="llb"/>
    <w:rsid w:val="00B64057"/>
    <w:pPr>
      <w:keepLines/>
      <w:tabs>
        <w:tab w:val="clear" w:pos="4536"/>
        <w:tab w:val="clear" w:pos="9072"/>
        <w:tab w:val="center" w:pos="4320"/>
        <w:tab w:val="right" w:pos="8640"/>
      </w:tabs>
    </w:pPr>
    <w:rPr>
      <w:sz w:val="20"/>
      <w:szCs w:val="20"/>
    </w:rPr>
  </w:style>
  <w:style w:type="paragraph" w:customStyle="1" w:styleId="Lblcels">
    <w:name w:val="Lábléc első"/>
    <w:basedOn w:val="llb"/>
    <w:rsid w:val="00B64057"/>
    <w:pPr>
      <w:keepLines/>
      <w:tabs>
        <w:tab w:val="clear" w:pos="4536"/>
        <w:tab w:val="clear" w:pos="9072"/>
        <w:tab w:val="center" w:pos="4320"/>
      </w:tabs>
      <w:jc w:val="center"/>
    </w:pPr>
    <w:rPr>
      <w:sz w:val="20"/>
      <w:szCs w:val="20"/>
    </w:rPr>
  </w:style>
  <w:style w:type="paragraph" w:customStyle="1" w:styleId="Lblcpratlan">
    <w:name w:val="Lábléc páratlan"/>
    <w:basedOn w:val="llb"/>
    <w:rsid w:val="00B64057"/>
    <w:pPr>
      <w:keepLines/>
      <w:tabs>
        <w:tab w:val="clear" w:pos="4536"/>
        <w:tab w:val="clear" w:pos="9072"/>
        <w:tab w:val="right" w:pos="0"/>
        <w:tab w:val="center" w:pos="4320"/>
        <w:tab w:val="right" w:pos="8640"/>
      </w:tabs>
      <w:jc w:val="right"/>
    </w:pPr>
    <w:rPr>
      <w:sz w:val="20"/>
      <w:szCs w:val="20"/>
    </w:rPr>
  </w:style>
  <w:style w:type="paragraph" w:customStyle="1" w:styleId="Lbjegyzetalap">
    <w:name w:val="Lábjegyzet alap"/>
    <w:basedOn w:val="Norml"/>
    <w:rsid w:val="00B64057"/>
    <w:pPr>
      <w:tabs>
        <w:tab w:val="left" w:pos="187"/>
      </w:tabs>
      <w:spacing w:line="220" w:lineRule="exact"/>
      <w:ind w:left="187" w:hanging="187"/>
    </w:pPr>
    <w:rPr>
      <w:sz w:val="18"/>
      <w:szCs w:val="20"/>
    </w:rPr>
  </w:style>
  <w:style w:type="paragraph" w:customStyle="1" w:styleId="Fejlcalap">
    <w:name w:val="Fejléc alap"/>
    <w:basedOn w:val="Norml"/>
    <w:rsid w:val="00B64057"/>
    <w:pPr>
      <w:keepLines/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Fejlcpros">
    <w:name w:val="Fejléc páros"/>
    <w:basedOn w:val="lfej"/>
    <w:rsid w:val="00B64057"/>
    <w:pPr>
      <w:keepLines/>
      <w:tabs>
        <w:tab w:val="clear" w:pos="4536"/>
        <w:tab w:val="clear" w:pos="9072"/>
        <w:tab w:val="center" w:pos="4320"/>
        <w:tab w:val="right" w:pos="8640"/>
      </w:tabs>
    </w:pPr>
    <w:rPr>
      <w:sz w:val="20"/>
      <w:szCs w:val="20"/>
    </w:rPr>
  </w:style>
  <w:style w:type="paragraph" w:customStyle="1" w:styleId="Fejlcels">
    <w:name w:val="Fejléc első"/>
    <w:basedOn w:val="lfej"/>
    <w:rsid w:val="00B64057"/>
    <w:pPr>
      <w:keepLines/>
      <w:tabs>
        <w:tab w:val="clear" w:pos="4536"/>
        <w:tab w:val="clear" w:pos="9072"/>
        <w:tab w:val="center" w:pos="4320"/>
      </w:tabs>
      <w:jc w:val="center"/>
    </w:pPr>
    <w:rPr>
      <w:sz w:val="20"/>
      <w:szCs w:val="20"/>
    </w:rPr>
  </w:style>
  <w:style w:type="paragraph" w:customStyle="1" w:styleId="Fejlcpratlan">
    <w:name w:val="Fejléc páratlan"/>
    <w:basedOn w:val="lfej"/>
    <w:rsid w:val="00B64057"/>
    <w:pPr>
      <w:keepLines/>
      <w:tabs>
        <w:tab w:val="clear" w:pos="4536"/>
        <w:tab w:val="clear" w:pos="9072"/>
        <w:tab w:val="right" w:pos="0"/>
        <w:tab w:val="center" w:pos="4320"/>
        <w:tab w:val="right" w:pos="8640"/>
      </w:tabs>
      <w:jc w:val="right"/>
    </w:pPr>
    <w:rPr>
      <w:sz w:val="20"/>
      <w:szCs w:val="20"/>
    </w:rPr>
  </w:style>
  <w:style w:type="paragraph" w:customStyle="1" w:styleId="Cmsoralap">
    <w:name w:val="Címsor alap"/>
    <w:basedOn w:val="Norml"/>
    <w:next w:val="Szvegtrzs"/>
    <w:rsid w:val="00B64057"/>
    <w:pPr>
      <w:keepNext/>
      <w:spacing w:before="240" w:after="120"/>
    </w:pPr>
    <w:rPr>
      <w:rFonts w:ascii="Arial" w:hAnsi="Arial"/>
      <w:b/>
      <w:kern w:val="28"/>
      <w:sz w:val="36"/>
      <w:szCs w:val="20"/>
    </w:rPr>
  </w:style>
  <w:style w:type="paragraph" w:customStyle="1" w:styleId="Trgymutatalap">
    <w:name w:val="Tárgymutató alap"/>
    <w:basedOn w:val="Norml"/>
    <w:rsid w:val="00B64057"/>
    <w:pPr>
      <w:tabs>
        <w:tab w:val="right" w:leader="dot" w:pos="3960"/>
      </w:tabs>
      <w:ind w:left="720" w:hanging="720"/>
    </w:pPr>
    <w:rPr>
      <w:sz w:val="20"/>
      <w:szCs w:val="20"/>
    </w:rPr>
  </w:style>
  <w:style w:type="character" w:customStyle="1" w:styleId="Bevezetkiemels">
    <w:name w:val="Bevezető kiemelés"/>
    <w:rsid w:val="00B64057"/>
    <w:rPr>
      <w:b/>
      <w:i/>
    </w:rPr>
  </w:style>
  <w:style w:type="character" w:styleId="Sorszma">
    <w:name w:val="line number"/>
    <w:rsid w:val="00B64057"/>
    <w:rPr>
      <w:rFonts w:ascii="Arial" w:hAnsi="Arial"/>
      <w:sz w:val="18"/>
    </w:rPr>
  </w:style>
  <w:style w:type="paragraph" w:styleId="Lista3">
    <w:name w:val="List 3"/>
    <w:basedOn w:val="Lista"/>
    <w:rsid w:val="00B64057"/>
    <w:pPr>
      <w:tabs>
        <w:tab w:val="clear" w:pos="720"/>
        <w:tab w:val="left" w:pos="1440"/>
      </w:tabs>
      <w:ind w:left="1440"/>
    </w:pPr>
  </w:style>
  <w:style w:type="paragraph" w:styleId="Lista4">
    <w:name w:val="List 4"/>
    <w:basedOn w:val="Lista"/>
    <w:rsid w:val="00B64057"/>
    <w:pPr>
      <w:tabs>
        <w:tab w:val="clear" w:pos="720"/>
        <w:tab w:val="left" w:pos="1800"/>
      </w:tabs>
      <w:ind w:left="1800"/>
    </w:pPr>
  </w:style>
  <w:style w:type="paragraph" w:styleId="Lista5">
    <w:name w:val="List 5"/>
    <w:basedOn w:val="Lista"/>
    <w:rsid w:val="00B64057"/>
    <w:pPr>
      <w:tabs>
        <w:tab w:val="clear" w:pos="720"/>
        <w:tab w:val="left" w:pos="2160"/>
      </w:tabs>
      <w:ind w:left="2160"/>
    </w:pPr>
  </w:style>
  <w:style w:type="paragraph" w:styleId="Felsorols3">
    <w:name w:val="List Bullet 3"/>
    <w:basedOn w:val="Felsorols"/>
    <w:rsid w:val="00B64057"/>
    <w:pPr>
      <w:tabs>
        <w:tab w:val="clear" w:pos="360"/>
      </w:tabs>
      <w:spacing w:after="160"/>
      <w:ind w:left="1440"/>
    </w:pPr>
    <w:rPr>
      <w:sz w:val="20"/>
      <w:szCs w:val="20"/>
    </w:rPr>
  </w:style>
  <w:style w:type="paragraph" w:styleId="Felsorols4">
    <w:name w:val="List Bullet 4"/>
    <w:basedOn w:val="Felsorols"/>
    <w:rsid w:val="00B64057"/>
    <w:pPr>
      <w:tabs>
        <w:tab w:val="clear" w:pos="360"/>
      </w:tabs>
      <w:spacing w:after="160"/>
      <w:ind w:left="1800"/>
    </w:pPr>
    <w:rPr>
      <w:sz w:val="20"/>
      <w:szCs w:val="20"/>
    </w:rPr>
  </w:style>
  <w:style w:type="paragraph" w:styleId="Felsorols5">
    <w:name w:val="List Bullet 5"/>
    <w:basedOn w:val="Felsorols"/>
    <w:rsid w:val="00B64057"/>
    <w:pPr>
      <w:tabs>
        <w:tab w:val="clear" w:pos="360"/>
      </w:tabs>
      <w:spacing w:after="160"/>
      <w:ind w:left="2160"/>
    </w:pPr>
    <w:rPr>
      <w:sz w:val="20"/>
      <w:szCs w:val="20"/>
    </w:rPr>
  </w:style>
  <w:style w:type="paragraph" w:styleId="Listafolytatsa">
    <w:name w:val="List Continue"/>
    <w:basedOn w:val="Lista"/>
    <w:rsid w:val="00B64057"/>
    <w:pPr>
      <w:tabs>
        <w:tab w:val="clear" w:pos="720"/>
      </w:tabs>
      <w:spacing w:after="160"/>
    </w:pPr>
  </w:style>
  <w:style w:type="paragraph" w:styleId="Listafolytatsa2">
    <w:name w:val="List Continue 2"/>
    <w:basedOn w:val="Listafolytatsa"/>
    <w:rsid w:val="00B64057"/>
    <w:pPr>
      <w:ind w:left="1080"/>
    </w:pPr>
  </w:style>
  <w:style w:type="paragraph" w:styleId="Listafolytatsa3">
    <w:name w:val="List Continue 3"/>
    <w:basedOn w:val="Listafolytatsa"/>
    <w:rsid w:val="00B64057"/>
    <w:pPr>
      <w:ind w:left="1440"/>
    </w:pPr>
  </w:style>
  <w:style w:type="paragraph" w:styleId="Listafolytatsa4">
    <w:name w:val="List Continue 4"/>
    <w:basedOn w:val="Listafolytatsa"/>
    <w:rsid w:val="00B64057"/>
    <w:pPr>
      <w:ind w:left="1800"/>
    </w:pPr>
  </w:style>
  <w:style w:type="paragraph" w:styleId="Listafolytatsa5">
    <w:name w:val="List Continue 5"/>
    <w:basedOn w:val="Listafolytatsa"/>
    <w:rsid w:val="00B64057"/>
    <w:pPr>
      <w:ind w:left="2160"/>
    </w:pPr>
  </w:style>
  <w:style w:type="paragraph" w:customStyle="1" w:styleId="Listaels">
    <w:name w:val="Lista első"/>
    <w:basedOn w:val="Lista"/>
    <w:next w:val="Lista"/>
    <w:rsid w:val="00B64057"/>
    <w:pPr>
      <w:spacing w:before="80"/>
    </w:pPr>
  </w:style>
  <w:style w:type="paragraph" w:customStyle="1" w:styleId="Listautols">
    <w:name w:val="Lista utolsó"/>
    <w:basedOn w:val="Lista"/>
    <w:next w:val="Szvegtrzs"/>
    <w:rsid w:val="00B64057"/>
    <w:pPr>
      <w:spacing w:after="240"/>
    </w:pPr>
  </w:style>
  <w:style w:type="paragraph" w:styleId="Szmozottlista">
    <w:name w:val="List Number"/>
    <w:basedOn w:val="Lista"/>
    <w:rsid w:val="00B64057"/>
    <w:pPr>
      <w:tabs>
        <w:tab w:val="clear" w:pos="720"/>
      </w:tabs>
      <w:spacing w:after="160"/>
    </w:pPr>
  </w:style>
  <w:style w:type="paragraph" w:styleId="Szmozottlista2">
    <w:name w:val="List Number 2"/>
    <w:basedOn w:val="Szmozottlista"/>
    <w:rsid w:val="00B64057"/>
    <w:pPr>
      <w:ind w:left="1080"/>
    </w:pPr>
  </w:style>
  <w:style w:type="paragraph" w:styleId="Szmozottlista3">
    <w:name w:val="List Number 3"/>
    <w:basedOn w:val="Szmozottlista"/>
    <w:rsid w:val="00B64057"/>
    <w:pPr>
      <w:ind w:left="1440"/>
    </w:pPr>
  </w:style>
  <w:style w:type="paragraph" w:styleId="Szmozottlista4">
    <w:name w:val="List Number 4"/>
    <w:basedOn w:val="Szmozottlista"/>
    <w:rsid w:val="00B64057"/>
    <w:pPr>
      <w:ind w:left="1800"/>
    </w:pPr>
  </w:style>
  <w:style w:type="paragraph" w:styleId="Szmozottlista5">
    <w:name w:val="List Number 5"/>
    <w:basedOn w:val="Szmozottlista"/>
    <w:rsid w:val="00B64057"/>
    <w:pPr>
      <w:ind w:left="2160"/>
    </w:pPr>
  </w:style>
  <w:style w:type="paragraph" w:customStyle="1" w:styleId="Szmozottlistaels">
    <w:name w:val="Számozott lista első"/>
    <w:basedOn w:val="Szmozottlista"/>
    <w:next w:val="Szmozottlista"/>
    <w:rsid w:val="00B64057"/>
    <w:pPr>
      <w:spacing w:before="80"/>
    </w:pPr>
  </w:style>
  <w:style w:type="paragraph" w:customStyle="1" w:styleId="Szmozottlistautols">
    <w:name w:val="Számozott lista utolsó"/>
    <w:basedOn w:val="Szmozottlista"/>
    <w:next w:val="Szvegtrzs"/>
    <w:rsid w:val="00B64057"/>
    <w:pPr>
      <w:spacing w:after="240"/>
    </w:pPr>
  </w:style>
  <w:style w:type="paragraph" w:styleId="zenetfej">
    <w:name w:val="Message Header"/>
    <w:basedOn w:val="Szvegtrzs"/>
    <w:link w:val="zenetfejChar"/>
    <w:rsid w:val="00B64057"/>
    <w:pPr>
      <w:keepLines/>
      <w:tabs>
        <w:tab w:val="left" w:pos="3600"/>
        <w:tab w:val="left" w:pos="4680"/>
      </w:tabs>
      <w:spacing w:after="240"/>
      <w:ind w:left="1080" w:right="2880" w:hanging="1080"/>
    </w:pPr>
    <w:rPr>
      <w:rFonts w:ascii="Arial" w:hAnsi="Arial"/>
      <w:sz w:val="20"/>
      <w:szCs w:val="20"/>
    </w:rPr>
  </w:style>
  <w:style w:type="paragraph" w:customStyle="1" w:styleId="Rszcmke">
    <w:name w:val="Rész címke"/>
    <w:basedOn w:val="Cmsoralap"/>
    <w:next w:val="Norml"/>
    <w:rsid w:val="00B64057"/>
    <w:pPr>
      <w:spacing w:before="600" w:after="160"/>
      <w:jc w:val="center"/>
    </w:pPr>
    <w:rPr>
      <w:b w:val="0"/>
      <w:sz w:val="24"/>
      <w:u w:val="single"/>
    </w:rPr>
  </w:style>
  <w:style w:type="paragraph" w:customStyle="1" w:styleId="Rszalcme">
    <w:name w:val="Rész alcíme"/>
    <w:basedOn w:val="Norml"/>
    <w:next w:val="Szvegtrzs"/>
    <w:rsid w:val="00B64057"/>
    <w:pPr>
      <w:keepNext/>
      <w:spacing w:before="360" w:after="120"/>
      <w:jc w:val="center"/>
    </w:pPr>
    <w:rPr>
      <w:rFonts w:ascii="Arial" w:hAnsi="Arial"/>
      <w:i/>
      <w:kern w:val="28"/>
      <w:sz w:val="32"/>
      <w:szCs w:val="20"/>
    </w:rPr>
  </w:style>
  <w:style w:type="paragraph" w:customStyle="1" w:styleId="Rszcme">
    <w:name w:val="Rész címe"/>
    <w:basedOn w:val="Cmsoralap"/>
    <w:next w:val="Rszalcme"/>
    <w:rsid w:val="00B64057"/>
    <w:pPr>
      <w:spacing w:before="600"/>
      <w:jc w:val="center"/>
    </w:pPr>
  </w:style>
  <w:style w:type="paragraph" w:customStyle="1" w:styleId="Kp">
    <w:name w:val="Kép"/>
    <w:basedOn w:val="Szvegtrzs"/>
    <w:next w:val="Kpalrs"/>
    <w:rsid w:val="00B64057"/>
    <w:pPr>
      <w:keepNext/>
      <w:spacing w:after="160"/>
    </w:pPr>
    <w:rPr>
      <w:sz w:val="20"/>
      <w:szCs w:val="20"/>
    </w:rPr>
  </w:style>
  <w:style w:type="paragraph" w:customStyle="1" w:styleId="Szakaszcmsora">
    <w:name w:val="Szakasz címsora"/>
    <w:basedOn w:val="Cmsoralap"/>
    <w:rsid w:val="00B64057"/>
    <w:pPr>
      <w:spacing w:before="120" w:after="160"/>
    </w:pPr>
    <w:rPr>
      <w:sz w:val="28"/>
    </w:rPr>
  </w:style>
  <w:style w:type="paragraph" w:styleId="Alcm">
    <w:name w:val="Subtitle"/>
    <w:basedOn w:val="Cm"/>
    <w:next w:val="Szvegtrzs"/>
    <w:link w:val="AlcmChar"/>
    <w:qFormat/>
    <w:rsid w:val="00B64057"/>
    <w:pPr>
      <w:spacing w:before="0" w:after="240"/>
    </w:pPr>
    <w:rPr>
      <w:b w:val="0"/>
      <w:i/>
      <w:sz w:val="28"/>
    </w:rPr>
  </w:style>
  <w:style w:type="paragraph" w:styleId="Cm">
    <w:name w:val="Title"/>
    <w:basedOn w:val="Cmsoralap"/>
    <w:link w:val="CmChar"/>
    <w:qFormat/>
    <w:rsid w:val="00B64057"/>
    <w:pPr>
      <w:spacing w:before="360" w:after="160"/>
      <w:jc w:val="center"/>
    </w:pPr>
    <w:rPr>
      <w:sz w:val="40"/>
    </w:rPr>
  </w:style>
  <w:style w:type="character" w:customStyle="1" w:styleId="Felsindex">
    <w:name w:val="Felső index"/>
    <w:rsid w:val="00B64057"/>
    <w:rPr>
      <w:position w:val="0"/>
      <w:vertAlign w:val="superscript"/>
    </w:rPr>
  </w:style>
  <w:style w:type="paragraph" w:customStyle="1" w:styleId="Tartalomjegyzkalap">
    <w:name w:val="Tartalomjegyzék alap"/>
    <w:basedOn w:val="Norml"/>
    <w:rsid w:val="00B64057"/>
    <w:pPr>
      <w:tabs>
        <w:tab w:val="right" w:leader="dot" w:pos="8640"/>
      </w:tabs>
    </w:pPr>
    <w:rPr>
      <w:sz w:val="20"/>
      <w:szCs w:val="20"/>
    </w:rPr>
  </w:style>
  <w:style w:type="paragraph" w:customStyle="1" w:styleId="TJalap">
    <w:name w:val="TJ alap"/>
    <w:basedOn w:val="Norml"/>
    <w:rsid w:val="00B64057"/>
    <w:pPr>
      <w:tabs>
        <w:tab w:val="right" w:leader="dot" w:pos="8640"/>
      </w:tabs>
    </w:pPr>
    <w:rPr>
      <w:sz w:val="20"/>
      <w:szCs w:val="20"/>
    </w:rPr>
  </w:style>
  <w:style w:type="paragraph" w:customStyle="1" w:styleId="Cmfelzet">
    <w:name w:val="Cím felzet"/>
    <w:basedOn w:val="HeadingBase"/>
    <w:next w:val="Alcmfelzet"/>
    <w:rsid w:val="00B64057"/>
    <w:pPr>
      <w:spacing w:before="720" w:after="160"/>
      <w:jc w:val="center"/>
    </w:pPr>
    <w:rPr>
      <w:sz w:val="48"/>
    </w:rPr>
  </w:style>
  <w:style w:type="paragraph" w:customStyle="1" w:styleId="HeadingBase">
    <w:name w:val="Heading Base"/>
    <w:basedOn w:val="Norml"/>
    <w:next w:val="Szvegtrzs"/>
    <w:rsid w:val="00B64057"/>
    <w:pPr>
      <w:keepNext/>
      <w:spacing w:before="240" w:after="120"/>
    </w:pPr>
    <w:rPr>
      <w:rFonts w:ascii="Arial" w:hAnsi="Arial"/>
      <w:b/>
      <w:sz w:val="36"/>
      <w:szCs w:val="20"/>
    </w:rPr>
  </w:style>
  <w:style w:type="paragraph" w:customStyle="1" w:styleId="Alcmfelzet">
    <w:name w:val="Alcím felzet"/>
    <w:basedOn w:val="Cmfelzet"/>
    <w:next w:val="Szvegtrzs"/>
    <w:rsid w:val="00B64057"/>
    <w:pPr>
      <w:spacing w:before="240"/>
    </w:pPr>
    <w:rPr>
      <w:b w:val="0"/>
      <w:i/>
      <w:sz w:val="36"/>
    </w:rPr>
  </w:style>
  <w:style w:type="paragraph" w:customStyle="1" w:styleId="Szakaszcmke">
    <w:name w:val="Szakasz címke"/>
    <w:basedOn w:val="HeadingBase"/>
    <w:next w:val="Szvegtrzs"/>
    <w:rsid w:val="00B64057"/>
    <w:pPr>
      <w:keepLines/>
      <w:spacing w:after="360"/>
      <w:jc w:val="center"/>
    </w:pPr>
  </w:style>
  <w:style w:type="paragraph" w:customStyle="1" w:styleId="Fejezetcmke">
    <w:name w:val="Fejezet címke"/>
    <w:basedOn w:val="HeadingBase"/>
    <w:next w:val="Fejezetcme"/>
    <w:rsid w:val="00B64057"/>
    <w:pPr>
      <w:spacing w:before="360" w:after="0"/>
      <w:jc w:val="center"/>
    </w:pPr>
    <w:rPr>
      <w:sz w:val="24"/>
      <w:u w:val="single"/>
    </w:rPr>
  </w:style>
  <w:style w:type="paragraph" w:customStyle="1" w:styleId="Fejezetcme">
    <w:name w:val="Fejezet címe"/>
    <w:basedOn w:val="HeadingBase"/>
    <w:next w:val="ChapterSubtitle"/>
    <w:rsid w:val="00B64057"/>
    <w:pPr>
      <w:keepLines/>
      <w:spacing w:before="600" w:after="0"/>
      <w:jc w:val="center"/>
    </w:pPr>
    <w:rPr>
      <w:sz w:val="32"/>
    </w:rPr>
  </w:style>
  <w:style w:type="paragraph" w:customStyle="1" w:styleId="ChapterSubtitle">
    <w:name w:val="Chapter Subtitle"/>
    <w:basedOn w:val="Fejezetcme"/>
    <w:next w:val="Szvegtrzs"/>
    <w:rsid w:val="00B64057"/>
    <w:pPr>
      <w:spacing w:before="360" w:after="360"/>
    </w:pPr>
    <w:rPr>
      <w:b w:val="0"/>
      <w:i/>
      <w:sz w:val="28"/>
    </w:rPr>
  </w:style>
  <w:style w:type="paragraph" w:customStyle="1" w:styleId="Felsorolsels">
    <w:name w:val="Felsorolás első"/>
    <w:basedOn w:val="Szmozottlista"/>
    <w:next w:val="Szmozottlista"/>
    <w:rsid w:val="00B64057"/>
    <w:pPr>
      <w:spacing w:before="80"/>
    </w:pPr>
  </w:style>
  <w:style w:type="paragraph" w:customStyle="1" w:styleId="Felsorolsutols">
    <w:name w:val="Felsorolás utolsó"/>
    <w:basedOn w:val="Szmozottlista"/>
    <w:next w:val="Szvegtrzs"/>
    <w:rsid w:val="00B64057"/>
    <w:pPr>
      <w:spacing w:after="240"/>
    </w:pPr>
  </w:style>
  <w:style w:type="paragraph" w:customStyle="1" w:styleId="HeaderEven">
    <w:name w:val="Header Even"/>
    <w:basedOn w:val="lfej"/>
    <w:rsid w:val="00B64057"/>
    <w:pPr>
      <w:keepLines/>
      <w:tabs>
        <w:tab w:val="clear" w:pos="4536"/>
        <w:tab w:val="clear" w:pos="9072"/>
        <w:tab w:val="center" w:pos="4320"/>
        <w:tab w:val="right" w:pos="8640"/>
      </w:tabs>
    </w:pPr>
    <w:rPr>
      <w:sz w:val="20"/>
      <w:szCs w:val="20"/>
    </w:rPr>
  </w:style>
  <w:style w:type="paragraph" w:customStyle="1" w:styleId="FooterOdd">
    <w:name w:val="Footer Odd"/>
    <w:basedOn w:val="llb"/>
    <w:rsid w:val="00B64057"/>
    <w:pPr>
      <w:keepLines/>
      <w:tabs>
        <w:tab w:val="clear" w:pos="4536"/>
        <w:tab w:val="clear" w:pos="9072"/>
        <w:tab w:val="right" w:pos="0"/>
        <w:tab w:val="center" w:pos="4320"/>
        <w:tab w:val="right" w:pos="8640"/>
      </w:tabs>
      <w:jc w:val="right"/>
    </w:pPr>
    <w:rPr>
      <w:sz w:val="20"/>
      <w:szCs w:val="20"/>
    </w:rPr>
  </w:style>
  <w:style w:type="paragraph" w:styleId="Csakszveg">
    <w:name w:val="Plain Text"/>
    <w:basedOn w:val="Norml"/>
    <w:link w:val="CsakszvegChar"/>
    <w:rsid w:val="00B64057"/>
    <w:rPr>
      <w:rFonts w:ascii="Courier New" w:hAnsi="Courier New"/>
      <w:sz w:val="20"/>
      <w:szCs w:val="20"/>
    </w:rPr>
  </w:style>
  <w:style w:type="paragraph" w:customStyle="1" w:styleId="Szvegtrzs21">
    <w:name w:val="Szövegtörzs 21"/>
    <w:basedOn w:val="Norml"/>
    <w:rsid w:val="00B64057"/>
    <w:pPr>
      <w:overflowPunct w:val="0"/>
      <w:autoSpaceDE w:val="0"/>
      <w:autoSpaceDN w:val="0"/>
      <w:adjustRightInd w:val="0"/>
      <w:spacing w:before="120"/>
      <w:ind w:left="284"/>
      <w:jc w:val="both"/>
      <w:textAlignment w:val="baseline"/>
    </w:pPr>
    <w:rPr>
      <w:sz w:val="28"/>
      <w:szCs w:val="20"/>
    </w:rPr>
  </w:style>
  <w:style w:type="paragraph" w:customStyle="1" w:styleId="Szvegtrzsbehzssal21">
    <w:name w:val="Szövegtörzs behúzással 21"/>
    <w:basedOn w:val="Norml"/>
    <w:rsid w:val="00B64057"/>
    <w:pPr>
      <w:overflowPunct w:val="0"/>
      <w:autoSpaceDE w:val="0"/>
      <w:autoSpaceDN w:val="0"/>
      <w:adjustRightInd w:val="0"/>
      <w:ind w:left="567" w:hanging="567"/>
      <w:jc w:val="both"/>
      <w:textAlignment w:val="baseline"/>
    </w:pPr>
    <w:rPr>
      <w:b/>
      <w:i/>
      <w:sz w:val="28"/>
      <w:szCs w:val="20"/>
    </w:rPr>
  </w:style>
  <w:style w:type="paragraph" w:customStyle="1" w:styleId="Szvegtrzsbehzssal31">
    <w:name w:val="Szövegtörzs behúzással 31"/>
    <w:basedOn w:val="Norml"/>
    <w:rsid w:val="00B64057"/>
    <w:pPr>
      <w:overflowPunct w:val="0"/>
      <w:autoSpaceDE w:val="0"/>
      <w:autoSpaceDN w:val="0"/>
      <w:adjustRightInd w:val="0"/>
      <w:ind w:left="709"/>
      <w:jc w:val="both"/>
      <w:textAlignment w:val="baseline"/>
    </w:pPr>
    <w:rPr>
      <w:sz w:val="28"/>
      <w:szCs w:val="20"/>
    </w:rPr>
  </w:style>
  <w:style w:type="paragraph" w:styleId="Szvegtrzsbehzssal2">
    <w:name w:val="Body Text Indent 2"/>
    <w:basedOn w:val="Norml"/>
    <w:link w:val="Szvegtrzsbehzssal2Char"/>
    <w:rsid w:val="00B64057"/>
    <w:pPr>
      <w:spacing w:after="120" w:line="480" w:lineRule="auto"/>
      <w:ind w:left="283"/>
    </w:pPr>
    <w:rPr>
      <w:sz w:val="20"/>
      <w:szCs w:val="20"/>
    </w:rPr>
  </w:style>
  <w:style w:type="paragraph" w:customStyle="1" w:styleId="GVOPCmsor1">
    <w:name w:val="GVOP Címsor 1"/>
    <w:basedOn w:val="Norml"/>
    <w:rsid w:val="00B64057"/>
    <w:pPr>
      <w:tabs>
        <w:tab w:val="left" w:pos="540"/>
        <w:tab w:val="left" w:pos="900"/>
        <w:tab w:val="left" w:pos="964"/>
        <w:tab w:val="left" w:pos="3960"/>
        <w:tab w:val="left" w:pos="5400"/>
        <w:tab w:val="left" w:pos="7020"/>
      </w:tabs>
      <w:overflowPunct w:val="0"/>
      <w:autoSpaceDE w:val="0"/>
      <w:autoSpaceDN w:val="0"/>
      <w:adjustRightInd w:val="0"/>
      <w:spacing w:before="360" w:after="240"/>
      <w:ind w:left="900" w:hanging="360"/>
      <w:jc w:val="both"/>
      <w:textAlignment w:val="baseline"/>
    </w:pPr>
    <w:rPr>
      <w:b/>
      <w:caps/>
      <w:sz w:val="28"/>
      <w:szCs w:val="20"/>
    </w:rPr>
  </w:style>
  <w:style w:type="paragraph" w:customStyle="1" w:styleId="Szvegtrzs31">
    <w:name w:val="Szövegtörzs 31"/>
    <w:basedOn w:val="Norml"/>
    <w:rsid w:val="00B64057"/>
    <w:pPr>
      <w:overflowPunct w:val="0"/>
      <w:autoSpaceDE w:val="0"/>
      <w:autoSpaceDN w:val="0"/>
      <w:adjustRightInd w:val="0"/>
      <w:jc w:val="both"/>
      <w:textAlignment w:val="baseline"/>
    </w:pPr>
    <w:rPr>
      <w:color w:val="FF0000"/>
      <w:sz w:val="28"/>
      <w:szCs w:val="20"/>
    </w:rPr>
  </w:style>
  <w:style w:type="paragraph" w:customStyle="1" w:styleId="RowsHeading">
    <w:name w:val="Rows Heading"/>
    <w:basedOn w:val="Norml"/>
    <w:rsid w:val="00B64057"/>
    <w:pPr>
      <w:overflowPunct w:val="0"/>
      <w:autoSpaceDE w:val="0"/>
      <w:autoSpaceDN w:val="0"/>
      <w:adjustRightInd w:val="0"/>
      <w:spacing w:after="240"/>
      <w:textAlignment w:val="baseline"/>
    </w:pPr>
    <w:rPr>
      <w:rFonts w:ascii="Arial" w:hAnsi="Arial"/>
      <w:sz w:val="18"/>
      <w:szCs w:val="20"/>
      <w:lang w:val="en-GB"/>
    </w:rPr>
  </w:style>
  <w:style w:type="paragraph" w:customStyle="1" w:styleId="Cell">
    <w:name w:val="Cell"/>
    <w:basedOn w:val="Norml"/>
    <w:rsid w:val="00B64057"/>
    <w:pPr>
      <w:overflowPunct w:val="0"/>
      <w:autoSpaceDE w:val="0"/>
      <w:autoSpaceDN w:val="0"/>
      <w:adjustRightInd w:val="0"/>
      <w:spacing w:after="240"/>
      <w:textAlignment w:val="baseline"/>
    </w:pPr>
    <w:rPr>
      <w:rFonts w:ascii="Arial" w:hAnsi="Arial"/>
      <w:sz w:val="18"/>
      <w:szCs w:val="20"/>
      <w:lang w:val="en-GB"/>
    </w:rPr>
  </w:style>
  <w:style w:type="paragraph" w:customStyle="1" w:styleId="ColumnsHeading">
    <w:name w:val="Columns Heading"/>
    <w:basedOn w:val="Norml"/>
    <w:rsid w:val="00B64057"/>
    <w:pPr>
      <w:overflowPunct w:val="0"/>
      <w:autoSpaceDE w:val="0"/>
      <w:autoSpaceDN w:val="0"/>
      <w:adjustRightInd w:val="0"/>
      <w:spacing w:after="240"/>
      <w:jc w:val="center"/>
      <w:textAlignment w:val="baseline"/>
    </w:pPr>
    <w:rPr>
      <w:rFonts w:ascii="Arial" w:hAnsi="Arial"/>
      <w:sz w:val="18"/>
      <w:szCs w:val="20"/>
      <w:lang w:val="en-GB"/>
    </w:rPr>
  </w:style>
  <w:style w:type="paragraph" w:customStyle="1" w:styleId="GVOPCmsor3Char">
    <w:name w:val="GVOP Címsor 3 Char"/>
    <w:basedOn w:val="Norml"/>
    <w:rsid w:val="00B64057"/>
    <w:pPr>
      <w:tabs>
        <w:tab w:val="left" w:pos="540"/>
        <w:tab w:val="left" w:pos="794"/>
        <w:tab w:val="left" w:pos="964"/>
        <w:tab w:val="left" w:pos="3960"/>
        <w:tab w:val="left" w:pos="5400"/>
        <w:tab w:val="left" w:pos="7020"/>
      </w:tabs>
      <w:overflowPunct w:val="0"/>
      <w:autoSpaceDE w:val="0"/>
      <w:autoSpaceDN w:val="0"/>
      <w:adjustRightInd w:val="0"/>
      <w:spacing w:before="240" w:after="240"/>
      <w:ind w:left="794" w:hanging="794"/>
      <w:jc w:val="both"/>
      <w:textAlignment w:val="baseline"/>
    </w:pPr>
    <w:rPr>
      <w:b/>
      <w:i/>
      <w:szCs w:val="20"/>
    </w:rPr>
  </w:style>
  <w:style w:type="paragraph" w:customStyle="1" w:styleId="GVOPCmsor4Char">
    <w:name w:val="GVOP Címsor 4 Char"/>
    <w:basedOn w:val="Norml"/>
    <w:rsid w:val="00B64057"/>
    <w:pPr>
      <w:tabs>
        <w:tab w:val="left" w:pos="540"/>
        <w:tab w:val="left" w:pos="794"/>
        <w:tab w:val="left" w:pos="964"/>
        <w:tab w:val="left" w:pos="3960"/>
        <w:tab w:val="left" w:pos="5400"/>
        <w:tab w:val="left" w:pos="7020"/>
      </w:tabs>
      <w:overflowPunct w:val="0"/>
      <w:autoSpaceDE w:val="0"/>
      <w:autoSpaceDN w:val="0"/>
      <w:adjustRightInd w:val="0"/>
      <w:spacing w:before="240" w:after="240"/>
      <w:ind w:left="794" w:hanging="794"/>
      <w:jc w:val="both"/>
      <w:textAlignment w:val="baseline"/>
    </w:pPr>
    <w:rPr>
      <w:b/>
      <w:i/>
      <w:szCs w:val="20"/>
    </w:rPr>
  </w:style>
  <w:style w:type="paragraph" w:customStyle="1" w:styleId="listTimesNewRoman12ptNemFlkvrSorkizrt">
    <w:name w:val="list • + Times New Roman 12 pt Nem Félkövér Sorkizárt"/>
    <w:basedOn w:val="Norml"/>
    <w:rsid w:val="00B64057"/>
    <w:pPr>
      <w:tabs>
        <w:tab w:val="left" w:pos="360"/>
        <w:tab w:val="left" w:pos="540"/>
        <w:tab w:val="left" w:pos="3960"/>
        <w:tab w:val="left" w:pos="5400"/>
        <w:tab w:val="left" w:pos="7020"/>
      </w:tabs>
      <w:overflowPunct w:val="0"/>
      <w:autoSpaceDE w:val="0"/>
      <w:autoSpaceDN w:val="0"/>
      <w:adjustRightInd w:val="0"/>
      <w:spacing w:after="120"/>
      <w:ind w:left="360" w:hanging="360"/>
      <w:jc w:val="both"/>
      <w:textAlignment w:val="baseline"/>
    </w:pPr>
    <w:rPr>
      <w:kern w:val="20"/>
      <w:szCs w:val="20"/>
    </w:rPr>
  </w:style>
  <w:style w:type="paragraph" w:customStyle="1" w:styleId="GVOPCmsor4">
    <w:name w:val="GVOP Címsor 4"/>
    <w:basedOn w:val="Norml"/>
    <w:rsid w:val="00B64057"/>
    <w:pPr>
      <w:tabs>
        <w:tab w:val="left" w:pos="540"/>
        <w:tab w:val="left" w:pos="964"/>
        <w:tab w:val="left" w:pos="3960"/>
        <w:tab w:val="left" w:pos="5400"/>
        <w:tab w:val="left" w:pos="7020"/>
      </w:tabs>
      <w:overflowPunct w:val="0"/>
      <w:autoSpaceDE w:val="0"/>
      <w:autoSpaceDN w:val="0"/>
      <w:adjustRightInd w:val="0"/>
      <w:spacing w:before="240" w:after="240"/>
      <w:ind w:left="964" w:hanging="964"/>
      <w:textAlignment w:val="baseline"/>
    </w:pPr>
    <w:rPr>
      <w:rFonts w:ascii="Tahoma" w:hAnsi="Tahoma"/>
      <w:i/>
      <w:sz w:val="17"/>
      <w:szCs w:val="20"/>
    </w:rPr>
  </w:style>
  <w:style w:type="paragraph" w:customStyle="1" w:styleId="ListBullet1">
    <w:name w:val="List Bullet 1"/>
    <w:basedOn w:val="Text1"/>
    <w:rsid w:val="00B64057"/>
    <w:pPr>
      <w:tabs>
        <w:tab w:val="left" w:pos="765"/>
      </w:tabs>
      <w:ind w:left="765" w:hanging="283"/>
    </w:pPr>
  </w:style>
  <w:style w:type="paragraph" w:customStyle="1" w:styleId="Text1">
    <w:name w:val="Text 1"/>
    <w:basedOn w:val="Norml"/>
    <w:rsid w:val="00B64057"/>
    <w:pPr>
      <w:overflowPunct w:val="0"/>
      <w:autoSpaceDE w:val="0"/>
      <w:autoSpaceDN w:val="0"/>
      <w:adjustRightInd w:val="0"/>
      <w:spacing w:after="240"/>
      <w:ind w:left="482"/>
      <w:jc w:val="both"/>
      <w:textAlignment w:val="baseline"/>
    </w:pPr>
    <w:rPr>
      <w:szCs w:val="20"/>
      <w:lang w:val="en-GB"/>
    </w:rPr>
  </w:style>
  <w:style w:type="paragraph" w:customStyle="1" w:styleId="Stlus5">
    <w:name w:val="Stílus5"/>
    <w:basedOn w:val="Cmsor1"/>
    <w:rsid w:val="00B64057"/>
    <w:pPr>
      <w:overflowPunct w:val="0"/>
      <w:autoSpaceDE w:val="0"/>
      <w:autoSpaceDN w:val="0"/>
      <w:adjustRightInd w:val="0"/>
      <w:spacing w:before="0" w:after="0"/>
      <w:jc w:val="both"/>
      <w:textAlignment w:val="baseline"/>
      <w:outlineLvl w:val="9"/>
    </w:pPr>
    <w:rPr>
      <w:rFonts w:ascii="Times New Roman" w:hAnsi="Times New Roman" w:cs="Times New Roman"/>
      <w:bCs w:val="0"/>
      <w:kern w:val="36"/>
      <w:sz w:val="28"/>
      <w:szCs w:val="20"/>
    </w:rPr>
  </w:style>
  <w:style w:type="character" w:customStyle="1" w:styleId="Hiperhivatkozs1">
    <w:name w:val="Hiperhivatkozás1"/>
    <w:rsid w:val="00B64057"/>
    <w:rPr>
      <w:color w:val="0000FF"/>
      <w:u w:val="single"/>
    </w:rPr>
  </w:style>
  <w:style w:type="paragraph" w:customStyle="1" w:styleId="xl51">
    <w:name w:val="xl51"/>
    <w:basedOn w:val="Norml"/>
    <w:rsid w:val="00B64057"/>
    <w:pPr>
      <w:spacing w:before="100" w:after="100"/>
    </w:pPr>
    <w:rPr>
      <w:szCs w:val="20"/>
    </w:rPr>
  </w:style>
  <w:style w:type="paragraph" w:customStyle="1" w:styleId="xl59">
    <w:name w:val="xl59"/>
    <w:basedOn w:val="Norml"/>
    <w:rsid w:val="00B64057"/>
    <w:pPr>
      <w:pBdr>
        <w:top w:val="single" w:sz="6" w:space="0" w:color="auto"/>
        <w:right w:val="single" w:sz="6" w:space="0" w:color="auto"/>
      </w:pBdr>
      <w:spacing w:before="100" w:after="100"/>
      <w:jc w:val="center"/>
    </w:pPr>
    <w:rPr>
      <w:b/>
      <w:szCs w:val="20"/>
    </w:rPr>
  </w:style>
  <w:style w:type="paragraph" w:customStyle="1" w:styleId="xl54">
    <w:name w:val="xl54"/>
    <w:basedOn w:val="Norml"/>
    <w:rsid w:val="00B64057"/>
    <w:pPr>
      <w:spacing w:before="100" w:after="100"/>
      <w:jc w:val="both"/>
    </w:pPr>
    <w:rPr>
      <w:szCs w:val="20"/>
    </w:rPr>
  </w:style>
  <w:style w:type="character" w:customStyle="1" w:styleId="Mrltotthiperhivatkozs1">
    <w:name w:val="Már látott hiperhivatkozás1"/>
    <w:rsid w:val="00B64057"/>
    <w:rPr>
      <w:color w:val="800080"/>
      <w:u w:val="single"/>
    </w:rPr>
  </w:style>
  <w:style w:type="paragraph" w:customStyle="1" w:styleId="xl24">
    <w:name w:val="xl24"/>
    <w:basedOn w:val="Norml"/>
    <w:rsid w:val="00B64057"/>
    <w:pPr>
      <w:spacing w:before="100" w:after="100"/>
    </w:pPr>
    <w:rPr>
      <w:b/>
      <w:szCs w:val="20"/>
    </w:rPr>
  </w:style>
  <w:style w:type="paragraph" w:customStyle="1" w:styleId="xl44">
    <w:name w:val="xl44"/>
    <w:basedOn w:val="Norml"/>
    <w:rsid w:val="00B64057"/>
    <w:pPr>
      <w:pBdr>
        <w:top w:val="single" w:sz="6" w:space="0" w:color="auto"/>
        <w:left w:val="single" w:sz="6" w:space="0" w:color="auto"/>
        <w:bottom w:val="single" w:sz="6" w:space="0" w:color="auto"/>
      </w:pBdr>
      <w:spacing w:before="100" w:after="100"/>
    </w:pPr>
    <w:rPr>
      <w:rFonts w:ascii="Arial Unicode MS" w:eastAsia="Arial Unicode MS"/>
      <w:szCs w:val="20"/>
    </w:rPr>
  </w:style>
  <w:style w:type="paragraph" w:customStyle="1" w:styleId="xl39">
    <w:name w:val="xl39"/>
    <w:basedOn w:val="Norml"/>
    <w:rsid w:val="00B64057"/>
    <w:pPr>
      <w:spacing w:before="100" w:after="100"/>
      <w:jc w:val="center"/>
    </w:pPr>
    <w:rPr>
      <w:b/>
      <w:szCs w:val="20"/>
    </w:rPr>
  </w:style>
  <w:style w:type="paragraph" w:customStyle="1" w:styleId="xl56">
    <w:name w:val="xl56"/>
    <w:basedOn w:val="Norml"/>
    <w:rsid w:val="00B64057"/>
    <w:pPr>
      <w:spacing w:before="100" w:after="100"/>
      <w:jc w:val="both"/>
    </w:pPr>
    <w:rPr>
      <w:szCs w:val="20"/>
    </w:rPr>
  </w:style>
  <w:style w:type="table" w:styleId="Rcsostblzat">
    <w:name w:val="Table Grid"/>
    <w:basedOn w:val="Normltblzat"/>
    <w:uiPriority w:val="39"/>
    <w:rsid w:val="000E40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J6">
    <w:name w:val="toc 6"/>
    <w:basedOn w:val="Norml"/>
    <w:next w:val="Norml"/>
    <w:autoRedefine/>
    <w:semiHidden/>
    <w:rsid w:val="00625BD5"/>
    <w:pPr>
      <w:ind w:left="1200"/>
    </w:pPr>
  </w:style>
  <w:style w:type="paragraph" w:styleId="TJ7">
    <w:name w:val="toc 7"/>
    <w:basedOn w:val="Norml"/>
    <w:next w:val="Norml"/>
    <w:autoRedefine/>
    <w:semiHidden/>
    <w:rsid w:val="00625BD5"/>
    <w:pPr>
      <w:ind w:left="1440"/>
    </w:pPr>
  </w:style>
  <w:style w:type="paragraph" w:styleId="TJ8">
    <w:name w:val="toc 8"/>
    <w:basedOn w:val="Norml"/>
    <w:next w:val="Norml"/>
    <w:autoRedefine/>
    <w:semiHidden/>
    <w:rsid w:val="00625BD5"/>
    <w:pPr>
      <w:ind w:left="1680"/>
    </w:pPr>
  </w:style>
  <w:style w:type="paragraph" w:styleId="TJ9">
    <w:name w:val="toc 9"/>
    <w:basedOn w:val="Norml"/>
    <w:next w:val="Norml"/>
    <w:autoRedefine/>
    <w:semiHidden/>
    <w:rsid w:val="00625BD5"/>
    <w:pPr>
      <w:ind w:left="1920"/>
    </w:pPr>
  </w:style>
  <w:style w:type="character" w:customStyle="1" w:styleId="Cmsor1Char">
    <w:name w:val="Címsor 1 Char"/>
    <w:link w:val="Cmsor1"/>
    <w:rsid w:val="00625BD5"/>
    <w:rPr>
      <w:rFonts w:ascii="Arial" w:hAnsi="Arial" w:cs="Arial"/>
      <w:b/>
      <w:bCs/>
      <w:kern w:val="32"/>
      <w:sz w:val="32"/>
      <w:szCs w:val="32"/>
      <w:lang w:val="hu-HU" w:eastAsia="hu-HU" w:bidi="ar-SA"/>
    </w:rPr>
  </w:style>
  <w:style w:type="paragraph" w:customStyle="1" w:styleId="Stlus6">
    <w:name w:val="Stílus6"/>
    <w:basedOn w:val="Cmsor1"/>
    <w:rsid w:val="004C037B"/>
    <w:pPr>
      <w:spacing w:before="0" w:after="0"/>
    </w:pPr>
    <w:rPr>
      <w:rFonts w:ascii="Garamond" w:hAnsi="Garamond"/>
      <w:sz w:val="28"/>
      <w:szCs w:val="28"/>
    </w:rPr>
  </w:style>
  <w:style w:type="character" w:customStyle="1" w:styleId="StlusGaramond">
    <w:name w:val="Stílus Garamond"/>
    <w:rsid w:val="004C037B"/>
    <w:rPr>
      <w:rFonts w:ascii="Garamond" w:hAnsi="Garamond"/>
    </w:rPr>
  </w:style>
  <w:style w:type="character" w:styleId="Mrltotthiperhivatkozs">
    <w:name w:val="FollowedHyperlink"/>
    <w:rsid w:val="001D2703"/>
    <w:rPr>
      <w:color w:val="800080"/>
      <w:u w:val="single"/>
    </w:rPr>
  </w:style>
  <w:style w:type="character" w:styleId="Kiemels2">
    <w:name w:val="Strong"/>
    <w:uiPriority w:val="22"/>
    <w:qFormat/>
    <w:rsid w:val="00131C54"/>
    <w:rPr>
      <w:b/>
      <w:bCs/>
    </w:rPr>
  </w:style>
  <w:style w:type="paragraph" w:customStyle="1" w:styleId="Char">
    <w:name w:val="Char"/>
    <w:basedOn w:val="Norml"/>
    <w:rsid w:val="008368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1CharChar">
    <w:name w:val="Char1 Char Char"/>
    <w:basedOn w:val="Norml"/>
    <w:rsid w:val="00CF5B9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Dokumentumtrkp">
    <w:name w:val="Document Map"/>
    <w:basedOn w:val="Norml"/>
    <w:link w:val="DokumentumtrkpChar"/>
    <w:semiHidden/>
    <w:rsid w:val="008301CC"/>
    <w:pPr>
      <w:shd w:val="clear" w:color="auto" w:fill="000080"/>
    </w:pPr>
    <w:rPr>
      <w:rFonts w:ascii="Tahoma" w:hAnsi="Tahoma"/>
      <w:sz w:val="20"/>
      <w:szCs w:val="20"/>
    </w:rPr>
  </w:style>
  <w:style w:type="character" w:styleId="Jegyzethivatkozs">
    <w:name w:val="annotation reference"/>
    <w:semiHidden/>
    <w:rsid w:val="001515CB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1515C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1515CB"/>
    <w:rPr>
      <w:b/>
      <w:bCs/>
    </w:rPr>
  </w:style>
  <w:style w:type="paragraph" w:styleId="Buborkszveg">
    <w:name w:val="Balloon Text"/>
    <w:basedOn w:val="Norml"/>
    <w:link w:val="BuborkszvegChar"/>
    <w:semiHidden/>
    <w:rsid w:val="001515CB"/>
    <w:rPr>
      <w:rFonts w:ascii="Tahoma" w:hAnsi="Tahoma"/>
      <w:sz w:val="16"/>
      <w:szCs w:val="16"/>
    </w:rPr>
  </w:style>
  <w:style w:type="character" w:customStyle="1" w:styleId="lfejChar">
    <w:name w:val="Élőfej Char"/>
    <w:link w:val="lfej"/>
    <w:uiPriority w:val="99"/>
    <w:rsid w:val="00447575"/>
    <w:rPr>
      <w:sz w:val="24"/>
      <w:szCs w:val="24"/>
    </w:rPr>
  </w:style>
  <w:style w:type="character" w:customStyle="1" w:styleId="llbChar">
    <w:name w:val="Élőláb Char"/>
    <w:link w:val="llb"/>
    <w:rsid w:val="009C35ED"/>
    <w:rPr>
      <w:sz w:val="24"/>
      <w:szCs w:val="24"/>
    </w:rPr>
  </w:style>
  <w:style w:type="character" w:customStyle="1" w:styleId="Cmsor2Char">
    <w:name w:val="Címsor 2 Char"/>
    <w:link w:val="Cmsor2"/>
    <w:rsid w:val="00B44621"/>
    <w:rPr>
      <w:rFonts w:ascii="Arial" w:hAnsi="Arial" w:cs="Arial"/>
      <w:b/>
      <w:bCs/>
      <w:i/>
      <w:iCs/>
      <w:sz w:val="28"/>
      <w:szCs w:val="28"/>
    </w:rPr>
  </w:style>
  <w:style w:type="character" w:customStyle="1" w:styleId="Cmsor3Char">
    <w:name w:val="Címsor 3 Char"/>
    <w:link w:val="Cmsor3"/>
    <w:rsid w:val="00B44621"/>
    <w:rPr>
      <w:rFonts w:ascii="Arial" w:hAnsi="Arial" w:cs="Arial"/>
      <w:b/>
      <w:bCs/>
      <w:sz w:val="26"/>
      <w:szCs w:val="26"/>
    </w:rPr>
  </w:style>
  <w:style w:type="character" w:customStyle="1" w:styleId="Cmsor4Char">
    <w:name w:val="Címsor 4 Char"/>
    <w:link w:val="Cmsor4"/>
    <w:rsid w:val="00B44621"/>
    <w:rPr>
      <w:b/>
      <w:bCs/>
      <w:sz w:val="28"/>
      <w:szCs w:val="28"/>
    </w:rPr>
  </w:style>
  <w:style w:type="character" w:customStyle="1" w:styleId="Cmsor5Char">
    <w:name w:val="Címsor 5 Char"/>
    <w:link w:val="Cmsor5"/>
    <w:rsid w:val="00B44621"/>
    <w:rPr>
      <w:b/>
      <w:bCs/>
      <w:i/>
      <w:iCs/>
      <w:sz w:val="26"/>
      <w:szCs w:val="26"/>
    </w:rPr>
  </w:style>
  <w:style w:type="character" w:customStyle="1" w:styleId="Cmsor6Char">
    <w:name w:val="Címsor 6 Char"/>
    <w:link w:val="Cmsor6"/>
    <w:rsid w:val="00B44621"/>
    <w:rPr>
      <w:rFonts w:ascii="Arial" w:hAnsi="Arial"/>
      <w:b/>
      <w:i/>
      <w:kern w:val="28"/>
    </w:rPr>
  </w:style>
  <w:style w:type="character" w:customStyle="1" w:styleId="Cmsor7Char">
    <w:name w:val="Címsor 7 Char"/>
    <w:link w:val="Cmsor7"/>
    <w:rsid w:val="00B44621"/>
    <w:rPr>
      <w:b/>
      <w:kern w:val="28"/>
    </w:rPr>
  </w:style>
  <w:style w:type="character" w:customStyle="1" w:styleId="Cmsor8Char">
    <w:name w:val="Címsor 8 Char"/>
    <w:link w:val="Cmsor8"/>
    <w:rsid w:val="00B44621"/>
    <w:rPr>
      <w:b/>
      <w:i/>
      <w:kern w:val="28"/>
    </w:rPr>
  </w:style>
  <w:style w:type="character" w:customStyle="1" w:styleId="Cmsor9Char">
    <w:name w:val="Címsor 9 Char"/>
    <w:link w:val="Cmsor9"/>
    <w:rsid w:val="00B44621"/>
    <w:rPr>
      <w:b/>
      <w:i/>
      <w:kern w:val="28"/>
    </w:rPr>
  </w:style>
  <w:style w:type="character" w:customStyle="1" w:styleId="SzvegtrzsChar">
    <w:name w:val="Szövegtörzs Char"/>
    <w:link w:val="Szvegtrzs"/>
    <w:rsid w:val="00B44621"/>
    <w:rPr>
      <w:sz w:val="24"/>
      <w:szCs w:val="24"/>
    </w:rPr>
  </w:style>
  <w:style w:type="character" w:customStyle="1" w:styleId="LbjegyzetszvegChar">
    <w:name w:val="Lábjegyzetszöveg Char"/>
    <w:link w:val="Lbjegyzetszveg"/>
    <w:semiHidden/>
    <w:rsid w:val="00B44621"/>
  </w:style>
  <w:style w:type="character" w:customStyle="1" w:styleId="JegyzetszvegChar">
    <w:name w:val="Jegyzetszöveg Char"/>
    <w:link w:val="Jegyzetszveg"/>
    <w:semiHidden/>
    <w:rsid w:val="00B44621"/>
  </w:style>
  <w:style w:type="character" w:customStyle="1" w:styleId="SzvegtrzsbehzssalChar">
    <w:name w:val="Szövegtörzs behúzással Char"/>
    <w:link w:val="Szvegtrzsbehzssal"/>
    <w:rsid w:val="00B44621"/>
  </w:style>
  <w:style w:type="character" w:customStyle="1" w:styleId="zenetfejChar">
    <w:name w:val="Üzenetfej Char"/>
    <w:link w:val="zenetfej"/>
    <w:rsid w:val="00B44621"/>
    <w:rPr>
      <w:rFonts w:ascii="Arial" w:hAnsi="Arial"/>
    </w:rPr>
  </w:style>
  <w:style w:type="character" w:customStyle="1" w:styleId="CmChar">
    <w:name w:val="Cím Char"/>
    <w:link w:val="Cm"/>
    <w:rsid w:val="00B44621"/>
    <w:rPr>
      <w:rFonts w:ascii="Arial" w:hAnsi="Arial"/>
      <w:b/>
      <w:kern w:val="28"/>
      <w:sz w:val="40"/>
    </w:rPr>
  </w:style>
  <w:style w:type="character" w:customStyle="1" w:styleId="AlcmChar">
    <w:name w:val="Alcím Char"/>
    <w:link w:val="Alcm"/>
    <w:rsid w:val="00B44621"/>
    <w:rPr>
      <w:rFonts w:ascii="Arial" w:hAnsi="Arial"/>
      <w:i/>
      <w:kern w:val="28"/>
      <w:sz w:val="28"/>
    </w:rPr>
  </w:style>
  <w:style w:type="character" w:customStyle="1" w:styleId="DtumChar">
    <w:name w:val="Dátum Char"/>
    <w:link w:val="Dtum"/>
    <w:rsid w:val="00B44621"/>
    <w:rPr>
      <w:b/>
    </w:rPr>
  </w:style>
  <w:style w:type="character" w:customStyle="1" w:styleId="Szvegtrzs2Char">
    <w:name w:val="Szövegtörzs 2 Char"/>
    <w:link w:val="Szvegtrzs2"/>
    <w:rsid w:val="00B44621"/>
    <w:rPr>
      <w:sz w:val="24"/>
      <w:szCs w:val="24"/>
    </w:rPr>
  </w:style>
  <w:style w:type="character" w:customStyle="1" w:styleId="Szvegtrzsbehzssal2Char">
    <w:name w:val="Szövegtörzs behúzással 2 Char"/>
    <w:link w:val="Szvegtrzsbehzssal2"/>
    <w:rsid w:val="00B44621"/>
  </w:style>
  <w:style w:type="character" w:customStyle="1" w:styleId="DokumentumtrkpChar">
    <w:name w:val="Dokumentumtérkép Char"/>
    <w:link w:val="Dokumentumtrkp"/>
    <w:semiHidden/>
    <w:rsid w:val="00B44621"/>
    <w:rPr>
      <w:rFonts w:ascii="Tahoma" w:hAnsi="Tahoma" w:cs="Tahoma"/>
      <w:shd w:val="clear" w:color="auto" w:fill="000080"/>
    </w:rPr>
  </w:style>
  <w:style w:type="character" w:customStyle="1" w:styleId="CsakszvegChar">
    <w:name w:val="Csak szöveg Char"/>
    <w:link w:val="Csakszveg"/>
    <w:rsid w:val="00B44621"/>
    <w:rPr>
      <w:rFonts w:ascii="Courier New" w:hAnsi="Courier New"/>
    </w:rPr>
  </w:style>
  <w:style w:type="character" w:customStyle="1" w:styleId="MegjegyzstrgyaChar">
    <w:name w:val="Megjegyzés tárgya Char"/>
    <w:link w:val="Megjegyzstrgya"/>
    <w:semiHidden/>
    <w:rsid w:val="00B44621"/>
    <w:rPr>
      <w:b/>
      <w:bCs/>
    </w:rPr>
  </w:style>
  <w:style w:type="character" w:customStyle="1" w:styleId="BuborkszvegChar">
    <w:name w:val="Buborékszöveg Char"/>
    <w:link w:val="Buborkszveg"/>
    <w:semiHidden/>
    <w:rsid w:val="00B44621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rsid w:val="00B44621"/>
    <w:pPr>
      <w:spacing w:after="160" w:line="300" w:lineRule="auto"/>
      <w:ind w:left="720"/>
      <w:contextualSpacing/>
    </w:pPr>
    <w:rPr>
      <w:rFonts w:ascii="Calibri" w:hAnsi="Calibri"/>
      <w:sz w:val="17"/>
      <w:szCs w:val="17"/>
      <w:lang w:val="en-US" w:eastAsia="ja-JP"/>
    </w:rPr>
  </w:style>
  <w:style w:type="paragraph" w:customStyle="1" w:styleId="Char0">
    <w:name w:val="Char"/>
    <w:basedOn w:val="Norml"/>
    <w:rsid w:val="00B446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1CharChar0">
    <w:name w:val="Char1 Char Char"/>
    <w:basedOn w:val="Norml"/>
    <w:rsid w:val="00B446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Listaszerbekezds1">
    <w:name w:val="Listaszerű bekezdés1"/>
    <w:basedOn w:val="Norml"/>
    <w:rsid w:val="00B4462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B44621"/>
  </w:style>
  <w:style w:type="character" w:customStyle="1" w:styleId="reference-text">
    <w:name w:val="reference-text"/>
    <w:rsid w:val="00B44621"/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14A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4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1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5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bolcsode@veszpremibolcsodek.hu" TargetMode="External"/><Relationship Id="rId18" Type="http://schemas.openxmlformats.org/officeDocument/2006/relationships/hyperlink" Target="https://net.jogtar.hu/jogszabaly?docid=99800015.NM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veszpremibolcsodek.hu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bolcsode@veszpremibolcsodek.hu" TargetMode="External"/><Relationship Id="rId17" Type="http://schemas.openxmlformats.org/officeDocument/2006/relationships/hyperlink" Target="mailto:bolcsode@veszpremibolcsodek.hu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mailto:bolcsode@veszpremibolcsodek.hu" TargetMode="External"/><Relationship Id="rId20" Type="http://schemas.openxmlformats.org/officeDocument/2006/relationships/hyperlink" Target="http://www.veszpremvaros.h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eszpremibolcsodek.hu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bolcsode@veszpremibolcsodek.hu" TargetMode="External"/><Relationship Id="rId23" Type="http://schemas.openxmlformats.org/officeDocument/2006/relationships/header" Target="header1.xml"/><Relationship Id="rId10" Type="http://schemas.openxmlformats.org/officeDocument/2006/relationships/hyperlink" Target="mailto:alapellatas@veszpremibolcsodek.hu" TargetMode="External"/><Relationship Id="rId19" Type="http://schemas.openxmlformats.org/officeDocument/2006/relationships/hyperlink" Target="http://www.veszprem.hu/veszpremieknek/intezmenye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olcsode@veszpremibolcsodek.hu" TargetMode="External"/><Relationship Id="rId14" Type="http://schemas.openxmlformats.org/officeDocument/2006/relationships/hyperlink" Target="mailto:bolcsode@veszpremibolcsodek.hu" TargetMode="External"/><Relationship Id="rId22" Type="http://schemas.openxmlformats.org/officeDocument/2006/relationships/hyperlink" Target="mailto:bolcsode@veszpremibolcsodek.h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3E9FA8-C15D-422B-A17C-C1C26F121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26</Pages>
  <Words>5928</Words>
  <Characters>45521</Characters>
  <Application>Microsoft Office Word</Application>
  <DocSecurity>0</DocSecurity>
  <Lines>379</Lines>
  <Paragraphs>102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2015.09.01.</vt:lpstr>
    </vt:vector>
  </TitlesOfParts>
  <Company/>
  <LinksUpToDate>false</LinksUpToDate>
  <CharactersWithSpaces>51347</CharactersWithSpaces>
  <SharedDoc>false</SharedDoc>
  <HLinks>
    <vt:vector size="198" baseType="variant">
      <vt:variant>
        <vt:i4>2097251</vt:i4>
      </vt:variant>
      <vt:variant>
        <vt:i4>183</vt:i4>
      </vt:variant>
      <vt:variant>
        <vt:i4>0</vt:i4>
      </vt:variant>
      <vt:variant>
        <vt:i4>5</vt:i4>
      </vt:variant>
      <vt:variant>
        <vt:lpwstr>http://veszpremibolcsodek.mindenkilapja.hu/</vt:lpwstr>
      </vt:variant>
      <vt:variant>
        <vt:lpwstr/>
      </vt:variant>
      <vt:variant>
        <vt:i4>5570572</vt:i4>
      </vt:variant>
      <vt:variant>
        <vt:i4>180</vt:i4>
      </vt:variant>
      <vt:variant>
        <vt:i4>0</vt:i4>
      </vt:variant>
      <vt:variant>
        <vt:i4>5</vt:i4>
      </vt:variant>
      <vt:variant>
        <vt:lpwstr>http://www.veszprem.hu/veszpremieknek/intezmenyek</vt:lpwstr>
      </vt:variant>
      <vt:variant>
        <vt:lpwstr/>
      </vt:variant>
      <vt:variant>
        <vt:i4>2031669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_Toc448297094</vt:lpwstr>
      </vt:variant>
      <vt:variant>
        <vt:i4>2031669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_Toc448297093</vt:lpwstr>
      </vt:variant>
      <vt:variant>
        <vt:i4>2031669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_Toc448297092</vt:lpwstr>
      </vt:variant>
      <vt:variant>
        <vt:i4>2031669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_Toc448297091</vt:lpwstr>
      </vt:variant>
      <vt:variant>
        <vt:i4>2031669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_Toc448297090</vt:lpwstr>
      </vt:variant>
      <vt:variant>
        <vt:i4>1966133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_Toc448297089</vt:lpwstr>
      </vt:variant>
      <vt:variant>
        <vt:i4>1966133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_Toc448297088</vt:lpwstr>
      </vt:variant>
      <vt:variant>
        <vt:i4>1966133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_Toc448297087</vt:lpwstr>
      </vt:variant>
      <vt:variant>
        <vt:i4>1966133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_Toc448297086</vt:lpwstr>
      </vt:variant>
      <vt:variant>
        <vt:i4>1966133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_Toc448297085</vt:lpwstr>
      </vt:variant>
      <vt:variant>
        <vt:i4>1966133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_Toc448297084</vt:lpwstr>
      </vt:variant>
      <vt:variant>
        <vt:i4>1966133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_Toc448297083</vt:lpwstr>
      </vt:variant>
      <vt:variant>
        <vt:i4>1966133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_Toc448297082</vt:lpwstr>
      </vt:variant>
      <vt:variant>
        <vt:i4>1966133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_Toc448297081</vt:lpwstr>
      </vt:variant>
      <vt:variant>
        <vt:i4>1966133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_Toc448297080</vt:lpwstr>
      </vt:variant>
      <vt:variant>
        <vt:i4>1114165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_Toc448297079</vt:lpwstr>
      </vt:variant>
      <vt:variant>
        <vt:i4>1114165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_Toc448297078</vt:lpwstr>
      </vt:variant>
      <vt:variant>
        <vt:i4>1114165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_Toc448297077</vt:lpwstr>
      </vt:variant>
      <vt:variant>
        <vt:i4>1114165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_Toc448297076</vt:lpwstr>
      </vt:variant>
      <vt:variant>
        <vt:i4>1114165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_Toc448297075</vt:lpwstr>
      </vt:variant>
      <vt:variant>
        <vt:i4>1114165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_Toc448297074</vt:lpwstr>
      </vt:variant>
      <vt:variant>
        <vt:i4>1114165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_Toc448297073</vt:lpwstr>
      </vt:variant>
      <vt:variant>
        <vt:i4>1114165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_Toc448297072</vt:lpwstr>
      </vt:variant>
      <vt:variant>
        <vt:i4>1114165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_Toc448297071</vt:lpwstr>
      </vt:variant>
      <vt:variant>
        <vt:i4>1114165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_Toc448297070</vt:lpwstr>
      </vt:variant>
      <vt:variant>
        <vt:i4>1048629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_Toc448297069</vt:lpwstr>
      </vt:variant>
      <vt:variant>
        <vt:i4>1048629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_Toc448297068</vt:lpwstr>
      </vt:variant>
      <vt:variant>
        <vt:i4>1048629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_Toc448297067</vt:lpwstr>
      </vt:variant>
      <vt:variant>
        <vt:i4>1048629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_Toc448297066</vt:lpwstr>
      </vt:variant>
      <vt:variant>
        <vt:i4>3407879</vt:i4>
      </vt:variant>
      <vt:variant>
        <vt:i4>0</vt:i4>
      </vt:variant>
      <vt:variant>
        <vt:i4>0</vt:i4>
      </vt:variant>
      <vt:variant>
        <vt:i4>5</vt:i4>
      </vt:variant>
      <vt:variant>
        <vt:lpwstr>http://www.ksh.hu/docs/hun/hnk/hnk_2015.xls</vt:lpwstr>
      </vt:variant>
      <vt:variant>
        <vt:lpwstr/>
      </vt:variant>
      <vt:variant>
        <vt:i4>2818070</vt:i4>
      </vt:variant>
      <vt:variant>
        <vt:i4>2376</vt:i4>
      </vt:variant>
      <vt:variant>
        <vt:i4>1025</vt:i4>
      </vt:variant>
      <vt:variant>
        <vt:i4>1</vt:i4>
      </vt:variant>
      <vt:variant>
        <vt:lpwstr>http://www.veszprem.xutazas.hu/upload/12439/1243951531_veszprem-cimere.jpg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2015.09.01.</dc:title>
  <dc:subject>bölcsőde</dc:subject>
  <dc:creator>Barbai Klári</dc:creator>
  <cp:lastModifiedBy>Madarászné dr. Ifju Bernadett</cp:lastModifiedBy>
  <cp:revision>10</cp:revision>
  <cp:lastPrinted>2022-02-03T09:36:00Z</cp:lastPrinted>
  <dcterms:created xsi:type="dcterms:W3CDTF">2024-07-23T12:07:00Z</dcterms:created>
  <dcterms:modified xsi:type="dcterms:W3CDTF">2024-09-05T08:45:00Z</dcterms:modified>
</cp:coreProperties>
</file>