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DD3DF" w14:textId="77777777" w:rsidR="00D64E29" w:rsidRPr="00B54851" w:rsidRDefault="00D64E29" w:rsidP="0008056A">
      <w:pPr>
        <w:rPr>
          <w:rFonts w:cs="Tahoma"/>
          <w:color w:val="FF0000"/>
        </w:rPr>
      </w:pPr>
    </w:p>
    <w:p w14:paraId="1875D274" w14:textId="77777777" w:rsidR="00D64E29" w:rsidRPr="00B54851" w:rsidRDefault="00D64E29" w:rsidP="0008056A">
      <w:pPr>
        <w:rPr>
          <w:rFonts w:cs="Tahoma"/>
          <w:color w:val="auto"/>
        </w:rPr>
      </w:pPr>
    </w:p>
    <w:p w14:paraId="7B1767B5" w14:textId="77777777" w:rsidR="00D64E29" w:rsidRPr="00B54851" w:rsidRDefault="00D64E29" w:rsidP="0008056A">
      <w:pPr>
        <w:rPr>
          <w:rFonts w:cs="Tahoma"/>
          <w:color w:val="auto"/>
        </w:rPr>
      </w:pPr>
    </w:p>
    <w:p w14:paraId="4BF2741A" w14:textId="77777777" w:rsidR="00D64E29" w:rsidRPr="00B54851" w:rsidRDefault="00D64E29" w:rsidP="0008056A">
      <w:pPr>
        <w:ind w:left="2832" w:firstLine="708"/>
        <w:rPr>
          <w:rFonts w:cs="Tahoma"/>
          <w:b/>
          <w:color w:val="auto"/>
          <w:sz w:val="28"/>
          <w:szCs w:val="28"/>
        </w:rPr>
      </w:pPr>
      <w:r w:rsidRPr="00B54851">
        <w:rPr>
          <w:rFonts w:cs="Tahoma"/>
          <w:b/>
          <w:color w:val="auto"/>
          <w:sz w:val="28"/>
          <w:szCs w:val="28"/>
        </w:rPr>
        <w:t>ELŐTERJESZTÉS</w:t>
      </w:r>
    </w:p>
    <w:p w14:paraId="2F5CF245" w14:textId="77777777" w:rsidR="00D64E29" w:rsidRPr="00B54851" w:rsidRDefault="00D64E29" w:rsidP="0008056A">
      <w:pPr>
        <w:jc w:val="center"/>
        <w:rPr>
          <w:rFonts w:cs="Tahoma"/>
          <w:b/>
          <w:color w:val="auto"/>
          <w:sz w:val="28"/>
          <w:szCs w:val="28"/>
        </w:rPr>
      </w:pPr>
      <w:r w:rsidRPr="00B54851">
        <w:rPr>
          <w:rFonts w:cs="Tahoma"/>
          <w:b/>
          <w:color w:val="auto"/>
          <w:sz w:val="28"/>
          <w:szCs w:val="28"/>
        </w:rPr>
        <w:t xml:space="preserve">Veszprém Megyei Jogú Város Önkormányzata Közgyűlése </w:t>
      </w:r>
    </w:p>
    <w:p w14:paraId="1BC71F54" w14:textId="77777777" w:rsidR="00D64E29" w:rsidRPr="00B54851" w:rsidRDefault="00D64E29" w:rsidP="0008056A">
      <w:pPr>
        <w:jc w:val="center"/>
        <w:rPr>
          <w:rFonts w:cs="Tahoma"/>
          <w:b/>
          <w:color w:val="auto"/>
          <w:sz w:val="28"/>
          <w:szCs w:val="28"/>
        </w:rPr>
      </w:pPr>
      <w:r w:rsidRPr="00B54851">
        <w:rPr>
          <w:rFonts w:cs="Tahoma"/>
          <w:b/>
          <w:color w:val="auto"/>
          <w:sz w:val="28"/>
          <w:szCs w:val="28"/>
        </w:rPr>
        <w:t>Közjóléti Bizottságának</w:t>
      </w:r>
    </w:p>
    <w:p w14:paraId="4109A053" w14:textId="23C8D05D" w:rsidR="00D64E29" w:rsidRPr="00B54851" w:rsidRDefault="003545AA" w:rsidP="0008056A">
      <w:pPr>
        <w:jc w:val="center"/>
        <w:rPr>
          <w:rFonts w:cs="Tahoma"/>
          <w:b/>
          <w:color w:val="auto"/>
          <w:sz w:val="28"/>
          <w:szCs w:val="28"/>
        </w:rPr>
      </w:pPr>
      <w:r w:rsidRPr="00B54851">
        <w:rPr>
          <w:rFonts w:cs="Tahoma"/>
          <w:b/>
          <w:color w:val="auto"/>
          <w:sz w:val="28"/>
          <w:szCs w:val="28"/>
        </w:rPr>
        <w:t>202</w:t>
      </w:r>
      <w:r w:rsidR="00B54851" w:rsidRPr="00B54851">
        <w:rPr>
          <w:rFonts w:cs="Tahoma"/>
          <w:b/>
          <w:color w:val="auto"/>
          <w:sz w:val="28"/>
          <w:szCs w:val="28"/>
        </w:rPr>
        <w:t>4</w:t>
      </w:r>
      <w:r w:rsidR="00D64E29" w:rsidRPr="00B54851">
        <w:rPr>
          <w:rFonts w:cs="Tahoma"/>
          <w:b/>
          <w:color w:val="auto"/>
          <w:sz w:val="28"/>
          <w:szCs w:val="28"/>
        </w:rPr>
        <w:t xml:space="preserve">. </w:t>
      </w:r>
      <w:r w:rsidR="005D7A16">
        <w:rPr>
          <w:rFonts w:cs="Tahoma"/>
          <w:b/>
          <w:color w:val="auto"/>
          <w:sz w:val="28"/>
          <w:szCs w:val="28"/>
        </w:rPr>
        <w:t>szeptember</w:t>
      </w:r>
      <w:r w:rsidR="00BA08BC" w:rsidRPr="00B54851">
        <w:rPr>
          <w:rFonts w:cs="Tahoma"/>
          <w:b/>
          <w:color w:val="auto"/>
          <w:sz w:val="28"/>
          <w:szCs w:val="28"/>
        </w:rPr>
        <w:t xml:space="preserve"> 1</w:t>
      </w:r>
      <w:r w:rsidR="00B54851" w:rsidRPr="00B54851">
        <w:rPr>
          <w:rFonts w:cs="Tahoma"/>
          <w:b/>
          <w:color w:val="auto"/>
          <w:sz w:val="28"/>
          <w:szCs w:val="28"/>
        </w:rPr>
        <w:t>6</w:t>
      </w:r>
      <w:r w:rsidR="00D64E29" w:rsidRPr="00B54851">
        <w:rPr>
          <w:rFonts w:cs="Tahoma"/>
          <w:b/>
          <w:color w:val="auto"/>
          <w:sz w:val="28"/>
          <w:szCs w:val="28"/>
        </w:rPr>
        <w:t xml:space="preserve">-i </w:t>
      </w:r>
    </w:p>
    <w:p w14:paraId="29585C95" w14:textId="77777777" w:rsidR="00D64E29" w:rsidRPr="00B54851" w:rsidRDefault="00D64E29" w:rsidP="0008056A">
      <w:pPr>
        <w:jc w:val="center"/>
        <w:rPr>
          <w:rFonts w:cs="Tahoma"/>
          <w:b/>
          <w:color w:val="auto"/>
          <w:sz w:val="28"/>
          <w:szCs w:val="28"/>
        </w:rPr>
      </w:pPr>
      <w:proofErr w:type="gramStart"/>
      <w:r w:rsidRPr="00B54851">
        <w:rPr>
          <w:rFonts w:cs="Tahoma"/>
          <w:b/>
          <w:color w:val="auto"/>
          <w:sz w:val="28"/>
          <w:szCs w:val="28"/>
        </w:rPr>
        <w:t>ülésére</w:t>
      </w:r>
      <w:proofErr w:type="gramEnd"/>
    </w:p>
    <w:p w14:paraId="3DE47E18" w14:textId="77777777" w:rsidR="00D64E29" w:rsidRPr="00B54851" w:rsidRDefault="00D64E29" w:rsidP="0008056A">
      <w:pPr>
        <w:jc w:val="center"/>
        <w:rPr>
          <w:rFonts w:cs="Tahoma"/>
          <w:color w:val="auto"/>
        </w:rPr>
      </w:pPr>
    </w:p>
    <w:p w14:paraId="01C640E1" w14:textId="77777777" w:rsidR="00D64E29" w:rsidRPr="00B54851" w:rsidRDefault="00D64E29" w:rsidP="0008056A">
      <w:pPr>
        <w:jc w:val="both"/>
        <w:rPr>
          <w:rFonts w:cs="Tahoma"/>
          <w:color w:val="auto"/>
        </w:rPr>
      </w:pPr>
    </w:p>
    <w:p w14:paraId="2DB3A944" w14:textId="77777777" w:rsidR="00D64E29" w:rsidRPr="00B54851" w:rsidRDefault="00D64E29" w:rsidP="0008056A">
      <w:pPr>
        <w:jc w:val="both"/>
        <w:rPr>
          <w:rFonts w:cs="Tahoma"/>
          <w:b/>
          <w:color w:val="auto"/>
          <w:u w:val="single"/>
        </w:rPr>
      </w:pPr>
    </w:p>
    <w:p w14:paraId="60717204" w14:textId="1965B40A" w:rsidR="00D64E29" w:rsidRPr="00B54851" w:rsidRDefault="00D64E29" w:rsidP="00B30379">
      <w:pPr>
        <w:ind w:left="851" w:hanging="827"/>
        <w:jc w:val="both"/>
        <w:rPr>
          <w:rFonts w:cs="Tahoma"/>
          <w:color w:val="auto"/>
          <w:sz w:val="24"/>
          <w:szCs w:val="24"/>
        </w:rPr>
      </w:pPr>
      <w:r w:rsidRPr="00B54851">
        <w:rPr>
          <w:rFonts w:cs="Tahoma"/>
          <w:b/>
          <w:color w:val="auto"/>
          <w:sz w:val="24"/>
          <w:szCs w:val="24"/>
        </w:rPr>
        <w:t>Tárgy:</w:t>
      </w:r>
      <w:r w:rsidR="00B30379">
        <w:rPr>
          <w:rFonts w:cs="Tahoma"/>
          <w:color w:val="auto"/>
          <w:sz w:val="24"/>
          <w:szCs w:val="24"/>
        </w:rPr>
        <w:t xml:space="preserve"> </w:t>
      </w:r>
      <w:r w:rsidR="00101E4E" w:rsidRPr="00B54851">
        <w:rPr>
          <w:rFonts w:cs="Tahoma"/>
          <w:color w:val="auto"/>
          <w:sz w:val="24"/>
          <w:szCs w:val="24"/>
        </w:rPr>
        <w:t>Döntés</w:t>
      </w:r>
      <w:r w:rsidRPr="00B54851">
        <w:rPr>
          <w:rFonts w:cs="Tahoma"/>
          <w:color w:val="auto"/>
          <w:sz w:val="24"/>
          <w:szCs w:val="24"/>
        </w:rPr>
        <w:t xml:space="preserve"> </w:t>
      </w:r>
      <w:r w:rsidR="00364FFA" w:rsidRPr="00B54851">
        <w:rPr>
          <w:rFonts w:cs="Tahoma"/>
          <w:color w:val="auto"/>
          <w:sz w:val="24"/>
          <w:szCs w:val="24"/>
        </w:rPr>
        <w:t xml:space="preserve">a </w:t>
      </w:r>
      <w:r w:rsidR="00574CCD" w:rsidRPr="00B54851">
        <w:rPr>
          <w:rFonts w:cs="Tahoma"/>
          <w:color w:val="auto"/>
          <w:sz w:val="24"/>
          <w:szCs w:val="24"/>
        </w:rPr>
        <w:t>V</w:t>
      </w:r>
      <w:r w:rsidR="00440B7A" w:rsidRPr="00B54851">
        <w:rPr>
          <w:rFonts w:cs="Tahoma"/>
          <w:color w:val="auto"/>
          <w:sz w:val="24"/>
          <w:szCs w:val="24"/>
        </w:rPr>
        <w:t>eszprémi Bölcsődei és Egészségügyi Alapellátási Integrált I</w:t>
      </w:r>
      <w:r w:rsidR="00574CCD" w:rsidRPr="00B54851">
        <w:rPr>
          <w:rFonts w:cs="Tahoma"/>
          <w:color w:val="auto"/>
          <w:sz w:val="24"/>
          <w:szCs w:val="24"/>
        </w:rPr>
        <w:t>ntézmény</w:t>
      </w:r>
      <w:r w:rsidR="005A54F6" w:rsidRPr="00B54851">
        <w:rPr>
          <w:rFonts w:cs="Tahoma"/>
          <w:color w:val="auto"/>
          <w:sz w:val="24"/>
          <w:szCs w:val="24"/>
        </w:rPr>
        <w:t xml:space="preserve"> </w:t>
      </w:r>
      <w:r w:rsidR="000C1828" w:rsidRPr="00B54851">
        <w:rPr>
          <w:rFonts w:cs="Tahoma"/>
          <w:color w:val="auto"/>
          <w:sz w:val="24"/>
          <w:szCs w:val="24"/>
        </w:rPr>
        <w:t>szakmai programjának</w:t>
      </w:r>
      <w:r w:rsidR="005A54F6" w:rsidRPr="00B54851">
        <w:rPr>
          <w:rFonts w:cs="Tahoma"/>
          <w:color w:val="auto"/>
          <w:sz w:val="24"/>
          <w:szCs w:val="24"/>
        </w:rPr>
        <w:t xml:space="preserve">, szervezeti és működési szabályzatának </w:t>
      </w:r>
      <w:r w:rsidR="00101E4E" w:rsidRPr="00B54851">
        <w:rPr>
          <w:rFonts w:cs="Tahoma"/>
          <w:color w:val="auto"/>
          <w:sz w:val="24"/>
          <w:szCs w:val="24"/>
        </w:rPr>
        <w:t>módosításáról</w:t>
      </w:r>
    </w:p>
    <w:p w14:paraId="7B2FEBE6" w14:textId="77777777" w:rsidR="00D64E29" w:rsidRPr="00B54851" w:rsidRDefault="00D64E29" w:rsidP="0008056A">
      <w:pPr>
        <w:jc w:val="both"/>
        <w:rPr>
          <w:rFonts w:cs="Tahoma"/>
          <w:b/>
          <w:color w:val="auto"/>
          <w:sz w:val="24"/>
          <w:szCs w:val="24"/>
          <w:u w:val="single"/>
        </w:rPr>
      </w:pPr>
    </w:p>
    <w:p w14:paraId="7879DEB2" w14:textId="1E004BB0" w:rsidR="00D64E29" w:rsidRPr="00B54851" w:rsidRDefault="00B30379" w:rsidP="0008056A">
      <w:pPr>
        <w:jc w:val="both"/>
        <w:rPr>
          <w:rFonts w:cs="Tahoma"/>
          <w:b/>
          <w:color w:val="auto"/>
          <w:sz w:val="24"/>
          <w:szCs w:val="24"/>
        </w:rPr>
      </w:pPr>
      <w:r>
        <w:rPr>
          <w:rFonts w:cs="Tahoma"/>
          <w:b/>
          <w:color w:val="auto"/>
          <w:sz w:val="24"/>
          <w:szCs w:val="24"/>
        </w:rPr>
        <w:t xml:space="preserve">Előterjesztő: </w:t>
      </w:r>
      <w:r w:rsidR="003545AA" w:rsidRPr="00B54851">
        <w:rPr>
          <w:rFonts w:eastAsia="Times New Roman" w:cs="Tahoma"/>
          <w:color w:val="auto"/>
          <w:sz w:val="24"/>
          <w:szCs w:val="24"/>
        </w:rPr>
        <w:t>Halmay Gábor, a Közjóléti Bizottság</w:t>
      </w:r>
      <w:r w:rsidR="003545AA" w:rsidRPr="00B54851">
        <w:rPr>
          <w:rFonts w:eastAsia="Times New Roman" w:cs="Tahoma"/>
          <w:b/>
          <w:color w:val="auto"/>
          <w:sz w:val="24"/>
          <w:szCs w:val="24"/>
        </w:rPr>
        <w:t xml:space="preserve"> </w:t>
      </w:r>
      <w:r w:rsidR="003545AA" w:rsidRPr="00B54851">
        <w:rPr>
          <w:rFonts w:eastAsia="Times New Roman" w:cs="Tahoma"/>
          <w:color w:val="auto"/>
          <w:sz w:val="24"/>
          <w:szCs w:val="24"/>
        </w:rPr>
        <w:t>elnöke</w:t>
      </w:r>
    </w:p>
    <w:p w14:paraId="76615483" w14:textId="77777777" w:rsidR="0008056A" w:rsidRPr="00B54851" w:rsidRDefault="0008056A" w:rsidP="0008056A">
      <w:pPr>
        <w:jc w:val="both"/>
        <w:rPr>
          <w:rFonts w:cs="Tahoma"/>
          <w:b/>
          <w:color w:val="auto"/>
          <w:sz w:val="24"/>
          <w:szCs w:val="24"/>
        </w:rPr>
      </w:pPr>
    </w:p>
    <w:p w14:paraId="0EF41D8E" w14:textId="04C2443F" w:rsidR="00D64E29" w:rsidRPr="00B54851" w:rsidRDefault="00D64E29" w:rsidP="0008056A">
      <w:pPr>
        <w:tabs>
          <w:tab w:val="left" w:pos="5954"/>
        </w:tabs>
        <w:jc w:val="both"/>
        <w:rPr>
          <w:rFonts w:cs="Tahoma"/>
          <w:color w:val="auto"/>
          <w:sz w:val="24"/>
          <w:szCs w:val="24"/>
        </w:rPr>
      </w:pPr>
      <w:r w:rsidRPr="00B54851">
        <w:rPr>
          <w:rFonts w:cs="Tahoma"/>
          <w:b/>
          <w:color w:val="auto"/>
          <w:sz w:val="24"/>
          <w:szCs w:val="24"/>
        </w:rPr>
        <w:t>Az előterjeszt</w:t>
      </w:r>
      <w:r w:rsidR="00B30379">
        <w:rPr>
          <w:rFonts w:cs="Tahoma"/>
          <w:b/>
          <w:color w:val="auto"/>
          <w:sz w:val="24"/>
          <w:szCs w:val="24"/>
        </w:rPr>
        <w:t xml:space="preserve">és előkészítésében részt vett: </w:t>
      </w:r>
      <w:r w:rsidR="003545AA" w:rsidRPr="00B54851">
        <w:rPr>
          <w:rFonts w:cs="Tahoma"/>
          <w:color w:val="auto"/>
          <w:sz w:val="24"/>
          <w:szCs w:val="24"/>
        </w:rPr>
        <w:t>Lehoczki Monika</w:t>
      </w:r>
      <w:r w:rsidRPr="00B54851">
        <w:rPr>
          <w:rFonts w:cs="Tahoma"/>
          <w:color w:val="auto"/>
          <w:sz w:val="24"/>
          <w:szCs w:val="24"/>
        </w:rPr>
        <w:t xml:space="preserve"> irodavezető</w:t>
      </w:r>
    </w:p>
    <w:p w14:paraId="461E7CB8" w14:textId="2BC0D31E" w:rsidR="00D64E29" w:rsidRPr="00B54851" w:rsidRDefault="00574CCD" w:rsidP="00B30379">
      <w:pPr>
        <w:tabs>
          <w:tab w:val="left" w:pos="5954"/>
        </w:tabs>
        <w:ind w:left="5245"/>
        <w:jc w:val="both"/>
        <w:rPr>
          <w:rFonts w:cs="Tahoma"/>
          <w:color w:val="auto"/>
          <w:sz w:val="24"/>
          <w:szCs w:val="24"/>
        </w:rPr>
      </w:pPr>
      <w:r w:rsidRPr="00B54851">
        <w:rPr>
          <w:rFonts w:cs="Tahoma"/>
          <w:color w:val="auto"/>
          <w:sz w:val="24"/>
          <w:szCs w:val="24"/>
        </w:rPr>
        <w:t>Mészáros Éva csoportvezet</w:t>
      </w:r>
      <w:r w:rsidR="00D64E29" w:rsidRPr="00B54851">
        <w:rPr>
          <w:rFonts w:cs="Tahoma"/>
          <w:color w:val="auto"/>
          <w:sz w:val="24"/>
          <w:szCs w:val="24"/>
        </w:rPr>
        <w:t>ő</w:t>
      </w:r>
    </w:p>
    <w:p w14:paraId="1AA37829" w14:textId="77777777" w:rsidR="00574CCD" w:rsidRPr="00B54851" w:rsidRDefault="003545AA" w:rsidP="00B30379">
      <w:pPr>
        <w:ind w:left="5245"/>
        <w:rPr>
          <w:rFonts w:cs="Tahoma"/>
          <w:color w:val="auto"/>
          <w:sz w:val="24"/>
          <w:szCs w:val="24"/>
        </w:rPr>
      </w:pPr>
      <w:r w:rsidRPr="00B54851">
        <w:rPr>
          <w:rFonts w:cs="Tahoma"/>
          <w:color w:val="auto"/>
          <w:sz w:val="24"/>
          <w:szCs w:val="24"/>
        </w:rPr>
        <w:t>Varga Anikó</w:t>
      </w:r>
      <w:r w:rsidR="00574CCD" w:rsidRPr="00B54851">
        <w:rPr>
          <w:rFonts w:cs="Tahoma"/>
          <w:color w:val="auto"/>
          <w:sz w:val="24"/>
          <w:szCs w:val="24"/>
        </w:rPr>
        <w:t xml:space="preserve"> intézményvezető</w:t>
      </w:r>
    </w:p>
    <w:p w14:paraId="0C458428" w14:textId="77777777" w:rsidR="00D64E29" w:rsidRPr="00B54851" w:rsidRDefault="00D64E29" w:rsidP="0008056A">
      <w:pPr>
        <w:jc w:val="both"/>
        <w:rPr>
          <w:rFonts w:cs="Tahoma"/>
          <w:color w:val="auto"/>
          <w:sz w:val="24"/>
          <w:szCs w:val="24"/>
        </w:rPr>
      </w:pPr>
    </w:p>
    <w:p w14:paraId="61EB9C0A" w14:textId="77777777" w:rsidR="00054235" w:rsidRPr="00FF6B71" w:rsidRDefault="00054235" w:rsidP="0008056A">
      <w:pPr>
        <w:rPr>
          <w:rFonts w:cs="Tahoma"/>
          <w:color w:val="auto"/>
          <w:sz w:val="24"/>
          <w:szCs w:val="24"/>
        </w:rPr>
      </w:pPr>
    </w:p>
    <w:p w14:paraId="26CE1D9A" w14:textId="77777777" w:rsidR="00D64E29" w:rsidRPr="00FF6B71" w:rsidRDefault="00D64E29" w:rsidP="0008056A">
      <w:pPr>
        <w:rPr>
          <w:rFonts w:cs="Tahoma"/>
          <w:color w:val="auto"/>
          <w:sz w:val="24"/>
          <w:szCs w:val="24"/>
        </w:rPr>
      </w:pPr>
      <w:r w:rsidRPr="00FF6B71">
        <w:rPr>
          <w:rFonts w:cs="Tahoma"/>
          <w:color w:val="auto"/>
          <w:sz w:val="24"/>
          <w:szCs w:val="24"/>
        </w:rPr>
        <w:t xml:space="preserve">A döntés meghozatala </w:t>
      </w:r>
      <w:r w:rsidRPr="00FF6B71">
        <w:rPr>
          <w:rFonts w:cs="Tahoma"/>
          <w:b/>
          <w:color w:val="auto"/>
          <w:sz w:val="24"/>
          <w:szCs w:val="24"/>
        </w:rPr>
        <w:t xml:space="preserve">egyszerű </w:t>
      </w:r>
      <w:r w:rsidRPr="00FF6B71">
        <w:rPr>
          <w:rFonts w:cs="Tahoma"/>
          <w:color w:val="auto"/>
          <w:sz w:val="24"/>
          <w:szCs w:val="24"/>
        </w:rPr>
        <w:t>többséget igényel.</w:t>
      </w:r>
    </w:p>
    <w:p w14:paraId="4C525AFC" w14:textId="77777777" w:rsidR="00D64E29" w:rsidRPr="00FF6B71" w:rsidRDefault="00D64E29" w:rsidP="0008056A">
      <w:pPr>
        <w:jc w:val="both"/>
        <w:rPr>
          <w:rFonts w:cs="Tahoma"/>
          <w:b/>
          <w:color w:val="auto"/>
          <w:sz w:val="24"/>
          <w:szCs w:val="24"/>
        </w:rPr>
      </w:pPr>
    </w:p>
    <w:p w14:paraId="0E795EAD" w14:textId="77777777" w:rsidR="00D64E29" w:rsidRPr="00FF6B71" w:rsidRDefault="00D64E29" w:rsidP="0008056A">
      <w:pPr>
        <w:jc w:val="both"/>
        <w:rPr>
          <w:rFonts w:cs="Tahoma"/>
          <w:color w:val="auto"/>
          <w:sz w:val="24"/>
          <w:szCs w:val="24"/>
        </w:rPr>
      </w:pPr>
    </w:p>
    <w:p w14:paraId="6131C041" w14:textId="77777777" w:rsidR="0008056A" w:rsidRPr="00FF6B71" w:rsidRDefault="0008056A" w:rsidP="0008056A">
      <w:pPr>
        <w:jc w:val="both"/>
        <w:rPr>
          <w:rFonts w:cs="Tahoma"/>
          <w:color w:val="auto"/>
          <w:sz w:val="24"/>
          <w:szCs w:val="24"/>
        </w:rPr>
      </w:pPr>
    </w:p>
    <w:p w14:paraId="4CA95A4D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17FA09E7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6E5A92CB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23BE7893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5D245892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5666C995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40502C3A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5EBD7167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24B46F6F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3923C832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2CC3FBF5" w14:textId="77777777" w:rsidR="00054235" w:rsidRPr="00FF6B71" w:rsidRDefault="00054235" w:rsidP="0008056A">
      <w:pPr>
        <w:jc w:val="both"/>
        <w:rPr>
          <w:rFonts w:cs="Tahoma"/>
          <w:color w:val="auto"/>
          <w:sz w:val="24"/>
          <w:szCs w:val="24"/>
        </w:rPr>
      </w:pPr>
    </w:p>
    <w:p w14:paraId="75A5BF04" w14:textId="77777777" w:rsidR="00D64E29" w:rsidRPr="00B54851" w:rsidRDefault="00D64E29" w:rsidP="0008056A">
      <w:pPr>
        <w:jc w:val="both"/>
        <w:rPr>
          <w:rFonts w:cs="Tahoma"/>
          <w:b/>
          <w:color w:val="auto"/>
          <w:sz w:val="24"/>
          <w:szCs w:val="24"/>
        </w:rPr>
      </w:pPr>
      <w:r w:rsidRPr="00B54851">
        <w:rPr>
          <w:rFonts w:cs="Tahoma"/>
          <w:b/>
          <w:color w:val="auto"/>
          <w:sz w:val="24"/>
          <w:szCs w:val="24"/>
        </w:rPr>
        <w:t>Az előterjesztés törvényességi felülvizsgálatát végezte:</w:t>
      </w:r>
    </w:p>
    <w:p w14:paraId="729DF48F" w14:textId="77777777" w:rsidR="00D64E29" w:rsidRPr="00B54851" w:rsidRDefault="00D64E29" w:rsidP="0008056A">
      <w:pPr>
        <w:jc w:val="both"/>
        <w:rPr>
          <w:rFonts w:cs="Tahoma"/>
          <w:color w:val="auto"/>
          <w:sz w:val="24"/>
          <w:szCs w:val="24"/>
        </w:rPr>
      </w:pPr>
    </w:p>
    <w:p w14:paraId="30BC18BF" w14:textId="39A1E2E8" w:rsidR="0008056A" w:rsidRPr="00B54851" w:rsidRDefault="00EB7173" w:rsidP="00B54851">
      <w:pPr>
        <w:ind w:left="5760"/>
        <w:rPr>
          <w:rFonts w:eastAsia="Calibri" w:cs="Tahoma"/>
          <w:color w:val="auto"/>
          <w:sz w:val="24"/>
          <w:szCs w:val="24"/>
        </w:rPr>
      </w:pPr>
      <w:r>
        <w:rPr>
          <w:rFonts w:eastAsia="Calibri" w:cs="Tahoma"/>
          <w:color w:val="auto"/>
          <w:sz w:val="24"/>
          <w:szCs w:val="24"/>
        </w:rPr>
        <w:t>Madarászné d</w:t>
      </w:r>
      <w:r w:rsidR="00B54851" w:rsidRPr="00B54851">
        <w:rPr>
          <w:rFonts w:eastAsia="Calibri" w:cs="Tahoma"/>
          <w:color w:val="auto"/>
          <w:sz w:val="24"/>
          <w:szCs w:val="24"/>
        </w:rPr>
        <w:t xml:space="preserve">r. Ifju Bernadett </w:t>
      </w:r>
    </w:p>
    <w:p w14:paraId="3B0E2889" w14:textId="7030E159" w:rsidR="00D64E29" w:rsidRPr="00B54851" w:rsidRDefault="0008056A" w:rsidP="0008056A">
      <w:pPr>
        <w:tabs>
          <w:tab w:val="left" w:pos="6946"/>
        </w:tabs>
        <w:rPr>
          <w:rFonts w:cs="Tahoma"/>
          <w:color w:val="auto"/>
          <w:sz w:val="24"/>
          <w:szCs w:val="24"/>
        </w:rPr>
      </w:pPr>
      <w:r w:rsidRPr="00B54851">
        <w:rPr>
          <w:rFonts w:eastAsia="Calibri" w:cs="Tahoma"/>
          <w:color w:val="auto"/>
          <w:sz w:val="24"/>
          <w:szCs w:val="24"/>
        </w:rPr>
        <w:tab/>
      </w:r>
      <w:proofErr w:type="gramStart"/>
      <w:r w:rsidR="00B54851" w:rsidRPr="00B54851">
        <w:rPr>
          <w:rFonts w:eastAsia="Calibri" w:cs="Tahoma"/>
          <w:color w:val="auto"/>
          <w:sz w:val="24"/>
          <w:szCs w:val="24"/>
        </w:rPr>
        <w:t>csoportvezető</w:t>
      </w:r>
      <w:proofErr w:type="gramEnd"/>
    </w:p>
    <w:p w14:paraId="2935DEBF" w14:textId="77777777" w:rsidR="008D660E" w:rsidRPr="00B54851" w:rsidRDefault="008D660E" w:rsidP="0008056A">
      <w:pPr>
        <w:rPr>
          <w:rFonts w:cs="Tahoma"/>
          <w:b/>
          <w:color w:val="auto"/>
          <w:sz w:val="24"/>
          <w:szCs w:val="24"/>
        </w:rPr>
      </w:pPr>
    </w:p>
    <w:p w14:paraId="12AF0A19" w14:textId="77777777" w:rsidR="00D64E29" w:rsidRPr="00B54851" w:rsidRDefault="00D64E29" w:rsidP="0008056A">
      <w:pPr>
        <w:pageBreakBefore/>
        <w:rPr>
          <w:rFonts w:cs="Tahoma"/>
          <w:b/>
          <w:color w:val="auto"/>
          <w:sz w:val="24"/>
          <w:szCs w:val="24"/>
        </w:rPr>
      </w:pPr>
      <w:r w:rsidRPr="00B54851">
        <w:rPr>
          <w:rFonts w:cs="Tahoma"/>
          <w:b/>
          <w:color w:val="auto"/>
          <w:sz w:val="24"/>
          <w:szCs w:val="24"/>
        </w:rPr>
        <w:lastRenderedPageBreak/>
        <w:t>Tisztelt Bizottság!</w:t>
      </w:r>
    </w:p>
    <w:p w14:paraId="60232A36" w14:textId="77777777" w:rsidR="009C26B0" w:rsidRPr="00B54851" w:rsidRDefault="009C26B0" w:rsidP="0008056A">
      <w:pPr>
        <w:jc w:val="both"/>
        <w:rPr>
          <w:rFonts w:cs="Tahoma"/>
          <w:color w:val="auto"/>
          <w:sz w:val="24"/>
          <w:szCs w:val="24"/>
        </w:rPr>
      </w:pPr>
    </w:p>
    <w:p w14:paraId="40173E3F" w14:textId="77777777" w:rsidR="009C26B0" w:rsidRDefault="009C26B0" w:rsidP="0008056A">
      <w:pPr>
        <w:jc w:val="both"/>
        <w:rPr>
          <w:rFonts w:eastAsia="Times New Roman" w:cs="Tahoma"/>
          <w:color w:val="auto"/>
          <w:sz w:val="24"/>
          <w:szCs w:val="24"/>
        </w:rPr>
      </w:pPr>
      <w:r w:rsidRPr="00B54851">
        <w:rPr>
          <w:rFonts w:cs="Tahoma"/>
          <w:color w:val="auto"/>
          <w:sz w:val="24"/>
          <w:szCs w:val="24"/>
        </w:rPr>
        <w:t>A gyermekek védelméről és a gyámügyi igazgatásról szóló 1997. évi XXXI. törvény 104.</w:t>
      </w:r>
      <w:r w:rsidR="00964A93" w:rsidRPr="00B54851">
        <w:rPr>
          <w:rFonts w:cs="Tahoma"/>
          <w:color w:val="auto"/>
          <w:sz w:val="24"/>
          <w:szCs w:val="24"/>
        </w:rPr>
        <w:t xml:space="preserve"> </w:t>
      </w:r>
      <w:r w:rsidRPr="00B54851">
        <w:rPr>
          <w:rFonts w:cs="Tahoma"/>
          <w:color w:val="auto"/>
          <w:sz w:val="24"/>
          <w:szCs w:val="24"/>
        </w:rPr>
        <w:t xml:space="preserve">§ (1) bekezdés d) pontja értelmében </w:t>
      </w:r>
      <w:r w:rsidRPr="00B54851">
        <w:rPr>
          <w:rFonts w:eastAsia="Times New Roman" w:cs="Tahoma"/>
          <w:color w:val="auto"/>
          <w:sz w:val="24"/>
          <w:szCs w:val="24"/>
        </w:rPr>
        <w:t>a személyes gondoskodást nyújtó gyermekjóléti szolgáltató tevékenységet ellát</w:t>
      </w:r>
      <w:r w:rsidR="00964A93" w:rsidRPr="00B54851">
        <w:rPr>
          <w:rFonts w:eastAsia="Times New Roman" w:cs="Tahoma"/>
          <w:color w:val="auto"/>
          <w:sz w:val="24"/>
          <w:szCs w:val="24"/>
        </w:rPr>
        <w:t xml:space="preserve">ó intézmény állami fenntartója </w:t>
      </w:r>
      <w:r w:rsidRPr="00B54851">
        <w:rPr>
          <w:rFonts w:eastAsia="Times New Roman" w:cs="Tahoma"/>
          <w:color w:val="auto"/>
          <w:sz w:val="24"/>
          <w:szCs w:val="24"/>
        </w:rPr>
        <w:t>jóváhagyja az intézmény szervezeti és működési s</w:t>
      </w:r>
      <w:r w:rsidR="00964A93" w:rsidRPr="00B54851">
        <w:rPr>
          <w:rFonts w:eastAsia="Times New Roman" w:cs="Tahoma"/>
          <w:color w:val="auto"/>
          <w:sz w:val="24"/>
          <w:szCs w:val="24"/>
        </w:rPr>
        <w:t>zabályzatát, szakmai programját</w:t>
      </w:r>
      <w:r w:rsidRPr="00B54851">
        <w:rPr>
          <w:rFonts w:eastAsia="Times New Roman" w:cs="Tahoma"/>
          <w:color w:val="auto"/>
          <w:sz w:val="24"/>
          <w:szCs w:val="24"/>
        </w:rPr>
        <w:t>.</w:t>
      </w:r>
    </w:p>
    <w:p w14:paraId="6D4607F2" w14:textId="77777777" w:rsidR="00B54851" w:rsidRDefault="00B54851" w:rsidP="0008056A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53D66A65" w14:textId="23E973A3" w:rsidR="00B54851" w:rsidRPr="005A54F6" w:rsidRDefault="00B54851" w:rsidP="00B54851">
      <w:pPr>
        <w:jc w:val="both"/>
        <w:rPr>
          <w:rFonts w:cs="Tahoma"/>
          <w:color w:val="auto"/>
          <w:sz w:val="24"/>
          <w:szCs w:val="24"/>
        </w:rPr>
      </w:pPr>
      <w:r w:rsidRPr="005A54F6">
        <w:rPr>
          <w:rFonts w:cs="Tahoma"/>
          <w:color w:val="auto"/>
          <w:sz w:val="24"/>
          <w:szCs w:val="24"/>
        </w:rPr>
        <w:t xml:space="preserve">Veszprém Megyei Jogú Város Önkormányzata </w:t>
      </w:r>
      <w:r>
        <w:rPr>
          <w:rFonts w:cs="Tahoma"/>
          <w:color w:val="auto"/>
          <w:sz w:val="24"/>
          <w:szCs w:val="24"/>
        </w:rPr>
        <w:t>Közgyűlésének az Önkormányzat S</w:t>
      </w:r>
      <w:r w:rsidRPr="005A54F6">
        <w:rPr>
          <w:rFonts w:cs="Tahoma"/>
          <w:color w:val="auto"/>
          <w:sz w:val="24"/>
          <w:szCs w:val="24"/>
        </w:rPr>
        <w:t xml:space="preserve">zervezeti és </w:t>
      </w:r>
      <w:r>
        <w:rPr>
          <w:rFonts w:cs="Tahoma"/>
          <w:color w:val="auto"/>
          <w:sz w:val="24"/>
          <w:szCs w:val="24"/>
        </w:rPr>
        <w:t>Működési S</w:t>
      </w:r>
      <w:r w:rsidRPr="005A54F6">
        <w:rPr>
          <w:rFonts w:cs="Tahoma"/>
          <w:color w:val="auto"/>
          <w:sz w:val="24"/>
          <w:szCs w:val="24"/>
        </w:rPr>
        <w:t xml:space="preserve">zabályzatáról szóló </w:t>
      </w:r>
      <w:r w:rsidRPr="005A54F6">
        <w:rPr>
          <w:rFonts w:cs="Tahoma"/>
          <w:bCs/>
          <w:color w:val="auto"/>
          <w:sz w:val="24"/>
          <w:szCs w:val="24"/>
        </w:rPr>
        <w:t>39/2014. (X.</w:t>
      </w:r>
      <w:r>
        <w:rPr>
          <w:rFonts w:cs="Tahoma"/>
          <w:bCs/>
          <w:color w:val="auto"/>
          <w:sz w:val="24"/>
          <w:szCs w:val="24"/>
        </w:rPr>
        <w:t xml:space="preserve"> </w:t>
      </w:r>
      <w:r w:rsidRPr="005A54F6">
        <w:rPr>
          <w:rFonts w:cs="Tahoma"/>
          <w:bCs/>
          <w:color w:val="auto"/>
          <w:sz w:val="24"/>
          <w:szCs w:val="24"/>
        </w:rPr>
        <w:t>31.)</w:t>
      </w:r>
      <w:r w:rsidRPr="005A54F6">
        <w:rPr>
          <w:rFonts w:cs="Tahoma"/>
          <w:b/>
          <w:bCs/>
          <w:color w:val="auto"/>
          <w:sz w:val="24"/>
          <w:szCs w:val="24"/>
        </w:rPr>
        <w:t xml:space="preserve"> </w:t>
      </w:r>
      <w:r w:rsidRPr="005A54F6">
        <w:rPr>
          <w:rFonts w:cs="Tahoma"/>
          <w:color w:val="auto"/>
          <w:sz w:val="24"/>
          <w:szCs w:val="24"/>
        </w:rPr>
        <w:t>önkormányzati rendelet 6.</w:t>
      </w:r>
      <w:r w:rsidR="00B30379">
        <w:rPr>
          <w:rFonts w:cs="Tahoma"/>
          <w:color w:val="auto"/>
          <w:sz w:val="24"/>
          <w:szCs w:val="24"/>
        </w:rPr>
        <w:t xml:space="preserve"> </w:t>
      </w:r>
      <w:r w:rsidRPr="005A54F6">
        <w:rPr>
          <w:rFonts w:cs="Tahoma"/>
          <w:color w:val="auto"/>
          <w:sz w:val="24"/>
          <w:szCs w:val="24"/>
        </w:rPr>
        <w:t>§ 1. pontja alapján a Közjóléti Bizottság átruházott hatáskörben eljárva jóváhagyja a gyermekjóléti intézmény szakmai programját, szervezeti és működési szabályzatát.</w:t>
      </w:r>
    </w:p>
    <w:p w14:paraId="7F8119C1" w14:textId="77777777" w:rsidR="00B54851" w:rsidRPr="00B54851" w:rsidRDefault="00B54851" w:rsidP="0008056A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7DEFE4FD" w14:textId="781608A9" w:rsidR="00F726F0" w:rsidRPr="00531BAB" w:rsidRDefault="00F726F0" w:rsidP="0008056A">
      <w:p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 xml:space="preserve">A Veszprémi Bölcsődei és Egészségügyi Alapellátási Integrált Intézmény </w:t>
      </w:r>
      <w:r w:rsidRPr="00531BAB">
        <w:rPr>
          <w:rFonts w:eastAsia="Times New Roman" w:cs="Tahoma"/>
          <w:color w:val="auto"/>
          <w:sz w:val="24"/>
          <w:szCs w:val="24"/>
        </w:rPr>
        <w:t>(a továbbiakban: Intézmény)</w:t>
      </w:r>
      <w:r w:rsidRPr="00531BAB">
        <w:rPr>
          <w:rFonts w:cs="Tahoma"/>
          <w:color w:val="auto"/>
          <w:sz w:val="24"/>
          <w:szCs w:val="24"/>
        </w:rPr>
        <w:t xml:space="preserve"> vezetője</w:t>
      </w:r>
      <w:r w:rsidR="00964A93" w:rsidRPr="00531BAB">
        <w:rPr>
          <w:rFonts w:cs="Tahoma"/>
          <w:color w:val="auto"/>
          <w:sz w:val="24"/>
          <w:szCs w:val="24"/>
        </w:rPr>
        <w:t>,</w:t>
      </w:r>
      <w:r w:rsidRPr="00531BAB">
        <w:rPr>
          <w:rFonts w:cs="Tahoma"/>
          <w:color w:val="auto"/>
          <w:sz w:val="24"/>
          <w:szCs w:val="24"/>
        </w:rPr>
        <w:t xml:space="preserve"> Varga Anikó 202</w:t>
      </w:r>
      <w:r w:rsidR="00531BAB" w:rsidRPr="00531BAB">
        <w:rPr>
          <w:rFonts w:cs="Tahoma"/>
          <w:color w:val="auto"/>
          <w:sz w:val="24"/>
          <w:szCs w:val="24"/>
        </w:rPr>
        <w:t>4</w:t>
      </w:r>
      <w:r w:rsidRPr="00531BAB">
        <w:rPr>
          <w:rFonts w:cs="Tahoma"/>
          <w:color w:val="auto"/>
          <w:sz w:val="24"/>
          <w:szCs w:val="24"/>
        </w:rPr>
        <w:t>. j</w:t>
      </w:r>
      <w:r w:rsidR="00531BAB" w:rsidRPr="00531BAB">
        <w:rPr>
          <w:rFonts w:cs="Tahoma"/>
          <w:color w:val="auto"/>
          <w:sz w:val="24"/>
          <w:szCs w:val="24"/>
        </w:rPr>
        <w:t>úlius</w:t>
      </w:r>
      <w:r w:rsidRPr="00531BAB">
        <w:rPr>
          <w:rFonts w:cs="Tahoma"/>
          <w:color w:val="auto"/>
          <w:sz w:val="24"/>
          <w:szCs w:val="24"/>
        </w:rPr>
        <w:t xml:space="preserve"> </w:t>
      </w:r>
      <w:r w:rsidR="00531BAB" w:rsidRPr="00531BAB">
        <w:rPr>
          <w:rFonts w:cs="Tahoma"/>
          <w:color w:val="auto"/>
          <w:sz w:val="24"/>
          <w:szCs w:val="24"/>
        </w:rPr>
        <w:t>22</w:t>
      </w:r>
      <w:r w:rsidRPr="00531BAB">
        <w:rPr>
          <w:rFonts w:cs="Tahoma"/>
          <w:color w:val="auto"/>
          <w:sz w:val="24"/>
          <w:szCs w:val="24"/>
        </w:rPr>
        <w:t>-</w:t>
      </w:r>
      <w:r w:rsidR="00531BAB" w:rsidRPr="00531BAB">
        <w:rPr>
          <w:rFonts w:cs="Tahoma"/>
          <w:color w:val="auto"/>
          <w:sz w:val="24"/>
          <w:szCs w:val="24"/>
        </w:rPr>
        <w:t>é</w:t>
      </w:r>
      <w:r w:rsidRPr="00531BAB">
        <w:rPr>
          <w:rFonts w:cs="Tahoma"/>
          <w:color w:val="auto"/>
          <w:sz w:val="24"/>
          <w:szCs w:val="24"/>
        </w:rPr>
        <w:t>n kezdeményezte az intézmény szakmai programjának, szervezeti és működési szabályzatának módosítását.</w:t>
      </w:r>
    </w:p>
    <w:p w14:paraId="7730C215" w14:textId="77777777" w:rsidR="009C26B0" w:rsidRPr="003C1857" w:rsidRDefault="009C26B0" w:rsidP="0008056A">
      <w:pPr>
        <w:jc w:val="both"/>
        <w:rPr>
          <w:rFonts w:cs="Tahoma"/>
          <w:color w:val="auto"/>
          <w:sz w:val="24"/>
          <w:szCs w:val="24"/>
        </w:rPr>
      </w:pPr>
    </w:p>
    <w:p w14:paraId="2492895B" w14:textId="322CB7A5" w:rsidR="009C26B0" w:rsidRPr="003C1857" w:rsidRDefault="009C26B0" w:rsidP="0008056A">
      <w:pPr>
        <w:jc w:val="both"/>
        <w:rPr>
          <w:rFonts w:cs="Tahoma"/>
          <w:color w:val="auto"/>
          <w:sz w:val="24"/>
          <w:szCs w:val="24"/>
        </w:rPr>
      </w:pPr>
      <w:r w:rsidRPr="003C1857">
        <w:rPr>
          <w:rFonts w:cs="Tahoma"/>
          <w:color w:val="auto"/>
          <w:sz w:val="24"/>
          <w:szCs w:val="24"/>
        </w:rPr>
        <w:t>A Közjóléti Bizottság legutóbb az Intézmény szakmai programjá</w:t>
      </w:r>
      <w:r w:rsidR="00BD651A" w:rsidRPr="003C1857">
        <w:rPr>
          <w:rFonts w:cs="Tahoma"/>
          <w:color w:val="auto"/>
          <w:sz w:val="24"/>
          <w:szCs w:val="24"/>
        </w:rPr>
        <w:t>t</w:t>
      </w:r>
      <w:r w:rsidR="00531BAB" w:rsidRPr="003C1857">
        <w:rPr>
          <w:rFonts w:cs="Tahoma"/>
          <w:color w:val="auto"/>
          <w:sz w:val="24"/>
          <w:szCs w:val="24"/>
        </w:rPr>
        <w:t xml:space="preserve"> 2022. január 17-i ülésén</w:t>
      </w:r>
      <w:r w:rsidR="00531BAB" w:rsidRPr="003C1857">
        <w:rPr>
          <w:color w:val="auto"/>
        </w:rPr>
        <w:t xml:space="preserve"> </w:t>
      </w:r>
      <w:r w:rsidR="00531BAB" w:rsidRPr="003C1857">
        <w:rPr>
          <w:rFonts w:cs="Tahoma"/>
          <w:color w:val="auto"/>
          <w:sz w:val="24"/>
          <w:szCs w:val="24"/>
        </w:rPr>
        <w:t>a 4/2022. (I. 17.) határozattal</w:t>
      </w:r>
      <w:r w:rsidR="00BD651A" w:rsidRPr="003C1857">
        <w:rPr>
          <w:rFonts w:cs="Tahoma"/>
          <w:color w:val="auto"/>
          <w:sz w:val="24"/>
          <w:szCs w:val="24"/>
        </w:rPr>
        <w:t xml:space="preserve">, </w:t>
      </w:r>
      <w:r w:rsidR="00531BAB" w:rsidRPr="003C1857">
        <w:rPr>
          <w:rFonts w:cs="Tahoma"/>
          <w:color w:val="auto"/>
          <w:sz w:val="24"/>
          <w:szCs w:val="24"/>
        </w:rPr>
        <w:t xml:space="preserve">a </w:t>
      </w:r>
      <w:r w:rsidR="00BD651A" w:rsidRPr="003C1857">
        <w:rPr>
          <w:rFonts w:cs="Tahoma"/>
          <w:color w:val="auto"/>
          <w:sz w:val="24"/>
          <w:szCs w:val="24"/>
        </w:rPr>
        <w:t xml:space="preserve">szervezeti és működési szabályzatát </w:t>
      </w:r>
      <w:r w:rsidRPr="003C1857">
        <w:rPr>
          <w:rFonts w:cs="Tahoma"/>
          <w:color w:val="auto"/>
          <w:sz w:val="24"/>
          <w:szCs w:val="24"/>
        </w:rPr>
        <w:t>20</w:t>
      </w:r>
      <w:r w:rsidR="00531BAB" w:rsidRPr="003C1857">
        <w:rPr>
          <w:rFonts w:cs="Tahoma"/>
          <w:color w:val="auto"/>
          <w:sz w:val="24"/>
          <w:szCs w:val="24"/>
        </w:rPr>
        <w:t>23</w:t>
      </w:r>
      <w:r w:rsidRPr="003C1857">
        <w:rPr>
          <w:rFonts w:cs="Tahoma"/>
          <w:color w:val="auto"/>
          <w:sz w:val="24"/>
          <w:szCs w:val="24"/>
        </w:rPr>
        <w:t xml:space="preserve">. </w:t>
      </w:r>
      <w:r w:rsidR="00531BAB" w:rsidRPr="003C1857">
        <w:rPr>
          <w:rFonts w:cs="Tahoma"/>
          <w:color w:val="auto"/>
          <w:sz w:val="24"/>
          <w:szCs w:val="24"/>
        </w:rPr>
        <w:t>szeptember</w:t>
      </w:r>
      <w:r w:rsidRPr="003C1857">
        <w:rPr>
          <w:rFonts w:cs="Tahoma"/>
          <w:color w:val="auto"/>
          <w:sz w:val="24"/>
          <w:szCs w:val="24"/>
        </w:rPr>
        <w:t xml:space="preserve"> 1</w:t>
      </w:r>
      <w:r w:rsidR="00531BAB" w:rsidRPr="003C1857">
        <w:rPr>
          <w:rFonts w:cs="Tahoma"/>
          <w:color w:val="auto"/>
          <w:sz w:val="24"/>
          <w:szCs w:val="24"/>
        </w:rPr>
        <w:t>8</w:t>
      </w:r>
      <w:r w:rsidRPr="003C1857">
        <w:rPr>
          <w:rFonts w:cs="Tahoma"/>
          <w:color w:val="auto"/>
          <w:sz w:val="24"/>
          <w:szCs w:val="24"/>
        </w:rPr>
        <w:t xml:space="preserve">-i ülésén </w:t>
      </w:r>
      <w:bookmarkStart w:id="0" w:name="_Hlk172634237"/>
      <w:r w:rsidRPr="003C1857">
        <w:rPr>
          <w:rFonts w:cs="Tahoma"/>
          <w:color w:val="auto"/>
          <w:sz w:val="24"/>
          <w:szCs w:val="24"/>
        </w:rPr>
        <w:t xml:space="preserve">a </w:t>
      </w:r>
      <w:r w:rsidR="00531BAB" w:rsidRPr="003C1857">
        <w:rPr>
          <w:rFonts w:cs="Tahoma"/>
          <w:color w:val="auto"/>
          <w:sz w:val="24"/>
          <w:szCs w:val="24"/>
        </w:rPr>
        <w:t>139</w:t>
      </w:r>
      <w:r w:rsidRPr="003C1857">
        <w:rPr>
          <w:rFonts w:cs="Tahoma"/>
          <w:color w:val="auto"/>
          <w:sz w:val="24"/>
          <w:szCs w:val="24"/>
        </w:rPr>
        <w:t>/20</w:t>
      </w:r>
      <w:r w:rsidR="00531BAB" w:rsidRPr="003C1857">
        <w:rPr>
          <w:rFonts w:cs="Tahoma"/>
          <w:color w:val="auto"/>
          <w:sz w:val="24"/>
          <w:szCs w:val="24"/>
        </w:rPr>
        <w:t>23</w:t>
      </w:r>
      <w:r w:rsidRPr="003C1857">
        <w:rPr>
          <w:rFonts w:cs="Tahoma"/>
          <w:color w:val="auto"/>
          <w:sz w:val="24"/>
          <w:szCs w:val="24"/>
        </w:rPr>
        <w:t>. (I</w:t>
      </w:r>
      <w:r w:rsidR="00531BAB" w:rsidRPr="003C1857">
        <w:rPr>
          <w:rFonts w:cs="Tahoma"/>
          <w:color w:val="auto"/>
          <w:sz w:val="24"/>
          <w:szCs w:val="24"/>
        </w:rPr>
        <w:t>X</w:t>
      </w:r>
      <w:r w:rsidRPr="003C1857">
        <w:rPr>
          <w:rFonts w:cs="Tahoma"/>
          <w:color w:val="auto"/>
          <w:sz w:val="24"/>
          <w:szCs w:val="24"/>
        </w:rPr>
        <w:t>.</w:t>
      </w:r>
      <w:r w:rsidR="00964A93" w:rsidRPr="003C1857">
        <w:rPr>
          <w:rFonts w:cs="Tahoma"/>
          <w:color w:val="auto"/>
          <w:sz w:val="24"/>
          <w:szCs w:val="24"/>
        </w:rPr>
        <w:t xml:space="preserve"> 1</w:t>
      </w:r>
      <w:r w:rsidR="00531BAB" w:rsidRPr="003C1857">
        <w:rPr>
          <w:rFonts w:cs="Tahoma"/>
          <w:color w:val="auto"/>
          <w:sz w:val="24"/>
          <w:szCs w:val="24"/>
        </w:rPr>
        <w:t>8</w:t>
      </w:r>
      <w:r w:rsidR="00964A93" w:rsidRPr="003C1857">
        <w:rPr>
          <w:rFonts w:cs="Tahoma"/>
          <w:color w:val="auto"/>
          <w:sz w:val="24"/>
          <w:szCs w:val="24"/>
        </w:rPr>
        <w:t>.)</w:t>
      </w:r>
      <w:r w:rsidRPr="003C1857">
        <w:rPr>
          <w:rFonts w:cs="Tahoma"/>
          <w:color w:val="auto"/>
          <w:sz w:val="24"/>
          <w:szCs w:val="24"/>
        </w:rPr>
        <w:t xml:space="preserve"> határozattal </w:t>
      </w:r>
      <w:bookmarkEnd w:id="0"/>
      <w:r w:rsidRPr="003C1857">
        <w:rPr>
          <w:rFonts w:cs="Tahoma"/>
          <w:color w:val="auto"/>
          <w:sz w:val="24"/>
          <w:szCs w:val="24"/>
        </w:rPr>
        <w:t>módosította.</w:t>
      </w:r>
    </w:p>
    <w:p w14:paraId="24AC26ED" w14:textId="77777777" w:rsidR="009C26B0" w:rsidRPr="003C1857" w:rsidRDefault="009C26B0" w:rsidP="0008056A">
      <w:pPr>
        <w:jc w:val="both"/>
        <w:rPr>
          <w:rFonts w:cs="Tahoma"/>
          <w:color w:val="auto"/>
          <w:sz w:val="24"/>
          <w:szCs w:val="24"/>
        </w:rPr>
      </w:pPr>
    </w:p>
    <w:p w14:paraId="6E6193A3" w14:textId="42C3F3C4" w:rsidR="00E40265" w:rsidRPr="00FF0482" w:rsidRDefault="00EA0BAD" w:rsidP="00603B06">
      <w:pPr>
        <w:jc w:val="both"/>
        <w:rPr>
          <w:rFonts w:cs="Tahoma"/>
          <w:color w:val="auto"/>
          <w:sz w:val="24"/>
          <w:szCs w:val="24"/>
        </w:rPr>
      </w:pPr>
      <w:r w:rsidRPr="003C1857">
        <w:rPr>
          <w:rFonts w:cs="Tahoma"/>
          <w:color w:val="auto"/>
          <w:sz w:val="24"/>
          <w:szCs w:val="24"/>
        </w:rPr>
        <w:t>A</w:t>
      </w:r>
      <w:r w:rsidR="009C5B86" w:rsidRPr="003C1857">
        <w:rPr>
          <w:rFonts w:cs="Tahoma"/>
          <w:color w:val="auto"/>
          <w:sz w:val="24"/>
          <w:szCs w:val="24"/>
        </w:rPr>
        <w:t xml:space="preserve"> személyes gondoskodást nyújtó gyermekjóléti, gyermekvédelmi intézmények, valamint személyek szakmai feladatairól és működésük feltételeiről szóló 15/1998. (IV. 30.) NM </w:t>
      </w:r>
      <w:r w:rsidR="009C5B86" w:rsidRPr="00FF0482">
        <w:rPr>
          <w:rFonts w:cs="Tahoma"/>
          <w:color w:val="auto"/>
          <w:sz w:val="24"/>
          <w:szCs w:val="24"/>
        </w:rPr>
        <w:t>rendelet (a továbbiakban: NM rendelet)</w:t>
      </w:r>
      <w:r w:rsidR="00300A09" w:rsidRPr="00FF0482">
        <w:rPr>
          <w:rFonts w:cs="Tahoma"/>
          <w:color w:val="auto"/>
          <w:sz w:val="24"/>
          <w:szCs w:val="24"/>
        </w:rPr>
        <w:t xml:space="preserve"> 1. </w:t>
      </w:r>
      <w:r w:rsidR="00B30379">
        <w:rPr>
          <w:rFonts w:cs="Tahoma"/>
          <w:color w:val="auto"/>
          <w:sz w:val="24"/>
          <w:szCs w:val="24"/>
        </w:rPr>
        <w:t>melléklet</w:t>
      </w:r>
      <w:r w:rsidR="00300A09" w:rsidRPr="00FF0482">
        <w:rPr>
          <w:rFonts w:cs="Tahoma"/>
          <w:color w:val="auto"/>
          <w:sz w:val="24"/>
          <w:szCs w:val="24"/>
        </w:rPr>
        <w:t xml:space="preserve"> 2.1. pontj</w:t>
      </w:r>
      <w:r w:rsidR="008E4604" w:rsidRPr="00FF0482">
        <w:rPr>
          <w:rFonts w:cs="Tahoma"/>
          <w:color w:val="auto"/>
          <w:sz w:val="24"/>
          <w:szCs w:val="24"/>
        </w:rPr>
        <w:t>a</w:t>
      </w:r>
      <w:r w:rsidR="00300A09" w:rsidRPr="00FF0482">
        <w:rPr>
          <w:rFonts w:cs="Tahoma"/>
          <w:color w:val="auto"/>
          <w:sz w:val="24"/>
          <w:szCs w:val="24"/>
        </w:rPr>
        <w:t xml:space="preserve"> </w:t>
      </w:r>
      <w:r w:rsidR="00E54AAA" w:rsidRPr="00FF0482">
        <w:rPr>
          <w:rFonts w:cs="Tahoma"/>
          <w:color w:val="auto"/>
          <w:sz w:val="24"/>
          <w:szCs w:val="24"/>
        </w:rPr>
        <w:t>alapján 2020 óta</w:t>
      </w:r>
      <w:r w:rsidR="00300A09" w:rsidRPr="00FF0482">
        <w:rPr>
          <w:rFonts w:cs="Tahoma"/>
          <w:color w:val="auto"/>
          <w:sz w:val="24"/>
          <w:szCs w:val="24"/>
        </w:rPr>
        <w:t xml:space="preserve"> </w:t>
      </w:r>
      <w:r w:rsidR="003C1857" w:rsidRPr="00FF0482">
        <w:rPr>
          <w:rFonts w:cs="Tahoma"/>
          <w:color w:val="auto"/>
          <w:sz w:val="24"/>
          <w:szCs w:val="24"/>
        </w:rPr>
        <w:t>nem kötelező</w:t>
      </w:r>
      <w:r w:rsidR="00DA3D7B" w:rsidRPr="00FF0482">
        <w:rPr>
          <w:rFonts w:cs="Tahoma"/>
          <w:color w:val="auto"/>
          <w:sz w:val="24"/>
          <w:szCs w:val="24"/>
        </w:rPr>
        <w:t xml:space="preserve"> a bölcsődében havi 4 órában gyermekorvost foglalkoztatni.</w:t>
      </w:r>
      <w:r w:rsidR="003C1857" w:rsidRPr="00FF0482">
        <w:rPr>
          <w:rFonts w:cs="Tahoma"/>
          <w:color w:val="auto"/>
          <w:sz w:val="24"/>
          <w:szCs w:val="24"/>
        </w:rPr>
        <w:t xml:space="preserve"> </w:t>
      </w:r>
      <w:r w:rsidR="008E4604" w:rsidRPr="00FF0482">
        <w:rPr>
          <w:rFonts w:cs="Tahoma"/>
          <w:color w:val="auto"/>
          <w:sz w:val="24"/>
          <w:szCs w:val="24"/>
        </w:rPr>
        <w:t xml:space="preserve">A jelenleg foglalkoztatott házi gyermekorvosok megbízatása 2024. június 30. napjával lejárt, a továbbiakban </w:t>
      </w:r>
      <w:r w:rsidR="00F647CC">
        <w:rPr>
          <w:rFonts w:cs="Tahoma"/>
          <w:color w:val="auto"/>
          <w:sz w:val="24"/>
          <w:szCs w:val="24"/>
        </w:rPr>
        <w:t>leterheltségükre és életkoru</w:t>
      </w:r>
      <w:r w:rsidR="00E54AAA" w:rsidRPr="00FF0482">
        <w:rPr>
          <w:rFonts w:cs="Tahoma"/>
          <w:color w:val="auto"/>
          <w:sz w:val="24"/>
          <w:szCs w:val="24"/>
        </w:rPr>
        <w:t xml:space="preserve">kra tekintettel </w:t>
      </w:r>
      <w:r w:rsidR="008E4604" w:rsidRPr="00FF0482">
        <w:rPr>
          <w:rFonts w:cs="Tahoma"/>
          <w:color w:val="auto"/>
          <w:sz w:val="24"/>
          <w:szCs w:val="24"/>
        </w:rPr>
        <w:t xml:space="preserve">nem </w:t>
      </w:r>
      <w:r w:rsidR="008D51E1" w:rsidRPr="00FF0482">
        <w:rPr>
          <w:rFonts w:cs="Tahoma"/>
          <w:color w:val="auto"/>
          <w:sz w:val="24"/>
          <w:szCs w:val="24"/>
        </w:rPr>
        <w:t>kívánják vállalni</w:t>
      </w:r>
      <w:r w:rsidR="00DA3D7B" w:rsidRPr="00FF0482">
        <w:rPr>
          <w:rFonts w:cs="Tahoma"/>
          <w:color w:val="auto"/>
          <w:sz w:val="24"/>
          <w:szCs w:val="24"/>
        </w:rPr>
        <w:t xml:space="preserve"> a feladatot. </w:t>
      </w:r>
    </w:p>
    <w:p w14:paraId="63CDE3A8" w14:textId="77777777" w:rsidR="00E40265" w:rsidRPr="00FF0482" w:rsidRDefault="00E40265" w:rsidP="00603B06">
      <w:pPr>
        <w:jc w:val="both"/>
      </w:pPr>
    </w:p>
    <w:p w14:paraId="638A6687" w14:textId="4B703E3F" w:rsidR="00603B06" w:rsidRPr="00FF0482" w:rsidRDefault="008D51E1" w:rsidP="00603B06">
      <w:pPr>
        <w:jc w:val="both"/>
        <w:rPr>
          <w:rFonts w:cs="Tahoma"/>
          <w:strike/>
          <w:color w:val="auto"/>
          <w:sz w:val="24"/>
          <w:szCs w:val="24"/>
        </w:rPr>
      </w:pPr>
      <w:r w:rsidRPr="00FF0482">
        <w:rPr>
          <w:rFonts w:cs="Tahoma"/>
          <w:color w:val="auto"/>
          <w:sz w:val="24"/>
          <w:szCs w:val="24"/>
        </w:rPr>
        <w:t xml:space="preserve">A </w:t>
      </w:r>
      <w:r w:rsidR="00E40265" w:rsidRPr="00FF0482">
        <w:rPr>
          <w:rFonts w:cs="Tahoma"/>
          <w:color w:val="auto"/>
          <w:sz w:val="24"/>
          <w:szCs w:val="24"/>
        </w:rPr>
        <w:t xml:space="preserve">körzeti </w:t>
      </w:r>
      <w:r w:rsidRPr="00FF0482">
        <w:rPr>
          <w:rFonts w:cs="Tahoma"/>
          <w:color w:val="auto"/>
          <w:sz w:val="24"/>
          <w:szCs w:val="24"/>
        </w:rPr>
        <w:t xml:space="preserve">házi </w:t>
      </w:r>
      <w:r w:rsidR="00E40265" w:rsidRPr="00FF0482">
        <w:rPr>
          <w:rFonts w:cs="Tahoma"/>
          <w:color w:val="auto"/>
          <w:sz w:val="24"/>
          <w:szCs w:val="24"/>
        </w:rPr>
        <w:t>gyermekorvosok, a területi védőnők, illetve a kisgyermeknevelők</w:t>
      </w:r>
      <w:r w:rsidR="008E4604" w:rsidRPr="00FF0482">
        <w:rPr>
          <w:rFonts w:cs="Tahoma"/>
          <w:color w:val="auto"/>
          <w:sz w:val="24"/>
          <w:szCs w:val="24"/>
        </w:rPr>
        <w:t xml:space="preserve"> </w:t>
      </w:r>
      <w:r w:rsidR="00F647CC">
        <w:rPr>
          <w:rFonts w:cs="Tahoma"/>
          <w:color w:val="auto"/>
          <w:sz w:val="24"/>
          <w:szCs w:val="24"/>
        </w:rPr>
        <w:t>nyomon köve</w:t>
      </w:r>
      <w:r w:rsidR="008E4604" w:rsidRPr="00FF0482">
        <w:rPr>
          <w:rFonts w:cs="Tahoma"/>
          <w:color w:val="auto"/>
          <w:sz w:val="24"/>
          <w:szCs w:val="24"/>
        </w:rPr>
        <w:t>t</w:t>
      </w:r>
      <w:r w:rsidR="00E54AAA" w:rsidRPr="00FF0482">
        <w:rPr>
          <w:rFonts w:cs="Tahoma"/>
          <w:color w:val="auto"/>
          <w:sz w:val="24"/>
          <w:szCs w:val="24"/>
        </w:rPr>
        <w:t>i</w:t>
      </w:r>
      <w:r w:rsidR="008E4604" w:rsidRPr="00FF0482">
        <w:rPr>
          <w:rFonts w:cs="Tahoma"/>
          <w:color w:val="auto"/>
          <w:sz w:val="24"/>
          <w:szCs w:val="24"/>
        </w:rPr>
        <w:t>k</w:t>
      </w:r>
      <w:r w:rsidR="00E40265" w:rsidRPr="00FF0482">
        <w:rPr>
          <w:rFonts w:cs="Tahoma"/>
          <w:color w:val="auto"/>
          <w:sz w:val="24"/>
          <w:szCs w:val="24"/>
        </w:rPr>
        <w:t xml:space="preserve"> a bölcsődés gyermekek fejlődését. Egészségügyi probléma vagy fejlődésbeli elmaradás esetén biztosított az együttműködés</w:t>
      </w:r>
      <w:r w:rsidR="008E4604" w:rsidRPr="00FF0482">
        <w:rPr>
          <w:rFonts w:cs="Tahoma"/>
          <w:color w:val="auto"/>
          <w:sz w:val="24"/>
          <w:szCs w:val="24"/>
        </w:rPr>
        <w:t xml:space="preserve"> az egészségügyi és a gyermekjóléti szakemberek között</w:t>
      </w:r>
      <w:r w:rsidR="00E40265" w:rsidRPr="00FF0482">
        <w:rPr>
          <w:rFonts w:cs="Tahoma"/>
          <w:color w:val="auto"/>
          <w:sz w:val="24"/>
          <w:szCs w:val="24"/>
        </w:rPr>
        <w:t>.</w:t>
      </w:r>
      <w:r w:rsidR="008E4604" w:rsidRPr="00FF0482">
        <w:t xml:space="preserve"> </w:t>
      </w:r>
      <w:r w:rsidR="008E4604" w:rsidRPr="00FF0482">
        <w:rPr>
          <w:rFonts w:cs="Tahoma"/>
          <w:color w:val="auto"/>
          <w:sz w:val="24"/>
          <w:szCs w:val="24"/>
        </w:rPr>
        <w:t>Az Intézmény egészségügyi szakmai vezetője</w:t>
      </w:r>
      <w:r w:rsidR="00EB7173" w:rsidRPr="00FF0482">
        <w:rPr>
          <w:rFonts w:cs="Tahoma"/>
          <w:color w:val="auto"/>
          <w:sz w:val="24"/>
          <w:szCs w:val="24"/>
        </w:rPr>
        <w:t>, d</w:t>
      </w:r>
      <w:r w:rsidR="00B30379">
        <w:rPr>
          <w:rFonts w:cs="Tahoma"/>
          <w:color w:val="auto"/>
          <w:sz w:val="24"/>
          <w:szCs w:val="24"/>
        </w:rPr>
        <w:t>r. Soós Hajnalka gyakorló orvos</w:t>
      </w:r>
      <w:r w:rsidR="008E4604" w:rsidRPr="00FF0482">
        <w:rPr>
          <w:rFonts w:cs="Tahoma"/>
          <w:color w:val="auto"/>
          <w:sz w:val="24"/>
          <w:szCs w:val="24"/>
        </w:rPr>
        <w:t xml:space="preserve"> (c</w:t>
      </w:r>
      <w:r w:rsidR="00B30379">
        <w:rPr>
          <w:rFonts w:cs="Tahoma"/>
          <w:color w:val="auto"/>
          <w:sz w:val="24"/>
          <w:szCs w:val="24"/>
        </w:rPr>
        <w:t>secsemő</w:t>
      </w:r>
      <w:r w:rsidR="008E4604" w:rsidRPr="00FF0482">
        <w:rPr>
          <w:rFonts w:cs="Tahoma"/>
          <w:color w:val="auto"/>
          <w:sz w:val="24"/>
          <w:szCs w:val="24"/>
        </w:rPr>
        <w:t xml:space="preserve">- és gyermekgyógyász, endokrinológus) </w:t>
      </w:r>
      <w:r w:rsidR="00E54AAA" w:rsidRPr="00FF0482">
        <w:rPr>
          <w:rFonts w:cs="Tahoma"/>
          <w:color w:val="auto"/>
          <w:sz w:val="24"/>
          <w:szCs w:val="24"/>
        </w:rPr>
        <w:t xml:space="preserve">szakmailag segíti, támogatja az Intézményt a bölcsődés gyermekek gondozása, nevelése, egészséges fejlődésének biztosítása érdekében. </w:t>
      </w:r>
    </w:p>
    <w:p w14:paraId="20FF9894" w14:textId="77777777" w:rsidR="00E40265" w:rsidRPr="00FF0482" w:rsidRDefault="00E40265" w:rsidP="00603B06">
      <w:pPr>
        <w:jc w:val="both"/>
        <w:rPr>
          <w:rFonts w:cs="Tahoma"/>
          <w:color w:val="auto"/>
          <w:sz w:val="24"/>
          <w:szCs w:val="24"/>
        </w:rPr>
      </w:pPr>
    </w:p>
    <w:p w14:paraId="51A931A5" w14:textId="2C10E3E9" w:rsidR="00FF0482" w:rsidRDefault="009C5B86" w:rsidP="00FF0482">
      <w:pPr>
        <w:jc w:val="both"/>
        <w:rPr>
          <w:rFonts w:cs="Tahoma"/>
          <w:color w:val="auto"/>
          <w:sz w:val="24"/>
          <w:szCs w:val="24"/>
        </w:rPr>
      </w:pPr>
      <w:bookmarkStart w:id="1" w:name="_Hlk172636591"/>
      <w:r w:rsidRPr="00FF0482">
        <w:rPr>
          <w:rFonts w:eastAsia="Times New Roman" w:cs="Tahoma"/>
          <w:color w:val="auto"/>
          <w:sz w:val="24"/>
          <w:szCs w:val="24"/>
        </w:rPr>
        <w:t>Az</w:t>
      </w:r>
      <w:r w:rsidR="00F726F0" w:rsidRPr="00FF0482">
        <w:rPr>
          <w:rFonts w:eastAsia="Times New Roman" w:cs="Tahoma"/>
          <w:color w:val="auto"/>
          <w:sz w:val="24"/>
          <w:szCs w:val="24"/>
        </w:rPr>
        <w:t xml:space="preserve"> </w:t>
      </w:r>
      <w:r w:rsidR="006F260A" w:rsidRPr="00FF0482">
        <w:rPr>
          <w:rFonts w:eastAsia="Times New Roman" w:cs="Tahoma"/>
          <w:color w:val="auto"/>
          <w:sz w:val="24"/>
          <w:szCs w:val="24"/>
        </w:rPr>
        <w:t xml:space="preserve">Intézmény </w:t>
      </w:r>
      <w:r w:rsidR="005D29B8" w:rsidRPr="00FF0482">
        <w:rPr>
          <w:rFonts w:cs="Tahoma"/>
          <w:color w:val="auto"/>
          <w:sz w:val="24"/>
          <w:szCs w:val="24"/>
        </w:rPr>
        <w:t xml:space="preserve">szakmai </w:t>
      </w:r>
      <w:r w:rsidR="00E54AAA" w:rsidRPr="00FF0482">
        <w:rPr>
          <w:rFonts w:cs="Tahoma"/>
          <w:color w:val="auto"/>
          <w:sz w:val="24"/>
          <w:szCs w:val="24"/>
        </w:rPr>
        <w:t>programja nevesítette a bölcsőde</w:t>
      </w:r>
      <w:r w:rsidR="00B30379">
        <w:rPr>
          <w:rFonts w:cs="Tahoma"/>
          <w:color w:val="auto"/>
          <w:sz w:val="24"/>
          <w:szCs w:val="24"/>
        </w:rPr>
        <w:t>i</w:t>
      </w:r>
      <w:r w:rsidR="00E54AAA" w:rsidRPr="00FF0482">
        <w:rPr>
          <w:rFonts w:cs="Tahoma"/>
          <w:color w:val="auto"/>
          <w:sz w:val="24"/>
          <w:szCs w:val="24"/>
        </w:rPr>
        <w:t xml:space="preserve"> orvosokat, mely rendelkezések törlésre kerültek.</w:t>
      </w:r>
      <w:r w:rsidR="00E54AAA">
        <w:rPr>
          <w:rFonts w:cs="Tahoma"/>
          <w:color w:val="auto"/>
          <w:sz w:val="24"/>
          <w:szCs w:val="24"/>
        </w:rPr>
        <w:t xml:space="preserve"> </w:t>
      </w:r>
      <w:bookmarkEnd w:id="1"/>
    </w:p>
    <w:p w14:paraId="454D37A6" w14:textId="77777777" w:rsidR="00EB7173" w:rsidRDefault="00EB7173" w:rsidP="009C5B86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754D4BC5" w14:textId="6F5529CD" w:rsidR="00685BAC" w:rsidRDefault="00685BAC" w:rsidP="0008056A">
      <w:pPr>
        <w:jc w:val="both"/>
        <w:rPr>
          <w:rFonts w:cs="Tahoma"/>
          <w:color w:val="auto"/>
          <w:sz w:val="24"/>
          <w:szCs w:val="24"/>
        </w:rPr>
      </w:pPr>
      <w:r w:rsidRPr="003C1857">
        <w:rPr>
          <w:rFonts w:cs="Tahoma"/>
          <w:color w:val="auto"/>
          <w:sz w:val="24"/>
          <w:szCs w:val="24"/>
        </w:rPr>
        <w:t>A</w:t>
      </w:r>
      <w:r w:rsidR="00112840" w:rsidRPr="003C1857">
        <w:rPr>
          <w:rFonts w:cs="Tahoma"/>
          <w:color w:val="auto"/>
          <w:sz w:val="24"/>
          <w:szCs w:val="24"/>
        </w:rPr>
        <w:t>z</w:t>
      </w:r>
      <w:r w:rsidRPr="003C1857">
        <w:rPr>
          <w:rFonts w:cs="Tahoma"/>
          <w:color w:val="auto"/>
          <w:sz w:val="24"/>
          <w:szCs w:val="24"/>
        </w:rPr>
        <w:t xml:space="preserve"> </w:t>
      </w:r>
      <w:r w:rsidR="00A46BD8" w:rsidRPr="003C1857">
        <w:rPr>
          <w:rFonts w:cs="Tahoma"/>
          <w:color w:val="auto"/>
          <w:sz w:val="24"/>
          <w:szCs w:val="24"/>
        </w:rPr>
        <w:t>I</w:t>
      </w:r>
      <w:r w:rsidRPr="003C1857">
        <w:rPr>
          <w:rFonts w:cs="Tahoma"/>
          <w:color w:val="auto"/>
          <w:sz w:val="24"/>
          <w:szCs w:val="24"/>
        </w:rPr>
        <w:t>ntézmény szakmai programjának</w:t>
      </w:r>
      <w:r w:rsidR="001C4DC4" w:rsidRPr="003C1857">
        <w:rPr>
          <w:rFonts w:cs="Tahoma"/>
          <w:color w:val="auto"/>
          <w:sz w:val="24"/>
          <w:szCs w:val="24"/>
        </w:rPr>
        <w:t xml:space="preserve"> </w:t>
      </w:r>
      <w:bookmarkStart w:id="2" w:name="_Hlk172636755"/>
      <w:r w:rsidR="009C5B86" w:rsidRPr="003C1857">
        <w:rPr>
          <w:rFonts w:cs="Tahoma"/>
          <w:color w:val="auto"/>
          <w:sz w:val="24"/>
          <w:szCs w:val="24"/>
        </w:rPr>
        <w:t xml:space="preserve">az </w:t>
      </w:r>
      <w:r w:rsidR="00B47921" w:rsidRPr="003C1857">
        <w:rPr>
          <w:rFonts w:cs="Tahoma"/>
          <w:color w:val="auto"/>
          <w:sz w:val="24"/>
          <w:szCs w:val="24"/>
        </w:rPr>
        <w:t xml:space="preserve">NM rendelet </w:t>
      </w:r>
      <w:bookmarkEnd w:id="2"/>
      <w:r w:rsidR="00B47921" w:rsidRPr="003C1857">
        <w:rPr>
          <w:rFonts w:cs="Tahoma"/>
          <w:color w:val="auto"/>
          <w:sz w:val="24"/>
          <w:szCs w:val="24"/>
        </w:rPr>
        <w:t>4/A. §</w:t>
      </w:r>
      <w:proofErr w:type="spellStart"/>
      <w:r w:rsidR="00B47921" w:rsidRPr="003C1857">
        <w:rPr>
          <w:rFonts w:cs="Tahoma"/>
          <w:color w:val="auto"/>
          <w:sz w:val="24"/>
          <w:szCs w:val="24"/>
        </w:rPr>
        <w:t>-</w:t>
      </w:r>
      <w:proofErr w:type="gramStart"/>
      <w:r w:rsidR="00B47921" w:rsidRPr="003C1857">
        <w:rPr>
          <w:rFonts w:cs="Tahoma"/>
          <w:color w:val="auto"/>
          <w:sz w:val="24"/>
          <w:szCs w:val="24"/>
        </w:rPr>
        <w:t>a</w:t>
      </w:r>
      <w:proofErr w:type="spellEnd"/>
      <w:proofErr w:type="gramEnd"/>
      <w:r w:rsidR="004C77C6" w:rsidRPr="003C1857">
        <w:rPr>
          <w:rFonts w:cs="Tahoma"/>
          <w:color w:val="auto"/>
          <w:sz w:val="24"/>
          <w:szCs w:val="24"/>
        </w:rPr>
        <w:t xml:space="preserve"> alapján tartalmaznia k</w:t>
      </w:r>
      <w:r w:rsidRPr="003C1857">
        <w:rPr>
          <w:rFonts w:cs="Tahoma"/>
          <w:color w:val="auto"/>
          <w:sz w:val="24"/>
          <w:szCs w:val="24"/>
        </w:rPr>
        <w:t>ell:</w:t>
      </w:r>
    </w:p>
    <w:p w14:paraId="359D9C4E" w14:textId="77777777" w:rsidR="003C1857" w:rsidRPr="003C1857" w:rsidRDefault="003C1857" w:rsidP="0008056A">
      <w:pPr>
        <w:jc w:val="both"/>
        <w:rPr>
          <w:rFonts w:cs="Tahoma"/>
          <w:color w:val="auto"/>
          <w:sz w:val="24"/>
          <w:szCs w:val="24"/>
        </w:rPr>
      </w:pPr>
    </w:p>
    <w:p w14:paraId="69D0DB12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 szolgáltató, intézmény nevét, székhelyét, telephelyét,</w:t>
      </w:r>
    </w:p>
    <w:p w14:paraId="0C7130E3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az ellátandó célcsoport és az ellátandó terület jellemzőit,</w:t>
      </w:r>
    </w:p>
    <w:p w14:paraId="6D6D24CB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 szolgáltatás célját, feladatát, alapelveit, így különösen</w:t>
      </w:r>
      <w:r w:rsidR="00B47921" w:rsidRPr="00531BAB">
        <w:rPr>
          <w:rFonts w:cs="Tahoma"/>
          <w:color w:val="auto"/>
          <w:sz w:val="24"/>
          <w:szCs w:val="24"/>
        </w:rPr>
        <w:t>:</w:t>
      </w:r>
    </w:p>
    <w:p w14:paraId="0F295FA8" w14:textId="77777777" w:rsidR="00685BAC" w:rsidRPr="00531BAB" w:rsidRDefault="00685BAC" w:rsidP="00857666">
      <w:pPr>
        <w:ind w:left="1134" w:hanging="283"/>
        <w:jc w:val="both"/>
        <w:rPr>
          <w:rFonts w:cs="Tahoma"/>
          <w:color w:val="auto"/>
          <w:sz w:val="24"/>
          <w:szCs w:val="24"/>
        </w:rPr>
      </w:pPr>
      <w:proofErr w:type="spellStart"/>
      <w:r w:rsidRPr="00531BAB">
        <w:rPr>
          <w:rFonts w:cs="Tahoma"/>
          <w:iCs/>
          <w:color w:val="auto"/>
          <w:sz w:val="24"/>
          <w:szCs w:val="24"/>
        </w:rPr>
        <w:lastRenderedPageBreak/>
        <w:t>ca</w:t>
      </w:r>
      <w:proofErr w:type="spellEnd"/>
      <w:r w:rsidRPr="00531BAB">
        <w:rPr>
          <w:rFonts w:cs="Tahoma"/>
          <w:i/>
          <w:iCs/>
          <w:color w:val="auto"/>
          <w:sz w:val="24"/>
          <w:szCs w:val="24"/>
        </w:rPr>
        <w:t xml:space="preserve">) </w:t>
      </w:r>
      <w:r w:rsidRPr="00531BAB">
        <w:rPr>
          <w:rFonts w:cs="Tahoma"/>
          <w:color w:val="auto"/>
          <w:sz w:val="24"/>
          <w:szCs w:val="24"/>
        </w:rPr>
        <w:t>a megvalósítani kívánt program konkrét bemutatását, a létrejövő kapacitások, a nyújtott szolgáltatáselemek, tevékenységek leírását,</w:t>
      </w:r>
    </w:p>
    <w:p w14:paraId="414776B0" w14:textId="77777777" w:rsidR="00685BAC" w:rsidRPr="00531BAB" w:rsidRDefault="00685BAC" w:rsidP="0008056A">
      <w:pPr>
        <w:ind w:left="1418" w:hanging="567"/>
        <w:jc w:val="both"/>
        <w:rPr>
          <w:rFonts w:cs="Tahoma"/>
          <w:color w:val="auto"/>
          <w:sz w:val="24"/>
          <w:szCs w:val="24"/>
        </w:rPr>
      </w:pPr>
      <w:proofErr w:type="spellStart"/>
      <w:r w:rsidRPr="00531BAB">
        <w:rPr>
          <w:rFonts w:cs="Tahoma"/>
          <w:iCs/>
          <w:color w:val="auto"/>
          <w:sz w:val="24"/>
          <w:szCs w:val="24"/>
        </w:rPr>
        <w:t>cb</w:t>
      </w:r>
      <w:proofErr w:type="spellEnd"/>
      <w:r w:rsidRPr="00531BAB">
        <w:rPr>
          <w:rFonts w:cs="Tahoma"/>
          <w:iCs/>
          <w:color w:val="auto"/>
          <w:sz w:val="24"/>
          <w:szCs w:val="24"/>
        </w:rPr>
        <w:t>)</w:t>
      </w:r>
      <w:r w:rsidRPr="00531BAB">
        <w:rPr>
          <w:rFonts w:cs="Tahoma"/>
          <w:i/>
          <w:iCs/>
          <w:color w:val="auto"/>
          <w:sz w:val="24"/>
          <w:szCs w:val="24"/>
        </w:rPr>
        <w:t xml:space="preserve"> </w:t>
      </w:r>
      <w:r w:rsidRPr="00531BAB">
        <w:rPr>
          <w:rFonts w:cs="Tahoma"/>
          <w:color w:val="auto"/>
          <w:sz w:val="24"/>
          <w:szCs w:val="24"/>
        </w:rPr>
        <w:t>az intézményen belüli és más intézményekkel történő együttműködés módját,</w:t>
      </w:r>
    </w:p>
    <w:p w14:paraId="6DA122CA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 feladatellátás szakmai tartalmát, módját, a biztosított szolgáltatások formáit, körét, rendszerességét, valamint a szolgáltatási típusnak megfelelően a gondozási, nevelési, fejlesztési feladatok jellegét, tartalmát, módját,</w:t>
      </w:r>
    </w:p>
    <w:p w14:paraId="59C08BF4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az ellátás igénybevételének módját,</w:t>
      </w:r>
    </w:p>
    <w:p w14:paraId="4AC5F11F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 gyermekjóléti szolgáltató, intézmény szolgáltatásáról szóló tájékoztatás helyi módját,</w:t>
      </w:r>
    </w:p>
    <w:p w14:paraId="26C0182B" w14:textId="77777777" w:rsidR="00685BAC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az igénybe vevők és a személyes gondoskodást végző személyek jogainak védelmével kapcsolatos szabályokat,</w:t>
      </w:r>
    </w:p>
    <w:p w14:paraId="326BDE4C" w14:textId="77777777" w:rsidR="008771FA" w:rsidRPr="00531BAB" w:rsidRDefault="00685BAC" w:rsidP="0008056A">
      <w:pPr>
        <w:numPr>
          <w:ilvl w:val="0"/>
          <w:numId w:val="8"/>
        </w:numPr>
        <w:jc w:val="both"/>
        <w:rPr>
          <w:rFonts w:cs="Tahoma"/>
          <w:color w:val="auto"/>
          <w:sz w:val="24"/>
          <w:szCs w:val="24"/>
        </w:rPr>
      </w:pPr>
      <w:r w:rsidRPr="00531BAB">
        <w:rPr>
          <w:rFonts w:cs="Tahoma"/>
          <w:color w:val="auto"/>
          <w:sz w:val="24"/>
          <w:szCs w:val="24"/>
        </w:rPr>
        <w:t>a szolgáltatást nyújtók folyamatos szakmai felkészültsége</w:t>
      </w:r>
      <w:r w:rsidR="00857666" w:rsidRPr="00531BAB">
        <w:rPr>
          <w:rFonts w:cs="Tahoma"/>
          <w:color w:val="auto"/>
          <w:sz w:val="24"/>
          <w:szCs w:val="24"/>
        </w:rPr>
        <w:t xml:space="preserve"> biztosításának módját, formáit</w:t>
      </w:r>
      <w:r w:rsidR="009230DA" w:rsidRPr="00531BAB">
        <w:rPr>
          <w:rFonts w:cs="Tahoma"/>
          <w:color w:val="auto"/>
          <w:sz w:val="24"/>
          <w:szCs w:val="24"/>
        </w:rPr>
        <w:t>.</w:t>
      </w:r>
    </w:p>
    <w:p w14:paraId="668E72B3" w14:textId="77777777" w:rsidR="003C1857" w:rsidRDefault="003C1857" w:rsidP="0008056A">
      <w:pPr>
        <w:jc w:val="both"/>
        <w:rPr>
          <w:rFonts w:cs="Tahoma"/>
          <w:color w:val="auto"/>
          <w:sz w:val="24"/>
          <w:szCs w:val="24"/>
        </w:rPr>
      </w:pPr>
    </w:p>
    <w:p w14:paraId="65CE38C0" w14:textId="7C51A4EB" w:rsidR="00DC675A" w:rsidRPr="00531BAB" w:rsidRDefault="00B30379" w:rsidP="0008056A">
      <w:pPr>
        <w:jc w:val="both"/>
        <w:rPr>
          <w:rFonts w:cs="Tahoma"/>
          <w:color w:val="auto"/>
          <w:sz w:val="24"/>
          <w:szCs w:val="24"/>
        </w:rPr>
      </w:pPr>
      <w:r>
        <w:rPr>
          <w:rFonts w:cs="Tahoma"/>
          <w:color w:val="auto"/>
          <w:sz w:val="24"/>
          <w:szCs w:val="24"/>
        </w:rPr>
        <w:t>A</w:t>
      </w:r>
      <w:r w:rsidR="00DC675A" w:rsidRPr="00531BAB">
        <w:rPr>
          <w:rFonts w:cs="Tahoma"/>
          <w:color w:val="auto"/>
          <w:sz w:val="24"/>
          <w:szCs w:val="24"/>
        </w:rPr>
        <w:t xml:space="preserve"> szakmai programhoz mellékelni kell a szervezeti és működési szabályzatot.</w:t>
      </w:r>
    </w:p>
    <w:p w14:paraId="563E998B" w14:textId="77777777" w:rsidR="00DC675A" w:rsidRPr="00531BAB" w:rsidRDefault="00DC675A" w:rsidP="0008056A">
      <w:pPr>
        <w:tabs>
          <w:tab w:val="left" w:pos="3780"/>
          <w:tab w:val="left" w:pos="3960"/>
        </w:tabs>
        <w:jc w:val="both"/>
        <w:rPr>
          <w:rFonts w:eastAsia="Times New Roman" w:cs="Tahoma"/>
          <w:color w:val="auto"/>
          <w:sz w:val="24"/>
          <w:szCs w:val="24"/>
        </w:rPr>
      </w:pPr>
    </w:p>
    <w:p w14:paraId="3A95425D" w14:textId="00C666E0" w:rsidR="00DC675A" w:rsidRPr="00531BAB" w:rsidRDefault="00DC675A" w:rsidP="0008056A">
      <w:pPr>
        <w:jc w:val="both"/>
        <w:rPr>
          <w:rFonts w:eastAsia="Times New Roman" w:cs="Tahoma"/>
          <w:color w:val="auto"/>
          <w:sz w:val="24"/>
          <w:szCs w:val="24"/>
        </w:rPr>
      </w:pPr>
      <w:r w:rsidRPr="00531BAB">
        <w:rPr>
          <w:rFonts w:eastAsia="Times New Roman" w:cs="Tahoma"/>
          <w:color w:val="auto"/>
          <w:sz w:val="24"/>
          <w:szCs w:val="24"/>
        </w:rPr>
        <w:t xml:space="preserve">Kérem a </w:t>
      </w:r>
      <w:r w:rsidR="00FF6B71">
        <w:rPr>
          <w:rFonts w:eastAsia="Times New Roman" w:cs="Tahoma"/>
          <w:color w:val="auto"/>
          <w:sz w:val="24"/>
          <w:szCs w:val="24"/>
        </w:rPr>
        <w:t>T</w:t>
      </w:r>
      <w:r w:rsidRPr="00531BAB">
        <w:rPr>
          <w:rFonts w:eastAsia="Times New Roman" w:cs="Tahoma"/>
          <w:color w:val="auto"/>
          <w:sz w:val="24"/>
          <w:szCs w:val="24"/>
        </w:rPr>
        <w:t>isztelt Bizottságot, hogy az előterjesztést megtárgyalni és a határozati javaslatot elfogadni szíveskedjen.</w:t>
      </w:r>
    </w:p>
    <w:p w14:paraId="5569E553" w14:textId="77777777" w:rsidR="00EB7173" w:rsidRPr="00531BAB" w:rsidRDefault="00EB7173" w:rsidP="0008056A">
      <w:pPr>
        <w:jc w:val="both"/>
        <w:rPr>
          <w:rFonts w:eastAsia="Times New Roman" w:cs="Tahoma"/>
          <w:b/>
          <w:color w:val="auto"/>
          <w:sz w:val="24"/>
          <w:szCs w:val="24"/>
        </w:rPr>
      </w:pPr>
    </w:p>
    <w:p w14:paraId="595388D1" w14:textId="6721C32A" w:rsidR="00DC675A" w:rsidRPr="00531BAB" w:rsidRDefault="00DC675A" w:rsidP="0008056A">
      <w:pPr>
        <w:jc w:val="both"/>
        <w:rPr>
          <w:rFonts w:eastAsia="Times New Roman" w:cs="Tahoma"/>
          <w:color w:val="auto"/>
          <w:sz w:val="24"/>
          <w:szCs w:val="24"/>
        </w:rPr>
      </w:pPr>
      <w:r w:rsidRPr="00531BAB">
        <w:rPr>
          <w:rFonts w:eastAsia="Times New Roman" w:cs="Tahoma"/>
          <w:b/>
          <w:color w:val="auto"/>
          <w:sz w:val="24"/>
          <w:szCs w:val="24"/>
        </w:rPr>
        <w:t>Veszprém</w:t>
      </w:r>
      <w:r w:rsidR="00C173A4" w:rsidRPr="00531BAB">
        <w:rPr>
          <w:rFonts w:eastAsia="Times New Roman" w:cs="Tahoma"/>
          <w:color w:val="auto"/>
          <w:sz w:val="24"/>
          <w:szCs w:val="24"/>
        </w:rPr>
        <w:t>, 202</w:t>
      </w:r>
      <w:r w:rsidR="00531BAB" w:rsidRPr="00531BAB">
        <w:rPr>
          <w:rFonts w:eastAsia="Times New Roman" w:cs="Tahoma"/>
          <w:color w:val="auto"/>
          <w:sz w:val="24"/>
          <w:szCs w:val="24"/>
        </w:rPr>
        <w:t>4</w:t>
      </w:r>
      <w:r w:rsidR="00C173A4" w:rsidRPr="00531BAB">
        <w:rPr>
          <w:rFonts w:eastAsia="Times New Roman" w:cs="Tahoma"/>
          <w:color w:val="auto"/>
          <w:sz w:val="24"/>
          <w:szCs w:val="24"/>
        </w:rPr>
        <w:t xml:space="preserve">. </w:t>
      </w:r>
      <w:r w:rsidR="00531BAB" w:rsidRPr="00531BAB">
        <w:rPr>
          <w:rFonts w:eastAsia="Times New Roman" w:cs="Tahoma"/>
          <w:color w:val="auto"/>
          <w:sz w:val="24"/>
          <w:szCs w:val="24"/>
        </w:rPr>
        <w:t>szeptember</w:t>
      </w:r>
      <w:r w:rsidR="00EB7173">
        <w:rPr>
          <w:rFonts w:eastAsia="Times New Roman" w:cs="Tahoma"/>
          <w:color w:val="auto"/>
          <w:sz w:val="24"/>
          <w:szCs w:val="24"/>
        </w:rPr>
        <w:t xml:space="preserve"> 2</w:t>
      </w:r>
      <w:r w:rsidRPr="00531BAB">
        <w:rPr>
          <w:rFonts w:eastAsia="Times New Roman" w:cs="Tahoma"/>
          <w:color w:val="auto"/>
          <w:sz w:val="24"/>
          <w:szCs w:val="24"/>
        </w:rPr>
        <w:t>.</w:t>
      </w:r>
    </w:p>
    <w:p w14:paraId="5A8F791E" w14:textId="77777777" w:rsidR="00EB7173" w:rsidRDefault="00EB7173" w:rsidP="0008056A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4D26572E" w14:textId="77777777" w:rsidR="00EB7173" w:rsidRDefault="00EB7173" w:rsidP="0008056A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52EB4D09" w14:textId="77777777" w:rsidR="00EB7173" w:rsidRPr="00531BAB" w:rsidRDefault="00EB7173" w:rsidP="0008056A">
      <w:pPr>
        <w:jc w:val="both"/>
        <w:rPr>
          <w:rFonts w:eastAsia="Times New Roman" w:cs="Tahoma"/>
          <w:color w:val="auto"/>
          <w:sz w:val="24"/>
          <w:szCs w:val="24"/>
        </w:rPr>
      </w:pPr>
    </w:p>
    <w:p w14:paraId="51DCF21C" w14:textId="77777777" w:rsidR="00DC675A" w:rsidRPr="00531BAB" w:rsidRDefault="00DC675A" w:rsidP="0008056A">
      <w:pPr>
        <w:keepNext/>
        <w:jc w:val="center"/>
        <w:outlineLvl w:val="2"/>
        <w:rPr>
          <w:rFonts w:eastAsia="Times New Roman" w:cs="Tahoma"/>
          <w:b/>
          <w:bCs/>
          <w:i/>
          <w:color w:val="auto"/>
          <w:sz w:val="24"/>
          <w:szCs w:val="24"/>
        </w:rPr>
      </w:pP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Cs/>
          <w:smallCaps/>
          <w:color w:val="auto"/>
          <w:sz w:val="24"/>
          <w:szCs w:val="24"/>
        </w:rPr>
        <w:tab/>
      </w:r>
      <w:r w:rsidRPr="00531BAB">
        <w:rPr>
          <w:rFonts w:eastAsia="Times New Roman" w:cs="Tahoma"/>
          <w:b/>
          <w:bCs/>
          <w:color w:val="auto"/>
          <w:sz w:val="24"/>
          <w:szCs w:val="24"/>
        </w:rPr>
        <w:t>Halmay Gábor</w:t>
      </w:r>
    </w:p>
    <w:p w14:paraId="173CD13F" w14:textId="1737D9D3" w:rsidR="00FF0482" w:rsidRDefault="00FF0482">
      <w:pPr>
        <w:rPr>
          <w:rFonts w:cs="Tahoma"/>
          <w:b/>
          <w:caps/>
          <w:color w:val="auto"/>
          <w:sz w:val="28"/>
          <w:szCs w:val="28"/>
        </w:rPr>
      </w:pPr>
      <w:r>
        <w:rPr>
          <w:rFonts w:cs="Tahoma"/>
          <w:b/>
          <w:caps/>
          <w:color w:val="auto"/>
          <w:sz w:val="28"/>
          <w:szCs w:val="28"/>
        </w:rPr>
        <w:br w:type="page"/>
      </w:r>
    </w:p>
    <w:p w14:paraId="7C9482EB" w14:textId="77777777" w:rsidR="00D64E29" w:rsidRPr="00565FD8" w:rsidRDefault="00D64E29" w:rsidP="0008056A">
      <w:pPr>
        <w:jc w:val="center"/>
        <w:rPr>
          <w:rFonts w:cs="Tahoma"/>
          <w:b/>
          <w:caps/>
          <w:color w:val="auto"/>
          <w:sz w:val="28"/>
          <w:szCs w:val="28"/>
        </w:rPr>
      </w:pPr>
      <w:r w:rsidRPr="00565FD8">
        <w:rPr>
          <w:rFonts w:cs="Tahoma"/>
          <w:b/>
          <w:caps/>
          <w:color w:val="auto"/>
          <w:sz w:val="28"/>
          <w:szCs w:val="28"/>
        </w:rPr>
        <w:lastRenderedPageBreak/>
        <w:t>Határozati javaslat</w:t>
      </w:r>
    </w:p>
    <w:p w14:paraId="686F60A3" w14:textId="77777777" w:rsidR="00D64E29" w:rsidRPr="00565FD8" w:rsidRDefault="00D64E29" w:rsidP="0008056A">
      <w:pPr>
        <w:rPr>
          <w:rFonts w:cs="Tahoma"/>
          <w:color w:val="auto"/>
          <w:sz w:val="24"/>
          <w:szCs w:val="24"/>
        </w:rPr>
      </w:pPr>
    </w:p>
    <w:p w14:paraId="13DB4361" w14:textId="77777777" w:rsidR="00D64E29" w:rsidRPr="00565FD8" w:rsidRDefault="00D64E29" w:rsidP="0008056A">
      <w:pPr>
        <w:jc w:val="center"/>
        <w:rPr>
          <w:rFonts w:cs="Tahoma"/>
          <w:b/>
          <w:color w:val="auto"/>
          <w:sz w:val="24"/>
          <w:szCs w:val="24"/>
        </w:rPr>
      </w:pPr>
      <w:r w:rsidRPr="00565FD8">
        <w:rPr>
          <w:rFonts w:cs="Tahoma"/>
          <w:b/>
          <w:color w:val="auto"/>
          <w:sz w:val="24"/>
          <w:szCs w:val="24"/>
        </w:rPr>
        <w:t>Veszprém Megyei Jogú Város Önkormányzata Közgyűlése</w:t>
      </w:r>
    </w:p>
    <w:p w14:paraId="5DB4A4DF" w14:textId="77777777" w:rsidR="00DC675A" w:rsidRPr="00565FD8" w:rsidRDefault="00D64E29" w:rsidP="0008056A">
      <w:pPr>
        <w:jc w:val="center"/>
        <w:rPr>
          <w:rFonts w:cs="Tahoma"/>
          <w:b/>
          <w:color w:val="auto"/>
          <w:sz w:val="24"/>
          <w:szCs w:val="24"/>
        </w:rPr>
      </w:pPr>
      <w:r w:rsidRPr="00565FD8">
        <w:rPr>
          <w:rFonts w:cs="Tahoma"/>
          <w:b/>
          <w:color w:val="auto"/>
          <w:sz w:val="24"/>
          <w:szCs w:val="24"/>
        </w:rPr>
        <w:t xml:space="preserve">Közjóléti Bizottságának </w:t>
      </w:r>
    </w:p>
    <w:p w14:paraId="7625E789" w14:textId="32E57338" w:rsidR="00D64E29" w:rsidRPr="00565FD8" w:rsidRDefault="00DC675A" w:rsidP="0008056A">
      <w:pPr>
        <w:jc w:val="center"/>
        <w:rPr>
          <w:rFonts w:cs="Tahoma"/>
          <w:b/>
          <w:color w:val="auto"/>
          <w:sz w:val="24"/>
          <w:szCs w:val="24"/>
        </w:rPr>
      </w:pPr>
      <w:proofErr w:type="gramStart"/>
      <w:r w:rsidRPr="00565FD8">
        <w:rPr>
          <w:rFonts w:cs="Tahoma"/>
          <w:b/>
          <w:color w:val="auto"/>
          <w:sz w:val="24"/>
          <w:szCs w:val="24"/>
        </w:rPr>
        <w:t>…</w:t>
      </w:r>
      <w:proofErr w:type="gramEnd"/>
      <w:r w:rsidRPr="00565FD8">
        <w:rPr>
          <w:rFonts w:cs="Tahoma"/>
          <w:b/>
          <w:color w:val="auto"/>
          <w:sz w:val="24"/>
          <w:szCs w:val="24"/>
        </w:rPr>
        <w:t>/202</w:t>
      </w:r>
      <w:r w:rsidR="00565FD8" w:rsidRPr="00565FD8">
        <w:rPr>
          <w:rFonts w:cs="Tahoma"/>
          <w:b/>
          <w:color w:val="auto"/>
          <w:sz w:val="24"/>
          <w:szCs w:val="24"/>
        </w:rPr>
        <w:t>4</w:t>
      </w:r>
      <w:r w:rsidR="00D64E29" w:rsidRPr="00565FD8">
        <w:rPr>
          <w:rFonts w:cs="Tahoma"/>
          <w:b/>
          <w:color w:val="auto"/>
          <w:sz w:val="24"/>
          <w:szCs w:val="24"/>
        </w:rPr>
        <w:t>. (…) határozata</w:t>
      </w:r>
    </w:p>
    <w:p w14:paraId="27305B85" w14:textId="77777777" w:rsidR="00D64E29" w:rsidRPr="00565FD8" w:rsidRDefault="00BB7B59" w:rsidP="0008056A">
      <w:pPr>
        <w:jc w:val="center"/>
        <w:rPr>
          <w:rFonts w:cs="Tahoma"/>
          <w:b/>
          <w:color w:val="auto"/>
          <w:sz w:val="24"/>
          <w:szCs w:val="24"/>
        </w:rPr>
      </w:pPr>
      <w:proofErr w:type="gramStart"/>
      <w:r w:rsidRPr="00565FD8">
        <w:rPr>
          <w:rFonts w:cs="Tahoma"/>
          <w:b/>
          <w:color w:val="auto"/>
          <w:sz w:val="24"/>
          <w:szCs w:val="24"/>
        </w:rPr>
        <w:t>a</w:t>
      </w:r>
      <w:proofErr w:type="gramEnd"/>
      <w:r w:rsidR="003F634B" w:rsidRPr="00565FD8">
        <w:rPr>
          <w:rFonts w:cs="Tahoma"/>
          <w:b/>
          <w:color w:val="auto"/>
          <w:sz w:val="24"/>
          <w:szCs w:val="24"/>
        </w:rPr>
        <w:t xml:space="preserve"> </w:t>
      </w:r>
      <w:r w:rsidRPr="00565FD8">
        <w:rPr>
          <w:rFonts w:cs="Tahoma"/>
          <w:b/>
          <w:color w:val="auto"/>
          <w:sz w:val="24"/>
          <w:szCs w:val="24"/>
        </w:rPr>
        <w:t xml:space="preserve">Veszprémi Bölcsődei és Egészségügyi Alapellátási Integrált Intézmény </w:t>
      </w:r>
      <w:r w:rsidR="005A54F6" w:rsidRPr="00565FD8">
        <w:rPr>
          <w:rFonts w:cs="Tahoma"/>
          <w:b/>
          <w:color w:val="auto"/>
          <w:sz w:val="24"/>
          <w:szCs w:val="24"/>
        </w:rPr>
        <w:t xml:space="preserve">szakmai programjának, szervezeti és működési szabályzatának </w:t>
      </w:r>
      <w:r w:rsidR="00101E4E" w:rsidRPr="00565FD8">
        <w:rPr>
          <w:rFonts w:cs="Tahoma"/>
          <w:b/>
          <w:color w:val="auto"/>
          <w:sz w:val="24"/>
          <w:szCs w:val="24"/>
        </w:rPr>
        <w:t>módosítá</w:t>
      </w:r>
      <w:r w:rsidR="00D64E29" w:rsidRPr="00565FD8">
        <w:rPr>
          <w:rFonts w:cs="Tahoma"/>
          <w:b/>
          <w:color w:val="auto"/>
          <w:sz w:val="24"/>
          <w:szCs w:val="24"/>
        </w:rPr>
        <w:t>sáról</w:t>
      </w:r>
    </w:p>
    <w:p w14:paraId="0533D4C3" w14:textId="77777777" w:rsidR="00D64E29" w:rsidRPr="00565FD8" w:rsidRDefault="00D64E29" w:rsidP="00E10DE2">
      <w:pPr>
        <w:rPr>
          <w:rFonts w:cs="Tahoma"/>
          <w:color w:val="auto"/>
          <w:sz w:val="24"/>
          <w:szCs w:val="24"/>
          <w:u w:val="single"/>
        </w:rPr>
      </w:pPr>
    </w:p>
    <w:p w14:paraId="3075EF58" w14:textId="77777777" w:rsidR="00D64E29" w:rsidRPr="00565FD8" w:rsidRDefault="00D64E29" w:rsidP="0008056A">
      <w:pPr>
        <w:jc w:val="both"/>
        <w:rPr>
          <w:rFonts w:cs="Tahoma"/>
          <w:color w:val="auto"/>
          <w:sz w:val="24"/>
          <w:szCs w:val="24"/>
        </w:rPr>
      </w:pPr>
      <w:r w:rsidRPr="00565FD8">
        <w:rPr>
          <w:rFonts w:cs="Tahoma"/>
          <w:color w:val="auto"/>
          <w:sz w:val="24"/>
          <w:szCs w:val="24"/>
        </w:rPr>
        <w:t xml:space="preserve">Veszprém Megyei Jogú Város Önkormányzata </w:t>
      </w:r>
      <w:r w:rsidR="00574CB0" w:rsidRPr="00565FD8">
        <w:rPr>
          <w:rFonts w:cs="Tahoma"/>
          <w:color w:val="auto"/>
          <w:sz w:val="24"/>
          <w:szCs w:val="24"/>
        </w:rPr>
        <w:t>Közgyűlésének</w:t>
      </w:r>
      <w:r w:rsidRPr="00565FD8">
        <w:rPr>
          <w:rFonts w:cs="Tahoma"/>
          <w:color w:val="auto"/>
          <w:sz w:val="24"/>
          <w:szCs w:val="24"/>
        </w:rPr>
        <w:t xml:space="preserve"> Közjóléti Bizottsága</w:t>
      </w:r>
      <w:r w:rsidRPr="00565FD8">
        <w:rPr>
          <w:rFonts w:cs="Tahoma"/>
          <w:color w:val="auto"/>
          <w:sz w:val="24"/>
          <w:szCs w:val="24"/>
          <w:u w:val="single"/>
        </w:rPr>
        <w:t xml:space="preserve"> </w:t>
      </w:r>
      <w:r w:rsidRPr="00565FD8">
        <w:rPr>
          <w:rFonts w:cs="Tahoma"/>
          <w:color w:val="auto"/>
          <w:sz w:val="24"/>
          <w:szCs w:val="24"/>
        </w:rPr>
        <w:t>megtárgyalta „</w:t>
      </w:r>
      <w:r w:rsidR="00101E4E" w:rsidRPr="00565FD8">
        <w:rPr>
          <w:rFonts w:cs="Tahoma"/>
          <w:i/>
          <w:color w:val="auto"/>
          <w:sz w:val="24"/>
          <w:szCs w:val="24"/>
        </w:rPr>
        <w:t xml:space="preserve">Döntés </w:t>
      </w:r>
      <w:r w:rsidR="00E10DE2" w:rsidRPr="00565FD8">
        <w:rPr>
          <w:rFonts w:cs="Tahoma"/>
          <w:i/>
          <w:color w:val="auto"/>
          <w:sz w:val="24"/>
          <w:szCs w:val="24"/>
        </w:rPr>
        <w:t xml:space="preserve">a </w:t>
      </w:r>
      <w:r w:rsidR="00101E4E" w:rsidRPr="00565FD8">
        <w:rPr>
          <w:rFonts w:cs="Tahoma"/>
          <w:i/>
          <w:color w:val="auto"/>
          <w:sz w:val="24"/>
          <w:szCs w:val="24"/>
        </w:rPr>
        <w:t>Veszprémi Bölcsődei és Egészségügyi Alapellátási Integrált Intézmény szakmai programjának, szervezeti és működési szabályzatának módosításáról</w:t>
      </w:r>
      <w:r w:rsidRPr="00565FD8">
        <w:rPr>
          <w:rFonts w:cs="Tahoma"/>
          <w:color w:val="auto"/>
          <w:sz w:val="24"/>
          <w:szCs w:val="24"/>
        </w:rPr>
        <w:t>” című előterjesztést</w:t>
      </w:r>
      <w:r w:rsidR="00B7445D" w:rsidRPr="00565FD8">
        <w:rPr>
          <w:rFonts w:cs="Tahoma"/>
          <w:color w:val="auto"/>
          <w:sz w:val="24"/>
          <w:szCs w:val="24"/>
        </w:rPr>
        <w:t>,</w:t>
      </w:r>
      <w:r w:rsidRPr="00565FD8">
        <w:rPr>
          <w:rFonts w:cs="Tahoma"/>
          <w:color w:val="auto"/>
          <w:sz w:val="24"/>
          <w:szCs w:val="24"/>
        </w:rPr>
        <w:t xml:space="preserve"> és az alábbi döntést hozta:</w:t>
      </w:r>
    </w:p>
    <w:p w14:paraId="376BC6C8" w14:textId="77777777" w:rsidR="00D64E29" w:rsidRPr="00565FD8" w:rsidRDefault="00D64E29" w:rsidP="0008056A">
      <w:pPr>
        <w:jc w:val="both"/>
        <w:rPr>
          <w:rFonts w:cs="Tahoma"/>
          <w:color w:val="auto"/>
          <w:sz w:val="24"/>
          <w:szCs w:val="24"/>
        </w:rPr>
      </w:pPr>
    </w:p>
    <w:p w14:paraId="3CB5A8E5" w14:textId="77777777" w:rsidR="00B47921" w:rsidRPr="00565FD8" w:rsidRDefault="00DC675A" w:rsidP="00B47921">
      <w:pPr>
        <w:numPr>
          <w:ilvl w:val="0"/>
          <w:numId w:val="3"/>
        </w:numPr>
        <w:jc w:val="both"/>
        <w:rPr>
          <w:rFonts w:cs="Tahoma"/>
          <w:color w:val="auto"/>
          <w:sz w:val="24"/>
          <w:szCs w:val="24"/>
        </w:rPr>
      </w:pPr>
      <w:r w:rsidRPr="00565FD8">
        <w:rPr>
          <w:rFonts w:cs="Tahoma"/>
          <w:color w:val="auto"/>
          <w:sz w:val="24"/>
          <w:szCs w:val="24"/>
        </w:rPr>
        <w:t>Veszprém Megyei Jogú Város Önkormányzata Közgyűlésének Közjóléti Bizottsága</w:t>
      </w:r>
      <w:r w:rsidRPr="00565FD8">
        <w:rPr>
          <w:rFonts w:cs="Tahoma"/>
          <w:color w:val="auto"/>
          <w:sz w:val="24"/>
          <w:szCs w:val="24"/>
          <w:u w:val="single"/>
        </w:rPr>
        <w:t xml:space="preserve"> </w:t>
      </w:r>
      <w:r w:rsidRPr="00565FD8">
        <w:rPr>
          <w:rFonts w:cs="Tahoma"/>
          <w:color w:val="auto"/>
          <w:sz w:val="24"/>
          <w:szCs w:val="24"/>
        </w:rPr>
        <w:t xml:space="preserve">– átruházott hatáskörben </w:t>
      </w:r>
      <w:r w:rsidR="00B47921" w:rsidRPr="00565FD8">
        <w:rPr>
          <w:rFonts w:cs="Tahoma"/>
          <w:color w:val="auto"/>
          <w:sz w:val="24"/>
          <w:szCs w:val="24"/>
        </w:rPr>
        <w:t>–</w:t>
      </w:r>
      <w:r w:rsidRPr="00565FD8">
        <w:rPr>
          <w:rFonts w:cs="Tahoma"/>
          <w:color w:val="auto"/>
          <w:sz w:val="24"/>
          <w:szCs w:val="24"/>
        </w:rPr>
        <w:t xml:space="preserve"> a</w:t>
      </w:r>
      <w:r w:rsidR="00D64E29" w:rsidRPr="00565FD8">
        <w:rPr>
          <w:rFonts w:cs="Tahoma"/>
          <w:color w:val="auto"/>
          <w:sz w:val="24"/>
          <w:szCs w:val="24"/>
        </w:rPr>
        <w:t xml:space="preserve"> </w:t>
      </w:r>
      <w:r w:rsidR="00BB7B59" w:rsidRPr="00565FD8">
        <w:rPr>
          <w:rFonts w:cs="Tahoma"/>
          <w:color w:val="auto"/>
          <w:sz w:val="24"/>
          <w:szCs w:val="24"/>
        </w:rPr>
        <w:t>Veszprémi Bölcsődei és Egészségügyi A</w:t>
      </w:r>
      <w:r w:rsidR="00E10DE2" w:rsidRPr="00565FD8">
        <w:rPr>
          <w:rFonts w:cs="Tahoma"/>
          <w:color w:val="auto"/>
          <w:sz w:val="24"/>
          <w:szCs w:val="24"/>
        </w:rPr>
        <w:t>lapellátási Integrált Intézmény</w:t>
      </w:r>
      <w:r w:rsidR="00B953F3" w:rsidRPr="00565FD8">
        <w:rPr>
          <w:rFonts w:cs="Tahoma"/>
          <w:color w:val="auto"/>
          <w:sz w:val="24"/>
          <w:szCs w:val="24"/>
        </w:rPr>
        <w:t xml:space="preserve"> </w:t>
      </w:r>
      <w:r w:rsidR="005A54F6" w:rsidRPr="00565FD8">
        <w:rPr>
          <w:rFonts w:cs="Tahoma"/>
          <w:color w:val="auto"/>
          <w:sz w:val="24"/>
          <w:szCs w:val="24"/>
        </w:rPr>
        <w:t>szakmai programját a határozat 1</w:t>
      </w:r>
      <w:r w:rsidR="00B47921" w:rsidRPr="00565FD8">
        <w:rPr>
          <w:rFonts w:cs="Tahoma"/>
          <w:color w:val="auto"/>
          <w:sz w:val="24"/>
          <w:szCs w:val="24"/>
        </w:rPr>
        <w:t>.</w:t>
      </w:r>
      <w:r w:rsidR="00B953F3" w:rsidRPr="00565FD8">
        <w:rPr>
          <w:rFonts w:cs="Tahoma"/>
          <w:color w:val="auto"/>
          <w:sz w:val="24"/>
          <w:szCs w:val="24"/>
        </w:rPr>
        <w:t xml:space="preserve"> mellékletében</w:t>
      </w:r>
      <w:r w:rsidR="005A54F6" w:rsidRPr="00565FD8">
        <w:rPr>
          <w:rFonts w:cs="Tahoma"/>
          <w:color w:val="auto"/>
          <w:sz w:val="24"/>
          <w:szCs w:val="24"/>
        </w:rPr>
        <w:t>,</w:t>
      </w:r>
      <w:r w:rsidR="005A54F6" w:rsidRPr="00565FD8">
        <w:rPr>
          <w:rFonts w:eastAsia="Times New Roman" w:cs="Tahoma"/>
          <w:color w:val="auto"/>
          <w:sz w:val="24"/>
          <w:szCs w:val="24"/>
        </w:rPr>
        <w:t xml:space="preserve"> szervezeti és működési szabályzatát</w:t>
      </w:r>
      <w:r w:rsidR="00B47921" w:rsidRPr="00565FD8">
        <w:rPr>
          <w:rFonts w:cs="Tahoma"/>
          <w:color w:val="auto"/>
          <w:sz w:val="24"/>
          <w:szCs w:val="24"/>
        </w:rPr>
        <w:t xml:space="preserve"> a határozat 2.</w:t>
      </w:r>
      <w:r w:rsidR="005A54F6" w:rsidRPr="00565FD8">
        <w:rPr>
          <w:rFonts w:cs="Tahoma"/>
          <w:color w:val="auto"/>
          <w:sz w:val="24"/>
          <w:szCs w:val="24"/>
        </w:rPr>
        <w:t xml:space="preserve"> mellékletében</w:t>
      </w:r>
      <w:r w:rsidR="00B953F3" w:rsidRPr="00565FD8">
        <w:rPr>
          <w:rFonts w:cs="Tahoma"/>
          <w:color w:val="auto"/>
          <w:sz w:val="24"/>
          <w:szCs w:val="24"/>
        </w:rPr>
        <w:t xml:space="preserve"> </w:t>
      </w:r>
      <w:r w:rsidR="00B47921" w:rsidRPr="00565FD8">
        <w:rPr>
          <w:rFonts w:cs="Tahoma"/>
          <w:color w:val="auto"/>
          <w:sz w:val="24"/>
          <w:szCs w:val="24"/>
        </w:rPr>
        <w:t>módosításokkal egységes szerkezetbe foglalt</w:t>
      </w:r>
      <w:r w:rsidR="000C2E3C" w:rsidRPr="00565FD8">
        <w:rPr>
          <w:rFonts w:cs="Tahoma"/>
          <w:color w:val="auto"/>
          <w:sz w:val="24"/>
          <w:szCs w:val="24"/>
        </w:rPr>
        <w:t xml:space="preserve"> tartalommal jóváhagyja</w:t>
      </w:r>
      <w:r w:rsidR="00F906FC" w:rsidRPr="00565FD8">
        <w:rPr>
          <w:rFonts w:cs="Tahoma"/>
          <w:color w:val="auto"/>
          <w:sz w:val="24"/>
          <w:szCs w:val="24"/>
        </w:rPr>
        <w:t>.</w:t>
      </w:r>
    </w:p>
    <w:p w14:paraId="201D228C" w14:textId="77777777" w:rsidR="00D64E29" w:rsidRPr="00565FD8" w:rsidRDefault="00F906FC" w:rsidP="00B47921">
      <w:pPr>
        <w:ind w:left="720"/>
        <w:jc w:val="both"/>
        <w:rPr>
          <w:rFonts w:cs="Tahoma"/>
          <w:color w:val="auto"/>
          <w:sz w:val="24"/>
          <w:szCs w:val="24"/>
        </w:rPr>
      </w:pPr>
      <w:r w:rsidRPr="00565FD8">
        <w:rPr>
          <w:rFonts w:cs="Tahoma"/>
          <w:color w:val="auto"/>
          <w:sz w:val="24"/>
          <w:szCs w:val="24"/>
        </w:rPr>
        <w:t xml:space="preserve"> </w:t>
      </w:r>
    </w:p>
    <w:p w14:paraId="18C32808" w14:textId="6330D324" w:rsidR="00D64E29" w:rsidRPr="00565FD8" w:rsidRDefault="00DC675A" w:rsidP="0008056A">
      <w:pPr>
        <w:numPr>
          <w:ilvl w:val="0"/>
          <w:numId w:val="3"/>
        </w:numPr>
        <w:jc w:val="both"/>
        <w:rPr>
          <w:rFonts w:eastAsia="Times New Roman" w:cs="Tahoma"/>
          <w:color w:val="auto"/>
          <w:sz w:val="24"/>
          <w:szCs w:val="24"/>
        </w:rPr>
      </w:pPr>
      <w:r w:rsidRPr="00565FD8">
        <w:rPr>
          <w:rFonts w:cs="Tahoma"/>
          <w:color w:val="auto"/>
          <w:sz w:val="24"/>
          <w:szCs w:val="24"/>
        </w:rPr>
        <w:t>Veszprém Megyei Jogú Város Önkormányzata Közgyűlésének Közjóléti Bizottsága</w:t>
      </w:r>
      <w:r w:rsidRPr="00565FD8">
        <w:rPr>
          <w:rFonts w:cs="Tahoma"/>
          <w:color w:val="auto"/>
          <w:sz w:val="24"/>
          <w:szCs w:val="24"/>
          <w:u w:val="single"/>
        </w:rPr>
        <w:t xml:space="preserve"> </w:t>
      </w:r>
      <w:r w:rsidRPr="00565FD8">
        <w:rPr>
          <w:rFonts w:cs="Tahoma"/>
          <w:color w:val="auto"/>
          <w:sz w:val="24"/>
          <w:szCs w:val="24"/>
        </w:rPr>
        <w:t>felkéri a Bizottság elnökét, hogy</w:t>
      </w:r>
      <w:r w:rsidRPr="00565FD8">
        <w:rPr>
          <w:rFonts w:eastAsia="Times New Roman" w:cs="Tahoma"/>
          <w:color w:val="auto"/>
          <w:sz w:val="24"/>
          <w:szCs w:val="24"/>
        </w:rPr>
        <w:t xml:space="preserve"> a határozatban foglaltakról a határozat megküldésével tájékoztassa </w:t>
      </w:r>
      <w:r w:rsidRPr="00565FD8">
        <w:rPr>
          <w:rFonts w:cs="Tahoma"/>
          <w:color w:val="auto"/>
          <w:sz w:val="24"/>
          <w:szCs w:val="24"/>
        </w:rPr>
        <w:t>a Veszprémi Bölcsődei és Egészségügyi Alapellátási Integrált Intézmény intézményvezetőjét</w:t>
      </w:r>
      <w:r w:rsidR="00B30379">
        <w:rPr>
          <w:rFonts w:cs="Tahoma"/>
          <w:color w:val="auto"/>
          <w:sz w:val="24"/>
          <w:szCs w:val="24"/>
        </w:rPr>
        <w:t>.</w:t>
      </w:r>
      <w:bookmarkStart w:id="3" w:name="_GoBack"/>
      <w:bookmarkEnd w:id="3"/>
    </w:p>
    <w:p w14:paraId="11E38636" w14:textId="77777777" w:rsidR="00D5517D" w:rsidRPr="00B54851" w:rsidRDefault="00D5517D" w:rsidP="0008056A">
      <w:pPr>
        <w:tabs>
          <w:tab w:val="left" w:pos="561"/>
        </w:tabs>
        <w:rPr>
          <w:rFonts w:cs="Tahoma"/>
          <w:b/>
          <w:color w:val="FF0000"/>
          <w:sz w:val="24"/>
          <w:szCs w:val="24"/>
        </w:rPr>
      </w:pPr>
    </w:p>
    <w:p w14:paraId="60A08E25" w14:textId="6B436858" w:rsidR="003E41EB" w:rsidRPr="00565FD8" w:rsidRDefault="00D64E29" w:rsidP="0008056A">
      <w:pPr>
        <w:tabs>
          <w:tab w:val="left" w:pos="561"/>
        </w:tabs>
        <w:rPr>
          <w:rFonts w:cs="Tahoma"/>
          <w:color w:val="auto"/>
          <w:sz w:val="24"/>
          <w:szCs w:val="24"/>
        </w:rPr>
      </w:pPr>
      <w:r w:rsidRPr="00565FD8">
        <w:rPr>
          <w:rFonts w:cs="Tahoma"/>
          <w:b/>
          <w:color w:val="auto"/>
          <w:sz w:val="24"/>
          <w:szCs w:val="24"/>
        </w:rPr>
        <w:t>Határidő:</w:t>
      </w:r>
      <w:r w:rsidRPr="00565FD8">
        <w:rPr>
          <w:rFonts w:cs="Tahoma"/>
          <w:color w:val="auto"/>
          <w:sz w:val="24"/>
          <w:szCs w:val="24"/>
        </w:rPr>
        <w:t xml:space="preserve"> </w:t>
      </w:r>
      <w:r w:rsidR="00E10DE2" w:rsidRPr="00565FD8">
        <w:rPr>
          <w:rFonts w:cs="Tahoma"/>
          <w:color w:val="auto"/>
          <w:sz w:val="24"/>
          <w:szCs w:val="24"/>
        </w:rPr>
        <w:tab/>
      </w:r>
      <w:r w:rsidR="00B47921" w:rsidRPr="00565FD8">
        <w:rPr>
          <w:rFonts w:cs="Tahoma"/>
          <w:color w:val="auto"/>
          <w:sz w:val="24"/>
          <w:szCs w:val="24"/>
        </w:rPr>
        <w:t xml:space="preserve">2. pont: </w:t>
      </w:r>
      <w:r w:rsidR="00DC675A" w:rsidRPr="00565FD8">
        <w:rPr>
          <w:rFonts w:cs="Tahoma"/>
          <w:color w:val="auto"/>
          <w:sz w:val="24"/>
          <w:szCs w:val="24"/>
        </w:rPr>
        <w:t>202</w:t>
      </w:r>
      <w:r w:rsidR="00565FD8" w:rsidRPr="00565FD8">
        <w:rPr>
          <w:rFonts w:cs="Tahoma"/>
          <w:color w:val="auto"/>
          <w:sz w:val="24"/>
          <w:szCs w:val="24"/>
        </w:rPr>
        <w:t>4</w:t>
      </w:r>
      <w:r w:rsidRPr="00565FD8">
        <w:rPr>
          <w:rFonts w:cs="Tahoma"/>
          <w:color w:val="auto"/>
          <w:sz w:val="24"/>
          <w:szCs w:val="24"/>
        </w:rPr>
        <w:t xml:space="preserve">. </w:t>
      </w:r>
      <w:r w:rsidR="00565FD8" w:rsidRPr="00565FD8">
        <w:rPr>
          <w:rFonts w:cs="Tahoma"/>
          <w:color w:val="auto"/>
          <w:sz w:val="24"/>
          <w:szCs w:val="24"/>
        </w:rPr>
        <w:t>szeptember</w:t>
      </w:r>
      <w:r w:rsidR="005A54F6" w:rsidRPr="00565FD8">
        <w:rPr>
          <w:rFonts w:cs="Tahoma"/>
          <w:color w:val="auto"/>
          <w:sz w:val="24"/>
          <w:szCs w:val="24"/>
        </w:rPr>
        <w:t xml:space="preserve"> 3</w:t>
      </w:r>
      <w:r w:rsidR="00565FD8" w:rsidRPr="00565FD8">
        <w:rPr>
          <w:rFonts w:cs="Tahoma"/>
          <w:color w:val="auto"/>
          <w:sz w:val="24"/>
          <w:szCs w:val="24"/>
        </w:rPr>
        <w:t>0</w:t>
      </w:r>
      <w:r w:rsidR="003E41EB" w:rsidRPr="00565FD8">
        <w:rPr>
          <w:rFonts w:cs="Tahoma"/>
          <w:color w:val="auto"/>
          <w:sz w:val="24"/>
          <w:szCs w:val="24"/>
        </w:rPr>
        <w:t>.</w:t>
      </w:r>
    </w:p>
    <w:p w14:paraId="0A7A1B0E" w14:textId="77777777" w:rsidR="00E10DE2" w:rsidRPr="00565FD8" w:rsidRDefault="00E10DE2" w:rsidP="0008056A">
      <w:pPr>
        <w:tabs>
          <w:tab w:val="left" w:pos="540"/>
          <w:tab w:val="left" w:pos="567"/>
          <w:tab w:val="left" w:pos="709"/>
          <w:tab w:val="left" w:pos="1440"/>
          <w:tab w:val="left" w:pos="3960"/>
        </w:tabs>
        <w:autoSpaceDE w:val="0"/>
        <w:autoSpaceDN w:val="0"/>
        <w:ind w:left="567" w:right="70" w:hanging="567"/>
        <w:jc w:val="both"/>
        <w:rPr>
          <w:rFonts w:eastAsia="Times New Roman" w:cs="Tahoma"/>
          <w:b/>
          <w:color w:val="auto"/>
          <w:sz w:val="24"/>
          <w:szCs w:val="24"/>
        </w:rPr>
      </w:pPr>
    </w:p>
    <w:p w14:paraId="096C93FF" w14:textId="77777777" w:rsidR="00D5517D" w:rsidRPr="00565FD8" w:rsidRDefault="00D5517D" w:rsidP="0008056A">
      <w:pPr>
        <w:tabs>
          <w:tab w:val="left" w:pos="540"/>
          <w:tab w:val="left" w:pos="567"/>
          <w:tab w:val="left" w:pos="709"/>
          <w:tab w:val="left" w:pos="1440"/>
          <w:tab w:val="left" w:pos="3960"/>
        </w:tabs>
        <w:autoSpaceDE w:val="0"/>
        <w:autoSpaceDN w:val="0"/>
        <w:ind w:left="567" w:right="70" w:hanging="567"/>
        <w:jc w:val="both"/>
        <w:rPr>
          <w:rFonts w:eastAsia="Times New Roman" w:cs="Tahoma"/>
          <w:color w:val="auto"/>
          <w:sz w:val="24"/>
          <w:szCs w:val="24"/>
        </w:rPr>
      </w:pPr>
      <w:r w:rsidRPr="00565FD8">
        <w:rPr>
          <w:rFonts w:eastAsia="Times New Roman" w:cs="Tahoma"/>
          <w:b/>
          <w:color w:val="auto"/>
          <w:sz w:val="24"/>
          <w:szCs w:val="24"/>
        </w:rPr>
        <w:t>Felelős:</w:t>
      </w:r>
      <w:r w:rsidRPr="00565FD8">
        <w:rPr>
          <w:rFonts w:eastAsia="Times New Roman" w:cs="Tahoma"/>
          <w:color w:val="auto"/>
          <w:sz w:val="24"/>
          <w:szCs w:val="24"/>
        </w:rPr>
        <w:t xml:space="preserve"> </w:t>
      </w:r>
      <w:r w:rsidRPr="00565FD8">
        <w:rPr>
          <w:rFonts w:eastAsia="Times New Roman" w:cs="Tahoma"/>
          <w:color w:val="auto"/>
          <w:sz w:val="24"/>
          <w:szCs w:val="24"/>
        </w:rPr>
        <w:tab/>
        <w:t>Halmay Gábor elnök</w:t>
      </w:r>
    </w:p>
    <w:p w14:paraId="2576620C" w14:textId="77777777" w:rsidR="00E10DE2" w:rsidRPr="00565FD8" w:rsidRDefault="00E10DE2" w:rsidP="0008056A">
      <w:pPr>
        <w:tabs>
          <w:tab w:val="left" w:pos="3960"/>
        </w:tabs>
        <w:autoSpaceDE w:val="0"/>
        <w:autoSpaceDN w:val="0"/>
        <w:ind w:left="7088" w:right="70" w:hanging="7088"/>
        <w:jc w:val="both"/>
        <w:rPr>
          <w:rFonts w:eastAsia="Times New Roman" w:cs="Tahoma"/>
          <w:b/>
          <w:color w:val="auto"/>
          <w:sz w:val="24"/>
          <w:szCs w:val="24"/>
        </w:rPr>
      </w:pPr>
    </w:p>
    <w:p w14:paraId="499C39FB" w14:textId="77777777" w:rsidR="00D5517D" w:rsidRPr="00565FD8" w:rsidRDefault="00D5517D" w:rsidP="0008056A">
      <w:pPr>
        <w:tabs>
          <w:tab w:val="left" w:pos="3960"/>
        </w:tabs>
        <w:autoSpaceDE w:val="0"/>
        <w:autoSpaceDN w:val="0"/>
        <w:ind w:left="7088" w:right="70" w:hanging="7088"/>
        <w:jc w:val="both"/>
        <w:rPr>
          <w:rFonts w:eastAsia="Times New Roman" w:cs="Tahoma"/>
          <w:color w:val="auto"/>
          <w:sz w:val="24"/>
          <w:szCs w:val="24"/>
        </w:rPr>
      </w:pPr>
      <w:r w:rsidRPr="00565FD8">
        <w:rPr>
          <w:rFonts w:eastAsia="Times New Roman" w:cs="Tahoma"/>
          <w:b/>
          <w:color w:val="auto"/>
          <w:sz w:val="24"/>
          <w:szCs w:val="24"/>
        </w:rPr>
        <w:t>A végrehajtás előkészítéséért felelős köztisztviselő</w:t>
      </w:r>
      <w:r w:rsidRPr="00565FD8">
        <w:rPr>
          <w:rFonts w:eastAsia="Times New Roman" w:cs="Tahoma"/>
          <w:color w:val="auto"/>
          <w:sz w:val="24"/>
          <w:szCs w:val="24"/>
        </w:rPr>
        <w:t xml:space="preserve">: </w:t>
      </w:r>
    </w:p>
    <w:p w14:paraId="096920F0" w14:textId="77777777" w:rsidR="00D5517D" w:rsidRPr="00565FD8" w:rsidRDefault="00D5517D" w:rsidP="00B7445D">
      <w:pPr>
        <w:autoSpaceDE w:val="0"/>
        <w:autoSpaceDN w:val="0"/>
        <w:ind w:right="70" w:firstLine="1418"/>
        <w:jc w:val="both"/>
        <w:rPr>
          <w:rFonts w:eastAsia="Times New Roman" w:cs="Tahoma"/>
          <w:color w:val="auto"/>
          <w:sz w:val="24"/>
          <w:szCs w:val="24"/>
        </w:rPr>
      </w:pPr>
      <w:r w:rsidRPr="00565FD8">
        <w:rPr>
          <w:rFonts w:eastAsia="Times New Roman" w:cs="Tahoma"/>
          <w:color w:val="auto"/>
          <w:sz w:val="24"/>
          <w:szCs w:val="24"/>
        </w:rPr>
        <w:t>Lehoczki Monika irodavezető</w:t>
      </w:r>
    </w:p>
    <w:p w14:paraId="212146FE" w14:textId="77777777" w:rsidR="00D5517D" w:rsidRPr="00565FD8" w:rsidRDefault="00D5517D" w:rsidP="0008056A">
      <w:pPr>
        <w:tabs>
          <w:tab w:val="right" w:leader="dot" w:pos="8222"/>
        </w:tabs>
        <w:jc w:val="both"/>
        <w:rPr>
          <w:rFonts w:eastAsia="Times New Roman" w:cs="Tahoma"/>
          <w:b/>
          <w:color w:val="auto"/>
          <w:sz w:val="24"/>
          <w:szCs w:val="24"/>
        </w:rPr>
      </w:pPr>
    </w:p>
    <w:p w14:paraId="14AD53C5" w14:textId="66106DA2" w:rsidR="00D5517D" w:rsidRPr="00565FD8" w:rsidRDefault="00D5517D" w:rsidP="0008056A">
      <w:pPr>
        <w:tabs>
          <w:tab w:val="left" w:pos="851"/>
        </w:tabs>
        <w:rPr>
          <w:rFonts w:eastAsia="Times New Roman" w:cs="Tahoma"/>
          <w:color w:val="auto"/>
          <w:sz w:val="24"/>
          <w:szCs w:val="24"/>
        </w:rPr>
      </w:pPr>
      <w:r w:rsidRPr="00565FD8">
        <w:rPr>
          <w:rFonts w:eastAsia="Times New Roman" w:cs="Tahoma"/>
          <w:b/>
          <w:color w:val="auto"/>
          <w:sz w:val="24"/>
          <w:szCs w:val="24"/>
        </w:rPr>
        <w:t>Veszprém,</w:t>
      </w:r>
      <w:r w:rsidRPr="00565FD8">
        <w:rPr>
          <w:rFonts w:eastAsia="Times New Roman" w:cs="Tahoma"/>
          <w:color w:val="auto"/>
          <w:sz w:val="24"/>
          <w:szCs w:val="24"/>
        </w:rPr>
        <w:t xml:space="preserve"> 202</w:t>
      </w:r>
      <w:r w:rsidR="00565FD8" w:rsidRPr="00565FD8">
        <w:rPr>
          <w:rFonts w:eastAsia="Times New Roman" w:cs="Tahoma"/>
          <w:color w:val="auto"/>
          <w:sz w:val="24"/>
          <w:szCs w:val="24"/>
        </w:rPr>
        <w:t>4</w:t>
      </w:r>
      <w:r w:rsidRPr="00565FD8">
        <w:rPr>
          <w:rFonts w:eastAsia="Times New Roman" w:cs="Tahoma"/>
          <w:color w:val="auto"/>
          <w:sz w:val="24"/>
          <w:szCs w:val="24"/>
        </w:rPr>
        <w:t xml:space="preserve">. </w:t>
      </w:r>
      <w:r w:rsidR="00565FD8" w:rsidRPr="00565FD8">
        <w:rPr>
          <w:rFonts w:eastAsia="Times New Roman" w:cs="Tahoma"/>
          <w:color w:val="auto"/>
          <w:sz w:val="24"/>
          <w:szCs w:val="24"/>
        </w:rPr>
        <w:t xml:space="preserve">szeptember </w:t>
      </w:r>
      <w:r w:rsidRPr="00565FD8">
        <w:rPr>
          <w:rFonts w:eastAsia="Times New Roman" w:cs="Tahoma"/>
          <w:color w:val="auto"/>
          <w:sz w:val="24"/>
          <w:szCs w:val="24"/>
        </w:rPr>
        <w:t>1</w:t>
      </w:r>
      <w:r w:rsidR="00565FD8" w:rsidRPr="00565FD8">
        <w:rPr>
          <w:rFonts w:eastAsia="Times New Roman" w:cs="Tahoma"/>
          <w:color w:val="auto"/>
          <w:sz w:val="24"/>
          <w:szCs w:val="24"/>
        </w:rPr>
        <w:t>6</w:t>
      </w:r>
      <w:r w:rsidRPr="00565FD8">
        <w:rPr>
          <w:rFonts w:eastAsia="Times New Roman" w:cs="Tahoma"/>
          <w:color w:val="auto"/>
          <w:sz w:val="24"/>
          <w:szCs w:val="24"/>
        </w:rPr>
        <w:t>.</w:t>
      </w:r>
    </w:p>
    <w:p w14:paraId="587369B5" w14:textId="77777777" w:rsidR="00D5517D" w:rsidRPr="00565FD8" w:rsidRDefault="00D5517D" w:rsidP="0008056A">
      <w:pPr>
        <w:tabs>
          <w:tab w:val="center" w:pos="900"/>
          <w:tab w:val="left" w:pos="6171"/>
        </w:tabs>
        <w:rPr>
          <w:rFonts w:cs="Tahoma"/>
          <w:b/>
          <w:color w:val="auto"/>
          <w:sz w:val="24"/>
          <w:szCs w:val="24"/>
        </w:rPr>
      </w:pPr>
    </w:p>
    <w:p w14:paraId="5EAB26FC" w14:textId="77777777" w:rsidR="00D5517D" w:rsidRPr="00565FD8" w:rsidRDefault="00D5517D" w:rsidP="0008056A">
      <w:pPr>
        <w:tabs>
          <w:tab w:val="center" w:pos="900"/>
          <w:tab w:val="left" w:pos="6171"/>
        </w:tabs>
        <w:rPr>
          <w:rFonts w:cs="Tahoma"/>
          <w:b/>
          <w:color w:val="auto"/>
          <w:sz w:val="24"/>
          <w:szCs w:val="24"/>
        </w:rPr>
      </w:pPr>
    </w:p>
    <w:p w14:paraId="67037067" w14:textId="77777777" w:rsidR="00D5517D" w:rsidRPr="00565FD8" w:rsidRDefault="00E10DE2" w:rsidP="00E10DE2">
      <w:pPr>
        <w:tabs>
          <w:tab w:val="center" w:pos="6804"/>
        </w:tabs>
        <w:rPr>
          <w:rFonts w:cs="Tahoma"/>
          <w:b/>
          <w:color w:val="auto"/>
          <w:sz w:val="24"/>
          <w:szCs w:val="24"/>
        </w:rPr>
      </w:pPr>
      <w:r w:rsidRPr="00565FD8">
        <w:rPr>
          <w:rFonts w:cs="Tahoma"/>
          <w:b/>
          <w:color w:val="auto"/>
          <w:sz w:val="24"/>
          <w:szCs w:val="24"/>
        </w:rPr>
        <w:tab/>
      </w:r>
      <w:r w:rsidR="00D5517D" w:rsidRPr="00565FD8">
        <w:rPr>
          <w:rFonts w:cs="Tahoma"/>
          <w:b/>
          <w:color w:val="auto"/>
          <w:sz w:val="24"/>
          <w:szCs w:val="24"/>
        </w:rPr>
        <w:t>Halmay Gábor s.k.</w:t>
      </w:r>
    </w:p>
    <w:p w14:paraId="09FC1DFA" w14:textId="77777777" w:rsidR="00D5517D" w:rsidRPr="00565FD8" w:rsidRDefault="00D5517D" w:rsidP="00E10DE2">
      <w:pPr>
        <w:ind w:left="5760" w:firstLine="720"/>
        <w:rPr>
          <w:rFonts w:cs="Tahoma"/>
          <w:color w:val="auto"/>
          <w:sz w:val="24"/>
          <w:szCs w:val="24"/>
        </w:rPr>
      </w:pPr>
      <w:proofErr w:type="gramStart"/>
      <w:r w:rsidRPr="00565FD8">
        <w:rPr>
          <w:rFonts w:cs="Tahoma"/>
          <w:color w:val="auto"/>
          <w:sz w:val="24"/>
          <w:szCs w:val="24"/>
        </w:rPr>
        <w:t>elnök</w:t>
      </w:r>
      <w:proofErr w:type="gramEnd"/>
    </w:p>
    <w:p w14:paraId="2816AB48" w14:textId="77777777" w:rsidR="00D64E29" w:rsidRPr="00B54851" w:rsidRDefault="00D64E29" w:rsidP="0008056A">
      <w:pPr>
        <w:rPr>
          <w:color w:val="FF0000"/>
        </w:rPr>
      </w:pPr>
    </w:p>
    <w:sectPr w:rsidR="00D64E29" w:rsidRPr="00B54851" w:rsidSect="00E26AEB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3A63D" w14:textId="77777777" w:rsidR="00641B0E" w:rsidRDefault="00641B0E" w:rsidP="00432401">
      <w:r>
        <w:separator/>
      </w:r>
    </w:p>
  </w:endnote>
  <w:endnote w:type="continuationSeparator" w:id="0">
    <w:p w14:paraId="3D765610" w14:textId="77777777" w:rsidR="00641B0E" w:rsidRDefault="00641B0E" w:rsidP="004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C1D09" w14:textId="77777777" w:rsidR="00D64E29" w:rsidRDefault="00D64E29" w:rsidP="00260A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7F2A0C2" w14:textId="77777777" w:rsidR="00D64E29" w:rsidRDefault="00D64E2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F0D7" w14:textId="77777777" w:rsidR="00D64E29" w:rsidRDefault="00D64E29" w:rsidP="00260A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30379">
      <w:rPr>
        <w:rStyle w:val="Oldalszm"/>
        <w:noProof/>
      </w:rPr>
      <w:t>4</w:t>
    </w:r>
    <w:r>
      <w:rPr>
        <w:rStyle w:val="Oldalszm"/>
      </w:rPr>
      <w:fldChar w:fldCharType="end"/>
    </w:r>
  </w:p>
  <w:p w14:paraId="78294E01" w14:textId="77777777" w:rsidR="00D64E29" w:rsidRDefault="00D64E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582C5" w14:textId="77777777" w:rsidR="00641B0E" w:rsidRDefault="00641B0E" w:rsidP="00432401">
      <w:r>
        <w:separator/>
      </w:r>
    </w:p>
  </w:footnote>
  <w:footnote w:type="continuationSeparator" w:id="0">
    <w:p w14:paraId="08B606B1" w14:textId="77777777" w:rsidR="00641B0E" w:rsidRDefault="00641B0E" w:rsidP="00432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DC55A" w14:textId="77777777" w:rsidR="00D64E29" w:rsidRDefault="00D64E29">
    <w:pPr>
      <w:pStyle w:val="lfej"/>
    </w:pPr>
  </w:p>
  <w:p w14:paraId="3118E463" w14:textId="77777777" w:rsidR="00D64E29" w:rsidRDefault="00D64E2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F965A" w14:textId="77777777" w:rsidR="00CA17D2" w:rsidRDefault="009A678A" w:rsidP="00CA17D2">
    <w:pPr>
      <w:jc w:val="center"/>
      <w:rPr>
        <w:rFonts w:cs="Tahoma"/>
        <w:b/>
        <w:bCs/>
      </w:rPr>
    </w:pPr>
    <w:r>
      <w:rPr>
        <w:rFonts w:cs="Tahoma"/>
        <w:b/>
        <w:bCs/>
        <w:noProof/>
      </w:rPr>
      <w:drawing>
        <wp:inline distT="0" distB="0" distL="0" distR="0" wp14:anchorId="53639CE5" wp14:editId="2F86E831">
          <wp:extent cx="5759450" cy="573405"/>
          <wp:effectExtent l="0" t="0" r="0" b="0"/>
          <wp:docPr id="2" name="Kép 2" descr="Kozjole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jole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7E5D8" w14:textId="77777777" w:rsidR="00D64E29" w:rsidRDefault="00D64E2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7746B"/>
    <w:multiLevelType w:val="hybridMultilevel"/>
    <w:tmpl w:val="0616DB46"/>
    <w:lvl w:ilvl="0" w:tplc="040E0017">
      <w:start w:val="1"/>
      <w:numFmt w:val="lowerLetter"/>
      <w:lvlText w:val="%1)"/>
      <w:lvlJc w:val="left"/>
      <w:pPr>
        <w:ind w:left="1519" w:hanging="360"/>
      </w:pPr>
    </w:lvl>
    <w:lvl w:ilvl="1" w:tplc="040E0019" w:tentative="1">
      <w:start w:val="1"/>
      <w:numFmt w:val="lowerLetter"/>
      <w:lvlText w:val="%2."/>
      <w:lvlJc w:val="left"/>
      <w:pPr>
        <w:ind w:left="2239" w:hanging="360"/>
      </w:pPr>
    </w:lvl>
    <w:lvl w:ilvl="2" w:tplc="040E001B" w:tentative="1">
      <w:start w:val="1"/>
      <w:numFmt w:val="lowerRoman"/>
      <w:lvlText w:val="%3."/>
      <w:lvlJc w:val="right"/>
      <w:pPr>
        <w:ind w:left="2959" w:hanging="180"/>
      </w:pPr>
    </w:lvl>
    <w:lvl w:ilvl="3" w:tplc="040E000F" w:tentative="1">
      <w:start w:val="1"/>
      <w:numFmt w:val="decimal"/>
      <w:lvlText w:val="%4."/>
      <w:lvlJc w:val="left"/>
      <w:pPr>
        <w:ind w:left="3679" w:hanging="360"/>
      </w:pPr>
    </w:lvl>
    <w:lvl w:ilvl="4" w:tplc="040E0019" w:tentative="1">
      <w:start w:val="1"/>
      <w:numFmt w:val="lowerLetter"/>
      <w:lvlText w:val="%5."/>
      <w:lvlJc w:val="left"/>
      <w:pPr>
        <w:ind w:left="4399" w:hanging="360"/>
      </w:pPr>
    </w:lvl>
    <w:lvl w:ilvl="5" w:tplc="040E001B" w:tentative="1">
      <w:start w:val="1"/>
      <w:numFmt w:val="lowerRoman"/>
      <w:lvlText w:val="%6."/>
      <w:lvlJc w:val="right"/>
      <w:pPr>
        <w:ind w:left="5119" w:hanging="180"/>
      </w:pPr>
    </w:lvl>
    <w:lvl w:ilvl="6" w:tplc="040E000F" w:tentative="1">
      <w:start w:val="1"/>
      <w:numFmt w:val="decimal"/>
      <w:lvlText w:val="%7."/>
      <w:lvlJc w:val="left"/>
      <w:pPr>
        <w:ind w:left="5839" w:hanging="360"/>
      </w:pPr>
    </w:lvl>
    <w:lvl w:ilvl="7" w:tplc="040E0019" w:tentative="1">
      <w:start w:val="1"/>
      <w:numFmt w:val="lowerLetter"/>
      <w:lvlText w:val="%8."/>
      <w:lvlJc w:val="left"/>
      <w:pPr>
        <w:ind w:left="6559" w:hanging="360"/>
      </w:pPr>
    </w:lvl>
    <w:lvl w:ilvl="8" w:tplc="040E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" w15:restartNumberingAfterBreak="0">
    <w:nsid w:val="20C30BE4"/>
    <w:multiLevelType w:val="hybridMultilevel"/>
    <w:tmpl w:val="BF22FFD8"/>
    <w:lvl w:ilvl="0" w:tplc="2C6EE51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828ED"/>
    <w:multiLevelType w:val="hybridMultilevel"/>
    <w:tmpl w:val="5B74F480"/>
    <w:lvl w:ilvl="0" w:tplc="8CD68E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97199"/>
    <w:multiLevelType w:val="hybridMultilevel"/>
    <w:tmpl w:val="909651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7B6166"/>
    <w:multiLevelType w:val="hybridMultilevel"/>
    <w:tmpl w:val="23E804AA"/>
    <w:lvl w:ilvl="0" w:tplc="47C84BD0">
      <w:start w:val="1"/>
      <w:numFmt w:val="upperLetter"/>
      <w:lvlText w:val="%1.)"/>
      <w:lvlJc w:val="left"/>
      <w:pPr>
        <w:ind w:left="720" w:hanging="360"/>
      </w:pPr>
      <w:rPr>
        <w:rFonts w:ascii="Tahoma" w:hAnsi="Tahoma" w:cs="Tahoma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D05EB"/>
    <w:multiLevelType w:val="hybridMultilevel"/>
    <w:tmpl w:val="9252E7B8"/>
    <w:lvl w:ilvl="0" w:tplc="7F1CB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94B88"/>
    <w:multiLevelType w:val="hybridMultilevel"/>
    <w:tmpl w:val="E30E167C"/>
    <w:lvl w:ilvl="0" w:tplc="2C6EE51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75E54"/>
    <w:multiLevelType w:val="hybridMultilevel"/>
    <w:tmpl w:val="03BEF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B704F"/>
    <w:multiLevelType w:val="hybridMultilevel"/>
    <w:tmpl w:val="074EB718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44BD47CD"/>
    <w:multiLevelType w:val="hybridMultilevel"/>
    <w:tmpl w:val="8BE8C28A"/>
    <w:lvl w:ilvl="0" w:tplc="2C6EE51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F4830EA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color w:val="000080"/>
        <w:sz w:val="22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73D3E"/>
    <w:multiLevelType w:val="hybridMultilevel"/>
    <w:tmpl w:val="3D322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90CC5"/>
    <w:multiLevelType w:val="hybridMultilevel"/>
    <w:tmpl w:val="366E6894"/>
    <w:lvl w:ilvl="0" w:tplc="2C6EE51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C6EE51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4344C"/>
    <w:multiLevelType w:val="hybridMultilevel"/>
    <w:tmpl w:val="ECE015B8"/>
    <w:lvl w:ilvl="0" w:tplc="DB68BDB8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6B7E1C6A"/>
    <w:multiLevelType w:val="hybridMultilevel"/>
    <w:tmpl w:val="CAB048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3241E"/>
    <w:multiLevelType w:val="hybridMultilevel"/>
    <w:tmpl w:val="B150C8D6"/>
    <w:lvl w:ilvl="0" w:tplc="D90AF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C78FA"/>
    <w:multiLevelType w:val="hybridMultilevel"/>
    <w:tmpl w:val="3502FE00"/>
    <w:lvl w:ilvl="0" w:tplc="656AF4E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8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="Meiryo" w:hAnsi="Century Goth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="Meiryo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8"/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4"/>
  </w:num>
  <w:num w:numId="11">
    <w:abstractNumId w:val="7"/>
  </w:num>
  <w:num w:numId="12">
    <w:abstractNumId w:val="2"/>
  </w:num>
  <w:num w:numId="13">
    <w:abstractNumId w:val="0"/>
  </w:num>
  <w:num w:numId="14">
    <w:abstractNumId w:val="9"/>
  </w:num>
  <w:num w:numId="15">
    <w:abstractNumId w:val="15"/>
  </w:num>
  <w:num w:numId="16">
    <w:abstractNumId w:val="1"/>
  </w:num>
  <w:num w:numId="17">
    <w:abstractNumId w:val="11"/>
  </w:num>
  <w:num w:numId="18">
    <w:abstractNumId w:val="6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809"/>
    <w:rsid w:val="00002258"/>
    <w:rsid w:val="00013F1B"/>
    <w:rsid w:val="00017ACC"/>
    <w:rsid w:val="000318E1"/>
    <w:rsid w:val="00032721"/>
    <w:rsid w:val="0005364D"/>
    <w:rsid w:val="00054235"/>
    <w:rsid w:val="00054598"/>
    <w:rsid w:val="00061C5D"/>
    <w:rsid w:val="00065159"/>
    <w:rsid w:val="000770B4"/>
    <w:rsid w:val="0008056A"/>
    <w:rsid w:val="00086E86"/>
    <w:rsid w:val="000B487D"/>
    <w:rsid w:val="000C1828"/>
    <w:rsid w:val="000C1C56"/>
    <w:rsid w:val="000C2E3C"/>
    <w:rsid w:val="000E047D"/>
    <w:rsid w:val="000F6780"/>
    <w:rsid w:val="00101E4E"/>
    <w:rsid w:val="00102AD8"/>
    <w:rsid w:val="001124DA"/>
    <w:rsid w:val="00112840"/>
    <w:rsid w:val="001205E0"/>
    <w:rsid w:val="00124536"/>
    <w:rsid w:val="0013457E"/>
    <w:rsid w:val="001426BA"/>
    <w:rsid w:val="00155E4D"/>
    <w:rsid w:val="00162EFB"/>
    <w:rsid w:val="001652BE"/>
    <w:rsid w:val="001706E5"/>
    <w:rsid w:val="0017632B"/>
    <w:rsid w:val="001A1042"/>
    <w:rsid w:val="001A1E65"/>
    <w:rsid w:val="001B50AC"/>
    <w:rsid w:val="001C4B3E"/>
    <w:rsid w:val="001C4DC4"/>
    <w:rsid w:val="001E00F2"/>
    <w:rsid w:val="0023645F"/>
    <w:rsid w:val="00243258"/>
    <w:rsid w:val="00260A84"/>
    <w:rsid w:val="00273FD2"/>
    <w:rsid w:val="00275274"/>
    <w:rsid w:val="002858B7"/>
    <w:rsid w:val="002A23BC"/>
    <w:rsid w:val="002B3438"/>
    <w:rsid w:val="002D78E5"/>
    <w:rsid w:val="002E6AEE"/>
    <w:rsid w:val="002E6E70"/>
    <w:rsid w:val="00300704"/>
    <w:rsid w:val="00300A09"/>
    <w:rsid w:val="003124B6"/>
    <w:rsid w:val="003144BD"/>
    <w:rsid w:val="003545AA"/>
    <w:rsid w:val="0035724C"/>
    <w:rsid w:val="00364FFA"/>
    <w:rsid w:val="0036548F"/>
    <w:rsid w:val="00393461"/>
    <w:rsid w:val="003A3E5E"/>
    <w:rsid w:val="003C1857"/>
    <w:rsid w:val="003D136B"/>
    <w:rsid w:val="003D2CB9"/>
    <w:rsid w:val="003E41EB"/>
    <w:rsid w:val="003F634B"/>
    <w:rsid w:val="00401B89"/>
    <w:rsid w:val="0042031C"/>
    <w:rsid w:val="00421855"/>
    <w:rsid w:val="00421F83"/>
    <w:rsid w:val="0042476E"/>
    <w:rsid w:val="00432401"/>
    <w:rsid w:val="004344E8"/>
    <w:rsid w:val="004375D1"/>
    <w:rsid w:val="00440B7A"/>
    <w:rsid w:val="00444F02"/>
    <w:rsid w:val="00450D9A"/>
    <w:rsid w:val="00452408"/>
    <w:rsid w:val="004530D9"/>
    <w:rsid w:val="00465CF4"/>
    <w:rsid w:val="004740B3"/>
    <w:rsid w:val="00482AF4"/>
    <w:rsid w:val="00492DB1"/>
    <w:rsid w:val="00497512"/>
    <w:rsid w:val="004A6F6A"/>
    <w:rsid w:val="004C1FCA"/>
    <w:rsid w:val="004C77C6"/>
    <w:rsid w:val="004D1AC3"/>
    <w:rsid w:val="004D3D82"/>
    <w:rsid w:val="004E22BF"/>
    <w:rsid w:val="004E25E4"/>
    <w:rsid w:val="004E6E87"/>
    <w:rsid w:val="004F57C4"/>
    <w:rsid w:val="00505809"/>
    <w:rsid w:val="00510A70"/>
    <w:rsid w:val="0051105D"/>
    <w:rsid w:val="00531BAB"/>
    <w:rsid w:val="00560F53"/>
    <w:rsid w:val="005632CB"/>
    <w:rsid w:val="00565FD8"/>
    <w:rsid w:val="00574CB0"/>
    <w:rsid w:val="00574CCD"/>
    <w:rsid w:val="005A1FDF"/>
    <w:rsid w:val="005A54F6"/>
    <w:rsid w:val="005D29B8"/>
    <w:rsid w:val="005D7A16"/>
    <w:rsid w:val="005E44F6"/>
    <w:rsid w:val="006009A6"/>
    <w:rsid w:val="00603B06"/>
    <w:rsid w:val="00612FF1"/>
    <w:rsid w:val="006243B3"/>
    <w:rsid w:val="00627CF0"/>
    <w:rsid w:val="00641B0E"/>
    <w:rsid w:val="00652498"/>
    <w:rsid w:val="0065274F"/>
    <w:rsid w:val="006673FA"/>
    <w:rsid w:val="00685BAC"/>
    <w:rsid w:val="006B1DEC"/>
    <w:rsid w:val="006F260A"/>
    <w:rsid w:val="006F288A"/>
    <w:rsid w:val="00711E1D"/>
    <w:rsid w:val="0073027B"/>
    <w:rsid w:val="007334FD"/>
    <w:rsid w:val="007340A5"/>
    <w:rsid w:val="00792A81"/>
    <w:rsid w:val="007F7461"/>
    <w:rsid w:val="0081069D"/>
    <w:rsid w:val="00817439"/>
    <w:rsid w:val="00833C73"/>
    <w:rsid w:val="0084747E"/>
    <w:rsid w:val="00857666"/>
    <w:rsid w:val="00860534"/>
    <w:rsid w:val="0086178B"/>
    <w:rsid w:val="00865E06"/>
    <w:rsid w:val="00873F32"/>
    <w:rsid w:val="008771FA"/>
    <w:rsid w:val="008813D8"/>
    <w:rsid w:val="008850FC"/>
    <w:rsid w:val="008A4B30"/>
    <w:rsid w:val="008C0EAF"/>
    <w:rsid w:val="008D0C8B"/>
    <w:rsid w:val="008D3491"/>
    <w:rsid w:val="008D51E1"/>
    <w:rsid w:val="008D660E"/>
    <w:rsid w:val="008E4604"/>
    <w:rsid w:val="008F15AB"/>
    <w:rsid w:val="00903680"/>
    <w:rsid w:val="00917F75"/>
    <w:rsid w:val="009200D4"/>
    <w:rsid w:val="009230DA"/>
    <w:rsid w:val="00932AB9"/>
    <w:rsid w:val="00932C92"/>
    <w:rsid w:val="00946AC0"/>
    <w:rsid w:val="0095106A"/>
    <w:rsid w:val="00964A93"/>
    <w:rsid w:val="009768FD"/>
    <w:rsid w:val="00991D96"/>
    <w:rsid w:val="009A61C7"/>
    <w:rsid w:val="009A678A"/>
    <w:rsid w:val="009C26B0"/>
    <w:rsid w:val="009C5B86"/>
    <w:rsid w:val="009C7349"/>
    <w:rsid w:val="009C76CB"/>
    <w:rsid w:val="009E1345"/>
    <w:rsid w:val="009F0655"/>
    <w:rsid w:val="00A17738"/>
    <w:rsid w:val="00A46BD8"/>
    <w:rsid w:val="00A64B0A"/>
    <w:rsid w:val="00A65581"/>
    <w:rsid w:val="00A72BAA"/>
    <w:rsid w:val="00A81478"/>
    <w:rsid w:val="00A82C3A"/>
    <w:rsid w:val="00A93A6B"/>
    <w:rsid w:val="00AC36AE"/>
    <w:rsid w:val="00AC5944"/>
    <w:rsid w:val="00AC7277"/>
    <w:rsid w:val="00B033C2"/>
    <w:rsid w:val="00B30379"/>
    <w:rsid w:val="00B334D8"/>
    <w:rsid w:val="00B3480D"/>
    <w:rsid w:val="00B4355E"/>
    <w:rsid w:val="00B47921"/>
    <w:rsid w:val="00B53C62"/>
    <w:rsid w:val="00B54851"/>
    <w:rsid w:val="00B55B9E"/>
    <w:rsid w:val="00B676E4"/>
    <w:rsid w:val="00B70F79"/>
    <w:rsid w:val="00B7445D"/>
    <w:rsid w:val="00B81918"/>
    <w:rsid w:val="00B953F3"/>
    <w:rsid w:val="00BA08BC"/>
    <w:rsid w:val="00BA23FB"/>
    <w:rsid w:val="00BB7B59"/>
    <w:rsid w:val="00BC0401"/>
    <w:rsid w:val="00BC3BF3"/>
    <w:rsid w:val="00BD4689"/>
    <w:rsid w:val="00BD651A"/>
    <w:rsid w:val="00BE073D"/>
    <w:rsid w:val="00BF3996"/>
    <w:rsid w:val="00BF5D2A"/>
    <w:rsid w:val="00C173A4"/>
    <w:rsid w:val="00C345C0"/>
    <w:rsid w:val="00C40B5C"/>
    <w:rsid w:val="00C47B5D"/>
    <w:rsid w:val="00C806CF"/>
    <w:rsid w:val="00C9526F"/>
    <w:rsid w:val="00CA17D2"/>
    <w:rsid w:val="00CB156B"/>
    <w:rsid w:val="00CD3446"/>
    <w:rsid w:val="00D20A59"/>
    <w:rsid w:val="00D257BB"/>
    <w:rsid w:val="00D5517D"/>
    <w:rsid w:val="00D629A4"/>
    <w:rsid w:val="00D64E29"/>
    <w:rsid w:val="00D702AC"/>
    <w:rsid w:val="00DA3D7B"/>
    <w:rsid w:val="00DB3DC5"/>
    <w:rsid w:val="00DB3DE4"/>
    <w:rsid w:val="00DB5C41"/>
    <w:rsid w:val="00DC39AC"/>
    <w:rsid w:val="00DC675A"/>
    <w:rsid w:val="00DD0F97"/>
    <w:rsid w:val="00DD2E21"/>
    <w:rsid w:val="00DD3843"/>
    <w:rsid w:val="00DE3AC0"/>
    <w:rsid w:val="00E10DE2"/>
    <w:rsid w:val="00E26AEB"/>
    <w:rsid w:val="00E37812"/>
    <w:rsid w:val="00E40265"/>
    <w:rsid w:val="00E4717F"/>
    <w:rsid w:val="00E5026B"/>
    <w:rsid w:val="00E54AAA"/>
    <w:rsid w:val="00EA0BAD"/>
    <w:rsid w:val="00EB7173"/>
    <w:rsid w:val="00EC3840"/>
    <w:rsid w:val="00ED3809"/>
    <w:rsid w:val="00F44E39"/>
    <w:rsid w:val="00F647CC"/>
    <w:rsid w:val="00F726F0"/>
    <w:rsid w:val="00F76398"/>
    <w:rsid w:val="00F864C1"/>
    <w:rsid w:val="00F906FC"/>
    <w:rsid w:val="00FA3A78"/>
    <w:rsid w:val="00FA606F"/>
    <w:rsid w:val="00FC028F"/>
    <w:rsid w:val="00FF0482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F69031D"/>
  <w15:docId w15:val="{4607099F-4DA0-4B5A-B080-227D46EB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Meiryo" w:hAnsi="Century Gothic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069D"/>
    <w:rPr>
      <w:rFonts w:ascii="Tahoma" w:hAnsi="Tahoma"/>
      <w:color w:val="000080"/>
      <w:sz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903680"/>
    <w:pPr>
      <w:keepNext/>
      <w:keepLines/>
      <w:spacing w:before="400" w:after="40"/>
      <w:outlineLvl w:val="0"/>
    </w:pPr>
    <w:rPr>
      <w:rFonts w:ascii="Century Gothic" w:hAnsi="Century Gothic"/>
      <w:color w:val="B01513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903680"/>
    <w:pPr>
      <w:keepNext/>
      <w:keepLines/>
      <w:spacing w:before="160"/>
      <w:outlineLvl w:val="1"/>
    </w:pPr>
    <w:rPr>
      <w:rFonts w:ascii="Century Gothic" w:hAnsi="Century Gothic"/>
      <w:color w:val="40404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903680"/>
    <w:pPr>
      <w:keepNext/>
      <w:keepLines/>
      <w:spacing w:before="40"/>
      <w:outlineLvl w:val="2"/>
    </w:pPr>
    <w:rPr>
      <w:rFonts w:ascii="Century Gothic" w:hAnsi="Century Gothic"/>
      <w:color w:val="B01513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903680"/>
    <w:pPr>
      <w:keepNext/>
      <w:keepLines/>
      <w:spacing w:before="160" w:line="300" w:lineRule="auto"/>
      <w:outlineLvl w:val="3"/>
    </w:pPr>
    <w:rPr>
      <w:rFonts w:ascii="Century Gothic" w:hAnsi="Century Gothic"/>
      <w:b/>
      <w:bCs/>
      <w:color w:val="000000"/>
      <w:sz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903680"/>
    <w:pPr>
      <w:keepNext/>
      <w:keepLines/>
      <w:spacing w:before="40" w:line="300" w:lineRule="auto"/>
      <w:outlineLvl w:val="4"/>
    </w:pPr>
    <w:rPr>
      <w:rFonts w:ascii="Century Gothic" w:hAnsi="Century Gothic"/>
      <w:color w:val="auto"/>
      <w:sz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903680"/>
    <w:pPr>
      <w:keepNext/>
      <w:keepLines/>
      <w:spacing w:before="160" w:line="300" w:lineRule="auto"/>
      <w:outlineLvl w:val="5"/>
    </w:pPr>
    <w:rPr>
      <w:rFonts w:ascii="Century Gothic" w:hAnsi="Century Gothic"/>
      <w:b/>
      <w:bCs/>
      <w:i/>
      <w:iCs/>
      <w:color w:val="auto"/>
      <w:sz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903680"/>
    <w:pPr>
      <w:keepNext/>
      <w:keepLines/>
      <w:spacing w:before="40" w:line="300" w:lineRule="auto"/>
      <w:outlineLvl w:val="6"/>
    </w:pPr>
    <w:rPr>
      <w:rFonts w:ascii="Century Gothic" w:hAnsi="Century Gothic"/>
      <w:i/>
      <w:iCs/>
      <w:color w:val="000000"/>
      <w:sz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903680"/>
    <w:pPr>
      <w:keepNext/>
      <w:keepLines/>
      <w:spacing w:before="120" w:line="300" w:lineRule="auto"/>
      <w:outlineLvl w:val="7"/>
    </w:pPr>
    <w:rPr>
      <w:rFonts w:ascii="Century Gothic" w:hAnsi="Century Gothic"/>
      <w:b/>
      <w:bCs/>
      <w:color w:val="000000"/>
      <w:sz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903680"/>
    <w:pPr>
      <w:keepNext/>
      <w:keepLines/>
      <w:spacing w:before="40" w:line="300" w:lineRule="auto"/>
      <w:outlineLvl w:val="8"/>
    </w:pPr>
    <w:rPr>
      <w:rFonts w:ascii="Century Gothic" w:hAnsi="Century Gothic"/>
      <w:b/>
      <w:bCs/>
      <w:i/>
      <w:iCs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03680"/>
    <w:rPr>
      <w:rFonts w:ascii="Century Gothic" w:eastAsia="Meiryo" w:hAnsi="Century Gothic"/>
      <w:color w:val="B01513"/>
      <w:sz w:val="28"/>
    </w:rPr>
  </w:style>
  <w:style w:type="character" w:customStyle="1" w:styleId="Cmsor2Char">
    <w:name w:val="Címsor 2 Char"/>
    <w:link w:val="Cmsor2"/>
    <w:uiPriority w:val="99"/>
    <w:semiHidden/>
    <w:locked/>
    <w:rsid w:val="00903680"/>
    <w:rPr>
      <w:rFonts w:ascii="Century Gothic" w:eastAsia="Meiryo" w:hAnsi="Century Gothic"/>
      <w:color w:val="404040"/>
      <w:sz w:val="24"/>
    </w:rPr>
  </w:style>
  <w:style w:type="character" w:customStyle="1" w:styleId="Cmsor3Char">
    <w:name w:val="Címsor 3 Char"/>
    <w:link w:val="Cmsor3"/>
    <w:uiPriority w:val="99"/>
    <w:semiHidden/>
    <w:locked/>
    <w:rsid w:val="00903680"/>
    <w:rPr>
      <w:rFonts w:ascii="Century Gothic" w:eastAsia="Meiryo" w:hAnsi="Century Gothic"/>
      <w:color w:val="B01513"/>
      <w:sz w:val="22"/>
    </w:rPr>
  </w:style>
  <w:style w:type="character" w:customStyle="1" w:styleId="Cmsor4Char">
    <w:name w:val="Címsor 4 Char"/>
    <w:link w:val="Cmsor4"/>
    <w:uiPriority w:val="99"/>
    <w:semiHidden/>
    <w:locked/>
    <w:rsid w:val="00903680"/>
    <w:rPr>
      <w:rFonts w:ascii="Century Gothic" w:eastAsia="Meiryo" w:hAnsi="Century Gothic"/>
      <w:b/>
      <w:color w:val="000000"/>
      <w:sz w:val="20"/>
    </w:rPr>
  </w:style>
  <w:style w:type="character" w:customStyle="1" w:styleId="Cmsor5Char">
    <w:name w:val="Címsor 5 Char"/>
    <w:link w:val="Cmsor5"/>
    <w:uiPriority w:val="99"/>
    <w:semiHidden/>
    <w:locked/>
    <w:rsid w:val="00903680"/>
    <w:rPr>
      <w:rFonts w:ascii="Century Gothic" w:eastAsia="Meiryo" w:hAnsi="Century Gothic"/>
      <w:sz w:val="20"/>
    </w:rPr>
  </w:style>
  <w:style w:type="character" w:customStyle="1" w:styleId="Cmsor6Char">
    <w:name w:val="Címsor 6 Char"/>
    <w:link w:val="Cmsor6"/>
    <w:uiPriority w:val="99"/>
    <w:semiHidden/>
    <w:locked/>
    <w:rsid w:val="00903680"/>
    <w:rPr>
      <w:rFonts w:ascii="Century Gothic" w:eastAsia="Meiryo" w:hAnsi="Century Gothic"/>
      <w:b/>
      <w:i/>
      <w:sz w:val="20"/>
    </w:rPr>
  </w:style>
  <w:style w:type="character" w:customStyle="1" w:styleId="Cmsor7Char">
    <w:name w:val="Címsor 7 Char"/>
    <w:link w:val="Cmsor7"/>
    <w:uiPriority w:val="99"/>
    <w:semiHidden/>
    <w:locked/>
    <w:rsid w:val="00903680"/>
    <w:rPr>
      <w:rFonts w:ascii="Century Gothic" w:eastAsia="Meiryo" w:hAnsi="Century Gothic"/>
      <w:i/>
      <w:color w:val="000000"/>
      <w:sz w:val="20"/>
    </w:rPr>
  </w:style>
  <w:style w:type="character" w:customStyle="1" w:styleId="Cmsor8Char">
    <w:name w:val="Címsor 8 Char"/>
    <w:link w:val="Cmsor8"/>
    <w:uiPriority w:val="99"/>
    <w:semiHidden/>
    <w:locked/>
    <w:rsid w:val="00903680"/>
    <w:rPr>
      <w:rFonts w:ascii="Century Gothic" w:eastAsia="Meiryo" w:hAnsi="Century Gothic"/>
      <w:b/>
      <w:color w:val="000000"/>
    </w:rPr>
  </w:style>
  <w:style w:type="character" w:customStyle="1" w:styleId="Cmsor9Char">
    <w:name w:val="Címsor 9 Char"/>
    <w:link w:val="Cmsor9"/>
    <w:uiPriority w:val="99"/>
    <w:semiHidden/>
    <w:locked/>
    <w:rsid w:val="00903680"/>
    <w:rPr>
      <w:rFonts w:ascii="Century Gothic" w:eastAsia="Meiryo" w:hAnsi="Century Gothic"/>
      <w:b/>
      <w:i/>
      <w:color w:val="000000"/>
    </w:rPr>
  </w:style>
  <w:style w:type="character" w:styleId="Knyvcme">
    <w:name w:val="Book Title"/>
    <w:uiPriority w:val="99"/>
    <w:qFormat/>
    <w:rsid w:val="00903680"/>
    <w:rPr>
      <w:b/>
      <w:smallCaps/>
      <w:spacing w:val="10"/>
    </w:rPr>
  </w:style>
  <w:style w:type="paragraph" w:styleId="Kpalrs">
    <w:name w:val="caption"/>
    <w:basedOn w:val="Norml"/>
    <w:next w:val="Norml"/>
    <w:uiPriority w:val="99"/>
    <w:qFormat/>
    <w:rsid w:val="00903680"/>
    <w:pPr>
      <w:spacing w:after="160"/>
    </w:pPr>
    <w:rPr>
      <w:rFonts w:ascii="Century Gothic" w:hAnsi="Century Gothic"/>
      <w:b/>
      <w:bCs/>
      <w:smallCaps/>
      <w:color w:val="595959"/>
      <w:spacing w:val="6"/>
      <w:sz w:val="17"/>
      <w:szCs w:val="17"/>
      <w:lang w:val="en-US" w:eastAsia="ja-JP"/>
    </w:rPr>
  </w:style>
  <w:style w:type="character" w:styleId="Kiemels">
    <w:name w:val="Emphasis"/>
    <w:uiPriority w:val="99"/>
    <w:qFormat/>
    <w:rsid w:val="00903680"/>
    <w:rPr>
      <w:rFonts w:cs="Times New Roman"/>
      <w:i/>
      <w:color w:val="000000"/>
    </w:rPr>
  </w:style>
  <w:style w:type="character" w:styleId="Erskiemels">
    <w:name w:val="Intense Emphasis"/>
    <w:uiPriority w:val="99"/>
    <w:qFormat/>
    <w:rsid w:val="00903680"/>
    <w:rPr>
      <w:b/>
      <w:i/>
      <w:color w:val="auto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03680"/>
    <w:pPr>
      <w:pBdr>
        <w:left w:val="single" w:sz="36" w:space="4" w:color="B01513"/>
      </w:pBdr>
      <w:spacing w:before="100" w:beforeAutospacing="1" w:after="160" w:line="300" w:lineRule="auto"/>
      <w:ind w:left="1224" w:right="1224"/>
    </w:pPr>
    <w:rPr>
      <w:rFonts w:ascii="Century Gothic" w:hAnsi="Century Gothic"/>
      <w:color w:val="B01513"/>
      <w:sz w:val="28"/>
      <w:szCs w:val="28"/>
    </w:rPr>
  </w:style>
  <w:style w:type="character" w:customStyle="1" w:styleId="KiemeltidzetChar">
    <w:name w:val="Kiemelt idézet Char"/>
    <w:link w:val="Kiemeltidzet"/>
    <w:uiPriority w:val="99"/>
    <w:locked/>
    <w:rsid w:val="00903680"/>
    <w:rPr>
      <w:color w:val="B01513"/>
      <w:sz w:val="28"/>
    </w:rPr>
  </w:style>
  <w:style w:type="character" w:styleId="Ershivatkozs">
    <w:name w:val="Intense Reference"/>
    <w:uiPriority w:val="99"/>
    <w:qFormat/>
    <w:rsid w:val="00903680"/>
    <w:rPr>
      <w:b/>
      <w:smallCaps/>
      <w:color w:val="auto"/>
      <w:spacing w:val="5"/>
      <w:u w:val="single"/>
    </w:rPr>
  </w:style>
  <w:style w:type="character" w:styleId="Hiperhivatkozs">
    <w:name w:val="Hyperlink"/>
    <w:uiPriority w:val="99"/>
    <w:rsid w:val="00903680"/>
    <w:rPr>
      <w:rFonts w:cs="Times New Roman"/>
      <w:color w:val="4FB8C1"/>
      <w:u w:val="single"/>
    </w:rPr>
  </w:style>
  <w:style w:type="character" w:styleId="Mrltotthiperhivatkozs">
    <w:name w:val="FollowedHyperlink"/>
    <w:uiPriority w:val="99"/>
    <w:semiHidden/>
    <w:rsid w:val="00903680"/>
    <w:rPr>
      <w:rFonts w:cs="Times New Roman"/>
      <w:color w:val="9DFFCB"/>
      <w:u w:val="single"/>
    </w:rPr>
  </w:style>
  <w:style w:type="paragraph" w:styleId="Nincstrkz">
    <w:name w:val="No Spacing"/>
    <w:link w:val="NincstrkzChar"/>
    <w:uiPriority w:val="99"/>
    <w:qFormat/>
    <w:rsid w:val="00903680"/>
    <w:rPr>
      <w:sz w:val="17"/>
      <w:szCs w:val="17"/>
      <w:lang w:val="en-US" w:eastAsia="ja-JP"/>
    </w:rPr>
  </w:style>
  <w:style w:type="character" w:customStyle="1" w:styleId="NincstrkzChar">
    <w:name w:val="Nincs térköz Char"/>
    <w:link w:val="Nincstrkz"/>
    <w:uiPriority w:val="99"/>
    <w:locked/>
    <w:rsid w:val="00903680"/>
    <w:rPr>
      <w:sz w:val="17"/>
      <w:lang w:val="en-US" w:eastAsia="ja-JP"/>
    </w:rPr>
  </w:style>
  <w:style w:type="paragraph" w:styleId="Idzet">
    <w:name w:val="Quote"/>
    <w:basedOn w:val="Norml"/>
    <w:next w:val="Norml"/>
    <w:link w:val="IdzetChar"/>
    <w:uiPriority w:val="99"/>
    <w:qFormat/>
    <w:rsid w:val="00903680"/>
    <w:pPr>
      <w:spacing w:before="160" w:after="160" w:line="300" w:lineRule="auto"/>
      <w:ind w:left="864" w:right="864"/>
    </w:pPr>
    <w:rPr>
      <w:rFonts w:ascii="Century Gothic" w:hAnsi="Century Gothic"/>
      <w:color w:val="auto"/>
      <w:sz w:val="20"/>
    </w:rPr>
  </w:style>
  <w:style w:type="character" w:customStyle="1" w:styleId="IdzetChar">
    <w:name w:val="Idézet Char"/>
    <w:link w:val="Idzet"/>
    <w:uiPriority w:val="99"/>
    <w:locked/>
    <w:rsid w:val="00903680"/>
    <w:rPr>
      <w:rFonts w:ascii="Century Gothic" w:eastAsia="Meiryo" w:hAnsi="Century Gothic"/>
    </w:rPr>
  </w:style>
  <w:style w:type="character" w:styleId="Kiemels2">
    <w:name w:val="Strong"/>
    <w:uiPriority w:val="99"/>
    <w:qFormat/>
    <w:rsid w:val="00903680"/>
    <w:rPr>
      <w:rFonts w:cs="Times New Roman"/>
      <w:b/>
    </w:rPr>
  </w:style>
  <w:style w:type="paragraph" w:styleId="Alcm">
    <w:name w:val="Subtitle"/>
    <w:basedOn w:val="Norml"/>
    <w:next w:val="Norml"/>
    <w:link w:val="AlcmChar"/>
    <w:uiPriority w:val="99"/>
    <w:qFormat/>
    <w:rsid w:val="00903680"/>
    <w:pPr>
      <w:numPr>
        <w:ilvl w:val="1"/>
      </w:numPr>
      <w:spacing w:after="160" w:line="300" w:lineRule="auto"/>
    </w:pPr>
    <w:rPr>
      <w:rFonts w:ascii="Century Gothic" w:hAnsi="Century Gothic"/>
      <w:color w:val="auto"/>
      <w:sz w:val="28"/>
      <w:szCs w:val="28"/>
    </w:rPr>
  </w:style>
  <w:style w:type="character" w:customStyle="1" w:styleId="AlcmChar">
    <w:name w:val="Alcím Char"/>
    <w:link w:val="Alcm"/>
    <w:uiPriority w:val="99"/>
    <w:locked/>
    <w:rsid w:val="00903680"/>
    <w:rPr>
      <w:sz w:val="28"/>
    </w:rPr>
  </w:style>
  <w:style w:type="character" w:styleId="Finomkiemels">
    <w:name w:val="Subtle Emphasis"/>
    <w:uiPriority w:val="99"/>
    <w:qFormat/>
    <w:rsid w:val="00903680"/>
    <w:rPr>
      <w:i/>
      <w:color w:val="595959"/>
    </w:rPr>
  </w:style>
  <w:style w:type="character" w:styleId="Finomhivatkozs">
    <w:name w:val="Subtle Reference"/>
    <w:uiPriority w:val="99"/>
    <w:qFormat/>
    <w:rsid w:val="00903680"/>
    <w:rPr>
      <w:smallCaps/>
      <w:color w:val="404040"/>
      <w:u w:val="single" w:color="7F7F7F"/>
    </w:rPr>
  </w:style>
  <w:style w:type="paragraph" w:styleId="Cm">
    <w:name w:val="Title"/>
    <w:basedOn w:val="Norml"/>
    <w:next w:val="Norml"/>
    <w:link w:val="CmChar"/>
    <w:uiPriority w:val="99"/>
    <w:qFormat/>
    <w:rsid w:val="00903680"/>
    <w:pPr>
      <w:contextualSpacing/>
    </w:pPr>
    <w:rPr>
      <w:rFonts w:ascii="Century Gothic" w:hAnsi="Century Gothic"/>
      <w:color w:val="B01513"/>
      <w:kern w:val="28"/>
      <w:sz w:val="72"/>
      <w:szCs w:val="72"/>
    </w:rPr>
  </w:style>
  <w:style w:type="character" w:customStyle="1" w:styleId="CmChar">
    <w:name w:val="Cím Char"/>
    <w:link w:val="Cm"/>
    <w:uiPriority w:val="99"/>
    <w:locked/>
    <w:rsid w:val="00903680"/>
    <w:rPr>
      <w:rFonts w:ascii="Century Gothic" w:eastAsia="Meiryo" w:hAnsi="Century Gothic"/>
      <w:color w:val="B01513"/>
      <w:kern w:val="28"/>
      <w:sz w:val="72"/>
    </w:rPr>
  </w:style>
  <w:style w:type="paragraph" w:styleId="Listaszerbekezds">
    <w:name w:val="List Paragraph"/>
    <w:basedOn w:val="Norml"/>
    <w:uiPriority w:val="1"/>
    <w:qFormat/>
    <w:rsid w:val="00903680"/>
    <w:pPr>
      <w:spacing w:after="160" w:line="300" w:lineRule="auto"/>
      <w:ind w:left="720"/>
      <w:contextualSpacing/>
    </w:pPr>
    <w:rPr>
      <w:rFonts w:ascii="Century Gothic" w:hAnsi="Century Gothic"/>
      <w:color w:val="auto"/>
      <w:sz w:val="17"/>
      <w:szCs w:val="17"/>
      <w:lang w:val="en-US" w:eastAsia="ja-JP"/>
    </w:rPr>
  </w:style>
  <w:style w:type="paragraph" w:customStyle="1" w:styleId="CharChar">
    <w:name w:val="Char Char"/>
    <w:basedOn w:val="Norml"/>
    <w:uiPriority w:val="99"/>
    <w:rsid w:val="003144BD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432401"/>
    <w:pPr>
      <w:tabs>
        <w:tab w:val="center" w:pos="4536"/>
        <w:tab w:val="right" w:pos="9072"/>
      </w:tabs>
    </w:pPr>
    <w:rPr>
      <w:sz w:val="20"/>
    </w:rPr>
  </w:style>
  <w:style w:type="character" w:customStyle="1" w:styleId="lfejChar">
    <w:name w:val="Élőfej Char"/>
    <w:link w:val="lfej"/>
    <w:uiPriority w:val="99"/>
    <w:locked/>
    <w:rsid w:val="00432401"/>
    <w:rPr>
      <w:rFonts w:ascii="Tahoma" w:hAnsi="Tahoma"/>
      <w:color w:val="000080"/>
      <w:sz w:val="20"/>
      <w:lang w:val="hu-HU" w:eastAsia="hu-HU"/>
    </w:rPr>
  </w:style>
  <w:style w:type="paragraph" w:styleId="llb">
    <w:name w:val="footer"/>
    <w:basedOn w:val="Norml"/>
    <w:link w:val="llbChar"/>
    <w:uiPriority w:val="99"/>
    <w:rsid w:val="00432401"/>
    <w:pPr>
      <w:tabs>
        <w:tab w:val="center" w:pos="4536"/>
        <w:tab w:val="right" w:pos="9072"/>
      </w:tabs>
    </w:pPr>
    <w:rPr>
      <w:sz w:val="20"/>
    </w:rPr>
  </w:style>
  <w:style w:type="character" w:customStyle="1" w:styleId="llbChar">
    <w:name w:val="Élőláb Char"/>
    <w:link w:val="llb"/>
    <w:uiPriority w:val="99"/>
    <w:locked/>
    <w:rsid w:val="00432401"/>
    <w:rPr>
      <w:rFonts w:ascii="Tahoma" w:hAnsi="Tahoma"/>
      <w:color w:val="000080"/>
      <w:sz w:val="20"/>
      <w:lang w:val="hu-HU" w:eastAsia="hu-HU"/>
    </w:rPr>
  </w:style>
  <w:style w:type="paragraph" w:customStyle="1" w:styleId="Char1">
    <w:name w:val="Char1"/>
    <w:basedOn w:val="Norml"/>
    <w:uiPriority w:val="99"/>
    <w:rsid w:val="00DD3843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Szvegtrzs">
    <w:name w:val="Body Text"/>
    <w:basedOn w:val="Norml"/>
    <w:link w:val="SzvegtrzsChar"/>
    <w:uiPriority w:val="99"/>
    <w:locked/>
    <w:rsid w:val="00DD3843"/>
    <w:pPr>
      <w:suppressAutoHyphens/>
      <w:spacing w:after="120"/>
    </w:pPr>
    <w:rPr>
      <w:sz w:val="20"/>
    </w:rPr>
  </w:style>
  <w:style w:type="character" w:customStyle="1" w:styleId="SzvegtrzsChar">
    <w:name w:val="Szövegtörzs Char"/>
    <w:link w:val="Szvegtrzs"/>
    <w:uiPriority w:val="99"/>
    <w:semiHidden/>
    <w:locked/>
    <w:rPr>
      <w:rFonts w:ascii="Tahoma" w:hAnsi="Tahoma"/>
      <w:color w:val="000080"/>
      <w:sz w:val="20"/>
    </w:rPr>
  </w:style>
  <w:style w:type="character" w:styleId="Oldalszm">
    <w:name w:val="page number"/>
    <w:uiPriority w:val="99"/>
    <w:locked/>
    <w:rsid w:val="009C76CB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locked/>
    <w:rsid w:val="00C345C0"/>
    <w:rPr>
      <w:rFonts w:ascii="Times New Roman" w:hAnsi="Times New Roman"/>
      <w:sz w:val="2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ascii="Times New Roman" w:hAnsi="Times New Roman"/>
      <w:color w:val="000080"/>
      <w:sz w:val="2"/>
    </w:rPr>
  </w:style>
  <w:style w:type="character" w:customStyle="1" w:styleId="markedcontent">
    <w:name w:val="markedcontent"/>
    <w:basedOn w:val="Bekezdsalapbettpusa"/>
    <w:rsid w:val="00792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eszaros\AppData\Roaming\Microsoft\Templates\Ion%20t&#233;ma%20(&#252;re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A8B8-EF68-4176-BF06-47D0EF6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téma (üres).dotx</Template>
  <TotalTime>10</TotalTime>
  <Pages>4</Pages>
  <Words>650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Mészáros Éva</dc:creator>
  <cp:lastModifiedBy>Dr. Lohonyai Bernadett</cp:lastModifiedBy>
  <cp:revision>6</cp:revision>
  <cp:lastPrinted>2015-06-10T11:11:00Z</cp:lastPrinted>
  <dcterms:created xsi:type="dcterms:W3CDTF">2024-09-05T08:57:00Z</dcterms:created>
  <dcterms:modified xsi:type="dcterms:W3CDTF">2024-09-12T08:38:00Z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