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3A604" w14:textId="363114E3" w:rsidR="002E031B" w:rsidRPr="001A399E" w:rsidRDefault="002E031B" w:rsidP="002E031B">
      <w:pPr>
        <w:pStyle w:val="lfej"/>
      </w:pPr>
    </w:p>
    <w:p w14:paraId="42FE4908" w14:textId="77777777" w:rsidR="000F2EB7" w:rsidRPr="001A399E" w:rsidRDefault="000F2EB7" w:rsidP="007C0AF8">
      <w:pPr>
        <w:rPr>
          <w:rFonts w:ascii="Garamond" w:hAnsi="Garamond" w:cs="Tahoma"/>
          <w:b/>
        </w:rPr>
      </w:pPr>
    </w:p>
    <w:p w14:paraId="30449EEF" w14:textId="5A77202F" w:rsidR="00293E6D" w:rsidRPr="001A399E" w:rsidRDefault="00725FFB" w:rsidP="00293E6D">
      <w:pPr>
        <w:tabs>
          <w:tab w:val="center" w:pos="5670"/>
        </w:tabs>
        <w:jc w:val="both"/>
        <w:rPr>
          <w:rFonts w:ascii="Tahoma" w:hAnsi="Tahoma" w:cs="Tahoma"/>
        </w:rPr>
      </w:pPr>
      <w:r w:rsidRPr="001A399E">
        <w:rPr>
          <w:rFonts w:ascii="Tahoma" w:hAnsi="Tahoma" w:cs="Tahoma"/>
          <w:b/>
        </w:rPr>
        <w:t>Szám:</w:t>
      </w:r>
      <w:r w:rsidRPr="001A399E">
        <w:rPr>
          <w:rFonts w:ascii="Tahoma" w:hAnsi="Tahoma" w:cs="Tahoma"/>
        </w:rPr>
        <w:t xml:space="preserve"> </w:t>
      </w:r>
      <w:r w:rsidR="00B67195" w:rsidRPr="001A399E">
        <w:rPr>
          <w:rFonts w:ascii="Tahoma" w:hAnsi="Tahoma" w:cs="Tahoma"/>
        </w:rPr>
        <w:t>ÖNK</w:t>
      </w:r>
      <w:r w:rsidRPr="001A399E">
        <w:rPr>
          <w:rFonts w:ascii="Tahoma" w:hAnsi="Tahoma" w:cs="Tahoma"/>
        </w:rPr>
        <w:t>/</w:t>
      </w:r>
      <w:r w:rsidR="004E18E0" w:rsidRPr="001A399E">
        <w:rPr>
          <w:rFonts w:ascii="Tahoma" w:hAnsi="Tahoma" w:cs="Tahoma"/>
        </w:rPr>
        <w:t>1-</w:t>
      </w:r>
      <w:r w:rsidR="00C52170" w:rsidRPr="001A399E">
        <w:rPr>
          <w:rFonts w:ascii="Tahoma" w:hAnsi="Tahoma" w:cs="Tahoma"/>
        </w:rPr>
        <w:t>9</w:t>
      </w:r>
      <w:r w:rsidR="00F61CD3" w:rsidRPr="001A399E">
        <w:rPr>
          <w:rFonts w:ascii="Tahoma" w:hAnsi="Tahoma" w:cs="Tahoma"/>
        </w:rPr>
        <w:t>/20</w:t>
      </w:r>
      <w:r w:rsidR="00C00B3A" w:rsidRPr="001A399E">
        <w:rPr>
          <w:rFonts w:ascii="Tahoma" w:hAnsi="Tahoma" w:cs="Tahoma"/>
        </w:rPr>
        <w:t>2</w:t>
      </w:r>
      <w:r w:rsidR="009C6193" w:rsidRPr="001A399E">
        <w:rPr>
          <w:rFonts w:ascii="Tahoma" w:hAnsi="Tahoma" w:cs="Tahoma"/>
        </w:rPr>
        <w:t>4</w:t>
      </w:r>
      <w:r w:rsidR="00293E6D" w:rsidRPr="001A399E">
        <w:rPr>
          <w:rFonts w:ascii="Tahoma" w:hAnsi="Tahoma" w:cs="Tahoma"/>
        </w:rPr>
        <w:t>.</w:t>
      </w:r>
    </w:p>
    <w:p w14:paraId="5392074C" w14:textId="77777777" w:rsidR="00293E6D" w:rsidRPr="001A399E" w:rsidRDefault="00293E6D" w:rsidP="00293E6D">
      <w:pPr>
        <w:tabs>
          <w:tab w:val="center" w:pos="5670"/>
        </w:tabs>
        <w:rPr>
          <w:rFonts w:ascii="Tahoma" w:hAnsi="Tahoma" w:cs="Tahoma"/>
        </w:rPr>
      </w:pPr>
    </w:p>
    <w:p w14:paraId="2CE73593" w14:textId="77777777" w:rsidR="00293E6D" w:rsidRPr="001A399E" w:rsidRDefault="00293E6D" w:rsidP="008A64B8">
      <w:pPr>
        <w:tabs>
          <w:tab w:val="center" w:pos="5670"/>
        </w:tabs>
        <w:rPr>
          <w:rFonts w:ascii="Tahoma" w:hAnsi="Tahoma" w:cs="Tahoma"/>
          <w:b/>
        </w:rPr>
      </w:pPr>
    </w:p>
    <w:p w14:paraId="3CFF265D" w14:textId="77777777" w:rsidR="00293E6D" w:rsidRPr="001A399E" w:rsidRDefault="00293E6D" w:rsidP="00293E6D">
      <w:pPr>
        <w:tabs>
          <w:tab w:val="center" w:pos="5670"/>
        </w:tabs>
        <w:jc w:val="center"/>
        <w:rPr>
          <w:rFonts w:ascii="Tahoma" w:hAnsi="Tahoma" w:cs="Tahoma"/>
        </w:rPr>
      </w:pPr>
    </w:p>
    <w:p w14:paraId="236F8F16" w14:textId="77777777" w:rsidR="00293E6D" w:rsidRPr="001A399E" w:rsidRDefault="00293E6D" w:rsidP="00293E6D">
      <w:pPr>
        <w:tabs>
          <w:tab w:val="center" w:pos="5670"/>
        </w:tabs>
        <w:jc w:val="center"/>
        <w:rPr>
          <w:rFonts w:ascii="Tahoma" w:hAnsi="Tahoma" w:cs="Tahoma"/>
          <w:b/>
          <w:sz w:val="28"/>
          <w:szCs w:val="28"/>
        </w:rPr>
      </w:pPr>
      <w:r w:rsidRPr="001A399E">
        <w:rPr>
          <w:rFonts w:ascii="Tahoma" w:hAnsi="Tahoma" w:cs="Tahoma"/>
          <w:b/>
          <w:sz w:val="28"/>
          <w:szCs w:val="28"/>
        </w:rPr>
        <w:t>ELŐTERJESZTÉS</w:t>
      </w:r>
    </w:p>
    <w:p w14:paraId="09D0F58B" w14:textId="77777777" w:rsidR="00293E6D" w:rsidRPr="001A399E" w:rsidRDefault="00293E6D" w:rsidP="00293E6D">
      <w:pPr>
        <w:tabs>
          <w:tab w:val="center" w:pos="567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306891F7" w14:textId="77777777" w:rsidR="00293E6D" w:rsidRPr="001A399E" w:rsidRDefault="00293E6D" w:rsidP="00293E6D">
      <w:pPr>
        <w:tabs>
          <w:tab w:val="center" w:pos="5670"/>
        </w:tabs>
        <w:jc w:val="center"/>
        <w:rPr>
          <w:rFonts w:ascii="Tahoma" w:hAnsi="Tahoma" w:cs="Tahoma"/>
          <w:b/>
          <w:sz w:val="28"/>
          <w:szCs w:val="28"/>
        </w:rPr>
      </w:pPr>
      <w:r w:rsidRPr="001A399E">
        <w:rPr>
          <w:rFonts w:ascii="Tahoma" w:hAnsi="Tahoma" w:cs="Tahoma"/>
          <w:b/>
          <w:sz w:val="28"/>
          <w:szCs w:val="28"/>
        </w:rPr>
        <w:t>Veszprém Megyei Jogú Város Önkormányzatának</w:t>
      </w:r>
    </w:p>
    <w:p w14:paraId="36B47A9C" w14:textId="28C7CB2A" w:rsidR="00293E6D" w:rsidRPr="001A399E" w:rsidRDefault="00F61CD3" w:rsidP="00293E6D">
      <w:pPr>
        <w:tabs>
          <w:tab w:val="center" w:pos="5670"/>
        </w:tabs>
        <w:jc w:val="center"/>
        <w:rPr>
          <w:rFonts w:ascii="Tahoma" w:hAnsi="Tahoma" w:cs="Tahoma"/>
          <w:b/>
          <w:sz w:val="28"/>
          <w:szCs w:val="28"/>
        </w:rPr>
      </w:pPr>
      <w:r w:rsidRPr="001A399E">
        <w:rPr>
          <w:rFonts w:ascii="Tahoma" w:hAnsi="Tahoma" w:cs="Tahoma"/>
          <w:b/>
          <w:sz w:val="28"/>
          <w:szCs w:val="28"/>
        </w:rPr>
        <w:t>20</w:t>
      </w:r>
      <w:r w:rsidR="00C00B3A" w:rsidRPr="001A399E">
        <w:rPr>
          <w:rFonts w:ascii="Tahoma" w:hAnsi="Tahoma" w:cs="Tahoma"/>
          <w:b/>
          <w:sz w:val="28"/>
          <w:szCs w:val="28"/>
        </w:rPr>
        <w:t>2</w:t>
      </w:r>
      <w:r w:rsidR="009C6193" w:rsidRPr="001A399E">
        <w:rPr>
          <w:rFonts w:ascii="Tahoma" w:hAnsi="Tahoma" w:cs="Tahoma"/>
          <w:b/>
          <w:sz w:val="28"/>
          <w:szCs w:val="28"/>
        </w:rPr>
        <w:t>4</w:t>
      </w:r>
      <w:r w:rsidRPr="001A399E">
        <w:rPr>
          <w:rFonts w:ascii="Tahoma" w:hAnsi="Tahoma" w:cs="Tahoma"/>
          <w:b/>
          <w:sz w:val="28"/>
          <w:szCs w:val="28"/>
        </w:rPr>
        <w:t xml:space="preserve">. </w:t>
      </w:r>
      <w:r w:rsidR="008C7F81" w:rsidRPr="001A399E">
        <w:rPr>
          <w:rFonts w:ascii="Tahoma" w:hAnsi="Tahoma" w:cs="Tahoma"/>
          <w:b/>
          <w:sz w:val="28"/>
          <w:szCs w:val="28"/>
        </w:rPr>
        <w:t>szeptem</w:t>
      </w:r>
      <w:r w:rsidRPr="001A399E">
        <w:rPr>
          <w:rFonts w:ascii="Tahoma" w:hAnsi="Tahoma" w:cs="Tahoma"/>
          <w:b/>
          <w:sz w:val="28"/>
          <w:szCs w:val="28"/>
        </w:rPr>
        <w:t xml:space="preserve">ber </w:t>
      </w:r>
      <w:r w:rsidR="00C00B3A" w:rsidRPr="001A399E">
        <w:rPr>
          <w:rFonts w:ascii="Tahoma" w:hAnsi="Tahoma" w:cs="Tahoma"/>
          <w:b/>
          <w:sz w:val="28"/>
          <w:szCs w:val="28"/>
        </w:rPr>
        <w:t>2</w:t>
      </w:r>
      <w:r w:rsidR="00C52170" w:rsidRPr="001A399E">
        <w:rPr>
          <w:rFonts w:ascii="Tahoma" w:hAnsi="Tahoma" w:cs="Tahoma"/>
          <w:b/>
          <w:sz w:val="28"/>
          <w:szCs w:val="28"/>
        </w:rPr>
        <w:t>6</w:t>
      </w:r>
      <w:r w:rsidR="00B67195" w:rsidRPr="001A399E">
        <w:rPr>
          <w:rFonts w:ascii="Tahoma" w:hAnsi="Tahoma" w:cs="Tahoma"/>
          <w:b/>
          <w:sz w:val="28"/>
          <w:szCs w:val="28"/>
        </w:rPr>
        <w:t>-i</w:t>
      </w:r>
    </w:p>
    <w:p w14:paraId="44D09042" w14:textId="77777777" w:rsidR="00293E6D" w:rsidRPr="001A399E" w:rsidRDefault="00293E6D" w:rsidP="00293E6D">
      <w:pPr>
        <w:tabs>
          <w:tab w:val="center" w:pos="5670"/>
        </w:tabs>
        <w:jc w:val="center"/>
        <w:rPr>
          <w:rFonts w:ascii="Tahoma" w:hAnsi="Tahoma" w:cs="Tahoma"/>
          <w:b/>
          <w:sz w:val="28"/>
          <w:szCs w:val="28"/>
        </w:rPr>
      </w:pPr>
      <w:r w:rsidRPr="001A399E">
        <w:rPr>
          <w:rFonts w:ascii="Tahoma" w:hAnsi="Tahoma" w:cs="Tahoma"/>
          <w:b/>
          <w:sz w:val="28"/>
          <w:szCs w:val="28"/>
        </w:rPr>
        <w:t>Közgyűlésére</w:t>
      </w:r>
    </w:p>
    <w:p w14:paraId="103B08CC" w14:textId="77777777" w:rsidR="00832A1A" w:rsidRPr="001A399E" w:rsidRDefault="00832A1A" w:rsidP="00293E6D">
      <w:pPr>
        <w:tabs>
          <w:tab w:val="center" w:pos="567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34E6FC4C" w14:textId="77777777" w:rsidR="00293E6D" w:rsidRPr="001A399E" w:rsidRDefault="00293E6D" w:rsidP="00293E6D">
      <w:pPr>
        <w:tabs>
          <w:tab w:val="center" w:pos="5670"/>
        </w:tabs>
        <w:jc w:val="both"/>
        <w:rPr>
          <w:rFonts w:ascii="Tahoma" w:hAnsi="Tahoma" w:cs="Tahoma"/>
        </w:rPr>
      </w:pPr>
    </w:p>
    <w:p w14:paraId="1C69CB19" w14:textId="2B2823FF" w:rsidR="00BB2552" w:rsidRPr="001A399E" w:rsidRDefault="00BB2552" w:rsidP="00055881">
      <w:pPr>
        <w:ind w:left="993" w:hanging="993"/>
        <w:jc w:val="both"/>
        <w:rPr>
          <w:rFonts w:ascii="Tahoma" w:hAnsi="Tahoma" w:cs="Tahoma"/>
        </w:rPr>
      </w:pPr>
      <w:bookmarkStart w:id="0" w:name="OLE_LINK4"/>
      <w:bookmarkStart w:id="1" w:name="OLE_LINK3"/>
      <w:r w:rsidRPr="001A399E">
        <w:rPr>
          <w:rFonts w:ascii="Tahoma" w:hAnsi="Tahoma" w:cs="Tahoma"/>
          <w:b/>
        </w:rPr>
        <w:t xml:space="preserve">Tárgy: </w:t>
      </w:r>
      <w:r w:rsidR="00055881">
        <w:rPr>
          <w:rFonts w:ascii="Tahoma" w:hAnsi="Tahoma" w:cs="Tahoma"/>
          <w:b/>
        </w:rPr>
        <w:tab/>
      </w:r>
      <w:r w:rsidR="00894578" w:rsidRPr="001A399E">
        <w:rPr>
          <w:rFonts w:ascii="Tahoma" w:hAnsi="Tahoma" w:cs="Tahoma"/>
        </w:rPr>
        <w:t>Döntés Veszprém város</w:t>
      </w:r>
      <w:r w:rsidR="001A399E">
        <w:rPr>
          <w:rFonts w:ascii="Tahoma" w:hAnsi="Tahoma" w:cs="Tahoma"/>
        </w:rPr>
        <w:t xml:space="preserve"> közigazgatási területén működő</w:t>
      </w:r>
      <w:r w:rsidR="00894578" w:rsidRPr="001A399E">
        <w:rPr>
          <w:rFonts w:ascii="Tahoma" w:hAnsi="Tahoma" w:cs="Tahoma"/>
        </w:rPr>
        <w:t xml:space="preserve"> kötelező felvételt biztosító általános iskolák felvételi körzeteinek véleményezéséről</w:t>
      </w:r>
    </w:p>
    <w:p w14:paraId="21A14F9B" w14:textId="77777777" w:rsidR="00894578" w:rsidRPr="001A399E" w:rsidRDefault="00894578" w:rsidP="00894578">
      <w:pPr>
        <w:jc w:val="both"/>
        <w:rPr>
          <w:rFonts w:ascii="Tahoma" w:hAnsi="Tahoma" w:cs="Tahoma"/>
        </w:rPr>
      </w:pPr>
    </w:p>
    <w:p w14:paraId="4477B8C3" w14:textId="591B3F54" w:rsidR="00293E6D" w:rsidRPr="001A399E" w:rsidRDefault="00814904" w:rsidP="00293E6D">
      <w:pPr>
        <w:rPr>
          <w:rFonts w:ascii="Tahoma" w:hAnsi="Tahoma" w:cs="Tahoma"/>
          <w:b/>
        </w:rPr>
      </w:pPr>
      <w:r w:rsidRPr="001A399E">
        <w:rPr>
          <w:rFonts w:ascii="Tahoma" w:hAnsi="Tahoma" w:cs="Tahoma"/>
          <w:b/>
        </w:rPr>
        <w:t xml:space="preserve">Előterjesztő: </w:t>
      </w:r>
      <w:r w:rsidR="00AA7901" w:rsidRPr="001A399E">
        <w:rPr>
          <w:rFonts w:ascii="Tahoma" w:hAnsi="Tahoma" w:cs="Tahoma"/>
        </w:rPr>
        <w:t>dr.</w:t>
      </w:r>
      <w:r w:rsidR="00AA7901" w:rsidRPr="001A399E">
        <w:rPr>
          <w:rFonts w:ascii="Tahoma" w:hAnsi="Tahoma" w:cs="Tahoma"/>
          <w:b/>
        </w:rPr>
        <w:t xml:space="preserve"> </w:t>
      </w:r>
      <w:r w:rsidR="004B5F89" w:rsidRPr="001A399E">
        <w:rPr>
          <w:rFonts w:ascii="Tahoma" w:hAnsi="Tahoma" w:cs="Tahoma"/>
        </w:rPr>
        <w:t>Hegedűs Barbara</w:t>
      </w:r>
      <w:r w:rsidR="00832A1A" w:rsidRPr="001A399E">
        <w:rPr>
          <w:rFonts w:ascii="Tahoma" w:hAnsi="Tahoma" w:cs="Tahoma"/>
        </w:rPr>
        <w:t xml:space="preserve"> </w:t>
      </w:r>
      <w:r w:rsidR="004B5F89" w:rsidRPr="001A399E">
        <w:rPr>
          <w:rFonts w:ascii="Tahoma" w:hAnsi="Tahoma" w:cs="Tahoma"/>
        </w:rPr>
        <w:t>al</w:t>
      </w:r>
      <w:r w:rsidR="00293E6D" w:rsidRPr="001A399E">
        <w:rPr>
          <w:rFonts w:ascii="Tahoma" w:hAnsi="Tahoma" w:cs="Tahoma"/>
          <w:bCs/>
        </w:rPr>
        <w:t>polgármester</w:t>
      </w:r>
    </w:p>
    <w:p w14:paraId="24718CB4" w14:textId="77777777" w:rsidR="00293E6D" w:rsidRPr="001A399E" w:rsidRDefault="00293E6D" w:rsidP="00293E6D">
      <w:pPr>
        <w:tabs>
          <w:tab w:val="center" w:pos="5670"/>
        </w:tabs>
        <w:rPr>
          <w:rFonts w:ascii="Tahoma" w:hAnsi="Tahoma" w:cs="Tahoma"/>
          <w:u w:val="single"/>
        </w:rPr>
      </w:pPr>
    </w:p>
    <w:p w14:paraId="332FA86A" w14:textId="77777777" w:rsidR="00293E6D" w:rsidRPr="001A399E" w:rsidRDefault="00293E6D" w:rsidP="00BB2552">
      <w:pPr>
        <w:tabs>
          <w:tab w:val="left" w:pos="5387"/>
        </w:tabs>
        <w:jc w:val="both"/>
        <w:rPr>
          <w:rFonts w:ascii="Tahoma" w:hAnsi="Tahoma" w:cs="Tahoma"/>
        </w:rPr>
      </w:pPr>
      <w:r w:rsidRPr="001A399E">
        <w:rPr>
          <w:rFonts w:ascii="Tahoma" w:hAnsi="Tahoma" w:cs="Tahoma"/>
          <w:b/>
        </w:rPr>
        <w:t>Az előterjesztés előkészítésében részt vett:</w:t>
      </w:r>
      <w:r w:rsidR="00241A52" w:rsidRPr="001A399E">
        <w:rPr>
          <w:rFonts w:ascii="Tahoma" w:hAnsi="Tahoma" w:cs="Tahoma"/>
        </w:rPr>
        <w:t xml:space="preserve"> </w:t>
      </w:r>
      <w:r w:rsidR="008A1A79" w:rsidRPr="001A399E">
        <w:rPr>
          <w:rFonts w:ascii="Tahoma" w:hAnsi="Tahoma" w:cs="Tahoma"/>
        </w:rPr>
        <w:tab/>
      </w:r>
      <w:r w:rsidR="00894578" w:rsidRPr="001A399E">
        <w:rPr>
          <w:rFonts w:ascii="Tahoma" w:hAnsi="Tahoma" w:cs="Tahoma"/>
        </w:rPr>
        <w:t>Lehoczki Monika</w:t>
      </w:r>
      <w:r w:rsidR="00BB2552" w:rsidRPr="001A399E">
        <w:rPr>
          <w:rFonts w:ascii="Tahoma" w:hAnsi="Tahoma" w:cs="Tahoma"/>
        </w:rPr>
        <w:t xml:space="preserve"> irodavezető</w:t>
      </w:r>
      <w:r w:rsidR="00BB2552" w:rsidRPr="001A399E">
        <w:rPr>
          <w:rFonts w:ascii="Tahoma" w:hAnsi="Tahoma" w:cs="Tahoma"/>
        </w:rPr>
        <w:tab/>
      </w:r>
      <w:r w:rsidR="00BB2552" w:rsidRPr="001A399E">
        <w:rPr>
          <w:rFonts w:ascii="Tahoma" w:hAnsi="Tahoma" w:cs="Tahoma"/>
        </w:rPr>
        <w:tab/>
      </w:r>
      <w:r w:rsidRPr="001A399E">
        <w:rPr>
          <w:rFonts w:ascii="Tahoma" w:hAnsi="Tahoma" w:cs="Tahoma"/>
        </w:rPr>
        <w:t>Mészáros Éva csoportvezető</w:t>
      </w:r>
    </w:p>
    <w:p w14:paraId="465CA7E0" w14:textId="77777777" w:rsidR="00241A52" w:rsidRPr="001A399E" w:rsidRDefault="00241A52" w:rsidP="00BB2552">
      <w:pPr>
        <w:tabs>
          <w:tab w:val="left" w:pos="5387"/>
        </w:tabs>
        <w:ind w:left="5387"/>
        <w:rPr>
          <w:rFonts w:ascii="Tahoma" w:hAnsi="Tahoma" w:cs="Tahoma"/>
        </w:rPr>
      </w:pPr>
      <w:proofErr w:type="spellStart"/>
      <w:r w:rsidRPr="001A399E">
        <w:rPr>
          <w:rFonts w:ascii="Tahoma" w:hAnsi="Tahoma" w:cs="Tahoma"/>
        </w:rPr>
        <w:t>Leimeszterné</w:t>
      </w:r>
      <w:proofErr w:type="spellEnd"/>
      <w:r w:rsidRPr="001A399E">
        <w:rPr>
          <w:rFonts w:ascii="Tahoma" w:hAnsi="Tahoma" w:cs="Tahoma"/>
        </w:rPr>
        <w:t xml:space="preserve"> Takács Mariann csoportvezető</w:t>
      </w:r>
    </w:p>
    <w:p w14:paraId="6BA10D25" w14:textId="77777777" w:rsidR="00293E6D" w:rsidRPr="001A399E" w:rsidRDefault="00293E6D" w:rsidP="00293E6D">
      <w:pPr>
        <w:tabs>
          <w:tab w:val="left" w:pos="3780"/>
        </w:tabs>
        <w:rPr>
          <w:rFonts w:ascii="Tahoma" w:hAnsi="Tahoma" w:cs="Tahoma"/>
          <w:b/>
        </w:rPr>
      </w:pPr>
    </w:p>
    <w:bookmarkEnd w:id="0"/>
    <w:bookmarkEnd w:id="1"/>
    <w:p w14:paraId="1C823D4E" w14:textId="77777777" w:rsidR="00293E6D" w:rsidRPr="001A399E" w:rsidRDefault="008A1A79" w:rsidP="00356215">
      <w:pPr>
        <w:tabs>
          <w:tab w:val="center" w:pos="3828"/>
          <w:tab w:val="left" w:pos="3969"/>
        </w:tabs>
        <w:rPr>
          <w:rFonts w:ascii="Tahoma" w:hAnsi="Tahoma" w:cs="Tahoma"/>
          <w:b/>
        </w:rPr>
      </w:pPr>
      <w:r w:rsidRPr="001A399E">
        <w:rPr>
          <w:rFonts w:ascii="Tahoma" w:hAnsi="Tahoma" w:cs="Tahoma"/>
          <w:b/>
        </w:rPr>
        <w:t xml:space="preserve">Az előterjesztést megtárgyalta: </w:t>
      </w:r>
      <w:r w:rsidRPr="001A399E">
        <w:rPr>
          <w:rFonts w:ascii="Tahoma" w:hAnsi="Tahoma" w:cs="Tahoma"/>
          <w:b/>
        </w:rPr>
        <w:tab/>
      </w:r>
      <w:r w:rsidRPr="001A399E">
        <w:rPr>
          <w:rFonts w:ascii="Tahoma" w:hAnsi="Tahoma" w:cs="Tahoma"/>
        </w:rPr>
        <w:t>V</w:t>
      </w:r>
      <w:r w:rsidR="00BB2552" w:rsidRPr="001A399E">
        <w:rPr>
          <w:rFonts w:ascii="Tahoma" w:hAnsi="Tahoma" w:cs="Tahoma"/>
        </w:rPr>
        <w:t xml:space="preserve">eszprém </w:t>
      </w:r>
      <w:r w:rsidRPr="001A399E">
        <w:rPr>
          <w:rFonts w:ascii="Tahoma" w:hAnsi="Tahoma" w:cs="Tahoma"/>
        </w:rPr>
        <w:t>MJV Önkormányzata Közgyűlésének</w:t>
      </w:r>
      <w:r w:rsidR="00BB2552" w:rsidRPr="001A399E">
        <w:rPr>
          <w:rFonts w:ascii="Tahoma" w:hAnsi="Tahoma" w:cs="Tahoma"/>
        </w:rPr>
        <w:t>:</w:t>
      </w:r>
    </w:p>
    <w:p w14:paraId="4B768C5D" w14:textId="77777777" w:rsidR="00832A1A" w:rsidRPr="001A399E" w:rsidRDefault="008A1A79" w:rsidP="00356215">
      <w:pPr>
        <w:tabs>
          <w:tab w:val="center" w:pos="3828"/>
          <w:tab w:val="left" w:pos="3969"/>
        </w:tabs>
        <w:rPr>
          <w:rFonts w:ascii="Tahoma" w:hAnsi="Tahoma" w:cs="Tahoma"/>
        </w:rPr>
      </w:pPr>
      <w:r w:rsidRPr="001A399E">
        <w:rPr>
          <w:rFonts w:ascii="Tahoma" w:hAnsi="Tahoma" w:cs="Tahoma"/>
        </w:rPr>
        <w:tab/>
      </w:r>
      <w:r w:rsidRPr="001A399E">
        <w:rPr>
          <w:rFonts w:ascii="Tahoma" w:hAnsi="Tahoma" w:cs="Tahoma"/>
        </w:rPr>
        <w:tab/>
        <w:t>Köznev</w:t>
      </w:r>
      <w:r w:rsidR="00356215" w:rsidRPr="001A399E">
        <w:rPr>
          <w:rFonts w:ascii="Tahoma" w:hAnsi="Tahoma" w:cs="Tahoma"/>
        </w:rPr>
        <w:t xml:space="preserve">elési, Ifjúsági, Sport és Civil </w:t>
      </w:r>
      <w:r w:rsidRPr="001A399E">
        <w:rPr>
          <w:rFonts w:ascii="Tahoma" w:hAnsi="Tahoma" w:cs="Tahoma"/>
        </w:rPr>
        <w:t>Bizottsága</w:t>
      </w:r>
    </w:p>
    <w:p w14:paraId="1DF39A03" w14:textId="77777777" w:rsidR="008A1A79" w:rsidRPr="001A399E" w:rsidRDefault="008A1A79" w:rsidP="00356215">
      <w:pPr>
        <w:tabs>
          <w:tab w:val="center" w:pos="3828"/>
          <w:tab w:val="left" w:pos="3969"/>
        </w:tabs>
        <w:rPr>
          <w:rFonts w:ascii="Tahoma" w:hAnsi="Tahoma" w:cs="Tahoma"/>
        </w:rPr>
      </w:pPr>
      <w:r w:rsidRPr="001A399E">
        <w:rPr>
          <w:rFonts w:ascii="Tahoma" w:hAnsi="Tahoma" w:cs="Tahoma"/>
        </w:rPr>
        <w:tab/>
      </w:r>
      <w:r w:rsidRPr="001A399E">
        <w:rPr>
          <w:rFonts w:ascii="Tahoma" w:hAnsi="Tahoma" w:cs="Tahoma"/>
        </w:rPr>
        <w:tab/>
        <w:t>Ügyrendi és Igazgatási Bizottsága</w:t>
      </w:r>
    </w:p>
    <w:p w14:paraId="256830D8" w14:textId="77777777" w:rsidR="00832A1A" w:rsidRPr="001A399E" w:rsidRDefault="00832A1A" w:rsidP="00293E6D">
      <w:pPr>
        <w:tabs>
          <w:tab w:val="center" w:pos="5670"/>
        </w:tabs>
        <w:rPr>
          <w:rFonts w:ascii="Tahoma" w:hAnsi="Tahoma" w:cs="Tahoma"/>
          <w:u w:val="single"/>
        </w:rPr>
      </w:pPr>
    </w:p>
    <w:p w14:paraId="29269A73" w14:textId="77777777" w:rsidR="00832A1A" w:rsidRPr="001A399E" w:rsidRDefault="00832A1A" w:rsidP="00293E6D">
      <w:pPr>
        <w:tabs>
          <w:tab w:val="center" w:pos="5670"/>
        </w:tabs>
        <w:rPr>
          <w:rFonts w:ascii="Tahoma" w:hAnsi="Tahoma" w:cs="Tahoma"/>
          <w:u w:val="single"/>
        </w:rPr>
      </w:pPr>
    </w:p>
    <w:p w14:paraId="416D7B79" w14:textId="77777777" w:rsidR="008A64B8" w:rsidRDefault="008A64B8" w:rsidP="00293E6D">
      <w:pPr>
        <w:tabs>
          <w:tab w:val="center" w:pos="5670"/>
        </w:tabs>
        <w:rPr>
          <w:rFonts w:ascii="Tahoma" w:hAnsi="Tahoma" w:cs="Tahoma"/>
        </w:rPr>
      </w:pPr>
    </w:p>
    <w:p w14:paraId="48FFE84C" w14:textId="77777777" w:rsidR="00293E6D" w:rsidRPr="001A399E" w:rsidRDefault="00293E6D" w:rsidP="00293E6D">
      <w:pPr>
        <w:tabs>
          <w:tab w:val="center" w:pos="5670"/>
        </w:tabs>
        <w:rPr>
          <w:rFonts w:ascii="Tahoma" w:hAnsi="Tahoma" w:cs="Tahoma"/>
        </w:rPr>
      </w:pPr>
      <w:r w:rsidRPr="001A399E">
        <w:rPr>
          <w:rFonts w:ascii="Tahoma" w:hAnsi="Tahoma" w:cs="Tahoma"/>
        </w:rPr>
        <w:t xml:space="preserve">A döntés meghozatala </w:t>
      </w:r>
      <w:r w:rsidRPr="001A399E">
        <w:rPr>
          <w:rFonts w:ascii="Tahoma" w:hAnsi="Tahoma" w:cs="Tahoma"/>
          <w:b/>
        </w:rPr>
        <w:t xml:space="preserve">egyszerű </w:t>
      </w:r>
      <w:r w:rsidRPr="001A399E">
        <w:rPr>
          <w:rFonts w:ascii="Tahoma" w:hAnsi="Tahoma" w:cs="Tahoma"/>
        </w:rPr>
        <w:t>többséget igényel.</w:t>
      </w:r>
    </w:p>
    <w:p w14:paraId="1C7F8022" w14:textId="77777777" w:rsidR="00293E6D" w:rsidRPr="001A399E" w:rsidRDefault="00293E6D" w:rsidP="00293E6D">
      <w:pPr>
        <w:tabs>
          <w:tab w:val="center" w:pos="5670"/>
        </w:tabs>
        <w:rPr>
          <w:rFonts w:ascii="Tahoma" w:hAnsi="Tahoma" w:cs="Tahoma"/>
          <w:u w:val="single"/>
        </w:rPr>
      </w:pPr>
    </w:p>
    <w:p w14:paraId="626347A1" w14:textId="77777777" w:rsidR="00BB2552" w:rsidRPr="001A399E" w:rsidRDefault="00BB2552" w:rsidP="00293E6D">
      <w:pPr>
        <w:tabs>
          <w:tab w:val="center" w:pos="5670"/>
        </w:tabs>
        <w:rPr>
          <w:rFonts w:ascii="Tahoma" w:hAnsi="Tahoma" w:cs="Tahoma"/>
          <w:u w:val="single"/>
        </w:rPr>
      </w:pPr>
    </w:p>
    <w:p w14:paraId="15BFDCEF" w14:textId="77777777" w:rsidR="00BB2552" w:rsidRPr="001A399E" w:rsidRDefault="00BB2552" w:rsidP="00293E6D">
      <w:pPr>
        <w:tabs>
          <w:tab w:val="center" w:pos="5670"/>
        </w:tabs>
        <w:rPr>
          <w:rFonts w:ascii="Tahoma" w:hAnsi="Tahoma" w:cs="Tahoma"/>
          <w:u w:val="single"/>
        </w:rPr>
      </w:pPr>
    </w:p>
    <w:p w14:paraId="7C8B7072" w14:textId="77777777" w:rsidR="00BB2552" w:rsidRPr="001A399E" w:rsidRDefault="00BB2552" w:rsidP="00293E6D">
      <w:pPr>
        <w:tabs>
          <w:tab w:val="center" w:pos="5670"/>
        </w:tabs>
        <w:rPr>
          <w:rFonts w:ascii="Tahoma" w:hAnsi="Tahoma" w:cs="Tahoma"/>
          <w:u w:val="single"/>
        </w:rPr>
      </w:pPr>
    </w:p>
    <w:p w14:paraId="0C65CB64" w14:textId="77777777" w:rsidR="00F434FC" w:rsidRPr="001A399E" w:rsidRDefault="00F434FC" w:rsidP="00293E6D">
      <w:pPr>
        <w:tabs>
          <w:tab w:val="center" w:pos="5670"/>
        </w:tabs>
        <w:rPr>
          <w:rFonts w:ascii="Tahoma" w:hAnsi="Tahoma" w:cs="Tahoma"/>
          <w:b/>
        </w:rPr>
      </w:pPr>
    </w:p>
    <w:p w14:paraId="22046C22" w14:textId="77777777" w:rsidR="00814904" w:rsidRPr="001A399E" w:rsidRDefault="00814904" w:rsidP="00293E6D">
      <w:pPr>
        <w:tabs>
          <w:tab w:val="center" w:pos="5670"/>
        </w:tabs>
        <w:rPr>
          <w:rFonts w:ascii="Tahoma" w:hAnsi="Tahoma" w:cs="Tahoma"/>
          <w:b/>
        </w:rPr>
      </w:pPr>
    </w:p>
    <w:p w14:paraId="1EB511B8" w14:textId="77777777" w:rsidR="00814904" w:rsidRDefault="00814904" w:rsidP="00293E6D">
      <w:pPr>
        <w:tabs>
          <w:tab w:val="center" w:pos="5670"/>
        </w:tabs>
        <w:rPr>
          <w:rFonts w:ascii="Tahoma" w:hAnsi="Tahoma" w:cs="Tahoma"/>
          <w:b/>
        </w:rPr>
      </w:pPr>
    </w:p>
    <w:p w14:paraId="2026B8E3" w14:textId="77777777" w:rsidR="008A64B8" w:rsidRDefault="008A64B8" w:rsidP="00293E6D">
      <w:pPr>
        <w:tabs>
          <w:tab w:val="center" w:pos="5670"/>
        </w:tabs>
        <w:rPr>
          <w:rFonts w:ascii="Tahoma" w:hAnsi="Tahoma" w:cs="Tahoma"/>
          <w:b/>
        </w:rPr>
      </w:pPr>
    </w:p>
    <w:p w14:paraId="088F8D79" w14:textId="77777777" w:rsidR="008A64B8" w:rsidRDefault="008A64B8" w:rsidP="00293E6D">
      <w:pPr>
        <w:tabs>
          <w:tab w:val="center" w:pos="5670"/>
        </w:tabs>
        <w:rPr>
          <w:rFonts w:ascii="Tahoma" w:hAnsi="Tahoma" w:cs="Tahoma"/>
          <w:b/>
        </w:rPr>
      </w:pPr>
    </w:p>
    <w:p w14:paraId="0633067F" w14:textId="77777777" w:rsidR="008A64B8" w:rsidRDefault="008A64B8" w:rsidP="00293E6D">
      <w:pPr>
        <w:tabs>
          <w:tab w:val="center" w:pos="5670"/>
        </w:tabs>
        <w:rPr>
          <w:rFonts w:ascii="Tahoma" w:hAnsi="Tahoma" w:cs="Tahoma"/>
          <w:b/>
        </w:rPr>
      </w:pPr>
    </w:p>
    <w:p w14:paraId="6E8CD7B4" w14:textId="77777777" w:rsidR="008A64B8" w:rsidRDefault="008A64B8" w:rsidP="00293E6D">
      <w:pPr>
        <w:tabs>
          <w:tab w:val="center" w:pos="5670"/>
        </w:tabs>
        <w:rPr>
          <w:rFonts w:ascii="Tahoma" w:hAnsi="Tahoma" w:cs="Tahoma"/>
          <w:b/>
        </w:rPr>
      </w:pPr>
    </w:p>
    <w:p w14:paraId="2C3BFC9E" w14:textId="77777777" w:rsidR="008A64B8" w:rsidRDefault="008A64B8" w:rsidP="00293E6D">
      <w:pPr>
        <w:tabs>
          <w:tab w:val="center" w:pos="5670"/>
        </w:tabs>
        <w:rPr>
          <w:rFonts w:ascii="Tahoma" w:hAnsi="Tahoma" w:cs="Tahoma"/>
          <w:b/>
        </w:rPr>
      </w:pPr>
    </w:p>
    <w:p w14:paraId="1457065A" w14:textId="77777777" w:rsidR="008A64B8" w:rsidRPr="001A399E" w:rsidRDefault="008A64B8" w:rsidP="00293E6D">
      <w:pPr>
        <w:tabs>
          <w:tab w:val="center" w:pos="5670"/>
        </w:tabs>
        <w:rPr>
          <w:rFonts w:ascii="Tahoma" w:hAnsi="Tahoma" w:cs="Tahoma"/>
          <w:b/>
        </w:rPr>
      </w:pPr>
    </w:p>
    <w:p w14:paraId="3838661D" w14:textId="77777777" w:rsidR="002E031B" w:rsidRPr="001A399E" w:rsidRDefault="002E031B" w:rsidP="002E031B">
      <w:pPr>
        <w:tabs>
          <w:tab w:val="center" w:pos="5670"/>
        </w:tabs>
        <w:rPr>
          <w:rFonts w:ascii="Tahoma" w:hAnsi="Tahoma" w:cs="Tahoma"/>
        </w:rPr>
      </w:pPr>
      <w:r w:rsidRPr="001A399E">
        <w:rPr>
          <w:rFonts w:ascii="Tahoma" w:hAnsi="Tahoma" w:cs="Tahoma"/>
          <w:b/>
        </w:rPr>
        <w:t>Az előterjesztés törvényességi felülvizsgálatát végezte:</w:t>
      </w:r>
      <w:r w:rsidRPr="001A399E">
        <w:rPr>
          <w:rFonts w:ascii="Tahoma" w:hAnsi="Tahoma" w:cs="Tahoma"/>
        </w:rPr>
        <w:t xml:space="preserve">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9C6193" w:rsidRPr="001A399E" w14:paraId="2AA78093" w14:textId="77777777" w:rsidTr="00823D31">
        <w:tc>
          <w:tcPr>
            <w:tcW w:w="5211" w:type="dxa"/>
            <w:shd w:val="clear" w:color="auto" w:fill="auto"/>
          </w:tcPr>
          <w:p w14:paraId="66B23582" w14:textId="77777777" w:rsidR="002E031B" w:rsidRPr="001A399E" w:rsidRDefault="002E031B" w:rsidP="00823D31">
            <w:pPr>
              <w:rPr>
                <w:rFonts w:ascii="Tahoma" w:eastAsia="Calibri" w:hAnsi="Tahoma" w:cs="Tahoma"/>
                <w:b/>
                <w:u w:val="single"/>
              </w:rPr>
            </w:pPr>
          </w:p>
        </w:tc>
        <w:tc>
          <w:tcPr>
            <w:tcW w:w="4678" w:type="dxa"/>
            <w:shd w:val="clear" w:color="auto" w:fill="auto"/>
          </w:tcPr>
          <w:p w14:paraId="5DBBA74C" w14:textId="77777777" w:rsidR="002E031B" w:rsidRPr="001A399E" w:rsidRDefault="002E031B" w:rsidP="00823D31">
            <w:pPr>
              <w:rPr>
                <w:rFonts w:ascii="Tahoma" w:eastAsia="Calibri" w:hAnsi="Tahoma" w:cs="Tahoma"/>
              </w:rPr>
            </w:pPr>
          </w:p>
          <w:p w14:paraId="030DFE1B" w14:textId="24E26973" w:rsidR="002E031B" w:rsidRPr="001A399E" w:rsidRDefault="009C6193" w:rsidP="00823D31">
            <w:pPr>
              <w:jc w:val="center"/>
              <w:rPr>
                <w:rFonts w:ascii="Tahoma" w:eastAsia="Calibri" w:hAnsi="Tahoma" w:cs="Tahoma"/>
              </w:rPr>
            </w:pPr>
            <w:r w:rsidRPr="001A399E">
              <w:rPr>
                <w:rFonts w:ascii="Tahoma" w:eastAsia="Calibri" w:hAnsi="Tahoma" w:cs="Tahoma"/>
              </w:rPr>
              <w:t xml:space="preserve">Madarászné </w:t>
            </w:r>
            <w:r w:rsidR="002E031B" w:rsidRPr="001A399E">
              <w:rPr>
                <w:rFonts w:ascii="Tahoma" w:eastAsia="Calibri" w:hAnsi="Tahoma" w:cs="Tahoma"/>
              </w:rPr>
              <w:t xml:space="preserve">dr. </w:t>
            </w:r>
            <w:r w:rsidRPr="001A399E">
              <w:rPr>
                <w:rFonts w:ascii="Tahoma" w:eastAsia="Calibri" w:hAnsi="Tahoma" w:cs="Tahoma"/>
              </w:rPr>
              <w:t xml:space="preserve">Ifju </w:t>
            </w:r>
            <w:r w:rsidR="002E031B" w:rsidRPr="001A399E">
              <w:rPr>
                <w:rFonts w:ascii="Tahoma" w:eastAsia="Calibri" w:hAnsi="Tahoma" w:cs="Tahoma"/>
              </w:rPr>
              <w:t xml:space="preserve">Bernadett </w:t>
            </w:r>
          </w:p>
          <w:p w14:paraId="4ADA1013" w14:textId="4EE1AC78" w:rsidR="002E031B" w:rsidRPr="001A399E" w:rsidRDefault="009C6193" w:rsidP="00823D31">
            <w:pPr>
              <w:jc w:val="center"/>
              <w:rPr>
                <w:rFonts w:ascii="Tahoma" w:eastAsia="Calibri" w:hAnsi="Tahoma" w:cs="Tahoma"/>
              </w:rPr>
            </w:pPr>
            <w:r w:rsidRPr="001A399E">
              <w:rPr>
                <w:rFonts w:ascii="Tahoma" w:eastAsia="Calibri" w:hAnsi="Tahoma" w:cs="Tahoma"/>
              </w:rPr>
              <w:t>csoport</w:t>
            </w:r>
            <w:r w:rsidR="002E031B" w:rsidRPr="001A399E">
              <w:rPr>
                <w:rFonts w:ascii="Tahoma" w:eastAsia="Calibri" w:hAnsi="Tahoma" w:cs="Tahoma"/>
              </w:rPr>
              <w:t>vezető</w:t>
            </w:r>
          </w:p>
        </w:tc>
      </w:tr>
    </w:tbl>
    <w:p w14:paraId="12FD1FF1" w14:textId="77777777" w:rsidR="00293E6D" w:rsidRPr="009C6193" w:rsidRDefault="00293E6D" w:rsidP="00293E6D">
      <w:pPr>
        <w:jc w:val="both"/>
        <w:rPr>
          <w:rFonts w:ascii="Tahoma" w:hAnsi="Tahoma" w:cs="Tahoma"/>
          <w:b/>
        </w:rPr>
      </w:pPr>
      <w:r w:rsidRPr="009C6193">
        <w:rPr>
          <w:rFonts w:ascii="Tahoma" w:hAnsi="Tahoma" w:cs="Tahoma"/>
          <w:b/>
        </w:rPr>
        <w:lastRenderedPageBreak/>
        <w:t>Tisztelt Közgyűlés!</w:t>
      </w:r>
    </w:p>
    <w:p w14:paraId="272AA2CA" w14:textId="443519DF" w:rsidR="00992515" w:rsidRPr="009C6193" w:rsidRDefault="00992515" w:rsidP="008A64B8">
      <w:pPr>
        <w:rPr>
          <w:rFonts w:ascii="Tahoma" w:hAnsi="Tahoma" w:cs="Tahoma"/>
        </w:rPr>
      </w:pPr>
    </w:p>
    <w:p w14:paraId="6BFFD7F1" w14:textId="41F9013C" w:rsidR="001B31DF" w:rsidRDefault="001B31DF" w:rsidP="008A64B8">
      <w:pPr>
        <w:jc w:val="both"/>
        <w:rPr>
          <w:rFonts w:ascii="Tahoma" w:hAnsi="Tahoma" w:cs="Tahoma"/>
        </w:rPr>
      </w:pPr>
      <w:r w:rsidRPr="009C6193">
        <w:rPr>
          <w:rFonts w:ascii="Tahoma" w:hAnsi="Tahoma" w:cs="Tahoma"/>
        </w:rPr>
        <w:t>A nemzeti köznevelésről szóló 2011. évi CXC. törvény 50. § (8) bekezdése szerint a</w:t>
      </w:r>
      <w:r w:rsidRPr="009C6193">
        <w:t xml:space="preserve"> </w:t>
      </w:r>
      <w:r w:rsidRPr="009C6193">
        <w:rPr>
          <w:rFonts w:ascii="Tahoma" w:hAnsi="Tahoma" w:cs="Tahoma"/>
        </w:rPr>
        <w:t>területileg illetékes tankerületi központ meghatározza és közzéteszi az iskolák felvételi körzetét, továbbá a pedagógiai szakszolgálatot ellátó intézmény működési körzetét. A felvételi körzetek megállapításához a területileg illetékes tankerületi központnak be kell szereznie az érdekelt települési önkormányzatok véleményét.</w:t>
      </w:r>
    </w:p>
    <w:p w14:paraId="4D1B533A" w14:textId="77777777" w:rsidR="008A64B8" w:rsidRPr="009C6193" w:rsidRDefault="008A64B8" w:rsidP="008A64B8">
      <w:pPr>
        <w:jc w:val="both"/>
        <w:rPr>
          <w:rFonts w:ascii="Tahoma" w:hAnsi="Tahoma" w:cs="Tahoma"/>
        </w:rPr>
      </w:pPr>
    </w:p>
    <w:p w14:paraId="5A9430C2" w14:textId="04897C3D" w:rsidR="001B31DF" w:rsidRDefault="00A26BB0" w:rsidP="008A64B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r w:rsidR="001B31DF" w:rsidRPr="009C6193">
        <w:rPr>
          <w:rFonts w:ascii="Tahoma" w:hAnsi="Tahoma" w:cs="Tahoma"/>
        </w:rPr>
        <w:t xml:space="preserve">Magyarország helyi önkormányzatairól szóló 2011. évi CLXXXIX. törvény 42. § 11. pontja alapján a képviselő-testület hatásköréből nem ruházható át az intézmény szolgáltatási körzeteiről történő állásfoglalás kialakítása, ha a szolgáltatás a települést is érinti. </w:t>
      </w:r>
    </w:p>
    <w:p w14:paraId="2C54BF53" w14:textId="77777777" w:rsidR="008A64B8" w:rsidRPr="009C6193" w:rsidRDefault="008A64B8" w:rsidP="008A64B8">
      <w:pPr>
        <w:jc w:val="both"/>
        <w:rPr>
          <w:rFonts w:ascii="Tahoma" w:hAnsi="Tahoma" w:cs="Tahoma"/>
        </w:rPr>
      </w:pPr>
    </w:p>
    <w:p w14:paraId="2A1CD235" w14:textId="29FEA939" w:rsidR="00293E6D" w:rsidRDefault="00C70780" w:rsidP="008A64B8">
      <w:pPr>
        <w:jc w:val="both"/>
        <w:rPr>
          <w:rFonts w:ascii="Tahoma" w:hAnsi="Tahoma" w:cs="Tahoma"/>
        </w:rPr>
      </w:pPr>
      <w:r w:rsidRPr="0043639C">
        <w:rPr>
          <w:rFonts w:ascii="Tahoma" w:hAnsi="Tahoma" w:cs="Tahoma"/>
        </w:rPr>
        <w:t>A Veszprém</w:t>
      </w:r>
      <w:r w:rsidR="00235E0B" w:rsidRPr="0043639C">
        <w:rPr>
          <w:rFonts w:ascii="Tahoma" w:hAnsi="Tahoma" w:cs="Tahoma"/>
        </w:rPr>
        <w:t>i</w:t>
      </w:r>
      <w:r w:rsidRPr="0043639C">
        <w:rPr>
          <w:rFonts w:ascii="Tahoma" w:hAnsi="Tahoma" w:cs="Tahoma"/>
        </w:rPr>
        <w:t xml:space="preserve"> </w:t>
      </w:r>
      <w:r w:rsidR="004B5F89" w:rsidRPr="0043639C">
        <w:rPr>
          <w:rFonts w:ascii="Tahoma" w:hAnsi="Tahoma" w:cs="Tahoma"/>
        </w:rPr>
        <w:t>Tankerületi Központ igazgatója</w:t>
      </w:r>
      <w:r w:rsidR="00235E0B" w:rsidRPr="0043639C">
        <w:rPr>
          <w:rFonts w:ascii="Tahoma" w:hAnsi="Tahoma" w:cs="Tahoma"/>
        </w:rPr>
        <w:t>,</w:t>
      </w:r>
      <w:r w:rsidR="00E34652" w:rsidRPr="0043639C">
        <w:rPr>
          <w:rFonts w:ascii="Tahoma" w:hAnsi="Tahoma" w:cs="Tahoma"/>
        </w:rPr>
        <w:t xml:space="preserve"> </w:t>
      </w:r>
      <w:r w:rsidR="004B5F89" w:rsidRPr="0043639C">
        <w:rPr>
          <w:rFonts w:ascii="Tahoma" w:hAnsi="Tahoma" w:cs="Tahoma"/>
        </w:rPr>
        <w:t>Szauer István</w:t>
      </w:r>
      <w:r w:rsidRPr="0043639C">
        <w:rPr>
          <w:rFonts w:ascii="Tahoma" w:hAnsi="Tahoma" w:cs="Tahoma"/>
        </w:rPr>
        <w:t xml:space="preserve"> </w:t>
      </w:r>
      <w:r w:rsidR="00C00B3A" w:rsidRPr="0043639C">
        <w:rPr>
          <w:rFonts w:ascii="Tahoma" w:hAnsi="Tahoma" w:cs="Tahoma"/>
        </w:rPr>
        <w:t>202</w:t>
      </w:r>
      <w:r w:rsidR="009C6193" w:rsidRPr="0043639C">
        <w:rPr>
          <w:rFonts w:ascii="Tahoma" w:hAnsi="Tahoma" w:cs="Tahoma"/>
        </w:rPr>
        <w:t>4</w:t>
      </w:r>
      <w:r w:rsidR="004B5F89" w:rsidRPr="0043639C">
        <w:rPr>
          <w:rFonts w:ascii="Tahoma" w:hAnsi="Tahoma" w:cs="Tahoma"/>
        </w:rPr>
        <w:t xml:space="preserve">. szeptember </w:t>
      </w:r>
      <w:r w:rsidR="0043639C" w:rsidRPr="0043639C">
        <w:rPr>
          <w:rFonts w:ascii="Tahoma" w:hAnsi="Tahoma" w:cs="Tahoma"/>
        </w:rPr>
        <w:t>2</w:t>
      </w:r>
      <w:r w:rsidR="004B5F89" w:rsidRPr="0043639C">
        <w:rPr>
          <w:rFonts w:ascii="Tahoma" w:hAnsi="Tahoma" w:cs="Tahoma"/>
        </w:rPr>
        <w:t>-</w:t>
      </w:r>
      <w:r w:rsidR="0043639C" w:rsidRPr="0043639C">
        <w:rPr>
          <w:rFonts w:ascii="Tahoma" w:hAnsi="Tahoma" w:cs="Tahoma"/>
        </w:rPr>
        <w:t>á</w:t>
      </w:r>
      <w:r w:rsidR="004B5F89" w:rsidRPr="0043639C">
        <w:rPr>
          <w:rFonts w:ascii="Tahoma" w:hAnsi="Tahoma" w:cs="Tahoma"/>
        </w:rPr>
        <w:t xml:space="preserve">n kelt </w:t>
      </w:r>
      <w:r w:rsidR="004B5F89" w:rsidRPr="009C6193">
        <w:rPr>
          <w:rFonts w:ascii="Tahoma" w:hAnsi="Tahoma" w:cs="Tahoma"/>
        </w:rPr>
        <w:t xml:space="preserve">megkeresésében </w:t>
      </w:r>
      <w:r w:rsidRPr="009C6193">
        <w:rPr>
          <w:rFonts w:ascii="Tahoma" w:hAnsi="Tahoma" w:cs="Tahoma"/>
        </w:rPr>
        <w:t xml:space="preserve">azzal a kéréssel fordult </w:t>
      </w:r>
      <w:r w:rsidR="00814904" w:rsidRPr="009C6193">
        <w:rPr>
          <w:rFonts w:ascii="Tahoma" w:hAnsi="Tahoma" w:cs="Tahoma"/>
        </w:rPr>
        <w:t>Veszprém Megyei Jogú Város p</w:t>
      </w:r>
      <w:r w:rsidR="001B31DF" w:rsidRPr="009C6193">
        <w:rPr>
          <w:rFonts w:ascii="Tahoma" w:hAnsi="Tahoma" w:cs="Tahoma"/>
        </w:rPr>
        <w:t>olgármesteréhez</w:t>
      </w:r>
      <w:r w:rsidRPr="009C6193">
        <w:rPr>
          <w:rFonts w:ascii="Tahoma" w:hAnsi="Tahoma" w:cs="Tahoma"/>
        </w:rPr>
        <w:t>, hogy a települést érintő kötelező felvételt bizto</w:t>
      </w:r>
      <w:r w:rsidR="00FD55DF" w:rsidRPr="009C6193">
        <w:rPr>
          <w:rFonts w:ascii="Tahoma" w:hAnsi="Tahoma" w:cs="Tahoma"/>
        </w:rPr>
        <w:t xml:space="preserve">sító </w:t>
      </w:r>
      <w:bookmarkStart w:id="2" w:name="_Hlk176770869"/>
      <w:r w:rsidR="00FD55DF" w:rsidRPr="009C6193">
        <w:rPr>
          <w:rFonts w:ascii="Tahoma" w:hAnsi="Tahoma" w:cs="Tahoma"/>
        </w:rPr>
        <w:t>általános iskolák</w:t>
      </w:r>
      <w:r w:rsidR="003E7C91" w:rsidRPr="009C6193">
        <w:rPr>
          <w:rFonts w:ascii="Tahoma" w:hAnsi="Tahoma" w:cs="Tahoma"/>
        </w:rPr>
        <w:t xml:space="preserve"> </w:t>
      </w:r>
      <w:bookmarkEnd w:id="2"/>
      <w:r w:rsidR="00C00B3A" w:rsidRPr="006E56E4">
        <w:rPr>
          <w:rFonts w:ascii="Tahoma" w:hAnsi="Tahoma" w:cs="Tahoma"/>
        </w:rPr>
        <w:t>202</w:t>
      </w:r>
      <w:r w:rsidR="009C6193" w:rsidRPr="006E56E4">
        <w:rPr>
          <w:rFonts w:ascii="Tahoma" w:hAnsi="Tahoma" w:cs="Tahoma"/>
        </w:rPr>
        <w:t>5</w:t>
      </w:r>
      <w:r w:rsidR="00B5064F" w:rsidRPr="006E56E4">
        <w:rPr>
          <w:rFonts w:ascii="Tahoma" w:hAnsi="Tahoma" w:cs="Tahoma"/>
        </w:rPr>
        <w:t>/</w:t>
      </w:r>
      <w:r w:rsidR="00C00B3A" w:rsidRPr="006E56E4">
        <w:rPr>
          <w:rFonts w:ascii="Tahoma" w:hAnsi="Tahoma" w:cs="Tahoma"/>
        </w:rPr>
        <w:t>202</w:t>
      </w:r>
      <w:r w:rsidR="009C6193" w:rsidRPr="006E56E4">
        <w:rPr>
          <w:rFonts w:ascii="Tahoma" w:hAnsi="Tahoma" w:cs="Tahoma"/>
        </w:rPr>
        <w:t>6</w:t>
      </w:r>
      <w:r w:rsidR="00C00B3A" w:rsidRPr="006E56E4">
        <w:rPr>
          <w:rFonts w:ascii="Tahoma" w:hAnsi="Tahoma" w:cs="Tahoma"/>
        </w:rPr>
        <w:t>.</w:t>
      </w:r>
      <w:r w:rsidR="00B5064F" w:rsidRPr="006E56E4">
        <w:rPr>
          <w:rFonts w:ascii="Tahoma" w:hAnsi="Tahoma" w:cs="Tahoma"/>
        </w:rPr>
        <w:t xml:space="preserve"> tanévre vonatkozó felvételi </w:t>
      </w:r>
      <w:r w:rsidR="004E36AB" w:rsidRPr="006E56E4">
        <w:rPr>
          <w:rFonts w:ascii="Tahoma" w:hAnsi="Tahoma" w:cs="Tahoma"/>
        </w:rPr>
        <w:t>körzete</w:t>
      </w:r>
      <w:r w:rsidR="00897360">
        <w:rPr>
          <w:rFonts w:ascii="Tahoma" w:hAnsi="Tahoma" w:cs="Tahoma"/>
        </w:rPr>
        <w:t>k</w:t>
      </w:r>
      <w:r w:rsidR="004E36AB" w:rsidRPr="006E56E4">
        <w:rPr>
          <w:rFonts w:ascii="Tahoma" w:hAnsi="Tahoma" w:cs="Tahoma"/>
        </w:rPr>
        <w:t xml:space="preserve"> listájá</w:t>
      </w:r>
      <w:r w:rsidR="00897360">
        <w:rPr>
          <w:rFonts w:ascii="Tahoma" w:hAnsi="Tahoma" w:cs="Tahoma"/>
        </w:rPr>
        <w:t>nak tervezetét</w:t>
      </w:r>
      <w:r w:rsidR="004E36AB" w:rsidRPr="006E56E4">
        <w:rPr>
          <w:rFonts w:ascii="Tahoma" w:hAnsi="Tahoma" w:cs="Tahoma"/>
        </w:rPr>
        <w:t xml:space="preserve"> </w:t>
      </w:r>
      <w:r w:rsidRPr="006E56E4">
        <w:rPr>
          <w:rFonts w:ascii="Tahoma" w:hAnsi="Tahoma" w:cs="Tahoma"/>
        </w:rPr>
        <w:t xml:space="preserve">véleményezze. </w:t>
      </w:r>
      <w:r w:rsidR="00493C94" w:rsidRPr="006E56E4">
        <w:rPr>
          <w:rFonts w:ascii="Tahoma" w:hAnsi="Tahoma" w:cs="Tahoma"/>
        </w:rPr>
        <w:t>A</w:t>
      </w:r>
      <w:r w:rsidR="00241A52" w:rsidRPr="006E56E4">
        <w:rPr>
          <w:rFonts w:ascii="Tahoma" w:hAnsi="Tahoma" w:cs="Tahoma"/>
        </w:rPr>
        <w:t xml:space="preserve"> </w:t>
      </w:r>
      <w:r w:rsidR="00C00B3A" w:rsidRPr="006E56E4">
        <w:rPr>
          <w:rFonts w:ascii="Tahoma" w:hAnsi="Tahoma" w:cs="Tahoma"/>
        </w:rPr>
        <w:t>jelenlegi 202</w:t>
      </w:r>
      <w:r w:rsidR="009C6193" w:rsidRPr="006E56E4">
        <w:rPr>
          <w:rFonts w:ascii="Tahoma" w:hAnsi="Tahoma" w:cs="Tahoma"/>
        </w:rPr>
        <w:t>4</w:t>
      </w:r>
      <w:r w:rsidR="00C00B3A" w:rsidRPr="006E56E4">
        <w:rPr>
          <w:rFonts w:ascii="Tahoma" w:hAnsi="Tahoma" w:cs="Tahoma"/>
        </w:rPr>
        <w:t>/202</w:t>
      </w:r>
      <w:r w:rsidR="009C6193" w:rsidRPr="006E56E4">
        <w:rPr>
          <w:rFonts w:ascii="Tahoma" w:hAnsi="Tahoma" w:cs="Tahoma"/>
        </w:rPr>
        <w:t>5</w:t>
      </w:r>
      <w:r w:rsidR="00C00B3A" w:rsidRPr="006E56E4">
        <w:rPr>
          <w:rFonts w:ascii="Tahoma" w:hAnsi="Tahoma" w:cs="Tahoma"/>
        </w:rPr>
        <w:t>.</w:t>
      </w:r>
      <w:r w:rsidR="001B31DF" w:rsidRPr="006E56E4">
        <w:rPr>
          <w:rFonts w:ascii="Tahoma" w:hAnsi="Tahoma" w:cs="Tahoma"/>
        </w:rPr>
        <w:t xml:space="preserve"> tanévre vonatkozó </w:t>
      </w:r>
      <w:r w:rsidR="008A64B8">
        <w:rPr>
          <w:rFonts w:ascii="Tahoma" w:hAnsi="Tahoma" w:cs="Tahoma"/>
        </w:rPr>
        <w:t xml:space="preserve">körzetek listáját, </w:t>
      </w:r>
      <w:r w:rsidR="00897360" w:rsidRPr="00897360">
        <w:rPr>
          <w:rFonts w:ascii="Tahoma" w:hAnsi="Tahoma" w:cs="Tahoma"/>
        </w:rPr>
        <w:t xml:space="preserve">mely egyben </w:t>
      </w:r>
      <w:r w:rsidR="00897360">
        <w:rPr>
          <w:rFonts w:ascii="Tahoma" w:hAnsi="Tahoma" w:cs="Tahoma"/>
        </w:rPr>
        <w:t>az</w:t>
      </w:r>
      <w:r w:rsidR="00897360" w:rsidRPr="00897360">
        <w:t xml:space="preserve"> </w:t>
      </w:r>
      <w:r w:rsidR="00897360" w:rsidRPr="00897360">
        <w:rPr>
          <w:rFonts w:ascii="Tahoma" w:hAnsi="Tahoma" w:cs="Tahoma"/>
        </w:rPr>
        <w:t>általános iskolák 2025/2026. tanévre vonatkozó felvételi körzet</w:t>
      </w:r>
      <w:r w:rsidR="00897360">
        <w:rPr>
          <w:rFonts w:ascii="Tahoma" w:hAnsi="Tahoma" w:cs="Tahoma"/>
        </w:rPr>
        <w:t>einek</w:t>
      </w:r>
      <w:r w:rsidR="008A64B8">
        <w:rPr>
          <w:rFonts w:ascii="Tahoma" w:hAnsi="Tahoma" w:cs="Tahoma"/>
        </w:rPr>
        <w:t xml:space="preserve"> tervezete,</w:t>
      </w:r>
      <w:r w:rsidR="00897360" w:rsidRPr="00897360">
        <w:rPr>
          <w:rFonts w:ascii="Tahoma" w:hAnsi="Tahoma" w:cs="Tahoma"/>
        </w:rPr>
        <w:t xml:space="preserve"> </w:t>
      </w:r>
      <w:r w:rsidR="00241A52" w:rsidRPr="006E56E4">
        <w:rPr>
          <w:rFonts w:ascii="Tahoma" w:hAnsi="Tahoma" w:cs="Tahoma"/>
        </w:rPr>
        <w:t>a</w:t>
      </w:r>
      <w:r w:rsidR="00AA7901" w:rsidRPr="006E56E4">
        <w:rPr>
          <w:rFonts w:ascii="Tahoma" w:hAnsi="Tahoma" w:cs="Tahoma"/>
        </w:rPr>
        <w:t xml:space="preserve"> határozati javaslat </w:t>
      </w:r>
      <w:r w:rsidR="00293E6D" w:rsidRPr="006E56E4">
        <w:rPr>
          <w:rFonts w:ascii="Tahoma" w:hAnsi="Tahoma" w:cs="Tahoma"/>
        </w:rPr>
        <w:t>melléklet</w:t>
      </w:r>
      <w:r w:rsidR="00DB099C" w:rsidRPr="006E56E4">
        <w:rPr>
          <w:rFonts w:ascii="Tahoma" w:hAnsi="Tahoma" w:cs="Tahoma"/>
        </w:rPr>
        <w:t>e</w:t>
      </w:r>
      <w:r w:rsidR="00293E6D" w:rsidRPr="006E56E4">
        <w:rPr>
          <w:rFonts w:ascii="Tahoma" w:hAnsi="Tahoma" w:cs="Tahoma"/>
        </w:rPr>
        <w:t xml:space="preserve"> tartalmazza. </w:t>
      </w:r>
    </w:p>
    <w:p w14:paraId="4A3C922B" w14:textId="77777777" w:rsidR="008A64B8" w:rsidRPr="006E56E4" w:rsidRDefault="008A64B8" w:rsidP="008A64B8">
      <w:pPr>
        <w:jc w:val="both"/>
        <w:rPr>
          <w:rFonts w:ascii="Tahoma" w:hAnsi="Tahoma" w:cs="Tahoma"/>
        </w:rPr>
      </w:pPr>
    </w:p>
    <w:p w14:paraId="0852061C" w14:textId="4F5B046A" w:rsidR="00293E6D" w:rsidRDefault="00293E6D" w:rsidP="008A64B8">
      <w:pPr>
        <w:jc w:val="both"/>
        <w:rPr>
          <w:rFonts w:ascii="Tahoma" w:hAnsi="Tahoma" w:cs="Tahoma"/>
        </w:rPr>
      </w:pPr>
      <w:r w:rsidRPr="009C6193">
        <w:rPr>
          <w:rFonts w:ascii="Tahoma" w:hAnsi="Tahoma" w:cs="Tahoma"/>
        </w:rPr>
        <w:t>A körzetjegyzéket minden évben ki kell egészíteni abban az esetben, ha új közterületet nev</w:t>
      </w:r>
      <w:r w:rsidR="00EB1CC4" w:rsidRPr="009C6193">
        <w:rPr>
          <w:rFonts w:ascii="Tahoma" w:hAnsi="Tahoma" w:cs="Tahoma"/>
        </w:rPr>
        <w:t xml:space="preserve">ez el </w:t>
      </w:r>
      <w:r w:rsidR="00DC7376">
        <w:rPr>
          <w:rFonts w:ascii="Tahoma" w:hAnsi="Tahoma" w:cs="Tahoma"/>
        </w:rPr>
        <w:t>az Ö</w:t>
      </w:r>
      <w:r w:rsidR="00814904" w:rsidRPr="000048C3">
        <w:rPr>
          <w:rFonts w:ascii="Tahoma" w:hAnsi="Tahoma" w:cs="Tahoma"/>
        </w:rPr>
        <w:t>nkormányzat</w:t>
      </w:r>
      <w:r w:rsidRPr="000048C3">
        <w:rPr>
          <w:rFonts w:ascii="Tahoma" w:hAnsi="Tahoma" w:cs="Tahoma"/>
        </w:rPr>
        <w:t xml:space="preserve"> vagy egy réginek megváltoztatja a nevét. </w:t>
      </w:r>
    </w:p>
    <w:p w14:paraId="10C04C3F" w14:textId="77777777" w:rsidR="008A64B8" w:rsidRPr="000048C3" w:rsidRDefault="008A64B8" w:rsidP="008A64B8">
      <w:pPr>
        <w:jc w:val="both"/>
        <w:rPr>
          <w:rFonts w:ascii="Tahoma" w:hAnsi="Tahoma" w:cs="Tahoma"/>
        </w:rPr>
      </w:pPr>
    </w:p>
    <w:p w14:paraId="24B860E6" w14:textId="5734B7A8" w:rsidR="0044472E" w:rsidRPr="000958B9" w:rsidRDefault="00EB1CC4" w:rsidP="0044472E">
      <w:pPr>
        <w:jc w:val="both"/>
        <w:rPr>
          <w:rFonts w:ascii="Tahoma" w:hAnsi="Tahoma" w:cs="Tahoma"/>
        </w:rPr>
      </w:pPr>
      <w:r w:rsidRPr="000048C3">
        <w:rPr>
          <w:rFonts w:ascii="Tahoma" w:hAnsi="Tahoma" w:cs="Tahoma"/>
        </w:rPr>
        <w:t>Veszprém Megyei Jogú Város Polgármesteri Hivatala Közjóléti Irodája</w:t>
      </w:r>
      <w:r w:rsidR="00293E6D" w:rsidRPr="000048C3">
        <w:rPr>
          <w:rFonts w:ascii="Tahoma" w:hAnsi="Tahoma" w:cs="Tahoma"/>
        </w:rPr>
        <w:t xml:space="preserve"> </w:t>
      </w:r>
      <w:r w:rsidR="00F103F5" w:rsidRPr="000048C3">
        <w:rPr>
          <w:rFonts w:ascii="Tahoma" w:hAnsi="Tahoma" w:cs="Tahoma"/>
        </w:rPr>
        <w:t xml:space="preserve">(a továbbiakban: Közjóléti Iroda) </w:t>
      </w:r>
      <w:r w:rsidR="00293E6D" w:rsidRPr="000048C3">
        <w:rPr>
          <w:rFonts w:ascii="Tahoma" w:hAnsi="Tahoma" w:cs="Tahoma"/>
        </w:rPr>
        <w:t>a V</w:t>
      </w:r>
      <w:r w:rsidR="00241A52" w:rsidRPr="000048C3">
        <w:rPr>
          <w:rFonts w:ascii="Tahoma" w:hAnsi="Tahoma" w:cs="Tahoma"/>
        </w:rPr>
        <w:t>árosüzemeltetési Iroda</w:t>
      </w:r>
      <w:r w:rsidR="00293E6D" w:rsidRPr="000048C3">
        <w:rPr>
          <w:rFonts w:ascii="Tahoma" w:hAnsi="Tahoma" w:cs="Tahoma"/>
        </w:rPr>
        <w:t xml:space="preserve"> </w:t>
      </w:r>
      <w:r w:rsidRPr="000048C3">
        <w:rPr>
          <w:rFonts w:ascii="Tahoma" w:hAnsi="Tahoma" w:cs="Tahoma"/>
        </w:rPr>
        <w:t>Műs</w:t>
      </w:r>
      <w:r w:rsidR="00DC7376">
        <w:rPr>
          <w:rFonts w:ascii="Tahoma" w:hAnsi="Tahoma" w:cs="Tahoma"/>
        </w:rPr>
        <w:t xml:space="preserve">zaki Nyilvántartó Csoportjának </w:t>
      </w:r>
      <w:r w:rsidR="00293E6D" w:rsidRPr="000048C3">
        <w:rPr>
          <w:rFonts w:ascii="Tahoma" w:hAnsi="Tahoma" w:cs="Tahoma"/>
        </w:rPr>
        <w:t xml:space="preserve">közreműködésével </w:t>
      </w:r>
      <w:proofErr w:type="spellStart"/>
      <w:r w:rsidR="00293E6D" w:rsidRPr="000048C3">
        <w:rPr>
          <w:rFonts w:ascii="Tahoma" w:hAnsi="Tahoma" w:cs="Tahoma"/>
        </w:rPr>
        <w:t>teljeskörűen</w:t>
      </w:r>
      <w:proofErr w:type="spellEnd"/>
      <w:r w:rsidR="00293E6D" w:rsidRPr="000048C3">
        <w:rPr>
          <w:rFonts w:ascii="Tahoma" w:hAnsi="Tahoma" w:cs="Tahoma"/>
        </w:rPr>
        <w:t xml:space="preserve"> felülvizsgálta az utcanév jegyzék</w:t>
      </w:r>
      <w:r w:rsidR="000B49DB" w:rsidRPr="000048C3">
        <w:rPr>
          <w:rFonts w:ascii="Tahoma" w:hAnsi="Tahoma" w:cs="Tahoma"/>
        </w:rPr>
        <w:t>et</w:t>
      </w:r>
      <w:r w:rsidR="00293E6D" w:rsidRPr="000048C3">
        <w:rPr>
          <w:rFonts w:ascii="Tahoma" w:hAnsi="Tahoma" w:cs="Tahoma"/>
        </w:rPr>
        <w:t xml:space="preserve"> és az</w:t>
      </w:r>
      <w:r w:rsidR="003506B9" w:rsidRPr="000048C3">
        <w:rPr>
          <w:rFonts w:ascii="Tahoma" w:hAnsi="Tahoma" w:cs="Tahoma"/>
        </w:rPr>
        <w:t xml:space="preserve"> általános </w:t>
      </w:r>
      <w:r w:rsidR="003506B9" w:rsidRPr="000958B9">
        <w:rPr>
          <w:rFonts w:ascii="Tahoma" w:hAnsi="Tahoma" w:cs="Tahoma"/>
        </w:rPr>
        <w:t>iskolák körzeteit</w:t>
      </w:r>
      <w:r w:rsidR="00A53FBC" w:rsidRPr="000958B9">
        <w:rPr>
          <w:rFonts w:ascii="Tahoma" w:hAnsi="Tahoma" w:cs="Tahoma"/>
        </w:rPr>
        <w:t>.</w:t>
      </w:r>
      <w:r w:rsidR="001B31DF" w:rsidRPr="000958B9">
        <w:rPr>
          <w:rFonts w:ascii="Tahoma" w:hAnsi="Tahoma" w:cs="Tahoma"/>
        </w:rPr>
        <w:t xml:space="preserve"> </w:t>
      </w:r>
      <w:r w:rsidR="000958B9" w:rsidRPr="000958B9">
        <w:rPr>
          <w:rFonts w:ascii="Tahoma" w:hAnsi="Tahoma" w:cs="Tahoma"/>
        </w:rPr>
        <w:t>A</w:t>
      </w:r>
      <w:r w:rsidR="0044472E" w:rsidRPr="000958B9">
        <w:rPr>
          <w:rFonts w:ascii="Tahoma" w:hAnsi="Tahoma" w:cs="Tahoma"/>
        </w:rPr>
        <w:t xml:space="preserve">z általános iskolák körzetjegyzékét </w:t>
      </w:r>
      <w:r w:rsidR="000958B9" w:rsidRPr="000958B9">
        <w:rPr>
          <w:rFonts w:ascii="Tahoma" w:hAnsi="Tahoma" w:cs="Tahoma"/>
        </w:rPr>
        <w:t xml:space="preserve">– </w:t>
      </w:r>
      <w:r w:rsidR="0044472E" w:rsidRPr="000958B9">
        <w:rPr>
          <w:rFonts w:ascii="Tahoma" w:hAnsi="Tahoma" w:cs="Tahoma"/>
        </w:rPr>
        <w:t xml:space="preserve">a hivatalos utcanév jegyzékben foglaltaknak megfelelően </w:t>
      </w:r>
      <w:r w:rsidR="000958B9" w:rsidRPr="000958B9">
        <w:rPr>
          <w:rFonts w:ascii="Tahoma" w:hAnsi="Tahoma" w:cs="Tahoma"/>
        </w:rPr>
        <w:t xml:space="preserve">– </w:t>
      </w:r>
      <w:r w:rsidR="0044472E" w:rsidRPr="000958B9">
        <w:rPr>
          <w:rFonts w:ascii="Tahoma" w:hAnsi="Tahoma" w:cs="Tahoma"/>
        </w:rPr>
        <w:t>az alábbi</w:t>
      </w:r>
      <w:r w:rsidR="00DC7376">
        <w:rPr>
          <w:rFonts w:ascii="Tahoma" w:hAnsi="Tahoma" w:cs="Tahoma"/>
        </w:rPr>
        <w:t>ak</w:t>
      </w:r>
      <w:r w:rsidR="0044472E" w:rsidRPr="000958B9">
        <w:rPr>
          <w:rFonts w:ascii="Tahoma" w:hAnsi="Tahoma" w:cs="Tahoma"/>
        </w:rPr>
        <w:t xml:space="preserve"> szerint </w:t>
      </w:r>
      <w:r w:rsidR="000958B9" w:rsidRPr="000958B9">
        <w:rPr>
          <w:rFonts w:ascii="Tahoma" w:hAnsi="Tahoma" w:cs="Tahoma"/>
        </w:rPr>
        <w:t>szükséges aktualizálni, kiegészíteni</w:t>
      </w:r>
      <w:r w:rsidR="0044472E" w:rsidRPr="000958B9">
        <w:rPr>
          <w:rFonts w:ascii="Tahoma" w:hAnsi="Tahoma" w:cs="Tahoma"/>
        </w:rPr>
        <w:t xml:space="preserve">: </w:t>
      </w:r>
    </w:p>
    <w:p w14:paraId="506A1EBC" w14:textId="77777777" w:rsidR="0044472E" w:rsidRPr="000958B9" w:rsidRDefault="0044472E" w:rsidP="0044472E">
      <w:pPr>
        <w:jc w:val="both"/>
        <w:rPr>
          <w:rFonts w:ascii="Tahoma" w:hAnsi="Tahoma" w:cs="Tahoma"/>
        </w:rPr>
      </w:pPr>
    </w:p>
    <w:p w14:paraId="122A0192" w14:textId="7C73453A" w:rsidR="0044472E" w:rsidRPr="000958B9" w:rsidRDefault="000958B9" w:rsidP="0044472E">
      <w:pPr>
        <w:pStyle w:val="Listaszerbekezds"/>
        <w:numPr>
          <w:ilvl w:val="0"/>
          <w:numId w:val="44"/>
        </w:numPr>
        <w:jc w:val="both"/>
        <w:rPr>
          <w:rFonts w:ascii="Tahoma" w:hAnsi="Tahoma" w:cs="Tahoma"/>
        </w:rPr>
      </w:pPr>
      <w:bookmarkStart w:id="3" w:name="_Hlk176864492"/>
      <w:r w:rsidRPr="000958B9">
        <w:rPr>
          <w:rFonts w:ascii="Tahoma" w:hAnsi="Tahoma" w:cs="Tahoma"/>
        </w:rPr>
        <w:t>a</w:t>
      </w:r>
      <w:r w:rsidR="0044472E" w:rsidRPr="000958B9">
        <w:rPr>
          <w:rFonts w:ascii="Tahoma" w:hAnsi="Tahoma" w:cs="Tahoma"/>
        </w:rPr>
        <w:t xml:space="preserve"> Veszprémi Deák Ferenc Általános Iskola</w:t>
      </w:r>
      <w:r w:rsidR="0044472E" w:rsidRPr="000958B9">
        <w:t xml:space="preserve"> </w:t>
      </w:r>
      <w:r w:rsidR="0044472E" w:rsidRPr="000958B9">
        <w:rPr>
          <w:rFonts w:ascii="Tahoma" w:hAnsi="Tahoma" w:cs="Tahoma"/>
        </w:rPr>
        <w:t>felvételi körzetét a Platán sor</w:t>
      </w:r>
      <w:r w:rsidR="0044472E" w:rsidRPr="000958B9">
        <w:t xml:space="preserve"> </w:t>
      </w:r>
      <w:bookmarkEnd w:id="3"/>
      <w:r w:rsidRPr="000958B9">
        <w:rPr>
          <w:rFonts w:ascii="Tahoma" w:hAnsi="Tahoma" w:cs="Tahoma"/>
        </w:rPr>
        <w:t>közterülettel,</w:t>
      </w:r>
    </w:p>
    <w:p w14:paraId="708AE766" w14:textId="41A1D257" w:rsidR="0044472E" w:rsidRPr="000958B9" w:rsidRDefault="000958B9" w:rsidP="0044472E">
      <w:pPr>
        <w:pStyle w:val="Listaszerbekezds"/>
        <w:numPr>
          <w:ilvl w:val="0"/>
          <w:numId w:val="44"/>
        </w:numPr>
        <w:jc w:val="both"/>
        <w:rPr>
          <w:rFonts w:ascii="Tahoma" w:hAnsi="Tahoma" w:cs="Tahoma"/>
        </w:rPr>
      </w:pPr>
      <w:bookmarkStart w:id="4" w:name="_Hlk176864536"/>
      <w:r w:rsidRPr="000958B9">
        <w:rPr>
          <w:rFonts w:ascii="Tahoma" w:hAnsi="Tahoma" w:cs="Tahoma"/>
        </w:rPr>
        <w:t xml:space="preserve">a </w:t>
      </w:r>
      <w:r w:rsidR="0044472E" w:rsidRPr="000958B9">
        <w:rPr>
          <w:rFonts w:ascii="Tahoma" w:hAnsi="Tahoma" w:cs="Tahoma"/>
        </w:rPr>
        <w:t xml:space="preserve">Veszprémi Kossuth Lajos Általános Iskola </w:t>
      </w:r>
      <w:bookmarkStart w:id="5" w:name="_Hlk176864144"/>
      <w:r w:rsidR="0044472E" w:rsidRPr="000958B9">
        <w:rPr>
          <w:rFonts w:ascii="Tahoma" w:hAnsi="Tahoma" w:cs="Tahoma"/>
        </w:rPr>
        <w:t xml:space="preserve">felvételi körzetét a </w:t>
      </w:r>
      <w:bookmarkEnd w:id="5"/>
      <w:r w:rsidR="0044472E" w:rsidRPr="000958B9">
        <w:rPr>
          <w:rFonts w:ascii="Tahoma" w:hAnsi="Tahoma" w:cs="Tahoma"/>
        </w:rPr>
        <w:t>Nagyállomás köz</w:t>
      </w:r>
      <w:bookmarkEnd w:id="4"/>
    </w:p>
    <w:p w14:paraId="1BDC1816" w14:textId="1394021D" w:rsidR="0044472E" w:rsidRPr="000958B9" w:rsidRDefault="0044472E" w:rsidP="000958B9">
      <w:pPr>
        <w:tabs>
          <w:tab w:val="left" w:pos="709"/>
        </w:tabs>
        <w:ind w:left="720"/>
        <w:jc w:val="both"/>
        <w:rPr>
          <w:rFonts w:ascii="Tahoma" w:hAnsi="Tahoma" w:cs="Tahoma"/>
        </w:rPr>
      </w:pPr>
      <w:proofErr w:type="gramStart"/>
      <w:r w:rsidRPr="000958B9">
        <w:rPr>
          <w:rFonts w:ascii="Tahoma" w:hAnsi="Tahoma" w:cs="Tahoma"/>
        </w:rPr>
        <w:t>közterülettel</w:t>
      </w:r>
      <w:proofErr w:type="gramEnd"/>
      <w:r w:rsidR="000958B9" w:rsidRPr="000958B9">
        <w:rPr>
          <w:rFonts w:ascii="Tahoma" w:hAnsi="Tahoma" w:cs="Tahoma"/>
        </w:rPr>
        <w:t>,</w:t>
      </w:r>
    </w:p>
    <w:p w14:paraId="6594CA59" w14:textId="6FCCEEE5" w:rsidR="0044472E" w:rsidRPr="000958B9" w:rsidRDefault="000958B9" w:rsidP="0044472E">
      <w:pPr>
        <w:pStyle w:val="Listaszerbekezds"/>
        <w:numPr>
          <w:ilvl w:val="0"/>
          <w:numId w:val="44"/>
        </w:numPr>
        <w:tabs>
          <w:tab w:val="left" w:pos="709"/>
        </w:tabs>
        <w:jc w:val="both"/>
        <w:rPr>
          <w:rFonts w:ascii="Tahoma" w:hAnsi="Tahoma" w:cs="Tahoma"/>
        </w:rPr>
      </w:pPr>
      <w:r w:rsidRPr="000958B9">
        <w:rPr>
          <w:rFonts w:ascii="Tahoma" w:hAnsi="Tahoma" w:cs="Tahoma"/>
        </w:rPr>
        <w:t>a</w:t>
      </w:r>
      <w:r w:rsidR="0044472E" w:rsidRPr="000958B9">
        <w:rPr>
          <w:rFonts w:ascii="Tahoma" w:hAnsi="Tahoma" w:cs="Tahoma"/>
        </w:rPr>
        <w:t xml:space="preserve"> </w:t>
      </w:r>
      <w:bookmarkStart w:id="6" w:name="_Hlk176864573"/>
      <w:r w:rsidR="0044472E" w:rsidRPr="000958B9">
        <w:rPr>
          <w:rFonts w:ascii="Tahoma" w:hAnsi="Tahoma" w:cs="Tahoma"/>
        </w:rPr>
        <w:t xml:space="preserve">Simonyi Zsigmond </w:t>
      </w:r>
      <w:proofErr w:type="spellStart"/>
      <w:r w:rsidR="0044472E" w:rsidRPr="000958B9">
        <w:rPr>
          <w:rFonts w:ascii="Tahoma" w:hAnsi="Tahoma" w:cs="Tahoma"/>
        </w:rPr>
        <w:t>Ének-Zenei</w:t>
      </w:r>
      <w:proofErr w:type="spellEnd"/>
      <w:r w:rsidR="0044472E" w:rsidRPr="000958B9">
        <w:rPr>
          <w:rFonts w:ascii="Tahoma" w:hAnsi="Tahoma" w:cs="Tahoma"/>
        </w:rPr>
        <w:t xml:space="preserve"> és Testnevelési Általános Iskola</w:t>
      </w:r>
      <w:r w:rsidR="0044472E" w:rsidRPr="000958B9">
        <w:t xml:space="preserve"> </w:t>
      </w:r>
      <w:r w:rsidR="0044472E" w:rsidRPr="000958B9">
        <w:rPr>
          <w:rFonts w:ascii="Tahoma" w:hAnsi="Tahoma" w:cs="Tahoma"/>
        </w:rPr>
        <w:t xml:space="preserve">felvételi körzetét a Diák lépcső és a Nyúlkerti út </w:t>
      </w:r>
      <w:bookmarkEnd w:id="6"/>
      <w:r w:rsidRPr="000958B9">
        <w:rPr>
          <w:rFonts w:ascii="Tahoma" w:hAnsi="Tahoma" w:cs="Tahoma"/>
        </w:rPr>
        <w:t>közterületekkel.</w:t>
      </w:r>
    </w:p>
    <w:p w14:paraId="1823A7AE" w14:textId="77777777" w:rsidR="0044472E" w:rsidRPr="000958B9" w:rsidRDefault="0044472E" w:rsidP="0044472E">
      <w:pPr>
        <w:jc w:val="both"/>
        <w:rPr>
          <w:rFonts w:ascii="Tahoma" w:hAnsi="Tahoma" w:cs="Tahoma"/>
        </w:rPr>
      </w:pPr>
    </w:p>
    <w:p w14:paraId="7B60D2C8" w14:textId="77777777" w:rsidR="00E97EE2" w:rsidRDefault="00BE3601" w:rsidP="008A64B8">
      <w:pPr>
        <w:jc w:val="both"/>
        <w:rPr>
          <w:rFonts w:ascii="Tahoma" w:hAnsi="Tahoma" w:cs="Tahoma"/>
        </w:rPr>
      </w:pPr>
      <w:r w:rsidRPr="000958B9">
        <w:rPr>
          <w:rFonts w:ascii="Tahoma" w:hAnsi="Tahoma" w:cs="Tahoma"/>
        </w:rPr>
        <w:t xml:space="preserve">A </w:t>
      </w:r>
      <w:r w:rsidRPr="000048C3">
        <w:rPr>
          <w:rFonts w:ascii="Tahoma" w:hAnsi="Tahoma" w:cs="Tahoma"/>
        </w:rPr>
        <w:t>nevelési oktatási intézmények működéséről és a köznevelési intézmények névhasználatáról szóló 20/2012. (VIII.</w:t>
      </w:r>
      <w:r w:rsidR="00814904" w:rsidRPr="000048C3">
        <w:rPr>
          <w:rFonts w:ascii="Tahoma" w:hAnsi="Tahoma" w:cs="Tahoma"/>
        </w:rPr>
        <w:t xml:space="preserve"> </w:t>
      </w:r>
      <w:r w:rsidRPr="000048C3">
        <w:rPr>
          <w:rFonts w:ascii="Tahoma" w:hAnsi="Tahoma" w:cs="Tahoma"/>
        </w:rPr>
        <w:t xml:space="preserve">31.) EMMI rendelet 24. § (1) bekezdése előírja, hogy a felvételi körzetekkel kapcsolatos véleménynek tartalmaznia kell a település jegyzőjének nyilvántartásában szereplő, a településen lakóhellyel, ennek hiányában tartózkodási hellyel rendelkező hátrányos helyzetű, általános iskolába járó gyermekek létszámát intézményi és tagintézményi bontásban. </w:t>
      </w:r>
    </w:p>
    <w:p w14:paraId="79A7C120" w14:textId="77777777" w:rsidR="006E0823" w:rsidRPr="000048C3" w:rsidRDefault="006E0823" w:rsidP="008A64B8">
      <w:pPr>
        <w:jc w:val="both"/>
        <w:rPr>
          <w:rFonts w:ascii="Tahoma" w:hAnsi="Tahoma" w:cs="Tahoma"/>
        </w:rPr>
      </w:pPr>
    </w:p>
    <w:p w14:paraId="6D41E0A6" w14:textId="6B934512" w:rsidR="00894578" w:rsidRDefault="00E43745" w:rsidP="008A64B8">
      <w:pPr>
        <w:jc w:val="both"/>
        <w:rPr>
          <w:rFonts w:ascii="Tahoma" w:hAnsi="Tahoma" w:cs="Tahoma"/>
        </w:rPr>
      </w:pPr>
      <w:r w:rsidRPr="000048C3">
        <w:rPr>
          <w:rFonts w:ascii="Tahoma" w:hAnsi="Tahoma" w:cs="Tahoma"/>
        </w:rPr>
        <w:t>Veszprém Megyei Jogú Város jegyzője</w:t>
      </w:r>
      <w:r w:rsidR="00BE3601" w:rsidRPr="000048C3">
        <w:rPr>
          <w:rFonts w:ascii="Tahoma" w:hAnsi="Tahoma" w:cs="Tahoma"/>
        </w:rPr>
        <w:t xml:space="preserve"> nyilvántartása szerint a veszprémi általános iskolába járó </w:t>
      </w:r>
      <w:r w:rsidR="00882C9D" w:rsidRPr="000048C3">
        <w:rPr>
          <w:rFonts w:ascii="Tahoma" w:hAnsi="Tahoma" w:cs="Tahoma"/>
        </w:rPr>
        <w:t>3.876</w:t>
      </w:r>
      <w:r w:rsidR="00950C75" w:rsidRPr="000048C3">
        <w:rPr>
          <w:rFonts w:ascii="Tahoma" w:hAnsi="Tahoma" w:cs="Tahoma"/>
        </w:rPr>
        <w:t xml:space="preserve"> </w:t>
      </w:r>
      <w:r w:rsidR="000C1B50" w:rsidRPr="000048C3">
        <w:rPr>
          <w:rFonts w:ascii="Tahoma" w:hAnsi="Tahoma" w:cs="Tahoma"/>
        </w:rPr>
        <w:t xml:space="preserve">gyermek közül </w:t>
      </w:r>
      <w:r w:rsidR="00AA7901" w:rsidRPr="000048C3">
        <w:rPr>
          <w:rFonts w:ascii="Tahoma" w:hAnsi="Tahoma" w:cs="Tahoma"/>
        </w:rPr>
        <w:t>–</w:t>
      </w:r>
      <w:r w:rsidRPr="000048C3">
        <w:rPr>
          <w:rFonts w:ascii="Tahoma" w:hAnsi="Tahoma" w:cs="Tahoma"/>
        </w:rPr>
        <w:t xml:space="preserve"> a gyermekek védelméről és a gyámügyi igazgatásról szóló 1997. évi XXXI. törvény 67/A. § (1) bekezdése alapján </w:t>
      </w:r>
      <w:r w:rsidR="00AA7901" w:rsidRPr="000048C3">
        <w:rPr>
          <w:rFonts w:ascii="Tahoma" w:hAnsi="Tahoma" w:cs="Tahoma"/>
        </w:rPr>
        <w:t>–</w:t>
      </w:r>
      <w:r w:rsidRPr="000048C3">
        <w:rPr>
          <w:rFonts w:ascii="Tahoma" w:hAnsi="Tahoma" w:cs="Tahoma"/>
        </w:rPr>
        <w:t xml:space="preserve"> </w:t>
      </w:r>
      <w:r w:rsidR="00CA210A" w:rsidRPr="000048C3">
        <w:rPr>
          <w:rFonts w:ascii="Tahoma" w:hAnsi="Tahoma" w:cs="Tahoma"/>
        </w:rPr>
        <w:t>9</w:t>
      </w:r>
      <w:r w:rsidR="00BE3601" w:rsidRPr="000048C3">
        <w:rPr>
          <w:rFonts w:ascii="Tahoma" w:hAnsi="Tahoma" w:cs="Tahoma"/>
        </w:rPr>
        <w:t xml:space="preserve"> gyermek </w:t>
      </w:r>
      <w:r w:rsidRPr="000048C3">
        <w:rPr>
          <w:rFonts w:ascii="Tahoma" w:hAnsi="Tahoma" w:cs="Tahoma"/>
        </w:rPr>
        <w:t xml:space="preserve">minősül </w:t>
      </w:r>
      <w:r w:rsidR="00BE3601" w:rsidRPr="000048C3">
        <w:rPr>
          <w:rFonts w:ascii="Tahoma" w:hAnsi="Tahoma" w:cs="Tahoma"/>
        </w:rPr>
        <w:t>hátrányos helyzetű</w:t>
      </w:r>
      <w:r w:rsidRPr="000048C3">
        <w:rPr>
          <w:rFonts w:ascii="Tahoma" w:hAnsi="Tahoma" w:cs="Tahoma"/>
        </w:rPr>
        <w:t>nek</w:t>
      </w:r>
      <w:r w:rsidR="00BE3601" w:rsidRPr="000048C3">
        <w:rPr>
          <w:rFonts w:ascii="Tahoma" w:hAnsi="Tahoma" w:cs="Tahoma"/>
        </w:rPr>
        <w:t xml:space="preserve">. </w:t>
      </w:r>
    </w:p>
    <w:p w14:paraId="33A8CF47" w14:textId="77777777" w:rsidR="006E0823" w:rsidRPr="000048C3" w:rsidRDefault="006E0823" w:rsidP="008A64B8">
      <w:pPr>
        <w:jc w:val="both"/>
        <w:rPr>
          <w:rFonts w:ascii="Tahoma" w:hAnsi="Tahoma" w:cs="Tahoma"/>
        </w:rPr>
      </w:pPr>
    </w:p>
    <w:p w14:paraId="69B4117F" w14:textId="50DC0057" w:rsidR="001164DA" w:rsidRPr="000048C3" w:rsidRDefault="004D2215" w:rsidP="008A64B8">
      <w:pPr>
        <w:jc w:val="both"/>
        <w:rPr>
          <w:rFonts w:ascii="Tahoma" w:hAnsi="Tahoma" w:cs="Tahoma"/>
        </w:rPr>
      </w:pPr>
      <w:r w:rsidRPr="000048C3">
        <w:rPr>
          <w:rFonts w:ascii="Tahoma" w:hAnsi="Tahoma" w:cs="Tahoma"/>
        </w:rPr>
        <w:t xml:space="preserve">Kérem a Tisztelt Közgyűlést, az előterjesztést megvitatni és a határozati javaslatot </w:t>
      </w:r>
      <w:r w:rsidR="00814904" w:rsidRPr="000048C3">
        <w:rPr>
          <w:rFonts w:ascii="Tahoma" w:hAnsi="Tahoma" w:cs="Tahoma"/>
        </w:rPr>
        <w:t>elfogadni</w:t>
      </w:r>
      <w:r w:rsidRPr="000048C3">
        <w:rPr>
          <w:rFonts w:ascii="Tahoma" w:hAnsi="Tahoma" w:cs="Tahoma"/>
        </w:rPr>
        <w:t xml:space="preserve"> szíveskedjék.</w:t>
      </w:r>
    </w:p>
    <w:p w14:paraId="6E24AAEF" w14:textId="77777777" w:rsidR="006E0823" w:rsidRDefault="006E0823" w:rsidP="008A64B8">
      <w:pPr>
        <w:jc w:val="both"/>
        <w:rPr>
          <w:rFonts w:ascii="Tahoma" w:hAnsi="Tahoma" w:cs="Tahoma"/>
          <w:b/>
        </w:rPr>
      </w:pPr>
    </w:p>
    <w:p w14:paraId="0744009D" w14:textId="1E209C56" w:rsidR="00BC589A" w:rsidRPr="009C6193" w:rsidRDefault="00293E6D" w:rsidP="008A64B8">
      <w:pPr>
        <w:jc w:val="both"/>
        <w:rPr>
          <w:rFonts w:ascii="Tahoma" w:hAnsi="Tahoma" w:cs="Tahoma"/>
        </w:rPr>
      </w:pPr>
      <w:r w:rsidRPr="000048C3">
        <w:rPr>
          <w:rFonts w:ascii="Tahoma" w:hAnsi="Tahoma" w:cs="Tahoma"/>
          <w:b/>
        </w:rPr>
        <w:t>Veszprém</w:t>
      </w:r>
      <w:r w:rsidR="003E7C91" w:rsidRPr="000048C3">
        <w:rPr>
          <w:rFonts w:ascii="Tahoma" w:hAnsi="Tahoma" w:cs="Tahoma"/>
        </w:rPr>
        <w:t>, 20</w:t>
      </w:r>
      <w:r w:rsidR="00F26145" w:rsidRPr="000048C3">
        <w:rPr>
          <w:rFonts w:ascii="Tahoma" w:hAnsi="Tahoma" w:cs="Tahoma"/>
        </w:rPr>
        <w:t>2</w:t>
      </w:r>
      <w:r w:rsidR="009C6193" w:rsidRPr="000048C3">
        <w:rPr>
          <w:rFonts w:ascii="Tahoma" w:hAnsi="Tahoma" w:cs="Tahoma"/>
        </w:rPr>
        <w:t>4</w:t>
      </w:r>
      <w:r w:rsidR="00D43FC3" w:rsidRPr="000048C3">
        <w:rPr>
          <w:rFonts w:ascii="Tahoma" w:hAnsi="Tahoma" w:cs="Tahoma"/>
        </w:rPr>
        <w:t xml:space="preserve">. </w:t>
      </w:r>
      <w:r w:rsidR="00EE1ACB" w:rsidRPr="000048C3">
        <w:rPr>
          <w:rFonts w:ascii="Tahoma" w:hAnsi="Tahoma" w:cs="Tahoma"/>
        </w:rPr>
        <w:t>szeptemb</w:t>
      </w:r>
      <w:r w:rsidR="00D43FC3" w:rsidRPr="000048C3">
        <w:rPr>
          <w:rFonts w:ascii="Tahoma" w:hAnsi="Tahoma" w:cs="Tahoma"/>
        </w:rPr>
        <w:t xml:space="preserve">er </w:t>
      </w:r>
      <w:r w:rsidR="009C6193" w:rsidRPr="009C6193">
        <w:rPr>
          <w:rFonts w:ascii="Tahoma" w:hAnsi="Tahoma" w:cs="Tahoma"/>
        </w:rPr>
        <w:t>10</w:t>
      </w:r>
      <w:r w:rsidR="00D73A36" w:rsidRPr="009C6193">
        <w:rPr>
          <w:rFonts w:ascii="Tahoma" w:hAnsi="Tahoma" w:cs="Tahoma"/>
        </w:rPr>
        <w:t>.</w:t>
      </w:r>
    </w:p>
    <w:p w14:paraId="7ABBFB24" w14:textId="77777777" w:rsidR="00B5064F" w:rsidRPr="009C6193" w:rsidRDefault="00B5064F" w:rsidP="008A64B8">
      <w:pPr>
        <w:tabs>
          <w:tab w:val="center" w:pos="6300"/>
        </w:tabs>
        <w:jc w:val="both"/>
        <w:rPr>
          <w:rFonts w:ascii="Tahoma" w:hAnsi="Tahoma" w:cs="Tahoma"/>
          <w:b/>
        </w:rPr>
      </w:pPr>
    </w:p>
    <w:p w14:paraId="189E928F" w14:textId="2E0DCCDF" w:rsidR="00293E6D" w:rsidRPr="009C6193" w:rsidRDefault="00283F6F" w:rsidP="008A64B8">
      <w:pPr>
        <w:tabs>
          <w:tab w:val="center" w:pos="6300"/>
        </w:tabs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  <w:t>d</w:t>
      </w:r>
      <w:r w:rsidR="00AA7901" w:rsidRPr="009C6193">
        <w:rPr>
          <w:rFonts w:ascii="Tahoma" w:hAnsi="Tahoma" w:cs="Tahoma"/>
          <w:b/>
        </w:rPr>
        <w:t xml:space="preserve">r. </w:t>
      </w:r>
      <w:r w:rsidR="00241A52" w:rsidRPr="009C6193">
        <w:rPr>
          <w:rFonts w:ascii="Tahoma" w:hAnsi="Tahoma" w:cs="Tahoma"/>
          <w:b/>
        </w:rPr>
        <w:t>Hegedűs Barbara</w:t>
      </w:r>
    </w:p>
    <w:p w14:paraId="009B2C59" w14:textId="00D842AD" w:rsidR="005E71B5" w:rsidRPr="009C6193" w:rsidRDefault="00894578" w:rsidP="008A64B8">
      <w:pPr>
        <w:rPr>
          <w:rFonts w:ascii="Tahoma" w:hAnsi="Tahoma" w:cs="Tahoma"/>
          <w:b/>
          <w:i/>
        </w:rPr>
      </w:pPr>
      <w:r w:rsidRPr="009C6193">
        <w:rPr>
          <w:rFonts w:ascii="Tahoma" w:hAnsi="Tahoma" w:cs="Tahoma"/>
          <w:b/>
          <w:i/>
        </w:rPr>
        <w:br w:type="page"/>
      </w:r>
    </w:p>
    <w:p w14:paraId="2CD018D1" w14:textId="77777777" w:rsidR="00293E6D" w:rsidRPr="003C34F9" w:rsidRDefault="00293E6D" w:rsidP="00293E6D">
      <w:pPr>
        <w:tabs>
          <w:tab w:val="center" w:pos="6300"/>
        </w:tabs>
        <w:jc w:val="center"/>
        <w:rPr>
          <w:rFonts w:ascii="Tahoma" w:hAnsi="Tahoma" w:cs="Tahoma"/>
          <w:b/>
          <w:sz w:val="28"/>
          <w:szCs w:val="28"/>
        </w:rPr>
      </w:pPr>
      <w:r w:rsidRPr="003C34F9">
        <w:rPr>
          <w:rFonts w:ascii="Tahoma" w:hAnsi="Tahoma" w:cs="Tahoma"/>
          <w:b/>
          <w:sz w:val="28"/>
          <w:szCs w:val="28"/>
        </w:rPr>
        <w:lastRenderedPageBreak/>
        <w:t>HATÁROZATI JAVASLAT</w:t>
      </w:r>
    </w:p>
    <w:p w14:paraId="4654CB30" w14:textId="77777777" w:rsidR="009A29B3" w:rsidRPr="003C34F9" w:rsidRDefault="009A29B3" w:rsidP="00293E6D">
      <w:pPr>
        <w:tabs>
          <w:tab w:val="center" w:pos="6300"/>
        </w:tabs>
        <w:jc w:val="center"/>
        <w:rPr>
          <w:rFonts w:ascii="Tahoma" w:hAnsi="Tahoma" w:cs="Tahoma"/>
          <w:b/>
        </w:rPr>
      </w:pPr>
    </w:p>
    <w:p w14:paraId="3E03D24B" w14:textId="77777777" w:rsidR="00293E6D" w:rsidRPr="003C34F9" w:rsidRDefault="00293E6D" w:rsidP="00293E6D">
      <w:pPr>
        <w:tabs>
          <w:tab w:val="left" w:pos="0"/>
          <w:tab w:val="num" w:pos="567"/>
        </w:tabs>
        <w:ind w:left="567" w:hanging="567"/>
        <w:jc w:val="center"/>
        <w:rPr>
          <w:rFonts w:ascii="Tahoma" w:hAnsi="Tahoma" w:cs="Tahoma"/>
          <w:b/>
        </w:rPr>
      </w:pPr>
      <w:r w:rsidRPr="003C34F9">
        <w:rPr>
          <w:rFonts w:ascii="Tahoma" w:hAnsi="Tahoma" w:cs="Tahoma"/>
          <w:b/>
        </w:rPr>
        <w:t>Veszprém Megyei Jogú Vá</w:t>
      </w:r>
      <w:r w:rsidR="00B67195" w:rsidRPr="003C34F9">
        <w:rPr>
          <w:rFonts w:ascii="Tahoma" w:hAnsi="Tahoma" w:cs="Tahoma"/>
          <w:b/>
        </w:rPr>
        <w:t>ros Önkormányzata Közgyűlésének</w:t>
      </w:r>
    </w:p>
    <w:p w14:paraId="33A769A1" w14:textId="434C2A46" w:rsidR="00293E6D" w:rsidRPr="003C34F9" w:rsidRDefault="003E7C91" w:rsidP="00293E6D">
      <w:pPr>
        <w:tabs>
          <w:tab w:val="left" w:pos="0"/>
          <w:tab w:val="num" w:pos="567"/>
        </w:tabs>
        <w:ind w:left="567" w:hanging="567"/>
        <w:jc w:val="center"/>
        <w:rPr>
          <w:rFonts w:ascii="Tahoma" w:hAnsi="Tahoma" w:cs="Tahoma"/>
          <w:b/>
        </w:rPr>
      </w:pPr>
      <w:r w:rsidRPr="003C34F9">
        <w:rPr>
          <w:rFonts w:ascii="Tahoma" w:hAnsi="Tahoma" w:cs="Tahoma"/>
          <w:b/>
        </w:rPr>
        <w:t>.../20</w:t>
      </w:r>
      <w:r w:rsidR="00F26145" w:rsidRPr="003C34F9">
        <w:rPr>
          <w:rFonts w:ascii="Tahoma" w:hAnsi="Tahoma" w:cs="Tahoma"/>
          <w:b/>
        </w:rPr>
        <w:t>2</w:t>
      </w:r>
      <w:r w:rsidR="003C34F9" w:rsidRPr="003C34F9">
        <w:rPr>
          <w:rFonts w:ascii="Tahoma" w:hAnsi="Tahoma" w:cs="Tahoma"/>
          <w:b/>
        </w:rPr>
        <w:t>4</w:t>
      </w:r>
      <w:r w:rsidR="00293E6D" w:rsidRPr="003C34F9">
        <w:rPr>
          <w:rFonts w:ascii="Tahoma" w:hAnsi="Tahoma" w:cs="Tahoma"/>
          <w:b/>
        </w:rPr>
        <w:t>. (…) határozata</w:t>
      </w:r>
    </w:p>
    <w:p w14:paraId="388C0BEC" w14:textId="476510F6" w:rsidR="00293E6D" w:rsidRPr="003C34F9" w:rsidRDefault="00293E6D" w:rsidP="00293E6D">
      <w:pPr>
        <w:tabs>
          <w:tab w:val="left" w:pos="0"/>
          <w:tab w:val="num" w:pos="567"/>
        </w:tabs>
        <w:ind w:left="1410" w:hanging="1410"/>
        <w:jc w:val="center"/>
        <w:rPr>
          <w:rFonts w:ascii="Tahoma" w:hAnsi="Tahoma" w:cs="Tahoma"/>
          <w:b/>
        </w:rPr>
      </w:pPr>
      <w:r w:rsidRPr="003C34F9">
        <w:rPr>
          <w:rFonts w:ascii="Tahoma" w:hAnsi="Tahoma" w:cs="Tahoma"/>
          <w:b/>
        </w:rPr>
        <w:t>a Veszprém város közigazgatási területén működő kötelező felvételt</w:t>
      </w:r>
    </w:p>
    <w:p w14:paraId="6FB22CAE" w14:textId="77777777" w:rsidR="00293E6D" w:rsidRPr="003C34F9" w:rsidRDefault="00293E6D" w:rsidP="00293E6D">
      <w:pPr>
        <w:tabs>
          <w:tab w:val="left" w:pos="0"/>
          <w:tab w:val="num" w:pos="567"/>
        </w:tabs>
        <w:ind w:left="1410" w:hanging="1410"/>
        <w:jc w:val="center"/>
        <w:rPr>
          <w:rFonts w:ascii="Tahoma" w:hAnsi="Tahoma" w:cs="Tahoma"/>
          <w:b/>
        </w:rPr>
      </w:pPr>
      <w:r w:rsidRPr="003C34F9">
        <w:rPr>
          <w:rFonts w:ascii="Tahoma" w:hAnsi="Tahoma" w:cs="Tahoma"/>
          <w:b/>
        </w:rPr>
        <w:t>biztosító általános iskolák felvételi körzeteinek véleményezéséről</w:t>
      </w:r>
    </w:p>
    <w:p w14:paraId="556A53E0" w14:textId="77777777" w:rsidR="00541D83" w:rsidRPr="003C34F9" w:rsidRDefault="00541D83" w:rsidP="00814904">
      <w:pPr>
        <w:tabs>
          <w:tab w:val="left" w:pos="0"/>
          <w:tab w:val="num" w:pos="567"/>
        </w:tabs>
        <w:rPr>
          <w:rFonts w:ascii="Tahoma" w:hAnsi="Tahoma" w:cs="Tahoma"/>
        </w:rPr>
      </w:pPr>
    </w:p>
    <w:p w14:paraId="6B208972" w14:textId="75F10B05" w:rsidR="00293E6D" w:rsidRPr="003C34F9" w:rsidRDefault="00293E6D" w:rsidP="008A1A79">
      <w:pPr>
        <w:jc w:val="both"/>
        <w:rPr>
          <w:rFonts w:ascii="Tahoma" w:hAnsi="Tahoma" w:cs="Tahoma"/>
        </w:rPr>
      </w:pPr>
      <w:r w:rsidRPr="003C34F9">
        <w:rPr>
          <w:rFonts w:ascii="Tahoma" w:hAnsi="Tahoma" w:cs="Tahoma"/>
        </w:rPr>
        <w:t xml:space="preserve">Veszprém Megyei Jogú Város Önkormányzatának Közgyűlése megtárgyalta </w:t>
      </w:r>
      <w:r w:rsidR="00814904" w:rsidRPr="003C34F9">
        <w:rPr>
          <w:rFonts w:ascii="Tahoma" w:hAnsi="Tahoma" w:cs="Tahoma"/>
        </w:rPr>
        <w:t xml:space="preserve">a </w:t>
      </w:r>
      <w:r w:rsidRPr="003C34F9">
        <w:rPr>
          <w:rFonts w:ascii="Tahoma" w:hAnsi="Tahoma" w:cs="Tahoma"/>
          <w:i/>
        </w:rPr>
        <w:t>„</w:t>
      </w:r>
      <w:r w:rsidR="00992515" w:rsidRPr="003C34F9">
        <w:rPr>
          <w:rFonts w:ascii="Tahoma" w:hAnsi="Tahoma" w:cs="Tahoma"/>
          <w:i/>
        </w:rPr>
        <w:t xml:space="preserve">Döntés Veszprém város közigazgatási </w:t>
      </w:r>
      <w:r w:rsidR="001A399E">
        <w:rPr>
          <w:rFonts w:ascii="Tahoma" w:hAnsi="Tahoma" w:cs="Tahoma"/>
          <w:i/>
        </w:rPr>
        <w:t>területén működő</w:t>
      </w:r>
      <w:r w:rsidR="00992515" w:rsidRPr="003C34F9">
        <w:rPr>
          <w:rFonts w:ascii="Tahoma" w:hAnsi="Tahoma" w:cs="Tahoma"/>
          <w:i/>
        </w:rPr>
        <w:t xml:space="preserve"> kötelező felvételt biztosító általános iskolák felvételi körzeteinek véleményezéséről</w:t>
      </w:r>
      <w:r w:rsidR="00814904" w:rsidRPr="003C34F9">
        <w:rPr>
          <w:rFonts w:ascii="Tahoma" w:hAnsi="Tahoma" w:cs="Tahoma"/>
          <w:i/>
        </w:rPr>
        <w:t>”</w:t>
      </w:r>
      <w:r w:rsidRPr="003C34F9">
        <w:rPr>
          <w:rFonts w:ascii="Tahoma" w:hAnsi="Tahoma" w:cs="Tahoma"/>
        </w:rPr>
        <w:t xml:space="preserve"> című előterjesztést</w:t>
      </w:r>
      <w:r w:rsidR="00F103F5" w:rsidRPr="003C34F9">
        <w:rPr>
          <w:rFonts w:ascii="Tahoma" w:hAnsi="Tahoma" w:cs="Tahoma"/>
        </w:rPr>
        <w:t>,</w:t>
      </w:r>
      <w:r w:rsidRPr="003C34F9">
        <w:rPr>
          <w:rFonts w:ascii="Tahoma" w:hAnsi="Tahoma" w:cs="Tahoma"/>
        </w:rPr>
        <w:t xml:space="preserve"> és az alábbi döntést hozta:</w:t>
      </w:r>
    </w:p>
    <w:p w14:paraId="1C10B5DA" w14:textId="77777777" w:rsidR="003C34F9" w:rsidRPr="00133E3E" w:rsidRDefault="003C34F9" w:rsidP="003C34F9">
      <w:pPr>
        <w:jc w:val="both"/>
        <w:rPr>
          <w:rFonts w:ascii="Tahoma" w:hAnsi="Tahoma" w:cs="Tahoma"/>
        </w:rPr>
      </w:pPr>
    </w:p>
    <w:p w14:paraId="36891784" w14:textId="77777777" w:rsidR="0044472E" w:rsidRPr="0044472E" w:rsidRDefault="003A78B6" w:rsidP="0044472E">
      <w:pPr>
        <w:pStyle w:val="Listaszerbekezds"/>
        <w:numPr>
          <w:ilvl w:val="0"/>
          <w:numId w:val="4"/>
        </w:numPr>
        <w:jc w:val="both"/>
        <w:rPr>
          <w:rFonts w:ascii="Tahoma" w:hAnsi="Tahoma" w:cs="Tahoma"/>
        </w:rPr>
      </w:pPr>
      <w:r w:rsidRPr="0044472E">
        <w:rPr>
          <w:rFonts w:ascii="Tahoma" w:hAnsi="Tahoma" w:cs="Tahoma"/>
        </w:rPr>
        <w:t xml:space="preserve">Veszprém Megyei Jogú Város Önkormányzatának Közgyűlése </w:t>
      </w:r>
      <w:r w:rsidR="0044472E" w:rsidRPr="0044472E">
        <w:rPr>
          <w:rFonts w:ascii="Tahoma" w:hAnsi="Tahoma" w:cs="Tahoma"/>
        </w:rPr>
        <w:t>javasolja a</w:t>
      </w:r>
      <w:r w:rsidRPr="0044472E">
        <w:rPr>
          <w:rFonts w:ascii="Tahoma" w:hAnsi="Tahoma" w:cs="Tahoma"/>
        </w:rPr>
        <w:t xml:space="preserve"> Veszprém város közigazgatási területén kötelező felvételt biztosító általános iskolák 2025/2026. tanévre vonatkozó felvételi </w:t>
      </w:r>
      <w:r w:rsidR="0044472E" w:rsidRPr="0044472E">
        <w:rPr>
          <w:rFonts w:ascii="Tahoma" w:hAnsi="Tahoma" w:cs="Tahoma"/>
        </w:rPr>
        <w:t>körzeteinek módosítását.</w:t>
      </w:r>
    </w:p>
    <w:p w14:paraId="77986530" w14:textId="77777777" w:rsidR="0044472E" w:rsidRPr="0044472E" w:rsidRDefault="0044472E" w:rsidP="0044472E">
      <w:pPr>
        <w:pStyle w:val="Listaszerbekezds"/>
        <w:ind w:left="720"/>
        <w:jc w:val="both"/>
        <w:rPr>
          <w:rFonts w:ascii="Tahoma" w:hAnsi="Tahoma" w:cs="Tahoma"/>
        </w:rPr>
      </w:pPr>
    </w:p>
    <w:p w14:paraId="25F1358A" w14:textId="2C6ECBB7" w:rsidR="0044472E" w:rsidRPr="0044472E" w:rsidRDefault="0044472E" w:rsidP="0044472E">
      <w:pPr>
        <w:pStyle w:val="Listaszerbekezds"/>
        <w:numPr>
          <w:ilvl w:val="0"/>
          <w:numId w:val="4"/>
        </w:numPr>
        <w:jc w:val="both"/>
        <w:rPr>
          <w:rFonts w:ascii="Tahoma" w:hAnsi="Tahoma" w:cs="Tahoma"/>
        </w:rPr>
      </w:pPr>
      <w:r w:rsidRPr="0044472E">
        <w:rPr>
          <w:rFonts w:ascii="Tahoma" w:hAnsi="Tahoma" w:cs="Tahoma"/>
        </w:rPr>
        <w:t xml:space="preserve">Veszprém Megyei Jogú Város Önkormányzatának Közgyűlése kéri, hogy a Veszprémi Tankerületi Központ az alábbiak szerint egészítse ki Veszprém város közigazgatási területén kötelező felvételt biztosító általános iskolák felvételi körzeteinek listáját: </w:t>
      </w:r>
    </w:p>
    <w:p w14:paraId="319FB20C" w14:textId="6BCB9194" w:rsidR="0044472E" w:rsidRPr="0044472E" w:rsidRDefault="0044472E" w:rsidP="0044472E">
      <w:pPr>
        <w:pStyle w:val="Listaszerbekezds"/>
        <w:numPr>
          <w:ilvl w:val="1"/>
          <w:numId w:val="46"/>
        </w:numPr>
        <w:jc w:val="both"/>
        <w:rPr>
          <w:rFonts w:ascii="Tahoma" w:hAnsi="Tahoma" w:cs="Tahoma"/>
        </w:rPr>
      </w:pPr>
      <w:r w:rsidRPr="0044472E">
        <w:rPr>
          <w:rFonts w:ascii="Tahoma" w:hAnsi="Tahoma" w:cs="Tahoma"/>
        </w:rPr>
        <w:t>a Veszprémi Deák Ferenc Ált</w:t>
      </w:r>
      <w:r w:rsidR="00DC7376">
        <w:rPr>
          <w:rFonts w:ascii="Tahoma" w:hAnsi="Tahoma" w:cs="Tahoma"/>
        </w:rPr>
        <w:t xml:space="preserve">alános Iskola felvételi körzete: </w:t>
      </w:r>
      <w:r w:rsidRPr="0044472E">
        <w:rPr>
          <w:rFonts w:ascii="Tahoma" w:hAnsi="Tahoma" w:cs="Tahoma"/>
        </w:rPr>
        <w:t>Platán sor,</w:t>
      </w:r>
    </w:p>
    <w:p w14:paraId="567E31B4" w14:textId="6899A7B8" w:rsidR="0044472E" w:rsidRPr="0044472E" w:rsidRDefault="0044472E" w:rsidP="0044472E">
      <w:pPr>
        <w:pStyle w:val="Listaszerbekezds"/>
        <w:numPr>
          <w:ilvl w:val="1"/>
          <w:numId w:val="46"/>
        </w:numPr>
        <w:jc w:val="both"/>
        <w:rPr>
          <w:rFonts w:ascii="Tahoma" w:hAnsi="Tahoma" w:cs="Tahoma"/>
        </w:rPr>
      </w:pPr>
      <w:r w:rsidRPr="0044472E">
        <w:rPr>
          <w:rFonts w:ascii="Tahoma" w:hAnsi="Tahoma" w:cs="Tahoma"/>
        </w:rPr>
        <w:t xml:space="preserve">a Veszprémi Kossuth Lajos Általános </w:t>
      </w:r>
      <w:r w:rsidR="00DC7376">
        <w:rPr>
          <w:rFonts w:ascii="Tahoma" w:hAnsi="Tahoma" w:cs="Tahoma"/>
        </w:rPr>
        <w:t>Iskola felvételi körzete:</w:t>
      </w:r>
      <w:r w:rsidRPr="0044472E">
        <w:rPr>
          <w:rFonts w:ascii="Tahoma" w:hAnsi="Tahoma" w:cs="Tahoma"/>
        </w:rPr>
        <w:t xml:space="preserve"> Nagyállomás köz,</w:t>
      </w:r>
    </w:p>
    <w:p w14:paraId="42459AD6" w14:textId="383D77FC" w:rsidR="0044472E" w:rsidRPr="00DC7376" w:rsidRDefault="0044472E" w:rsidP="00DC7376">
      <w:pPr>
        <w:pStyle w:val="Listaszerbekezds"/>
        <w:numPr>
          <w:ilvl w:val="1"/>
          <w:numId w:val="46"/>
        </w:numPr>
        <w:jc w:val="both"/>
        <w:rPr>
          <w:rFonts w:ascii="Tahoma" w:hAnsi="Tahoma" w:cs="Tahoma"/>
        </w:rPr>
      </w:pPr>
      <w:r w:rsidRPr="0044472E">
        <w:rPr>
          <w:rFonts w:ascii="Tahoma" w:hAnsi="Tahoma" w:cs="Tahoma"/>
        </w:rPr>
        <w:t xml:space="preserve">a Simonyi Zsigmond </w:t>
      </w:r>
      <w:proofErr w:type="spellStart"/>
      <w:r w:rsidRPr="0044472E">
        <w:rPr>
          <w:rFonts w:ascii="Tahoma" w:hAnsi="Tahoma" w:cs="Tahoma"/>
        </w:rPr>
        <w:t>Ének-Zenei</w:t>
      </w:r>
      <w:proofErr w:type="spellEnd"/>
      <w:r w:rsidRPr="0044472E">
        <w:rPr>
          <w:rFonts w:ascii="Tahoma" w:hAnsi="Tahoma" w:cs="Tahoma"/>
        </w:rPr>
        <w:t xml:space="preserve"> és Testnevelési Ált</w:t>
      </w:r>
      <w:r w:rsidR="00DC7376">
        <w:rPr>
          <w:rFonts w:ascii="Tahoma" w:hAnsi="Tahoma" w:cs="Tahoma"/>
        </w:rPr>
        <w:t xml:space="preserve">alános Iskola felvételi körzete: </w:t>
      </w:r>
      <w:r w:rsidRPr="0044472E">
        <w:rPr>
          <w:rFonts w:ascii="Tahoma" w:hAnsi="Tahoma" w:cs="Tahoma"/>
        </w:rPr>
        <w:t>Diák lépcső és a Nyúlkerti út</w:t>
      </w:r>
      <w:r w:rsidRPr="00DC7376">
        <w:rPr>
          <w:rFonts w:ascii="Tahoma" w:hAnsi="Tahoma" w:cs="Tahoma"/>
        </w:rPr>
        <w:t>.</w:t>
      </w:r>
    </w:p>
    <w:p w14:paraId="2FD2B419" w14:textId="77777777" w:rsidR="0044472E" w:rsidRPr="001B24D3" w:rsidRDefault="0044472E" w:rsidP="0044472E">
      <w:pPr>
        <w:pStyle w:val="Listaszerbekezds"/>
        <w:ind w:left="1440"/>
        <w:jc w:val="both"/>
        <w:rPr>
          <w:rFonts w:ascii="Tahoma" w:hAnsi="Tahoma" w:cs="Tahoma"/>
          <w:color w:val="00B050"/>
        </w:rPr>
      </w:pPr>
    </w:p>
    <w:p w14:paraId="1B32E803" w14:textId="363E9375" w:rsidR="003C34F9" w:rsidRPr="00133E3E" w:rsidRDefault="003C34F9" w:rsidP="003C34F9">
      <w:pPr>
        <w:numPr>
          <w:ilvl w:val="0"/>
          <w:numId w:val="4"/>
        </w:numPr>
        <w:tabs>
          <w:tab w:val="clear" w:pos="720"/>
        </w:tabs>
        <w:ind w:left="709" w:hanging="426"/>
        <w:jc w:val="both"/>
        <w:rPr>
          <w:rFonts w:ascii="Tahoma" w:hAnsi="Tahoma" w:cs="Tahoma"/>
        </w:rPr>
      </w:pPr>
      <w:r w:rsidRPr="00133E3E">
        <w:rPr>
          <w:rFonts w:ascii="Tahoma" w:hAnsi="Tahoma" w:cs="Tahoma"/>
        </w:rPr>
        <w:t xml:space="preserve">Veszprém Megyei Jogú Város Önkormányzatának Közgyűlése a Veszprém városban lakóhellyel, ennek hiányában tartózkodási hellyel rendelkező hátrányos helyzetű, általános iskolába járó gyermekek létszámát – intézményi bontásban – a határozat </w:t>
      </w:r>
      <w:r w:rsidR="003A78B6">
        <w:rPr>
          <w:rFonts w:ascii="Tahoma" w:hAnsi="Tahoma" w:cs="Tahoma"/>
        </w:rPr>
        <w:t xml:space="preserve">2. </w:t>
      </w:r>
      <w:r w:rsidRPr="00133E3E">
        <w:rPr>
          <w:rFonts w:ascii="Tahoma" w:hAnsi="Tahoma" w:cs="Tahoma"/>
        </w:rPr>
        <w:t>melléklete szerint határozza meg.</w:t>
      </w:r>
    </w:p>
    <w:p w14:paraId="0AFB86FF" w14:textId="77777777" w:rsidR="003C34F9" w:rsidRPr="00133E3E" w:rsidRDefault="003C34F9" w:rsidP="003C34F9">
      <w:pPr>
        <w:ind w:left="709" w:hanging="426"/>
        <w:jc w:val="both"/>
        <w:rPr>
          <w:rFonts w:ascii="Tahoma" w:hAnsi="Tahoma" w:cs="Tahoma"/>
        </w:rPr>
      </w:pPr>
    </w:p>
    <w:p w14:paraId="6E76982F" w14:textId="77777777" w:rsidR="003C34F9" w:rsidRPr="00A83C21" w:rsidRDefault="003C34F9" w:rsidP="003C34F9">
      <w:pPr>
        <w:numPr>
          <w:ilvl w:val="0"/>
          <w:numId w:val="4"/>
        </w:numPr>
        <w:tabs>
          <w:tab w:val="clear" w:pos="720"/>
        </w:tabs>
        <w:ind w:left="709" w:hanging="426"/>
        <w:jc w:val="both"/>
        <w:rPr>
          <w:rFonts w:ascii="Tahoma" w:hAnsi="Tahoma" w:cs="Tahoma"/>
        </w:rPr>
      </w:pPr>
      <w:r w:rsidRPr="00A83C21">
        <w:rPr>
          <w:rFonts w:ascii="Tahoma" w:hAnsi="Tahoma" w:cs="Tahoma"/>
        </w:rPr>
        <w:t>Veszprém Megyei Jogú Város Önkormányzatának Közgyűlése felkéri a polgármestert, hogy a Közgyűlés döntéséről tájékoztassa a Veszprémi Tankerületi Központ igazgatójá</w:t>
      </w:r>
      <w:r>
        <w:rPr>
          <w:rFonts w:ascii="Tahoma" w:hAnsi="Tahoma" w:cs="Tahoma"/>
        </w:rPr>
        <w:t>t</w:t>
      </w:r>
      <w:r w:rsidRPr="00A83C21">
        <w:rPr>
          <w:rFonts w:ascii="Tahoma" w:hAnsi="Tahoma" w:cs="Tahoma"/>
        </w:rPr>
        <w:t xml:space="preserve">. </w:t>
      </w:r>
    </w:p>
    <w:p w14:paraId="50C853DD" w14:textId="77777777" w:rsidR="00B67195" w:rsidRPr="009C6193" w:rsidRDefault="00B67195" w:rsidP="00293E6D">
      <w:pPr>
        <w:jc w:val="both"/>
        <w:rPr>
          <w:rFonts w:ascii="Tahoma" w:hAnsi="Tahoma" w:cs="Tahoma"/>
          <w:color w:val="FF0000"/>
        </w:rPr>
      </w:pPr>
    </w:p>
    <w:p w14:paraId="30461FBA" w14:textId="4173C206" w:rsidR="00293E6D" w:rsidRPr="003C34F9" w:rsidRDefault="00293E6D" w:rsidP="00293E6D">
      <w:pPr>
        <w:jc w:val="both"/>
        <w:rPr>
          <w:rFonts w:ascii="Tahoma" w:hAnsi="Tahoma" w:cs="Tahoma"/>
        </w:rPr>
      </w:pPr>
      <w:r w:rsidRPr="003C34F9">
        <w:rPr>
          <w:rFonts w:ascii="Tahoma" w:hAnsi="Tahoma" w:cs="Tahoma"/>
          <w:b/>
        </w:rPr>
        <w:t>Határidő:</w:t>
      </w:r>
      <w:r w:rsidRPr="003C34F9">
        <w:rPr>
          <w:rFonts w:ascii="Tahoma" w:hAnsi="Tahoma" w:cs="Tahoma"/>
          <w:b/>
        </w:rPr>
        <w:tab/>
      </w:r>
      <w:r w:rsidR="0044472E">
        <w:rPr>
          <w:rFonts w:ascii="Tahoma" w:hAnsi="Tahoma" w:cs="Tahoma"/>
        </w:rPr>
        <w:t>4</w:t>
      </w:r>
      <w:r w:rsidR="00B5715B" w:rsidRPr="003C34F9">
        <w:rPr>
          <w:rFonts w:ascii="Tahoma" w:hAnsi="Tahoma" w:cs="Tahoma"/>
        </w:rPr>
        <w:t>. pont:</w:t>
      </w:r>
      <w:r w:rsidR="00B5715B" w:rsidRPr="003C34F9">
        <w:rPr>
          <w:rFonts w:ascii="Tahoma" w:hAnsi="Tahoma" w:cs="Tahoma"/>
          <w:b/>
        </w:rPr>
        <w:t xml:space="preserve"> </w:t>
      </w:r>
      <w:r w:rsidR="003E7C91" w:rsidRPr="003C34F9">
        <w:rPr>
          <w:rFonts w:ascii="Tahoma" w:hAnsi="Tahoma" w:cs="Tahoma"/>
        </w:rPr>
        <w:t>20</w:t>
      </w:r>
      <w:r w:rsidR="00DC0E3A" w:rsidRPr="003C34F9">
        <w:rPr>
          <w:rFonts w:ascii="Tahoma" w:hAnsi="Tahoma" w:cs="Tahoma"/>
        </w:rPr>
        <w:t>2</w:t>
      </w:r>
      <w:r w:rsidR="003C34F9" w:rsidRPr="003C34F9">
        <w:rPr>
          <w:rFonts w:ascii="Tahoma" w:hAnsi="Tahoma" w:cs="Tahoma"/>
        </w:rPr>
        <w:t>4</w:t>
      </w:r>
      <w:r w:rsidR="00DC0E3A" w:rsidRPr="003C34F9">
        <w:rPr>
          <w:rFonts w:ascii="Tahoma" w:hAnsi="Tahoma" w:cs="Tahoma"/>
        </w:rPr>
        <w:t>. október 1</w:t>
      </w:r>
      <w:r w:rsidR="00C52170">
        <w:rPr>
          <w:rFonts w:ascii="Tahoma" w:hAnsi="Tahoma" w:cs="Tahoma"/>
        </w:rPr>
        <w:t>5</w:t>
      </w:r>
      <w:r w:rsidRPr="003C34F9">
        <w:rPr>
          <w:rFonts w:ascii="Tahoma" w:hAnsi="Tahoma" w:cs="Tahoma"/>
        </w:rPr>
        <w:t>.</w:t>
      </w:r>
    </w:p>
    <w:p w14:paraId="47093E32" w14:textId="77777777" w:rsidR="00B5715B" w:rsidRPr="003C34F9" w:rsidRDefault="00B5715B" w:rsidP="00293E6D">
      <w:pPr>
        <w:jc w:val="both"/>
        <w:rPr>
          <w:rFonts w:ascii="Tahoma" w:hAnsi="Tahoma" w:cs="Tahoma"/>
        </w:rPr>
      </w:pPr>
    </w:p>
    <w:p w14:paraId="0D3BDF44" w14:textId="3155E399" w:rsidR="00293E6D" w:rsidRPr="003C34F9" w:rsidRDefault="00293E6D" w:rsidP="00293E6D">
      <w:pPr>
        <w:jc w:val="both"/>
        <w:rPr>
          <w:rFonts w:ascii="Tahoma" w:hAnsi="Tahoma" w:cs="Tahoma"/>
        </w:rPr>
      </w:pPr>
      <w:r w:rsidRPr="003C34F9">
        <w:rPr>
          <w:rFonts w:ascii="Tahoma" w:hAnsi="Tahoma" w:cs="Tahoma"/>
          <w:b/>
        </w:rPr>
        <w:t>Felelős:</w:t>
      </w:r>
      <w:r w:rsidRPr="003C34F9">
        <w:rPr>
          <w:rFonts w:ascii="Tahoma" w:hAnsi="Tahoma" w:cs="Tahoma"/>
          <w:b/>
        </w:rPr>
        <w:tab/>
      </w:r>
      <w:r w:rsidR="00B5715B" w:rsidRPr="003C34F9">
        <w:rPr>
          <w:rFonts w:ascii="Tahoma" w:hAnsi="Tahoma" w:cs="Tahoma"/>
        </w:rPr>
        <w:t xml:space="preserve">Porga Gyula </w:t>
      </w:r>
      <w:r w:rsidRPr="003C34F9">
        <w:rPr>
          <w:rFonts w:ascii="Tahoma" w:hAnsi="Tahoma" w:cs="Tahoma"/>
        </w:rPr>
        <w:t>polgármester</w:t>
      </w:r>
    </w:p>
    <w:p w14:paraId="48A3E74B" w14:textId="77777777" w:rsidR="00B5715B" w:rsidRPr="003C34F9" w:rsidRDefault="00B5715B" w:rsidP="00293E6D">
      <w:pPr>
        <w:jc w:val="both"/>
        <w:rPr>
          <w:rFonts w:ascii="Tahoma" w:hAnsi="Tahoma" w:cs="Tahoma"/>
          <w:b/>
        </w:rPr>
      </w:pPr>
    </w:p>
    <w:p w14:paraId="52ED0DFF" w14:textId="77777777" w:rsidR="00B5715B" w:rsidRPr="003C34F9" w:rsidRDefault="00293E6D" w:rsidP="00B13F85">
      <w:pPr>
        <w:ind w:left="7230" w:hanging="7230"/>
        <w:jc w:val="both"/>
        <w:rPr>
          <w:rFonts w:ascii="Tahoma" w:hAnsi="Tahoma" w:cs="Tahoma"/>
        </w:rPr>
      </w:pPr>
      <w:r w:rsidRPr="003C34F9">
        <w:rPr>
          <w:rFonts w:ascii="Tahoma" w:hAnsi="Tahoma" w:cs="Tahoma"/>
          <w:b/>
        </w:rPr>
        <w:t>A végrehajtás előkészítés</w:t>
      </w:r>
      <w:r w:rsidR="00D73A36" w:rsidRPr="003C34F9">
        <w:rPr>
          <w:rFonts w:ascii="Tahoma" w:hAnsi="Tahoma" w:cs="Tahoma"/>
          <w:b/>
        </w:rPr>
        <w:t>é</w:t>
      </w:r>
      <w:r w:rsidRPr="003C34F9">
        <w:rPr>
          <w:rFonts w:ascii="Tahoma" w:hAnsi="Tahoma" w:cs="Tahoma"/>
          <w:b/>
        </w:rPr>
        <w:t>ért felelős köztisztviselő:</w:t>
      </w:r>
      <w:r w:rsidR="00992515" w:rsidRPr="003C34F9">
        <w:rPr>
          <w:rFonts w:ascii="Tahoma" w:hAnsi="Tahoma" w:cs="Tahoma"/>
        </w:rPr>
        <w:t xml:space="preserve"> </w:t>
      </w:r>
    </w:p>
    <w:p w14:paraId="4CF0EC20" w14:textId="6B3EE319" w:rsidR="00293E6D" w:rsidRPr="003C34F9" w:rsidRDefault="00992515" w:rsidP="00204C36">
      <w:pPr>
        <w:ind w:left="4962" w:hanging="3544"/>
        <w:jc w:val="both"/>
        <w:rPr>
          <w:rFonts w:ascii="Tahoma" w:hAnsi="Tahoma" w:cs="Tahoma"/>
        </w:rPr>
      </w:pPr>
      <w:r w:rsidRPr="003C34F9">
        <w:rPr>
          <w:rFonts w:ascii="Tahoma" w:hAnsi="Tahoma" w:cs="Tahoma"/>
        </w:rPr>
        <w:t>Lehoczki Monika</w:t>
      </w:r>
      <w:r w:rsidR="00293E6D" w:rsidRPr="003C34F9">
        <w:rPr>
          <w:rFonts w:ascii="Tahoma" w:hAnsi="Tahoma" w:cs="Tahoma"/>
        </w:rPr>
        <w:t xml:space="preserve"> irodavezető </w:t>
      </w:r>
    </w:p>
    <w:p w14:paraId="692052C6" w14:textId="77777777" w:rsidR="00280D56" w:rsidRPr="003C34F9" w:rsidRDefault="00280D56" w:rsidP="00293E6D">
      <w:pPr>
        <w:jc w:val="both"/>
        <w:rPr>
          <w:rFonts w:ascii="Tahoma" w:hAnsi="Tahoma" w:cs="Tahoma"/>
          <w:b/>
        </w:rPr>
      </w:pPr>
    </w:p>
    <w:p w14:paraId="18145CE2" w14:textId="1F87D566" w:rsidR="00293E6D" w:rsidRPr="003C34F9" w:rsidRDefault="00293E6D" w:rsidP="00293E6D">
      <w:pPr>
        <w:jc w:val="both"/>
        <w:rPr>
          <w:rFonts w:ascii="Tahoma" w:hAnsi="Tahoma" w:cs="Tahoma"/>
        </w:rPr>
      </w:pPr>
      <w:r w:rsidRPr="003C34F9">
        <w:rPr>
          <w:rFonts w:ascii="Tahoma" w:hAnsi="Tahoma" w:cs="Tahoma"/>
          <w:b/>
        </w:rPr>
        <w:t>Veszprém</w:t>
      </w:r>
      <w:r w:rsidR="007012F1" w:rsidRPr="003C34F9">
        <w:rPr>
          <w:rFonts w:ascii="Tahoma" w:hAnsi="Tahoma" w:cs="Tahoma"/>
        </w:rPr>
        <w:t>, 20</w:t>
      </w:r>
      <w:r w:rsidR="00F26145" w:rsidRPr="003C34F9">
        <w:rPr>
          <w:rFonts w:ascii="Tahoma" w:hAnsi="Tahoma" w:cs="Tahoma"/>
        </w:rPr>
        <w:t>2</w:t>
      </w:r>
      <w:r w:rsidR="00882C9D">
        <w:rPr>
          <w:rFonts w:ascii="Tahoma" w:hAnsi="Tahoma" w:cs="Tahoma"/>
        </w:rPr>
        <w:t>4</w:t>
      </w:r>
      <w:r w:rsidR="003E7C91" w:rsidRPr="003C34F9">
        <w:rPr>
          <w:rFonts w:ascii="Tahoma" w:hAnsi="Tahoma" w:cs="Tahoma"/>
        </w:rPr>
        <w:t xml:space="preserve">. </w:t>
      </w:r>
      <w:r w:rsidR="00083B2C" w:rsidRPr="003C34F9">
        <w:rPr>
          <w:rFonts w:ascii="Tahoma" w:hAnsi="Tahoma" w:cs="Tahoma"/>
        </w:rPr>
        <w:t>szeptember</w:t>
      </w:r>
      <w:r w:rsidR="003E7C91" w:rsidRPr="003C34F9">
        <w:rPr>
          <w:rFonts w:ascii="Tahoma" w:hAnsi="Tahoma" w:cs="Tahoma"/>
        </w:rPr>
        <w:t xml:space="preserve"> </w:t>
      </w:r>
      <w:r w:rsidR="00F26145" w:rsidRPr="003C34F9">
        <w:rPr>
          <w:rFonts w:ascii="Tahoma" w:hAnsi="Tahoma" w:cs="Tahoma"/>
        </w:rPr>
        <w:t>2</w:t>
      </w:r>
      <w:r w:rsidR="00C52170">
        <w:rPr>
          <w:rFonts w:ascii="Tahoma" w:hAnsi="Tahoma" w:cs="Tahoma"/>
        </w:rPr>
        <w:t>6</w:t>
      </w:r>
      <w:r w:rsidRPr="003C34F9">
        <w:rPr>
          <w:rFonts w:ascii="Tahoma" w:hAnsi="Tahoma" w:cs="Tahoma"/>
        </w:rPr>
        <w:t>.</w:t>
      </w:r>
    </w:p>
    <w:p w14:paraId="603C139B" w14:textId="77777777" w:rsidR="00280D56" w:rsidRPr="003C34F9" w:rsidRDefault="00280D56" w:rsidP="00293E6D">
      <w:pPr>
        <w:jc w:val="both"/>
        <w:rPr>
          <w:rFonts w:ascii="Tahoma" w:hAnsi="Tahoma" w:cs="Tahoma"/>
        </w:rPr>
      </w:pPr>
    </w:p>
    <w:p w14:paraId="7BC9026A" w14:textId="77777777" w:rsidR="00F434FC" w:rsidRPr="003C34F9" w:rsidRDefault="00F434FC" w:rsidP="00293E6D">
      <w:pPr>
        <w:jc w:val="both"/>
        <w:rPr>
          <w:rFonts w:ascii="Tahoma" w:hAnsi="Tahoma" w:cs="Tahoma"/>
        </w:rPr>
      </w:pPr>
    </w:p>
    <w:p w14:paraId="696E85EE" w14:textId="77777777" w:rsidR="00F434FC" w:rsidRPr="003C34F9" w:rsidRDefault="00F434FC" w:rsidP="00293E6D">
      <w:pPr>
        <w:jc w:val="both"/>
        <w:rPr>
          <w:rFonts w:ascii="Tahoma" w:hAnsi="Tahoma" w:cs="Tahoma"/>
        </w:rPr>
      </w:pPr>
    </w:p>
    <w:tbl>
      <w:tblPr>
        <w:tblStyle w:val="Rcsostblzat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F434FC" w:rsidRPr="003C34F9" w14:paraId="7ABE154E" w14:textId="77777777" w:rsidTr="00F434FC">
        <w:tc>
          <w:tcPr>
            <w:tcW w:w="5211" w:type="dxa"/>
          </w:tcPr>
          <w:p w14:paraId="5014EB2E" w14:textId="77777777" w:rsidR="00F434FC" w:rsidRPr="003C34F9" w:rsidRDefault="00F434FC" w:rsidP="00F434FC">
            <w:pPr>
              <w:jc w:val="center"/>
              <w:rPr>
                <w:rFonts w:ascii="Tahoma" w:hAnsi="Tahoma" w:cs="Tahoma"/>
                <w:b/>
              </w:rPr>
            </w:pPr>
            <w:r w:rsidRPr="003C34F9">
              <w:rPr>
                <w:rFonts w:ascii="Tahoma" w:hAnsi="Tahoma" w:cs="Tahoma"/>
                <w:b/>
              </w:rPr>
              <w:t>Porga Gyula s.k.</w:t>
            </w:r>
          </w:p>
          <w:p w14:paraId="4D8F16E1" w14:textId="77777777" w:rsidR="00F434FC" w:rsidRPr="003C34F9" w:rsidRDefault="00F434FC" w:rsidP="00F434FC">
            <w:pPr>
              <w:jc w:val="center"/>
              <w:rPr>
                <w:rFonts w:ascii="Tahoma" w:hAnsi="Tahoma" w:cs="Tahoma"/>
              </w:rPr>
            </w:pPr>
            <w:r w:rsidRPr="003C34F9">
              <w:rPr>
                <w:rFonts w:ascii="Tahoma" w:hAnsi="Tahoma" w:cs="Tahoma"/>
              </w:rPr>
              <w:t>polgármester</w:t>
            </w:r>
          </w:p>
        </w:tc>
        <w:tc>
          <w:tcPr>
            <w:tcW w:w="4678" w:type="dxa"/>
          </w:tcPr>
          <w:p w14:paraId="056DA769" w14:textId="77777777" w:rsidR="00F434FC" w:rsidRPr="003C34F9" w:rsidRDefault="00F434FC" w:rsidP="00280C3C">
            <w:pPr>
              <w:jc w:val="center"/>
              <w:rPr>
                <w:rFonts w:ascii="Tahoma" w:hAnsi="Tahoma" w:cs="Tahoma"/>
                <w:b/>
              </w:rPr>
            </w:pPr>
            <w:r w:rsidRPr="003C34F9">
              <w:rPr>
                <w:rFonts w:ascii="Tahoma" w:hAnsi="Tahoma" w:cs="Tahoma"/>
                <w:b/>
              </w:rPr>
              <w:t xml:space="preserve">dr. </w:t>
            </w:r>
            <w:r w:rsidR="00733CB7" w:rsidRPr="003C34F9">
              <w:rPr>
                <w:rFonts w:ascii="Tahoma" w:hAnsi="Tahoma" w:cs="Tahoma"/>
                <w:b/>
              </w:rPr>
              <w:t>Dancs Judit</w:t>
            </w:r>
            <w:r w:rsidRPr="003C34F9">
              <w:rPr>
                <w:rFonts w:ascii="Tahoma" w:hAnsi="Tahoma" w:cs="Tahoma"/>
                <w:b/>
              </w:rPr>
              <w:t xml:space="preserve"> s.k.</w:t>
            </w:r>
          </w:p>
          <w:p w14:paraId="5ABC094F" w14:textId="77777777" w:rsidR="00F434FC" w:rsidRPr="003C34F9" w:rsidRDefault="00F434FC" w:rsidP="00280C3C">
            <w:pPr>
              <w:jc w:val="center"/>
              <w:rPr>
                <w:rFonts w:ascii="Tahoma" w:hAnsi="Tahoma" w:cs="Tahoma"/>
              </w:rPr>
            </w:pPr>
            <w:r w:rsidRPr="003C34F9">
              <w:rPr>
                <w:rFonts w:ascii="Tahoma" w:hAnsi="Tahoma" w:cs="Tahoma"/>
              </w:rPr>
              <w:t>jegyző</w:t>
            </w:r>
          </w:p>
        </w:tc>
      </w:tr>
    </w:tbl>
    <w:p w14:paraId="69039E93" w14:textId="4609D0E2" w:rsidR="00293E6D" w:rsidRPr="001A399E" w:rsidRDefault="00AA7901" w:rsidP="00F434FC">
      <w:pPr>
        <w:rPr>
          <w:rFonts w:ascii="Tahoma" w:hAnsi="Tahoma" w:cs="Tahoma"/>
        </w:rPr>
      </w:pPr>
      <w:bookmarkStart w:id="7" w:name="_GoBack"/>
      <w:bookmarkEnd w:id="7"/>
      <w:r w:rsidRPr="001A399E">
        <w:rPr>
          <w:rFonts w:ascii="Tahoma" w:hAnsi="Tahoma" w:cs="Tahoma"/>
        </w:rPr>
        <w:lastRenderedPageBreak/>
        <w:t>2. m</w:t>
      </w:r>
      <w:r w:rsidR="003E7C91" w:rsidRPr="001A399E">
        <w:rPr>
          <w:rFonts w:ascii="Tahoma" w:hAnsi="Tahoma" w:cs="Tahoma"/>
        </w:rPr>
        <w:t>elléklet a …/20</w:t>
      </w:r>
      <w:r w:rsidR="00F26145" w:rsidRPr="001A399E">
        <w:rPr>
          <w:rFonts w:ascii="Tahoma" w:hAnsi="Tahoma" w:cs="Tahoma"/>
        </w:rPr>
        <w:t>2</w:t>
      </w:r>
      <w:r w:rsidR="003C34F9" w:rsidRPr="001A399E">
        <w:rPr>
          <w:rFonts w:ascii="Tahoma" w:hAnsi="Tahoma" w:cs="Tahoma"/>
        </w:rPr>
        <w:t>4</w:t>
      </w:r>
      <w:r w:rsidR="00293E6D" w:rsidRPr="001A399E">
        <w:rPr>
          <w:rFonts w:ascii="Tahoma" w:hAnsi="Tahoma" w:cs="Tahoma"/>
        </w:rPr>
        <w:t>. (…) határozathoz</w:t>
      </w:r>
    </w:p>
    <w:p w14:paraId="4AE758D9" w14:textId="77777777" w:rsidR="00293E6D" w:rsidRPr="001A399E" w:rsidRDefault="00293E6D" w:rsidP="00293E6D">
      <w:pPr>
        <w:ind w:left="426"/>
        <w:jc w:val="both"/>
        <w:rPr>
          <w:rFonts w:ascii="Tahoma" w:hAnsi="Tahoma" w:cs="Tahoma"/>
        </w:rPr>
      </w:pPr>
    </w:p>
    <w:p w14:paraId="284868CE" w14:textId="77777777" w:rsidR="00293E6D" w:rsidRPr="001A399E" w:rsidRDefault="00293E6D" w:rsidP="00293E6D">
      <w:pPr>
        <w:ind w:left="426"/>
        <w:jc w:val="both"/>
        <w:rPr>
          <w:rFonts w:ascii="Tahoma" w:hAnsi="Tahoma" w:cs="Tahoma"/>
        </w:rPr>
      </w:pPr>
    </w:p>
    <w:p w14:paraId="7CE976DB" w14:textId="77777777" w:rsidR="009E5750" w:rsidRPr="001A399E" w:rsidRDefault="009E5750" w:rsidP="00293E6D">
      <w:pPr>
        <w:ind w:left="426"/>
        <w:jc w:val="both"/>
        <w:rPr>
          <w:rFonts w:ascii="Tahoma" w:hAnsi="Tahoma" w:cs="Tahoma"/>
        </w:rPr>
      </w:pPr>
    </w:p>
    <w:p w14:paraId="2381AF77" w14:textId="77777777" w:rsidR="00046732" w:rsidRPr="001A399E" w:rsidRDefault="00BB4B61" w:rsidP="00BB4B61">
      <w:pPr>
        <w:ind w:left="426"/>
        <w:jc w:val="center"/>
        <w:rPr>
          <w:rFonts w:ascii="Tahoma" w:eastAsiaTheme="minorHAnsi" w:hAnsi="Tahoma" w:cs="Tahoma"/>
          <w:b/>
        </w:rPr>
      </w:pPr>
      <w:r w:rsidRPr="001A399E">
        <w:rPr>
          <w:rFonts w:ascii="Tahoma" w:eastAsiaTheme="minorHAnsi" w:hAnsi="Tahoma" w:cs="Tahoma"/>
          <w:b/>
        </w:rPr>
        <w:t>A Veszprém városban lakóhellyel, ennek hiányában tartózkodási hellye</w:t>
      </w:r>
      <w:r w:rsidR="00B67195" w:rsidRPr="001A399E">
        <w:rPr>
          <w:rFonts w:ascii="Tahoma" w:eastAsiaTheme="minorHAnsi" w:hAnsi="Tahoma" w:cs="Tahoma"/>
          <w:b/>
        </w:rPr>
        <w:t>l rendelkező hátrányos helyzetű</w:t>
      </w:r>
      <w:r w:rsidR="008A1A79" w:rsidRPr="001A399E">
        <w:rPr>
          <w:rFonts w:ascii="Tahoma" w:eastAsiaTheme="minorHAnsi" w:hAnsi="Tahoma" w:cs="Tahoma"/>
          <w:b/>
        </w:rPr>
        <w:t>,</w:t>
      </w:r>
    </w:p>
    <w:p w14:paraId="41351E1B" w14:textId="77777777" w:rsidR="00BB4B61" w:rsidRPr="001A399E" w:rsidRDefault="00BB4B61" w:rsidP="00BB4B61">
      <w:pPr>
        <w:ind w:left="426"/>
        <w:jc w:val="center"/>
        <w:rPr>
          <w:rFonts w:ascii="Tahoma" w:eastAsiaTheme="minorHAnsi" w:hAnsi="Tahoma" w:cs="Tahoma"/>
          <w:b/>
        </w:rPr>
      </w:pPr>
      <w:r w:rsidRPr="001A399E">
        <w:rPr>
          <w:rFonts w:ascii="Tahoma" w:eastAsiaTheme="minorHAnsi" w:hAnsi="Tahoma" w:cs="Tahoma"/>
          <w:b/>
        </w:rPr>
        <w:t>általános iskolába jár</w:t>
      </w:r>
      <w:r w:rsidR="00F03401" w:rsidRPr="001A399E">
        <w:rPr>
          <w:rFonts w:ascii="Tahoma" w:eastAsiaTheme="minorHAnsi" w:hAnsi="Tahoma" w:cs="Tahoma"/>
          <w:b/>
        </w:rPr>
        <w:t>ó gyermekek létszáma intézményi bontásban</w:t>
      </w:r>
    </w:p>
    <w:p w14:paraId="2DD0BC4A" w14:textId="77777777" w:rsidR="00BB4B61" w:rsidRPr="001A399E" w:rsidRDefault="00BB4B61" w:rsidP="00BB4B61">
      <w:pPr>
        <w:rPr>
          <w:rFonts w:ascii="Tahoma" w:eastAsiaTheme="minorHAnsi" w:hAnsi="Tahoma" w:cs="Tahoma"/>
        </w:rPr>
      </w:pPr>
    </w:p>
    <w:p w14:paraId="5595349F" w14:textId="77777777" w:rsidR="009E5750" w:rsidRPr="001A399E" w:rsidRDefault="009E5750" w:rsidP="00BC589A">
      <w:pPr>
        <w:rPr>
          <w:rFonts w:ascii="Tahoma" w:eastAsiaTheme="minorHAnsi" w:hAnsi="Tahoma" w:cs="Tahoma"/>
        </w:rPr>
      </w:pPr>
    </w:p>
    <w:p w14:paraId="5810AC46" w14:textId="77777777" w:rsidR="00BB4B61" w:rsidRPr="001A399E" w:rsidRDefault="00BB4B61" w:rsidP="00BB4B61">
      <w:pPr>
        <w:jc w:val="both"/>
        <w:rPr>
          <w:rFonts w:ascii="Tahoma" w:eastAsiaTheme="minorHAnsi" w:hAnsi="Tahoma" w:cs="Tahoma"/>
        </w:rPr>
      </w:pPr>
    </w:p>
    <w:p w14:paraId="12ADE495" w14:textId="77777777" w:rsidR="006500D3" w:rsidRPr="00CA210A" w:rsidRDefault="00D1561A" w:rsidP="006500D3">
      <w:pPr>
        <w:numPr>
          <w:ilvl w:val="0"/>
          <w:numId w:val="29"/>
        </w:numPr>
        <w:tabs>
          <w:tab w:val="left" w:pos="8080"/>
        </w:tabs>
        <w:jc w:val="both"/>
        <w:rPr>
          <w:rFonts w:ascii="Tahoma" w:hAnsi="Tahoma" w:cs="Tahoma"/>
        </w:rPr>
      </w:pPr>
      <w:r w:rsidRPr="00CA210A">
        <w:rPr>
          <w:rFonts w:ascii="Tahoma" w:hAnsi="Tahoma" w:cs="Tahoma"/>
        </w:rPr>
        <w:t xml:space="preserve">Bárczi Gusztáv Általános Iskola, Szakiskola, </w:t>
      </w:r>
    </w:p>
    <w:p w14:paraId="3426D1DD" w14:textId="77777777" w:rsidR="00D1561A" w:rsidRPr="00CA210A" w:rsidRDefault="00D1561A" w:rsidP="006500D3">
      <w:pPr>
        <w:tabs>
          <w:tab w:val="left" w:pos="8080"/>
        </w:tabs>
        <w:ind w:left="720"/>
        <w:jc w:val="both"/>
        <w:rPr>
          <w:rFonts w:ascii="Tahoma" w:hAnsi="Tahoma" w:cs="Tahoma"/>
        </w:rPr>
      </w:pPr>
      <w:r w:rsidRPr="00CA210A">
        <w:rPr>
          <w:rFonts w:ascii="Tahoma" w:hAnsi="Tahoma" w:cs="Tahoma"/>
        </w:rPr>
        <w:t xml:space="preserve">Készségfejlesztő </w:t>
      </w:r>
      <w:r w:rsidR="00E8371F" w:rsidRPr="00CA210A">
        <w:rPr>
          <w:rFonts w:ascii="Tahoma" w:hAnsi="Tahoma" w:cs="Tahoma"/>
        </w:rPr>
        <w:t>Iskola</w:t>
      </w:r>
      <w:r w:rsidRPr="00CA210A">
        <w:rPr>
          <w:rFonts w:ascii="Tahoma" w:hAnsi="Tahoma" w:cs="Tahoma"/>
        </w:rPr>
        <w:t xml:space="preserve"> és EGYMI</w:t>
      </w:r>
      <w:r w:rsidRPr="00CA210A">
        <w:rPr>
          <w:rFonts w:ascii="Tahoma" w:hAnsi="Tahoma" w:cs="Tahoma"/>
        </w:rPr>
        <w:tab/>
      </w:r>
      <w:r w:rsidR="00733CB7" w:rsidRPr="00CA210A">
        <w:rPr>
          <w:rFonts w:ascii="Tahoma" w:hAnsi="Tahoma" w:cs="Tahoma"/>
        </w:rPr>
        <w:t>0</w:t>
      </w:r>
      <w:r w:rsidRPr="00CA210A">
        <w:rPr>
          <w:rFonts w:ascii="Tahoma" w:hAnsi="Tahoma" w:cs="Tahoma"/>
        </w:rPr>
        <w:t xml:space="preserve"> fő</w:t>
      </w:r>
    </w:p>
    <w:p w14:paraId="504DEBCB" w14:textId="77777777" w:rsidR="00D1561A" w:rsidRPr="00CA210A" w:rsidRDefault="00D1561A" w:rsidP="006500D3">
      <w:pPr>
        <w:numPr>
          <w:ilvl w:val="0"/>
          <w:numId w:val="29"/>
        </w:numPr>
        <w:tabs>
          <w:tab w:val="left" w:pos="8080"/>
        </w:tabs>
        <w:spacing w:before="120"/>
        <w:jc w:val="both"/>
        <w:rPr>
          <w:rFonts w:ascii="Tahoma" w:hAnsi="Tahoma" w:cs="Tahoma"/>
        </w:rPr>
      </w:pPr>
      <w:proofErr w:type="spellStart"/>
      <w:r w:rsidRPr="00CA210A">
        <w:rPr>
          <w:rFonts w:ascii="Tahoma" w:hAnsi="Tahoma" w:cs="Tahoma"/>
        </w:rPr>
        <w:t>Gyulaffy</w:t>
      </w:r>
      <w:proofErr w:type="spellEnd"/>
      <w:r w:rsidRPr="00CA210A">
        <w:rPr>
          <w:rFonts w:ascii="Tahoma" w:hAnsi="Tahoma" w:cs="Tahoma"/>
        </w:rPr>
        <w:t xml:space="preserve"> László Német Nemzetiségi Nyelvoktató Általános Iskola</w:t>
      </w:r>
      <w:r w:rsidRPr="00CA210A">
        <w:rPr>
          <w:rFonts w:ascii="Tahoma" w:hAnsi="Tahoma" w:cs="Tahoma"/>
        </w:rPr>
        <w:tab/>
        <w:t>0 fő</w:t>
      </w:r>
    </w:p>
    <w:p w14:paraId="585BA2C9" w14:textId="77777777" w:rsidR="00D1561A" w:rsidRPr="00CA210A" w:rsidRDefault="00D1561A" w:rsidP="006500D3">
      <w:pPr>
        <w:pStyle w:val="Listaszerbekezds"/>
        <w:numPr>
          <w:ilvl w:val="0"/>
          <w:numId w:val="29"/>
        </w:numPr>
        <w:tabs>
          <w:tab w:val="left" w:pos="8080"/>
        </w:tabs>
        <w:spacing w:before="120"/>
        <w:rPr>
          <w:rFonts w:ascii="Tahoma" w:hAnsi="Tahoma" w:cs="Tahoma"/>
        </w:rPr>
      </w:pPr>
      <w:proofErr w:type="spellStart"/>
      <w:r w:rsidRPr="00CA210A">
        <w:rPr>
          <w:rFonts w:ascii="Tahoma" w:hAnsi="Tahoma" w:cs="Tahoma"/>
        </w:rPr>
        <w:t>Hriszto</w:t>
      </w:r>
      <w:proofErr w:type="spellEnd"/>
      <w:r w:rsidRPr="00CA210A">
        <w:rPr>
          <w:rFonts w:ascii="Tahoma" w:hAnsi="Tahoma" w:cs="Tahoma"/>
        </w:rPr>
        <w:t xml:space="preserve"> Botev Német Nemzetiség</w:t>
      </w:r>
      <w:r w:rsidR="007B48CE" w:rsidRPr="00CA210A">
        <w:rPr>
          <w:rFonts w:ascii="Tahoma" w:hAnsi="Tahoma" w:cs="Tahoma"/>
        </w:rPr>
        <w:t>i Nyelvoktató Általános Iskola</w:t>
      </w:r>
      <w:r w:rsidR="007B48CE" w:rsidRPr="00CA210A">
        <w:rPr>
          <w:rFonts w:ascii="Tahoma" w:hAnsi="Tahoma" w:cs="Tahoma"/>
        </w:rPr>
        <w:tab/>
        <w:t>0</w:t>
      </w:r>
      <w:r w:rsidRPr="00CA210A">
        <w:rPr>
          <w:rFonts w:ascii="Tahoma" w:hAnsi="Tahoma" w:cs="Tahoma"/>
        </w:rPr>
        <w:t xml:space="preserve"> fő</w:t>
      </w:r>
    </w:p>
    <w:p w14:paraId="4E80E344" w14:textId="726E76F4" w:rsidR="00D1561A" w:rsidRPr="00CA210A" w:rsidRDefault="00D1561A" w:rsidP="006500D3">
      <w:pPr>
        <w:numPr>
          <w:ilvl w:val="0"/>
          <w:numId w:val="29"/>
        </w:numPr>
        <w:tabs>
          <w:tab w:val="left" w:pos="8080"/>
        </w:tabs>
        <w:spacing w:before="120"/>
        <w:jc w:val="both"/>
        <w:rPr>
          <w:rFonts w:ascii="Tahoma" w:hAnsi="Tahoma" w:cs="Tahoma"/>
        </w:rPr>
      </w:pPr>
      <w:r w:rsidRPr="00CA210A">
        <w:rPr>
          <w:rFonts w:ascii="Tahoma" w:hAnsi="Tahoma" w:cs="Tahoma"/>
        </w:rPr>
        <w:t>Simonyi Zsigmond Ének</w:t>
      </w:r>
      <w:r w:rsidR="00E8371F" w:rsidRPr="00CA210A">
        <w:rPr>
          <w:rFonts w:ascii="Tahoma" w:hAnsi="Tahoma" w:cs="Tahoma"/>
        </w:rPr>
        <w:t>-</w:t>
      </w:r>
      <w:r w:rsidRPr="00CA210A">
        <w:rPr>
          <w:rFonts w:ascii="Tahoma" w:hAnsi="Tahoma" w:cs="Tahoma"/>
        </w:rPr>
        <w:t>zenei és</w:t>
      </w:r>
      <w:r w:rsidR="002B4DE7" w:rsidRPr="00CA210A">
        <w:rPr>
          <w:rFonts w:ascii="Tahoma" w:hAnsi="Tahoma" w:cs="Tahoma"/>
        </w:rPr>
        <w:t xml:space="preserve"> Testnevelési Általános Iskola</w:t>
      </w:r>
      <w:r w:rsidR="002B4DE7" w:rsidRPr="00CA210A">
        <w:rPr>
          <w:rFonts w:ascii="Tahoma" w:hAnsi="Tahoma" w:cs="Tahoma"/>
        </w:rPr>
        <w:tab/>
      </w:r>
      <w:r w:rsidR="00CA210A" w:rsidRPr="00CA210A">
        <w:rPr>
          <w:rFonts w:ascii="Tahoma" w:hAnsi="Tahoma" w:cs="Tahoma"/>
        </w:rPr>
        <w:t>0</w:t>
      </w:r>
      <w:r w:rsidRPr="00CA210A">
        <w:rPr>
          <w:rFonts w:ascii="Tahoma" w:hAnsi="Tahoma" w:cs="Tahoma"/>
        </w:rPr>
        <w:t xml:space="preserve"> fő</w:t>
      </w:r>
    </w:p>
    <w:p w14:paraId="419B9746" w14:textId="77777777" w:rsidR="006500D3" w:rsidRPr="00CA210A" w:rsidRDefault="00D1561A" w:rsidP="006500D3">
      <w:pPr>
        <w:numPr>
          <w:ilvl w:val="0"/>
          <w:numId w:val="29"/>
        </w:numPr>
        <w:tabs>
          <w:tab w:val="left" w:pos="8080"/>
        </w:tabs>
        <w:spacing w:before="120"/>
        <w:jc w:val="both"/>
        <w:rPr>
          <w:rFonts w:ascii="Tahoma" w:hAnsi="Tahoma" w:cs="Tahoma"/>
        </w:rPr>
      </w:pPr>
      <w:r w:rsidRPr="00CA210A">
        <w:rPr>
          <w:rFonts w:ascii="Tahoma" w:hAnsi="Tahoma" w:cs="Tahoma"/>
        </w:rPr>
        <w:t>Szilágyi Erzsébet</w:t>
      </w:r>
      <w:r w:rsidR="00E8371F" w:rsidRPr="00CA210A">
        <w:rPr>
          <w:rFonts w:ascii="Tahoma" w:hAnsi="Tahoma" w:cs="Tahoma"/>
        </w:rPr>
        <w:t xml:space="preserve"> Keresztény Általános Iskola és</w:t>
      </w:r>
      <w:r w:rsidR="006500D3" w:rsidRPr="00CA210A">
        <w:rPr>
          <w:rFonts w:ascii="Tahoma" w:hAnsi="Tahoma" w:cs="Tahoma"/>
        </w:rPr>
        <w:t xml:space="preserve"> </w:t>
      </w:r>
    </w:p>
    <w:p w14:paraId="09071DAB" w14:textId="77777777" w:rsidR="00D1561A" w:rsidRPr="00CA210A" w:rsidRDefault="00D1561A" w:rsidP="006500D3">
      <w:pPr>
        <w:tabs>
          <w:tab w:val="left" w:pos="8080"/>
        </w:tabs>
        <w:spacing w:before="120"/>
        <w:ind w:left="720"/>
        <w:jc w:val="both"/>
        <w:rPr>
          <w:rFonts w:ascii="Tahoma" w:hAnsi="Tahoma" w:cs="Tahoma"/>
        </w:rPr>
      </w:pPr>
      <w:r w:rsidRPr="00CA210A">
        <w:rPr>
          <w:rFonts w:ascii="Tahoma" w:hAnsi="Tahoma" w:cs="Tahoma"/>
        </w:rPr>
        <w:t xml:space="preserve">Alapfokú Művészeti </w:t>
      </w:r>
      <w:r w:rsidR="00E8371F" w:rsidRPr="00CA210A">
        <w:rPr>
          <w:rFonts w:ascii="Tahoma" w:hAnsi="Tahoma" w:cs="Tahoma"/>
        </w:rPr>
        <w:t>Iskola</w:t>
      </w:r>
      <w:r w:rsidRPr="00CA210A">
        <w:rPr>
          <w:rFonts w:ascii="Tahoma" w:hAnsi="Tahoma" w:cs="Tahoma"/>
        </w:rPr>
        <w:tab/>
        <w:t>0 fő</w:t>
      </w:r>
    </w:p>
    <w:p w14:paraId="7109D64D" w14:textId="11260785" w:rsidR="00D1561A" w:rsidRPr="00CA210A" w:rsidRDefault="00D1561A" w:rsidP="006500D3">
      <w:pPr>
        <w:numPr>
          <w:ilvl w:val="0"/>
          <w:numId w:val="29"/>
        </w:numPr>
        <w:tabs>
          <w:tab w:val="left" w:pos="8080"/>
        </w:tabs>
        <w:spacing w:before="120"/>
        <w:jc w:val="both"/>
        <w:rPr>
          <w:rFonts w:ascii="Tahoma" w:hAnsi="Tahoma" w:cs="Tahoma"/>
        </w:rPr>
      </w:pPr>
      <w:r w:rsidRPr="00CA210A">
        <w:rPr>
          <w:rFonts w:ascii="Tahoma" w:hAnsi="Tahoma" w:cs="Tahoma"/>
        </w:rPr>
        <w:t xml:space="preserve">Veszprémi Báthory István </w:t>
      </w:r>
      <w:r w:rsidR="0033590C" w:rsidRPr="00CA210A">
        <w:rPr>
          <w:rFonts w:ascii="Tahoma" w:hAnsi="Tahoma" w:cs="Tahoma"/>
        </w:rPr>
        <w:t xml:space="preserve">Sportiskolai </w:t>
      </w:r>
      <w:r w:rsidRPr="00CA210A">
        <w:rPr>
          <w:rFonts w:ascii="Tahoma" w:hAnsi="Tahoma" w:cs="Tahoma"/>
        </w:rPr>
        <w:t>Általános Iskola</w:t>
      </w:r>
      <w:r w:rsidR="0033590C" w:rsidRPr="00CA210A">
        <w:rPr>
          <w:rFonts w:ascii="Tahoma" w:hAnsi="Tahoma" w:cs="Tahoma"/>
        </w:rPr>
        <w:tab/>
      </w:r>
      <w:r w:rsidR="002B4DE7" w:rsidRPr="00CA210A">
        <w:rPr>
          <w:rFonts w:ascii="Tahoma" w:hAnsi="Tahoma" w:cs="Tahoma"/>
        </w:rPr>
        <w:t>1</w:t>
      </w:r>
      <w:r w:rsidRPr="00CA210A">
        <w:rPr>
          <w:rFonts w:ascii="Tahoma" w:hAnsi="Tahoma" w:cs="Tahoma"/>
        </w:rPr>
        <w:t xml:space="preserve"> fő</w:t>
      </w:r>
    </w:p>
    <w:p w14:paraId="216F361F" w14:textId="640E1B47" w:rsidR="00D1561A" w:rsidRPr="00CA210A" w:rsidRDefault="00D1561A" w:rsidP="006500D3">
      <w:pPr>
        <w:pStyle w:val="Listaszerbekezds"/>
        <w:numPr>
          <w:ilvl w:val="0"/>
          <w:numId w:val="29"/>
        </w:numPr>
        <w:tabs>
          <w:tab w:val="left" w:pos="8080"/>
        </w:tabs>
        <w:spacing w:before="120"/>
        <w:rPr>
          <w:rFonts w:ascii="Tahoma" w:hAnsi="Tahoma" w:cs="Tahoma"/>
        </w:rPr>
      </w:pPr>
      <w:r w:rsidRPr="00CA210A">
        <w:rPr>
          <w:rFonts w:ascii="Tahoma" w:hAnsi="Tahoma" w:cs="Tahoma"/>
        </w:rPr>
        <w:t xml:space="preserve">Veszprémi </w:t>
      </w:r>
      <w:proofErr w:type="spellStart"/>
      <w:r w:rsidRPr="00CA210A">
        <w:rPr>
          <w:rFonts w:ascii="Tahoma" w:hAnsi="Tahoma" w:cs="Tahoma"/>
        </w:rPr>
        <w:t>Cholnoky</w:t>
      </w:r>
      <w:proofErr w:type="spellEnd"/>
      <w:r w:rsidR="002B4DE7" w:rsidRPr="00CA210A">
        <w:rPr>
          <w:rFonts w:ascii="Tahoma" w:hAnsi="Tahoma" w:cs="Tahoma"/>
        </w:rPr>
        <w:t xml:space="preserve"> Jenő Általános Iskola</w:t>
      </w:r>
      <w:r w:rsidR="002B4DE7" w:rsidRPr="00CA210A">
        <w:rPr>
          <w:rFonts w:ascii="Tahoma" w:hAnsi="Tahoma" w:cs="Tahoma"/>
        </w:rPr>
        <w:tab/>
        <w:t>1</w:t>
      </w:r>
      <w:r w:rsidRPr="00CA210A">
        <w:rPr>
          <w:rFonts w:ascii="Tahoma" w:hAnsi="Tahoma" w:cs="Tahoma"/>
        </w:rPr>
        <w:t xml:space="preserve"> fő</w:t>
      </w:r>
    </w:p>
    <w:p w14:paraId="427BF756" w14:textId="45563E03" w:rsidR="00D1561A" w:rsidRPr="00CA210A" w:rsidRDefault="00D1561A" w:rsidP="006500D3">
      <w:pPr>
        <w:numPr>
          <w:ilvl w:val="0"/>
          <w:numId w:val="29"/>
        </w:numPr>
        <w:tabs>
          <w:tab w:val="left" w:pos="8080"/>
        </w:tabs>
        <w:spacing w:before="120"/>
        <w:jc w:val="both"/>
        <w:rPr>
          <w:rFonts w:ascii="Tahoma" w:hAnsi="Tahoma" w:cs="Tahoma"/>
        </w:rPr>
      </w:pPr>
      <w:r w:rsidRPr="00CA210A">
        <w:rPr>
          <w:rFonts w:ascii="Tahoma" w:hAnsi="Tahoma" w:cs="Tahoma"/>
        </w:rPr>
        <w:t xml:space="preserve">Veszprémi Deák Ferenc Általános Iskola </w:t>
      </w:r>
      <w:r w:rsidRPr="00CA210A">
        <w:rPr>
          <w:rFonts w:ascii="Tahoma" w:hAnsi="Tahoma" w:cs="Tahoma"/>
        </w:rPr>
        <w:tab/>
      </w:r>
      <w:r w:rsidR="00CA210A" w:rsidRPr="00CA210A">
        <w:rPr>
          <w:rFonts w:ascii="Tahoma" w:hAnsi="Tahoma" w:cs="Tahoma"/>
        </w:rPr>
        <w:t>7</w:t>
      </w:r>
      <w:r w:rsidRPr="00CA210A">
        <w:rPr>
          <w:rFonts w:ascii="Tahoma" w:hAnsi="Tahoma" w:cs="Tahoma"/>
        </w:rPr>
        <w:t xml:space="preserve"> fő</w:t>
      </w:r>
    </w:p>
    <w:p w14:paraId="28CC814D" w14:textId="77777777" w:rsidR="006500D3" w:rsidRPr="00CA210A" w:rsidRDefault="00D1561A" w:rsidP="006500D3">
      <w:pPr>
        <w:numPr>
          <w:ilvl w:val="0"/>
          <w:numId w:val="29"/>
        </w:numPr>
        <w:tabs>
          <w:tab w:val="left" w:pos="8080"/>
        </w:tabs>
        <w:spacing w:before="120"/>
        <w:jc w:val="both"/>
        <w:rPr>
          <w:rFonts w:ascii="Tahoma" w:hAnsi="Tahoma" w:cs="Tahoma"/>
        </w:rPr>
      </w:pPr>
      <w:r w:rsidRPr="00CA210A">
        <w:rPr>
          <w:rFonts w:ascii="Tahoma" w:hAnsi="Tahoma" w:cs="Tahoma"/>
        </w:rPr>
        <w:t>Veszprémi Dózsa György Német Nemzetiségi</w:t>
      </w:r>
      <w:r w:rsidR="006500D3" w:rsidRPr="00CA210A">
        <w:rPr>
          <w:rFonts w:ascii="Tahoma" w:hAnsi="Tahoma" w:cs="Tahoma"/>
        </w:rPr>
        <w:t xml:space="preserve"> </w:t>
      </w:r>
    </w:p>
    <w:p w14:paraId="48891F65" w14:textId="77777777" w:rsidR="00D1561A" w:rsidRPr="00CA210A" w:rsidRDefault="00D1561A" w:rsidP="006500D3">
      <w:pPr>
        <w:tabs>
          <w:tab w:val="left" w:pos="8080"/>
        </w:tabs>
        <w:spacing w:before="120"/>
        <w:ind w:left="720"/>
        <w:jc w:val="both"/>
        <w:rPr>
          <w:rFonts w:ascii="Tahoma" w:hAnsi="Tahoma" w:cs="Tahoma"/>
        </w:rPr>
      </w:pPr>
      <w:r w:rsidRPr="00CA210A">
        <w:rPr>
          <w:rFonts w:ascii="Tahoma" w:hAnsi="Tahoma" w:cs="Tahoma"/>
        </w:rPr>
        <w:t>Nyelvok</w:t>
      </w:r>
      <w:r w:rsidR="00CC6AE1" w:rsidRPr="00CA210A">
        <w:rPr>
          <w:rFonts w:ascii="Tahoma" w:hAnsi="Tahoma" w:cs="Tahoma"/>
        </w:rPr>
        <w:t>tató Általános Iskola</w:t>
      </w:r>
      <w:r w:rsidR="00CC6AE1" w:rsidRPr="00CA210A">
        <w:rPr>
          <w:rFonts w:ascii="Tahoma" w:hAnsi="Tahoma" w:cs="Tahoma"/>
        </w:rPr>
        <w:tab/>
      </w:r>
      <w:r w:rsidR="00C129CF" w:rsidRPr="00CA210A">
        <w:rPr>
          <w:rFonts w:ascii="Tahoma" w:hAnsi="Tahoma" w:cs="Tahoma"/>
        </w:rPr>
        <w:t>0</w:t>
      </w:r>
      <w:r w:rsidR="00B67195" w:rsidRPr="00CA210A">
        <w:rPr>
          <w:rFonts w:ascii="Tahoma" w:hAnsi="Tahoma" w:cs="Tahoma"/>
        </w:rPr>
        <w:t xml:space="preserve"> fő</w:t>
      </w:r>
    </w:p>
    <w:p w14:paraId="4F8636EA" w14:textId="77777777" w:rsidR="00BB4B61" w:rsidRPr="00CA210A" w:rsidRDefault="00BB4B61" w:rsidP="006500D3">
      <w:pPr>
        <w:numPr>
          <w:ilvl w:val="0"/>
          <w:numId w:val="29"/>
        </w:numPr>
        <w:tabs>
          <w:tab w:val="left" w:pos="8080"/>
        </w:tabs>
        <w:spacing w:before="120"/>
        <w:jc w:val="both"/>
        <w:rPr>
          <w:rFonts w:ascii="Tahoma" w:hAnsi="Tahoma" w:cs="Tahoma"/>
        </w:rPr>
      </w:pPr>
      <w:r w:rsidRPr="00CA210A">
        <w:rPr>
          <w:rFonts w:ascii="Tahoma" w:hAnsi="Tahoma" w:cs="Tahoma"/>
        </w:rPr>
        <w:t>Veszprémi Kossuth Lajos Általános Isk</w:t>
      </w:r>
      <w:r w:rsidR="00A40183" w:rsidRPr="00CA210A">
        <w:rPr>
          <w:rFonts w:ascii="Tahoma" w:hAnsi="Tahoma" w:cs="Tahoma"/>
        </w:rPr>
        <w:t>ola</w:t>
      </w:r>
      <w:r w:rsidR="00A2033A" w:rsidRPr="00CA210A">
        <w:rPr>
          <w:rFonts w:ascii="Tahoma" w:hAnsi="Tahoma" w:cs="Tahoma"/>
        </w:rPr>
        <w:tab/>
      </w:r>
      <w:r w:rsidR="00A40183" w:rsidRPr="00CA210A">
        <w:rPr>
          <w:rFonts w:ascii="Tahoma" w:hAnsi="Tahoma" w:cs="Tahoma"/>
        </w:rPr>
        <w:t>0</w:t>
      </w:r>
      <w:r w:rsidRPr="00CA210A">
        <w:rPr>
          <w:rFonts w:ascii="Tahoma" w:hAnsi="Tahoma" w:cs="Tahoma"/>
        </w:rPr>
        <w:t xml:space="preserve"> fő</w:t>
      </w:r>
    </w:p>
    <w:p w14:paraId="6AF584F3" w14:textId="77777777" w:rsidR="00BB4B61" w:rsidRPr="00CA210A" w:rsidRDefault="00BB4B61" w:rsidP="006500D3">
      <w:pPr>
        <w:numPr>
          <w:ilvl w:val="0"/>
          <w:numId w:val="29"/>
        </w:numPr>
        <w:tabs>
          <w:tab w:val="left" w:pos="8080"/>
        </w:tabs>
        <w:spacing w:before="120"/>
        <w:jc w:val="both"/>
        <w:rPr>
          <w:rFonts w:ascii="Tahoma" w:eastAsiaTheme="minorHAnsi" w:hAnsi="Tahoma" w:cs="Tahoma"/>
        </w:rPr>
      </w:pPr>
      <w:r w:rsidRPr="00CA210A">
        <w:rPr>
          <w:rFonts w:ascii="Tahoma" w:eastAsiaTheme="minorHAnsi" w:hAnsi="Tahoma" w:cs="Tahoma"/>
        </w:rPr>
        <w:t>Veszprémi Rózsa Úti Általános Iskola</w:t>
      </w:r>
      <w:r w:rsidRPr="00CA210A">
        <w:rPr>
          <w:rFonts w:ascii="Tahoma" w:eastAsiaTheme="minorHAnsi" w:hAnsi="Tahoma" w:cs="Tahoma"/>
        </w:rPr>
        <w:tab/>
        <w:t>0 fő</w:t>
      </w:r>
    </w:p>
    <w:sectPr w:rsidR="00BB4B61" w:rsidRPr="00CA210A" w:rsidSect="00356215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0B736" w14:textId="77777777" w:rsidR="003E5AD0" w:rsidRDefault="003E5AD0">
      <w:r>
        <w:separator/>
      </w:r>
    </w:p>
  </w:endnote>
  <w:endnote w:type="continuationSeparator" w:id="0">
    <w:p w14:paraId="107B128F" w14:textId="77777777" w:rsidR="003E5AD0" w:rsidRDefault="003E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168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5D2A3A2A" w14:textId="77777777" w:rsidR="00187E01" w:rsidRPr="00133E3E" w:rsidRDefault="00187E01">
        <w:pPr>
          <w:pStyle w:val="llb"/>
          <w:jc w:val="center"/>
          <w:rPr>
            <w:rFonts w:ascii="Garamond" w:hAnsi="Garamond"/>
          </w:rPr>
        </w:pPr>
        <w:r w:rsidRPr="00133E3E">
          <w:rPr>
            <w:rFonts w:ascii="Garamond" w:hAnsi="Garamond"/>
          </w:rPr>
          <w:fldChar w:fldCharType="begin"/>
        </w:r>
        <w:r w:rsidRPr="00133E3E">
          <w:rPr>
            <w:rFonts w:ascii="Garamond" w:hAnsi="Garamond"/>
          </w:rPr>
          <w:instrText>PAGE   \* MERGEFORMAT</w:instrText>
        </w:r>
        <w:r w:rsidRPr="00133E3E">
          <w:rPr>
            <w:rFonts w:ascii="Garamond" w:hAnsi="Garamond"/>
          </w:rPr>
          <w:fldChar w:fldCharType="separate"/>
        </w:r>
        <w:r w:rsidR="00DC7376">
          <w:rPr>
            <w:rFonts w:ascii="Garamond" w:hAnsi="Garamond"/>
            <w:noProof/>
          </w:rPr>
          <w:t>5</w:t>
        </w:r>
        <w:r w:rsidRPr="00133E3E">
          <w:rPr>
            <w:rFonts w:ascii="Garamond" w:hAnsi="Garamond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5D3B1" w14:textId="77777777" w:rsidR="003E5AD0" w:rsidRDefault="003E5AD0">
      <w:r>
        <w:separator/>
      </w:r>
    </w:p>
  </w:footnote>
  <w:footnote w:type="continuationSeparator" w:id="0">
    <w:p w14:paraId="7569DCB4" w14:textId="77777777" w:rsidR="003E5AD0" w:rsidRDefault="003E5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FE4BA" w14:textId="0005A11B" w:rsidR="002438C9" w:rsidRDefault="002438C9">
    <w:pPr>
      <w:pStyle w:val="lfej"/>
    </w:pPr>
    <w:r w:rsidRPr="00025561">
      <w:rPr>
        <w:rFonts w:ascii="Tahoma" w:hAnsi="Tahoma" w:cs="Tahoma"/>
        <w:b/>
        <w:noProof/>
      </w:rPr>
      <w:drawing>
        <wp:inline distT="0" distB="0" distL="0" distR="0" wp14:anchorId="730239BC" wp14:editId="3B8B04B0">
          <wp:extent cx="5760720" cy="342900"/>
          <wp:effectExtent l="0" t="0" r="0" b="0"/>
          <wp:docPr id="2" name="Kép 2" descr="Alpolgarme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Alpolgarmest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BE3DB8"/>
    <w:multiLevelType w:val="hybridMultilevel"/>
    <w:tmpl w:val="FDF2E450"/>
    <w:lvl w:ilvl="0" w:tplc="918C0E24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66DC7"/>
    <w:multiLevelType w:val="hybridMultilevel"/>
    <w:tmpl w:val="F3BC0890"/>
    <w:lvl w:ilvl="0" w:tplc="D7628B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F323F"/>
    <w:multiLevelType w:val="hybridMultilevel"/>
    <w:tmpl w:val="EF58C3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D4710"/>
    <w:multiLevelType w:val="hybridMultilevel"/>
    <w:tmpl w:val="E0FE18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574C6"/>
    <w:multiLevelType w:val="hybridMultilevel"/>
    <w:tmpl w:val="620AA4B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726E5"/>
    <w:multiLevelType w:val="hybridMultilevel"/>
    <w:tmpl w:val="D7AA20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27606"/>
    <w:multiLevelType w:val="hybridMultilevel"/>
    <w:tmpl w:val="17A6B1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31892"/>
    <w:multiLevelType w:val="hybridMultilevel"/>
    <w:tmpl w:val="9A58A0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536FDF"/>
    <w:multiLevelType w:val="hybridMultilevel"/>
    <w:tmpl w:val="0D48C84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1837EAD"/>
    <w:multiLevelType w:val="hybridMultilevel"/>
    <w:tmpl w:val="F7788194"/>
    <w:lvl w:ilvl="0" w:tplc="926A5446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E70D1D"/>
    <w:multiLevelType w:val="hybridMultilevel"/>
    <w:tmpl w:val="0B8A0228"/>
    <w:lvl w:ilvl="0" w:tplc="63FC31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C7F45"/>
    <w:multiLevelType w:val="hybridMultilevel"/>
    <w:tmpl w:val="152800F8"/>
    <w:lvl w:ilvl="0" w:tplc="AD08BC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C565B"/>
    <w:multiLevelType w:val="hybridMultilevel"/>
    <w:tmpl w:val="2F486D8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5F23C6"/>
    <w:multiLevelType w:val="hybridMultilevel"/>
    <w:tmpl w:val="EF60C190"/>
    <w:lvl w:ilvl="0" w:tplc="49C695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2D33B0A"/>
    <w:multiLevelType w:val="hybridMultilevel"/>
    <w:tmpl w:val="7E309B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214FB"/>
    <w:multiLevelType w:val="multilevel"/>
    <w:tmpl w:val="32369F5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257661C3"/>
    <w:multiLevelType w:val="hybridMultilevel"/>
    <w:tmpl w:val="9F58A506"/>
    <w:lvl w:ilvl="0" w:tplc="49C6959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8DD5BAE"/>
    <w:multiLevelType w:val="hybridMultilevel"/>
    <w:tmpl w:val="37AE94F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584D30"/>
    <w:multiLevelType w:val="hybridMultilevel"/>
    <w:tmpl w:val="F230E366"/>
    <w:lvl w:ilvl="0" w:tplc="224064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7125E"/>
    <w:multiLevelType w:val="hybridMultilevel"/>
    <w:tmpl w:val="B1EC2B90"/>
    <w:lvl w:ilvl="0" w:tplc="49C69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480EE7"/>
    <w:multiLevelType w:val="hybridMultilevel"/>
    <w:tmpl w:val="B3D0E27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4E7888"/>
    <w:multiLevelType w:val="hybridMultilevel"/>
    <w:tmpl w:val="BB5666E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F6E2A76"/>
    <w:multiLevelType w:val="hybridMultilevel"/>
    <w:tmpl w:val="4AB09A7A"/>
    <w:lvl w:ilvl="0" w:tplc="5FFEEB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C749C"/>
    <w:multiLevelType w:val="hybridMultilevel"/>
    <w:tmpl w:val="9558B4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D616B"/>
    <w:multiLevelType w:val="hybridMultilevel"/>
    <w:tmpl w:val="2514B1FE"/>
    <w:lvl w:ilvl="0" w:tplc="4C7CA1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9BA2BC5"/>
    <w:multiLevelType w:val="hybridMultilevel"/>
    <w:tmpl w:val="77463484"/>
    <w:lvl w:ilvl="0" w:tplc="040E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875E0F"/>
    <w:multiLevelType w:val="hybridMultilevel"/>
    <w:tmpl w:val="3E12A12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DCC4A17"/>
    <w:multiLevelType w:val="hybridMultilevel"/>
    <w:tmpl w:val="0C9C3FB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03D69A7"/>
    <w:multiLevelType w:val="hybridMultilevel"/>
    <w:tmpl w:val="2C180C48"/>
    <w:lvl w:ilvl="0" w:tplc="7C2C2B2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 w:themeColor="text1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D4705B"/>
    <w:multiLevelType w:val="hybridMultilevel"/>
    <w:tmpl w:val="648EF0B0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28B5B60"/>
    <w:multiLevelType w:val="hybridMultilevel"/>
    <w:tmpl w:val="E1D447F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E01B4A"/>
    <w:multiLevelType w:val="hybridMultilevel"/>
    <w:tmpl w:val="307C4B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283199"/>
    <w:multiLevelType w:val="hybridMultilevel"/>
    <w:tmpl w:val="EB2E0226"/>
    <w:lvl w:ilvl="0" w:tplc="976C887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2223AA"/>
    <w:multiLevelType w:val="hybridMultilevel"/>
    <w:tmpl w:val="5C14E2C4"/>
    <w:lvl w:ilvl="0" w:tplc="0B448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color w:val="auto"/>
      </w:rPr>
    </w:lvl>
    <w:lvl w:ilvl="1" w:tplc="5B0AFF48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6076516"/>
    <w:multiLevelType w:val="multilevel"/>
    <w:tmpl w:val="A8986ED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6" w15:restartNumberingAfterBreak="0">
    <w:nsid w:val="67BE2F05"/>
    <w:multiLevelType w:val="hybridMultilevel"/>
    <w:tmpl w:val="2272E166"/>
    <w:lvl w:ilvl="0" w:tplc="534876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62008"/>
    <w:multiLevelType w:val="hybridMultilevel"/>
    <w:tmpl w:val="FC9459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E63E3"/>
    <w:multiLevelType w:val="hybridMultilevel"/>
    <w:tmpl w:val="BA6446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C938C1"/>
    <w:multiLevelType w:val="hybridMultilevel"/>
    <w:tmpl w:val="376A593A"/>
    <w:lvl w:ilvl="0" w:tplc="49C69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0C4EB7"/>
    <w:multiLevelType w:val="hybridMultilevel"/>
    <w:tmpl w:val="1BBC5B58"/>
    <w:lvl w:ilvl="0" w:tplc="4C7CA1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8626C6"/>
    <w:multiLevelType w:val="hybridMultilevel"/>
    <w:tmpl w:val="8362B076"/>
    <w:lvl w:ilvl="0" w:tplc="4C7CA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3A1315"/>
    <w:multiLevelType w:val="multilevel"/>
    <w:tmpl w:val="774C0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8244BCF"/>
    <w:multiLevelType w:val="multilevel"/>
    <w:tmpl w:val="37F2988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2520"/>
      </w:pPr>
      <w:rPr>
        <w:rFonts w:hint="default"/>
      </w:rPr>
    </w:lvl>
  </w:abstractNum>
  <w:abstractNum w:abstractNumId="44" w15:restartNumberingAfterBreak="0">
    <w:nsid w:val="78B627B9"/>
    <w:multiLevelType w:val="hybridMultilevel"/>
    <w:tmpl w:val="61B2608E"/>
    <w:lvl w:ilvl="0" w:tplc="08CE2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9"/>
  </w:num>
  <w:num w:numId="3">
    <w:abstractNumId w:val="20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31"/>
  </w:num>
  <w:num w:numId="8">
    <w:abstractNumId w:val="6"/>
  </w:num>
  <w:num w:numId="9">
    <w:abstractNumId w:val="4"/>
  </w:num>
  <w:num w:numId="10">
    <w:abstractNumId w:val="27"/>
  </w:num>
  <w:num w:numId="11">
    <w:abstractNumId w:val="14"/>
  </w:num>
  <w:num w:numId="12">
    <w:abstractNumId w:val="17"/>
  </w:num>
  <w:num w:numId="13">
    <w:abstractNumId w:val="2"/>
  </w:num>
  <w:num w:numId="14">
    <w:abstractNumId w:val="28"/>
  </w:num>
  <w:num w:numId="15">
    <w:abstractNumId w:val="40"/>
  </w:num>
  <w:num w:numId="16">
    <w:abstractNumId w:val="41"/>
  </w:num>
  <w:num w:numId="17">
    <w:abstractNumId w:val="25"/>
  </w:num>
  <w:num w:numId="18">
    <w:abstractNumId w:val="24"/>
  </w:num>
  <w:num w:numId="19">
    <w:abstractNumId w:val="9"/>
  </w:num>
  <w:num w:numId="20">
    <w:abstractNumId w:val="18"/>
  </w:num>
  <w:num w:numId="21">
    <w:abstractNumId w:val="13"/>
  </w:num>
  <w:num w:numId="22">
    <w:abstractNumId w:val="33"/>
  </w:num>
  <w:num w:numId="23">
    <w:abstractNumId w:val="23"/>
  </w:num>
  <w:num w:numId="24">
    <w:abstractNumId w:val="19"/>
  </w:num>
  <w:num w:numId="25">
    <w:abstractNumId w:val="12"/>
  </w:num>
  <w:num w:numId="26">
    <w:abstractNumId w:val="8"/>
  </w:num>
  <w:num w:numId="27">
    <w:abstractNumId w:val="36"/>
  </w:num>
  <w:num w:numId="28">
    <w:abstractNumId w:val="34"/>
  </w:num>
  <w:num w:numId="29">
    <w:abstractNumId w:val="10"/>
  </w:num>
  <w:num w:numId="30">
    <w:abstractNumId w:val="5"/>
  </w:num>
  <w:num w:numId="31">
    <w:abstractNumId w:val="7"/>
  </w:num>
  <w:num w:numId="32">
    <w:abstractNumId w:val="11"/>
  </w:num>
  <w:num w:numId="33">
    <w:abstractNumId w:val="30"/>
  </w:num>
  <w:num w:numId="34">
    <w:abstractNumId w:val="42"/>
  </w:num>
  <w:num w:numId="35">
    <w:abstractNumId w:val="16"/>
  </w:num>
  <w:num w:numId="36">
    <w:abstractNumId w:val="35"/>
  </w:num>
  <w:num w:numId="37">
    <w:abstractNumId w:val="32"/>
  </w:num>
  <w:num w:numId="38">
    <w:abstractNumId w:val="26"/>
  </w:num>
  <w:num w:numId="39">
    <w:abstractNumId w:val="44"/>
  </w:num>
  <w:num w:numId="40">
    <w:abstractNumId w:val="29"/>
  </w:num>
  <w:num w:numId="41">
    <w:abstractNumId w:val="15"/>
  </w:num>
  <w:num w:numId="42">
    <w:abstractNumId w:val="22"/>
  </w:num>
  <w:num w:numId="43">
    <w:abstractNumId w:val="21"/>
  </w:num>
  <w:num w:numId="44">
    <w:abstractNumId w:val="1"/>
  </w:num>
  <w:num w:numId="45">
    <w:abstractNumId w:val="43"/>
  </w:num>
  <w:num w:numId="46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57"/>
    <w:rsid w:val="00001068"/>
    <w:rsid w:val="000048C3"/>
    <w:rsid w:val="0000574E"/>
    <w:rsid w:val="00014D55"/>
    <w:rsid w:val="00016EBB"/>
    <w:rsid w:val="00022888"/>
    <w:rsid w:val="000269F3"/>
    <w:rsid w:val="0004425B"/>
    <w:rsid w:val="00046732"/>
    <w:rsid w:val="00050002"/>
    <w:rsid w:val="00055881"/>
    <w:rsid w:val="00056DBB"/>
    <w:rsid w:val="00061494"/>
    <w:rsid w:val="00083B2C"/>
    <w:rsid w:val="00084348"/>
    <w:rsid w:val="00091EEB"/>
    <w:rsid w:val="0009381F"/>
    <w:rsid w:val="00093CBB"/>
    <w:rsid w:val="000958B9"/>
    <w:rsid w:val="00097FD8"/>
    <w:rsid w:val="000B221D"/>
    <w:rsid w:val="000B49DB"/>
    <w:rsid w:val="000B76A4"/>
    <w:rsid w:val="000C1B50"/>
    <w:rsid w:val="000D6A13"/>
    <w:rsid w:val="000E7A28"/>
    <w:rsid w:val="000F2EB7"/>
    <w:rsid w:val="000F7FBB"/>
    <w:rsid w:val="00101163"/>
    <w:rsid w:val="0010221D"/>
    <w:rsid w:val="00104FD9"/>
    <w:rsid w:val="0011316E"/>
    <w:rsid w:val="00115125"/>
    <w:rsid w:val="001164DA"/>
    <w:rsid w:val="00120F64"/>
    <w:rsid w:val="00133E3E"/>
    <w:rsid w:val="001361EA"/>
    <w:rsid w:val="00144B07"/>
    <w:rsid w:val="00151256"/>
    <w:rsid w:val="00153757"/>
    <w:rsid w:val="0016633A"/>
    <w:rsid w:val="00187E01"/>
    <w:rsid w:val="00191763"/>
    <w:rsid w:val="00194459"/>
    <w:rsid w:val="001A399E"/>
    <w:rsid w:val="001A40E6"/>
    <w:rsid w:val="001B0869"/>
    <w:rsid w:val="001B0933"/>
    <w:rsid w:val="001B31DF"/>
    <w:rsid w:val="001B6DEB"/>
    <w:rsid w:val="001F0DBE"/>
    <w:rsid w:val="00202B49"/>
    <w:rsid w:val="00204C36"/>
    <w:rsid w:val="00211B2B"/>
    <w:rsid w:val="00211CFF"/>
    <w:rsid w:val="00224650"/>
    <w:rsid w:val="00232E52"/>
    <w:rsid w:val="00235E0B"/>
    <w:rsid w:val="00241A52"/>
    <w:rsid w:val="002438C9"/>
    <w:rsid w:val="002504C2"/>
    <w:rsid w:val="002621EC"/>
    <w:rsid w:val="00264573"/>
    <w:rsid w:val="00274CCE"/>
    <w:rsid w:val="00276CF4"/>
    <w:rsid w:val="00280D56"/>
    <w:rsid w:val="00283F6F"/>
    <w:rsid w:val="00293E6D"/>
    <w:rsid w:val="002A3406"/>
    <w:rsid w:val="002B3C55"/>
    <w:rsid w:val="002B4DE7"/>
    <w:rsid w:val="002C574E"/>
    <w:rsid w:val="002C6365"/>
    <w:rsid w:val="002E031B"/>
    <w:rsid w:val="002E57A4"/>
    <w:rsid w:val="002E74DD"/>
    <w:rsid w:val="002F0137"/>
    <w:rsid w:val="0030212C"/>
    <w:rsid w:val="003031A6"/>
    <w:rsid w:val="00311664"/>
    <w:rsid w:val="003333E6"/>
    <w:rsid w:val="0033590C"/>
    <w:rsid w:val="00337CFE"/>
    <w:rsid w:val="00343397"/>
    <w:rsid w:val="003506B9"/>
    <w:rsid w:val="00356215"/>
    <w:rsid w:val="00356C9F"/>
    <w:rsid w:val="00366FBA"/>
    <w:rsid w:val="003757C6"/>
    <w:rsid w:val="00382085"/>
    <w:rsid w:val="003A6E41"/>
    <w:rsid w:val="003A78B6"/>
    <w:rsid w:val="003B1BF0"/>
    <w:rsid w:val="003B2A99"/>
    <w:rsid w:val="003B561A"/>
    <w:rsid w:val="003C34F9"/>
    <w:rsid w:val="003C660F"/>
    <w:rsid w:val="003E5AD0"/>
    <w:rsid w:val="003E7C91"/>
    <w:rsid w:val="003F1692"/>
    <w:rsid w:val="003F2DE0"/>
    <w:rsid w:val="003F4ACB"/>
    <w:rsid w:val="003F6B9E"/>
    <w:rsid w:val="00413435"/>
    <w:rsid w:val="0041459D"/>
    <w:rsid w:val="0041681D"/>
    <w:rsid w:val="00417C86"/>
    <w:rsid w:val="00420DF3"/>
    <w:rsid w:val="0042302E"/>
    <w:rsid w:val="004246E4"/>
    <w:rsid w:val="0043639C"/>
    <w:rsid w:val="0044472E"/>
    <w:rsid w:val="00445393"/>
    <w:rsid w:val="00450B67"/>
    <w:rsid w:val="004519BE"/>
    <w:rsid w:val="00452EAA"/>
    <w:rsid w:val="0049066D"/>
    <w:rsid w:val="00493C94"/>
    <w:rsid w:val="004A004F"/>
    <w:rsid w:val="004A67C4"/>
    <w:rsid w:val="004B5F89"/>
    <w:rsid w:val="004B7041"/>
    <w:rsid w:val="004C1864"/>
    <w:rsid w:val="004C618B"/>
    <w:rsid w:val="004D10E8"/>
    <w:rsid w:val="004D1B15"/>
    <w:rsid w:val="004D2215"/>
    <w:rsid w:val="004D2E61"/>
    <w:rsid w:val="004E18E0"/>
    <w:rsid w:val="004E3683"/>
    <w:rsid w:val="004E36AB"/>
    <w:rsid w:val="004F17A7"/>
    <w:rsid w:val="0050296D"/>
    <w:rsid w:val="0050687E"/>
    <w:rsid w:val="00510D46"/>
    <w:rsid w:val="00510F39"/>
    <w:rsid w:val="00513821"/>
    <w:rsid w:val="00514D6D"/>
    <w:rsid w:val="0052030A"/>
    <w:rsid w:val="00526ED0"/>
    <w:rsid w:val="005275AF"/>
    <w:rsid w:val="00533785"/>
    <w:rsid w:val="00541D83"/>
    <w:rsid w:val="00542DC2"/>
    <w:rsid w:val="0054475E"/>
    <w:rsid w:val="005539BA"/>
    <w:rsid w:val="00553A93"/>
    <w:rsid w:val="00561164"/>
    <w:rsid w:val="00563083"/>
    <w:rsid w:val="005642FB"/>
    <w:rsid w:val="005678FE"/>
    <w:rsid w:val="00571EDD"/>
    <w:rsid w:val="00571F69"/>
    <w:rsid w:val="00575B33"/>
    <w:rsid w:val="00594445"/>
    <w:rsid w:val="005A66E2"/>
    <w:rsid w:val="005B3B7D"/>
    <w:rsid w:val="005B6913"/>
    <w:rsid w:val="005C02B3"/>
    <w:rsid w:val="005E0B31"/>
    <w:rsid w:val="005E71B5"/>
    <w:rsid w:val="005F1153"/>
    <w:rsid w:val="00605C8E"/>
    <w:rsid w:val="0061685D"/>
    <w:rsid w:val="006224C1"/>
    <w:rsid w:val="0064197B"/>
    <w:rsid w:val="00644405"/>
    <w:rsid w:val="00646469"/>
    <w:rsid w:val="006500D3"/>
    <w:rsid w:val="006542C2"/>
    <w:rsid w:val="00656C11"/>
    <w:rsid w:val="0067081B"/>
    <w:rsid w:val="00694153"/>
    <w:rsid w:val="006A055F"/>
    <w:rsid w:val="006B2F5E"/>
    <w:rsid w:val="006D088F"/>
    <w:rsid w:val="006E0823"/>
    <w:rsid w:val="006E3947"/>
    <w:rsid w:val="006E56E4"/>
    <w:rsid w:val="006F3EE6"/>
    <w:rsid w:val="007012F1"/>
    <w:rsid w:val="00701A2C"/>
    <w:rsid w:val="007068BF"/>
    <w:rsid w:val="00706D23"/>
    <w:rsid w:val="00725820"/>
    <w:rsid w:val="00725FFB"/>
    <w:rsid w:val="00733CB7"/>
    <w:rsid w:val="00737954"/>
    <w:rsid w:val="00737AD8"/>
    <w:rsid w:val="00740061"/>
    <w:rsid w:val="00755259"/>
    <w:rsid w:val="00756CF9"/>
    <w:rsid w:val="0076228B"/>
    <w:rsid w:val="007630B5"/>
    <w:rsid w:val="0076367B"/>
    <w:rsid w:val="00786E7D"/>
    <w:rsid w:val="007A1C40"/>
    <w:rsid w:val="007B48CE"/>
    <w:rsid w:val="007C0AF8"/>
    <w:rsid w:val="007C625A"/>
    <w:rsid w:val="007D7D03"/>
    <w:rsid w:val="007E3A27"/>
    <w:rsid w:val="007E5F3D"/>
    <w:rsid w:val="007F38B2"/>
    <w:rsid w:val="00814904"/>
    <w:rsid w:val="00815C7D"/>
    <w:rsid w:val="008174D2"/>
    <w:rsid w:val="00827FA5"/>
    <w:rsid w:val="00832A1A"/>
    <w:rsid w:val="008346F9"/>
    <w:rsid w:val="00836B84"/>
    <w:rsid w:val="008401EC"/>
    <w:rsid w:val="0084235C"/>
    <w:rsid w:val="0084660A"/>
    <w:rsid w:val="0084678D"/>
    <w:rsid w:val="008523E0"/>
    <w:rsid w:val="00856A22"/>
    <w:rsid w:val="0086290F"/>
    <w:rsid w:val="00872963"/>
    <w:rsid w:val="00874CFF"/>
    <w:rsid w:val="00882C9D"/>
    <w:rsid w:val="0088670D"/>
    <w:rsid w:val="0089055F"/>
    <w:rsid w:val="00894578"/>
    <w:rsid w:val="00896330"/>
    <w:rsid w:val="00897360"/>
    <w:rsid w:val="008A1A79"/>
    <w:rsid w:val="008A64B8"/>
    <w:rsid w:val="008B6D08"/>
    <w:rsid w:val="008C7F81"/>
    <w:rsid w:val="008D08BB"/>
    <w:rsid w:val="008E442A"/>
    <w:rsid w:val="008E5A3C"/>
    <w:rsid w:val="00900BD3"/>
    <w:rsid w:val="00932D36"/>
    <w:rsid w:val="009463C3"/>
    <w:rsid w:val="00950A0D"/>
    <w:rsid w:val="00950C75"/>
    <w:rsid w:val="009526E1"/>
    <w:rsid w:val="00956F63"/>
    <w:rsid w:val="00962E0D"/>
    <w:rsid w:val="00966C9E"/>
    <w:rsid w:val="0097570F"/>
    <w:rsid w:val="00975E5B"/>
    <w:rsid w:val="0098115F"/>
    <w:rsid w:val="00982028"/>
    <w:rsid w:val="009923C2"/>
    <w:rsid w:val="00992515"/>
    <w:rsid w:val="009A254A"/>
    <w:rsid w:val="009A29B3"/>
    <w:rsid w:val="009B6037"/>
    <w:rsid w:val="009C6193"/>
    <w:rsid w:val="009E297F"/>
    <w:rsid w:val="009E5750"/>
    <w:rsid w:val="00A02C0D"/>
    <w:rsid w:val="00A2033A"/>
    <w:rsid w:val="00A26444"/>
    <w:rsid w:val="00A26BB0"/>
    <w:rsid w:val="00A307D8"/>
    <w:rsid w:val="00A30F96"/>
    <w:rsid w:val="00A3561F"/>
    <w:rsid w:val="00A369A4"/>
    <w:rsid w:val="00A40183"/>
    <w:rsid w:val="00A40DBC"/>
    <w:rsid w:val="00A410EC"/>
    <w:rsid w:val="00A53FBC"/>
    <w:rsid w:val="00A63171"/>
    <w:rsid w:val="00A66E21"/>
    <w:rsid w:val="00A72A6C"/>
    <w:rsid w:val="00A77FEF"/>
    <w:rsid w:val="00A83C21"/>
    <w:rsid w:val="00A9500C"/>
    <w:rsid w:val="00AA2846"/>
    <w:rsid w:val="00AA49FC"/>
    <w:rsid w:val="00AA7901"/>
    <w:rsid w:val="00AB46C6"/>
    <w:rsid w:val="00AB5893"/>
    <w:rsid w:val="00AD0D83"/>
    <w:rsid w:val="00AD2BB5"/>
    <w:rsid w:val="00AD36F8"/>
    <w:rsid w:val="00AE15F6"/>
    <w:rsid w:val="00AE7032"/>
    <w:rsid w:val="00AE7E31"/>
    <w:rsid w:val="00AF3139"/>
    <w:rsid w:val="00B042AC"/>
    <w:rsid w:val="00B13F85"/>
    <w:rsid w:val="00B2096E"/>
    <w:rsid w:val="00B346C9"/>
    <w:rsid w:val="00B37B76"/>
    <w:rsid w:val="00B444C3"/>
    <w:rsid w:val="00B5041A"/>
    <w:rsid w:val="00B5064F"/>
    <w:rsid w:val="00B5715B"/>
    <w:rsid w:val="00B67195"/>
    <w:rsid w:val="00B67A7E"/>
    <w:rsid w:val="00B72688"/>
    <w:rsid w:val="00B95977"/>
    <w:rsid w:val="00BB004E"/>
    <w:rsid w:val="00BB2552"/>
    <w:rsid w:val="00BB4B61"/>
    <w:rsid w:val="00BB6C97"/>
    <w:rsid w:val="00BC5300"/>
    <w:rsid w:val="00BC589A"/>
    <w:rsid w:val="00BC6B60"/>
    <w:rsid w:val="00BD1C65"/>
    <w:rsid w:val="00BE1669"/>
    <w:rsid w:val="00BE3601"/>
    <w:rsid w:val="00BF4E25"/>
    <w:rsid w:val="00C00B3A"/>
    <w:rsid w:val="00C116C2"/>
    <w:rsid w:val="00C129CF"/>
    <w:rsid w:val="00C24FAF"/>
    <w:rsid w:val="00C25280"/>
    <w:rsid w:val="00C5097D"/>
    <w:rsid w:val="00C52170"/>
    <w:rsid w:val="00C70780"/>
    <w:rsid w:val="00C71747"/>
    <w:rsid w:val="00C72CFF"/>
    <w:rsid w:val="00C8534D"/>
    <w:rsid w:val="00CA210A"/>
    <w:rsid w:val="00CA7CCB"/>
    <w:rsid w:val="00CB0843"/>
    <w:rsid w:val="00CB2F6A"/>
    <w:rsid w:val="00CB30F6"/>
    <w:rsid w:val="00CC6AE1"/>
    <w:rsid w:val="00CD2BA2"/>
    <w:rsid w:val="00CD6FFF"/>
    <w:rsid w:val="00CF501E"/>
    <w:rsid w:val="00D04DCE"/>
    <w:rsid w:val="00D0793A"/>
    <w:rsid w:val="00D10674"/>
    <w:rsid w:val="00D14DE6"/>
    <w:rsid w:val="00D1561A"/>
    <w:rsid w:val="00D43FC3"/>
    <w:rsid w:val="00D73752"/>
    <w:rsid w:val="00D73A36"/>
    <w:rsid w:val="00D7643F"/>
    <w:rsid w:val="00D771F7"/>
    <w:rsid w:val="00D83053"/>
    <w:rsid w:val="00D849A4"/>
    <w:rsid w:val="00DA18C4"/>
    <w:rsid w:val="00DB099C"/>
    <w:rsid w:val="00DB4169"/>
    <w:rsid w:val="00DC0E3A"/>
    <w:rsid w:val="00DC1AA0"/>
    <w:rsid w:val="00DC2A99"/>
    <w:rsid w:val="00DC7376"/>
    <w:rsid w:val="00DD4FBC"/>
    <w:rsid w:val="00DE2BB1"/>
    <w:rsid w:val="00DE33DB"/>
    <w:rsid w:val="00E17403"/>
    <w:rsid w:val="00E33E61"/>
    <w:rsid w:val="00E34652"/>
    <w:rsid w:val="00E34C9F"/>
    <w:rsid w:val="00E3607A"/>
    <w:rsid w:val="00E43745"/>
    <w:rsid w:val="00E458F4"/>
    <w:rsid w:val="00E778FA"/>
    <w:rsid w:val="00E802F7"/>
    <w:rsid w:val="00E8371F"/>
    <w:rsid w:val="00E86973"/>
    <w:rsid w:val="00E9041D"/>
    <w:rsid w:val="00E94460"/>
    <w:rsid w:val="00E9561A"/>
    <w:rsid w:val="00E95BB7"/>
    <w:rsid w:val="00E97EE2"/>
    <w:rsid w:val="00EA3D7A"/>
    <w:rsid w:val="00EA50E4"/>
    <w:rsid w:val="00EB1CC4"/>
    <w:rsid w:val="00EC66BF"/>
    <w:rsid w:val="00ED5A60"/>
    <w:rsid w:val="00EE0EE4"/>
    <w:rsid w:val="00EE1ACB"/>
    <w:rsid w:val="00EE674D"/>
    <w:rsid w:val="00EE7A3A"/>
    <w:rsid w:val="00EF4D92"/>
    <w:rsid w:val="00F03401"/>
    <w:rsid w:val="00F103F5"/>
    <w:rsid w:val="00F14F5E"/>
    <w:rsid w:val="00F1693B"/>
    <w:rsid w:val="00F20710"/>
    <w:rsid w:val="00F26145"/>
    <w:rsid w:val="00F27B9C"/>
    <w:rsid w:val="00F434FC"/>
    <w:rsid w:val="00F552A3"/>
    <w:rsid w:val="00F61CD3"/>
    <w:rsid w:val="00F72B06"/>
    <w:rsid w:val="00F76526"/>
    <w:rsid w:val="00F858A7"/>
    <w:rsid w:val="00FA2976"/>
    <w:rsid w:val="00FA4782"/>
    <w:rsid w:val="00FB3019"/>
    <w:rsid w:val="00FB3C90"/>
    <w:rsid w:val="00FD55DF"/>
    <w:rsid w:val="00FD6F5C"/>
    <w:rsid w:val="00FF0884"/>
    <w:rsid w:val="00FF61BE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C407E"/>
  <w15:docId w15:val="{FE9C623C-9DC3-464C-9760-62CEE0AC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3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C6B60"/>
    <w:pPr>
      <w:keepNext/>
      <w:numPr>
        <w:numId w:val="1"/>
      </w:numPr>
      <w:suppressAutoHyphens/>
      <w:overflowPunct w:val="0"/>
      <w:autoSpaceDE w:val="0"/>
      <w:outlineLvl w:val="0"/>
    </w:pPr>
    <w:rPr>
      <w:rFonts w:ascii="Arial" w:eastAsia="Arial Unicode MS" w:hAnsi="Arial" w:cs="Arial"/>
      <w:sz w:val="30"/>
      <w:szCs w:val="20"/>
      <w:lang w:eastAsia="ar-SA"/>
    </w:rPr>
  </w:style>
  <w:style w:type="paragraph" w:styleId="Cmsor2">
    <w:name w:val="heading 2"/>
    <w:basedOn w:val="Norml"/>
    <w:next w:val="Norml"/>
    <w:link w:val="Cmsor2Char"/>
    <w:qFormat/>
    <w:rsid w:val="00BC6B60"/>
    <w:pPr>
      <w:keepNext/>
      <w:ind w:left="1080"/>
      <w:jc w:val="center"/>
      <w:outlineLvl w:val="1"/>
    </w:pPr>
    <w:rPr>
      <w:b/>
      <w:bCs/>
      <w:smallCaps/>
      <w:sz w:val="28"/>
    </w:rPr>
  </w:style>
  <w:style w:type="paragraph" w:styleId="Cmsor3">
    <w:name w:val="heading 3"/>
    <w:basedOn w:val="Norml"/>
    <w:next w:val="Norml"/>
    <w:link w:val="Cmsor3Char"/>
    <w:qFormat/>
    <w:rsid w:val="00BC6B60"/>
    <w:pPr>
      <w:keepNext/>
      <w:jc w:val="center"/>
      <w:outlineLvl w:val="2"/>
    </w:pPr>
    <w:rPr>
      <w:b/>
      <w:bCs/>
      <w:smallCaps/>
    </w:rPr>
  </w:style>
  <w:style w:type="paragraph" w:styleId="Cmsor4">
    <w:name w:val="heading 4"/>
    <w:basedOn w:val="Norml"/>
    <w:next w:val="Norml"/>
    <w:link w:val="Cmsor4Char"/>
    <w:qFormat/>
    <w:rsid w:val="00BC6B60"/>
    <w:pPr>
      <w:keepNext/>
      <w:widowControl w:val="0"/>
      <w:suppressAutoHyphens/>
      <w:jc w:val="center"/>
      <w:outlineLvl w:val="3"/>
    </w:pPr>
    <w:rPr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C6B60"/>
    <w:rPr>
      <w:rFonts w:ascii="Arial" w:eastAsia="Arial Unicode MS" w:hAnsi="Arial" w:cs="Arial"/>
      <w:sz w:val="30"/>
      <w:szCs w:val="20"/>
      <w:lang w:eastAsia="ar-SA"/>
    </w:rPr>
  </w:style>
  <w:style w:type="character" w:customStyle="1" w:styleId="Cmsor2Char">
    <w:name w:val="Címsor 2 Char"/>
    <w:basedOn w:val="Bekezdsalapbettpusa"/>
    <w:link w:val="Cmsor2"/>
    <w:rsid w:val="00BC6B60"/>
    <w:rPr>
      <w:rFonts w:ascii="Times New Roman" w:eastAsia="Times New Roman" w:hAnsi="Times New Roman" w:cs="Times New Roman"/>
      <w:b/>
      <w:bCs/>
      <w:smallCaps/>
      <w:sz w:val="28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BC6B60"/>
    <w:rPr>
      <w:rFonts w:ascii="Times New Roman" w:eastAsia="Times New Roman" w:hAnsi="Times New Roman" w:cs="Times New Roman"/>
      <w:b/>
      <w:bCs/>
      <w:smallCap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BC6B60"/>
    <w:rPr>
      <w:rFonts w:ascii="Times New Roman" w:eastAsia="Times New Roman" w:hAnsi="Times New Roman" w:cs="Times New Roman"/>
      <w:b/>
      <w:bCs/>
      <w:sz w:val="26"/>
      <w:szCs w:val="2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0AF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0AF8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Tblzattartalom">
    <w:name w:val="Táblázattartalom"/>
    <w:basedOn w:val="Norml"/>
    <w:rsid w:val="00BC6B60"/>
    <w:pPr>
      <w:widowControl w:val="0"/>
      <w:suppressLineNumbers/>
      <w:suppressAutoHyphens/>
    </w:pPr>
    <w:rPr>
      <w:rFonts w:eastAsia="Lucida Sans Unicode" w:cs="Tahoma"/>
      <w:kern w:val="2"/>
    </w:rPr>
  </w:style>
  <w:style w:type="character" w:customStyle="1" w:styleId="Szvegtrzs2Char">
    <w:name w:val="Szövegtörzs 2 Char"/>
    <w:basedOn w:val="Bekezdsalapbettpusa"/>
    <w:link w:val="Szvegtrzs2"/>
    <w:semiHidden/>
    <w:rsid w:val="00BC6B60"/>
    <w:rPr>
      <w:rFonts w:ascii="Times New Roman" w:eastAsia="Lucida Sans Unicode" w:hAnsi="Times New Roman" w:cs="Tahoma"/>
      <w:kern w:val="2"/>
      <w:sz w:val="26"/>
      <w:szCs w:val="26"/>
      <w:lang w:eastAsia="hu-HU"/>
    </w:rPr>
  </w:style>
  <w:style w:type="paragraph" w:styleId="Szvegtrzs2">
    <w:name w:val="Body Text 2"/>
    <w:basedOn w:val="Norml"/>
    <w:link w:val="Szvegtrzs2Char"/>
    <w:semiHidden/>
    <w:rsid w:val="00BC6B60"/>
    <w:pPr>
      <w:widowControl w:val="0"/>
      <w:suppressAutoHyphens/>
      <w:spacing w:line="360" w:lineRule="auto"/>
      <w:jc w:val="both"/>
    </w:pPr>
    <w:rPr>
      <w:rFonts w:eastAsia="Lucida Sans Unicode" w:cs="Tahoma"/>
      <w:kern w:val="2"/>
      <w:sz w:val="26"/>
      <w:szCs w:val="26"/>
    </w:rPr>
  </w:style>
  <w:style w:type="paragraph" w:customStyle="1" w:styleId="Tblzatfejlc">
    <w:name w:val="Táblázatfejléc"/>
    <w:basedOn w:val="Tblzattartalom"/>
    <w:rsid w:val="00BC6B60"/>
    <w:pPr>
      <w:jc w:val="center"/>
    </w:pPr>
    <w:rPr>
      <w:b/>
      <w:bCs/>
    </w:rPr>
  </w:style>
  <w:style w:type="paragraph" w:styleId="Lista">
    <w:name w:val="List"/>
    <w:basedOn w:val="Szvegtrzs"/>
    <w:semiHidden/>
    <w:rsid w:val="00BC6B60"/>
  </w:style>
  <w:style w:type="paragraph" w:styleId="Szvegtrzs">
    <w:name w:val="Body Text"/>
    <w:basedOn w:val="Norml"/>
    <w:link w:val="SzvegtrzsChar"/>
    <w:semiHidden/>
    <w:rsid w:val="00BC6B60"/>
    <w:pPr>
      <w:widowControl w:val="0"/>
      <w:suppressAutoHyphens/>
      <w:spacing w:after="120"/>
    </w:pPr>
    <w:rPr>
      <w:rFonts w:eastAsia="Lucida Sans Unicode" w:cs="Tahoma"/>
      <w:kern w:val="2"/>
    </w:rPr>
  </w:style>
  <w:style w:type="character" w:customStyle="1" w:styleId="SzvegtrzsChar">
    <w:name w:val="Szövegtörzs Char"/>
    <w:basedOn w:val="Bekezdsalapbettpusa"/>
    <w:link w:val="Szvegtrzs"/>
    <w:semiHidden/>
    <w:rsid w:val="00BC6B60"/>
    <w:rPr>
      <w:rFonts w:ascii="Times New Roman" w:eastAsia="Lucida Sans Unicode" w:hAnsi="Times New Roman" w:cs="Tahoma"/>
      <w:kern w:val="2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BC6B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6B6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BC6B60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BC6B6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BC6B6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C6B6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semiHidden/>
    <w:rsid w:val="00BC6B60"/>
  </w:style>
  <w:style w:type="character" w:customStyle="1" w:styleId="Szvegtrzs3Char">
    <w:name w:val="Szövegtörzs 3 Char"/>
    <w:basedOn w:val="Bekezdsalapbettpusa"/>
    <w:link w:val="Szvegtrzs3"/>
    <w:semiHidden/>
    <w:rsid w:val="00BC6B60"/>
    <w:rPr>
      <w:rFonts w:ascii="Times New Roman" w:eastAsia="Times New Roman" w:hAnsi="Times New Roman" w:cs="Times New Roman"/>
      <w:b/>
      <w:bCs/>
      <w:sz w:val="26"/>
      <w:szCs w:val="26"/>
      <w:lang w:eastAsia="hu-HU"/>
    </w:rPr>
  </w:style>
  <w:style w:type="paragraph" w:styleId="Szvegtrzs3">
    <w:name w:val="Body Text 3"/>
    <w:basedOn w:val="Norml"/>
    <w:link w:val="Szvegtrzs3Char"/>
    <w:semiHidden/>
    <w:rsid w:val="00BC6B60"/>
    <w:pPr>
      <w:spacing w:line="360" w:lineRule="auto"/>
      <w:jc w:val="both"/>
    </w:pPr>
    <w:rPr>
      <w:b/>
      <w:bCs/>
      <w:sz w:val="26"/>
      <w:szCs w:val="26"/>
    </w:rPr>
  </w:style>
  <w:style w:type="paragraph" w:styleId="Listaszerbekezds">
    <w:name w:val="List Paragraph"/>
    <w:basedOn w:val="Norml"/>
    <w:qFormat/>
    <w:rsid w:val="00BC6B60"/>
    <w:pPr>
      <w:ind w:left="708"/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BC6B6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C6B6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C6B60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6B60"/>
    <w:rPr>
      <w:b/>
      <w:bCs/>
    </w:rPr>
  </w:style>
  <w:style w:type="paragraph" w:styleId="NormlWeb">
    <w:name w:val="Normal (Web)"/>
    <w:basedOn w:val="Norml"/>
    <w:semiHidden/>
    <w:unhideWhenUsed/>
    <w:rsid w:val="00A02C0D"/>
    <w:pPr>
      <w:spacing w:before="100" w:beforeAutospacing="1" w:after="100" w:afterAutospacing="1"/>
    </w:pPr>
    <w:rPr>
      <w:color w:val="000000"/>
    </w:rPr>
  </w:style>
  <w:style w:type="table" w:styleId="Rcsostblzat">
    <w:name w:val="Table Grid"/>
    <w:basedOn w:val="Normltblzat"/>
    <w:uiPriority w:val="59"/>
    <w:rsid w:val="00F43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">
    <w:name w:val="Char Char2"/>
    <w:basedOn w:val="Norml"/>
    <w:rsid w:val="00276C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6F3B5-5276-4486-BEFC-587AE73F2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839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Kónya Norbert</dc:creator>
  <cp:lastModifiedBy>Dr. Lohonyai Bernadett</cp:lastModifiedBy>
  <cp:revision>9</cp:revision>
  <cp:lastPrinted>2022-09-13T11:37:00Z</cp:lastPrinted>
  <dcterms:created xsi:type="dcterms:W3CDTF">2024-09-09T12:59:00Z</dcterms:created>
  <dcterms:modified xsi:type="dcterms:W3CDTF">2024-09-10T11:49:00Z</dcterms:modified>
</cp:coreProperties>
</file>