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3F4C5" w14:textId="77777777" w:rsidR="000A6F6E" w:rsidRDefault="000A6F6E" w:rsidP="001137EC">
      <w:pPr>
        <w:tabs>
          <w:tab w:val="center" w:pos="5670"/>
        </w:tabs>
        <w:jc w:val="both"/>
        <w:outlineLvl w:val="0"/>
        <w:rPr>
          <w:rFonts w:ascii="Tahoma" w:hAnsi="Tahoma" w:cs="Tahoma"/>
          <w:b/>
        </w:rPr>
      </w:pPr>
    </w:p>
    <w:p w14:paraId="34643089" w14:textId="6B124090" w:rsidR="001137EC" w:rsidRPr="000356DC" w:rsidRDefault="001137EC" w:rsidP="001137EC">
      <w:pPr>
        <w:tabs>
          <w:tab w:val="center" w:pos="5670"/>
        </w:tabs>
        <w:jc w:val="both"/>
        <w:outlineLvl w:val="0"/>
        <w:rPr>
          <w:rFonts w:ascii="Tahoma" w:hAnsi="Tahoma" w:cs="Tahoma"/>
        </w:rPr>
      </w:pPr>
      <w:r w:rsidRPr="000356DC">
        <w:rPr>
          <w:rFonts w:ascii="Tahoma" w:hAnsi="Tahoma" w:cs="Tahoma"/>
          <w:b/>
        </w:rPr>
        <w:t xml:space="preserve">Szám: </w:t>
      </w:r>
      <w:r w:rsidR="00061992">
        <w:rPr>
          <w:rFonts w:ascii="Tahoma" w:hAnsi="Tahoma" w:cs="Tahoma"/>
        </w:rPr>
        <w:t>ÖNK/1-9</w:t>
      </w:r>
      <w:r w:rsidR="00EF7FCB" w:rsidRPr="000356DC">
        <w:rPr>
          <w:rFonts w:ascii="Tahoma" w:hAnsi="Tahoma" w:cs="Tahoma"/>
        </w:rPr>
        <w:t>/2024.</w:t>
      </w:r>
    </w:p>
    <w:p w14:paraId="02A6D62F" w14:textId="77777777" w:rsidR="00F23E18" w:rsidRPr="001137EC" w:rsidRDefault="00F23E18" w:rsidP="001137EC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6"/>
          <w:szCs w:val="26"/>
          <w:lang w:eastAsia="zh-CN"/>
        </w:rPr>
      </w:pPr>
    </w:p>
    <w:p w14:paraId="55737774" w14:textId="77777777" w:rsidR="001137EC" w:rsidRPr="001137EC" w:rsidRDefault="001137EC" w:rsidP="001137EC">
      <w:pPr>
        <w:tabs>
          <w:tab w:val="left" w:pos="567"/>
        </w:tabs>
        <w:suppressAutoHyphens/>
        <w:rPr>
          <w:rFonts w:ascii="Tahoma" w:hAnsi="Tahoma" w:cs="Tahoma"/>
          <w:b/>
          <w:sz w:val="26"/>
          <w:szCs w:val="26"/>
          <w:lang w:eastAsia="zh-CN"/>
        </w:rPr>
      </w:pPr>
    </w:p>
    <w:p w14:paraId="49BA87B1" w14:textId="77777777" w:rsidR="001137EC" w:rsidRPr="00726E1E" w:rsidRDefault="001137EC" w:rsidP="001137EC">
      <w:pPr>
        <w:keepNext/>
        <w:jc w:val="center"/>
        <w:outlineLvl w:val="0"/>
        <w:rPr>
          <w:rFonts w:ascii="Tahoma" w:hAnsi="Tahoma" w:cs="Tahoma"/>
          <w:b/>
          <w:bCs/>
          <w:noProof/>
          <w:sz w:val="28"/>
          <w:szCs w:val="28"/>
        </w:rPr>
      </w:pPr>
      <w:r w:rsidRPr="00726E1E">
        <w:rPr>
          <w:rFonts w:ascii="Tahoma" w:hAnsi="Tahoma" w:cs="Tahoma"/>
          <w:b/>
          <w:noProof/>
          <w:sz w:val="28"/>
          <w:szCs w:val="28"/>
        </w:rPr>
        <w:t xml:space="preserve">ELŐTERJESZTÉS </w:t>
      </w:r>
    </w:p>
    <w:p w14:paraId="13F46706" w14:textId="77777777" w:rsidR="001137EC" w:rsidRPr="00726E1E" w:rsidRDefault="001137EC" w:rsidP="001137EC">
      <w:pPr>
        <w:tabs>
          <w:tab w:val="left" w:pos="567"/>
        </w:tabs>
        <w:suppressAutoHyphens/>
        <w:jc w:val="center"/>
        <w:rPr>
          <w:rFonts w:ascii="Tahoma" w:hAnsi="Tahoma" w:cs="Tahoma"/>
          <w:b/>
          <w:noProof/>
          <w:sz w:val="28"/>
          <w:szCs w:val="28"/>
        </w:rPr>
      </w:pPr>
      <w:r w:rsidRPr="00726E1E">
        <w:rPr>
          <w:rFonts w:ascii="Tahoma" w:hAnsi="Tahoma" w:cs="Tahoma"/>
          <w:b/>
          <w:noProof/>
          <w:sz w:val="28"/>
          <w:szCs w:val="28"/>
        </w:rPr>
        <w:t>Veszprém</w:t>
      </w:r>
      <w:r w:rsidR="00A70D86">
        <w:rPr>
          <w:rFonts w:ascii="Tahoma" w:hAnsi="Tahoma" w:cs="Tahoma"/>
          <w:b/>
          <w:noProof/>
          <w:sz w:val="28"/>
          <w:szCs w:val="28"/>
        </w:rPr>
        <w:t xml:space="preserve"> Megyei Jogú Város Önkormányzatának</w:t>
      </w:r>
    </w:p>
    <w:p w14:paraId="2220FCDD" w14:textId="72436B04" w:rsidR="001137EC" w:rsidRPr="00726E1E" w:rsidRDefault="00C05E36" w:rsidP="001137EC">
      <w:pPr>
        <w:tabs>
          <w:tab w:val="left" w:pos="567"/>
        </w:tabs>
        <w:suppressAutoHyphens/>
        <w:jc w:val="center"/>
        <w:rPr>
          <w:rFonts w:ascii="Tahoma" w:hAnsi="Tahoma" w:cs="Tahoma"/>
          <w:b/>
          <w:noProof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t>202</w:t>
      </w:r>
      <w:r w:rsidR="008B0FFB">
        <w:rPr>
          <w:rFonts w:ascii="Tahoma" w:hAnsi="Tahoma" w:cs="Tahoma"/>
          <w:b/>
          <w:noProof/>
          <w:sz w:val="28"/>
          <w:szCs w:val="28"/>
        </w:rPr>
        <w:t>4</w:t>
      </w:r>
      <w:r w:rsidR="001137EC" w:rsidRPr="00726E1E">
        <w:rPr>
          <w:rFonts w:ascii="Tahoma" w:hAnsi="Tahoma" w:cs="Tahoma"/>
          <w:b/>
          <w:noProof/>
          <w:sz w:val="28"/>
          <w:szCs w:val="28"/>
        </w:rPr>
        <w:t xml:space="preserve">. </w:t>
      </w:r>
      <w:r w:rsidR="00061992">
        <w:rPr>
          <w:rFonts w:ascii="Tahoma" w:hAnsi="Tahoma" w:cs="Tahoma"/>
          <w:b/>
          <w:noProof/>
          <w:sz w:val="28"/>
          <w:szCs w:val="28"/>
        </w:rPr>
        <w:t>szeptember 26</w:t>
      </w:r>
      <w:r w:rsidR="00771A96" w:rsidRPr="00726E1E">
        <w:rPr>
          <w:rFonts w:ascii="Tahoma" w:hAnsi="Tahoma" w:cs="Tahoma"/>
          <w:b/>
          <w:noProof/>
          <w:sz w:val="28"/>
          <w:szCs w:val="28"/>
        </w:rPr>
        <w:t>-i</w:t>
      </w:r>
    </w:p>
    <w:p w14:paraId="66918027" w14:textId="77777777" w:rsidR="001137EC" w:rsidRPr="00AA2C8E" w:rsidRDefault="001137EC" w:rsidP="001137EC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6"/>
          <w:szCs w:val="26"/>
          <w:lang w:eastAsia="zh-CN"/>
        </w:rPr>
      </w:pPr>
      <w:r w:rsidRPr="00726E1E">
        <w:rPr>
          <w:rFonts w:ascii="Tahoma" w:hAnsi="Tahoma" w:cs="Tahoma"/>
          <w:b/>
          <w:noProof/>
          <w:sz w:val="28"/>
          <w:szCs w:val="28"/>
        </w:rPr>
        <w:t>Közgyűlésére</w:t>
      </w:r>
    </w:p>
    <w:p w14:paraId="76EE3826" w14:textId="77777777" w:rsidR="001137EC" w:rsidRPr="00AA2C8E" w:rsidRDefault="001137EC" w:rsidP="004204D8">
      <w:pPr>
        <w:jc w:val="both"/>
        <w:rPr>
          <w:rFonts w:ascii="Tahoma" w:hAnsi="Tahoma" w:cs="Tahoma"/>
          <w:b/>
          <w:u w:val="single"/>
        </w:rPr>
      </w:pPr>
    </w:p>
    <w:p w14:paraId="2BECFDCC" w14:textId="77777777" w:rsidR="001137EC" w:rsidRPr="00AA2C8E" w:rsidRDefault="001137EC" w:rsidP="004204D8">
      <w:pPr>
        <w:jc w:val="both"/>
        <w:rPr>
          <w:rFonts w:ascii="Tahoma" w:hAnsi="Tahoma" w:cs="Tahoma"/>
          <w:b/>
          <w:u w:val="single"/>
        </w:rPr>
      </w:pPr>
    </w:p>
    <w:p w14:paraId="05356A67" w14:textId="11DDA109" w:rsidR="00A1346F" w:rsidRPr="00061992" w:rsidRDefault="00CD5B87" w:rsidP="00EE4837">
      <w:pPr>
        <w:tabs>
          <w:tab w:val="left" w:pos="851"/>
        </w:tabs>
        <w:ind w:left="1276" w:right="-426" w:hanging="1276"/>
        <w:jc w:val="both"/>
        <w:rPr>
          <w:rFonts w:ascii="Tahoma" w:hAnsi="Tahoma" w:cs="Tahoma"/>
        </w:rPr>
      </w:pPr>
      <w:bookmarkStart w:id="0" w:name="_Hlk160007588"/>
      <w:r>
        <w:rPr>
          <w:rFonts w:ascii="Tahoma" w:hAnsi="Tahoma" w:cs="Tahoma"/>
          <w:b/>
        </w:rPr>
        <w:t>Tárgy:</w:t>
      </w:r>
      <w:r w:rsidR="00195D94">
        <w:rPr>
          <w:rFonts w:ascii="Tahoma" w:hAnsi="Tahoma" w:cs="Tahoma"/>
          <w:b/>
        </w:rPr>
        <w:t xml:space="preserve"> </w:t>
      </w:r>
      <w:r w:rsidR="00A1346F" w:rsidRPr="00061992">
        <w:rPr>
          <w:rFonts w:ascii="Tahoma" w:hAnsi="Tahoma" w:cs="Tahoma"/>
        </w:rPr>
        <w:t xml:space="preserve">A) </w:t>
      </w:r>
      <w:r w:rsidR="00A1346F" w:rsidRPr="00061992">
        <w:rPr>
          <w:rFonts w:ascii="Tahoma" w:hAnsi="Tahoma" w:cs="Tahoma"/>
        </w:rPr>
        <w:tab/>
        <w:t>Döntés a Veszprém 4086/87 hrsz.-ú – természetben az Életöröm Idősek Otthona mögött található – ing</w:t>
      </w:r>
      <w:r w:rsidR="00DC7AB9">
        <w:rPr>
          <w:rFonts w:ascii="Tahoma" w:hAnsi="Tahoma" w:cs="Tahoma"/>
        </w:rPr>
        <w:t>atlant érintő telekalakításról</w:t>
      </w:r>
      <w:r w:rsidR="00A1346F" w:rsidRPr="00061992">
        <w:rPr>
          <w:rFonts w:ascii="Tahoma" w:hAnsi="Tahoma" w:cs="Tahoma"/>
        </w:rPr>
        <w:t>, értékesítésre történő kijelölésről, a telekalakítással vegyes adásvételi szerződés jóváhagyásáról</w:t>
      </w:r>
    </w:p>
    <w:p w14:paraId="1B61353D" w14:textId="6D3FB274" w:rsidR="00A1346F" w:rsidRPr="00061992" w:rsidRDefault="00A1346F" w:rsidP="00EE4837">
      <w:pPr>
        <w:tabs>
          <w:tab w:val="left" w:pos="851"/>
        </w:tabs>
        <w:ind w:left="1276" w:right="-426" w:hanging="1276"/>
        <w:jc w:val="both"/>
        <w:rPr>
          <w:rFonts w:ascii="Tahoma" w:hAnsi="Tahoma" w:cs="Tahoma"/>
        </w:rPr>
      </w:pPr>
      <w:r w:rsidRPr="00061992">
        <w:rPr>
          <w:rFonts w:ascii="Tahoma" w:hAnsi="Tahoma" w:cs="Tahoma"/>
        </w:rPr>
        <w:tab/>
        <w:t xml:space="preserve">B) </w:t>
      </w:r>
      <w:r w:rsidRPr="00061992">
        <w:rPr>
          <w:rFonts w:ascii="Tahoma" w:hAnsi="Tahoma" w:cs="Tahoma"/>
        </w:rPr>
        <w:tab/>
        <w:t>Döntés a Veszprém 4086/72 hrsz.-ú – természetben a Veszprém, Sólyi utca 20. szám alatti – ingatlan egy része tulajdonjogának telekalakítással vegyes adásvétel jogcímén történő megszerzéséről</w:t>
      </w:r>
    </w:p>
    <w:bookmarkEnd w:id="0"/>
    <w:p w14:paraId="772F92BF" w14:textId="77777777" w:rsidR="00A1346F" w:rsidRDefault="00A1346F" w:rsidP="004204D8">
      <w:pPr>
        <w:tabs>
          <w:tab w:val="left" w:pos="3261"/>
        </w:tabs>
        <w:jc w:val="both"/>
        <w:rPr>
          <w:rFonts w:ascii="Tahoma" w:hAnsi="Tahoma" w:cs="Tahoma"/>
          <w:b/>
        </w:rPr>
      </w:pPr>
    </w:p>
    <w:p w14:paraId="14B72730" w14:textId="77777777" w:rsidR="001137EC" w:rsidRDefault="001137EC" w:rsidP="004204D8">
      <w:pPr>
        <w:tabs>
          <w:tab w:val="left" w:pos="3261"/>
        </w:tabs>
        <w:jc w:val="both"/>
        <w:rPr>
          <w:rFonts w:ascii="Tahoma" w:hAnsi="Tahoma" w:cs="Tahoma"/>
        </w:rPr>
      </w:pPr>
      <w:r w:rsidRPr="00463FD8">
        <w:rPr>
          <w:rFonts w:ascii="Tahoma" w:hAnsi="Tahoma" w:cs="Tahoma"/>
          <w:b/>
        </w:rPr>
        <w:t xml:space="preserve">Előterjesztő: </w:t>
      </w:r>
      <w:r w:rsidRPr="00463FD8">
        <w:rPr>
          <w:rFonts w:ascii="Tahoma" w:hAnsi="Tahoma" w:cs="Tahoma"/>
        </w:rPr>
        <w:t>Porga Gyula polgármester</w:t>
      </w:r>
    </w:p>
    <w:p w14:paraId="5167171B" w14:textId="77777777" w:rsidR="001137EC" w:rsidRPr="00463FD8" w:rsidRDefault="001137EC" w:rsidP="004204D8">
      <w:pPr>
        <w:jc w:val="both"/>
        <w:rPr>
          <w:rFonts w:ascii="Tahoma" w:hAnsi="Tahoma" w:cs="Tahoma"/>
          <w:b/>
        </w:rPr>
      </w:pPr>
    </w:p>
    <w:p w14:paraId="2291A1B4" w14:textId="77777777" w:rsidR="00F91ED5" w:rsidRDefault="001137EC" w:rsidP="00CD5B87">
      <w:pPr>
        <w:ind w:left="5387" w:right="-427" w:hanging="5387"/>
        <w:rPr>
          <w:rFonts w:ascii="Tahoma" w:eastAsia="Calibri" w:hAnsi="Tahoma" w:cs="Tahoma"/>
        </w:rPr>
      </w:pPr>
      <w:r w:rsidRPr="00576A1C">
        <w:rPr>
          <w:rFonts w:ascii="Tahoma" w:hAnsi="Tahoma" w:cs="Tahoma"/>
          <w:b/>
        </w:rPr>
        <w:t xml:space="preserve">Az előterjesztés előkészítésében részt vett: </w:t>
      </w:r>
      <w:r w:rsidR="000A6F6E">
        <w:rPr>
          <w:rFonts w:ascii="Tahoma" w:hAnsi="Tahoma" w:cs="Tahoma"/>
          <w:b/>
        </w:rPr>
        <w:tab/>
      </w:r>
      <w:r w:rsidR="00447FBB">
        <w:rPr>
          <w:rFonts w:ascii="Tahoma" w:eastAsia="Calibri" w:hAnsi="Tahoma" w:cs="Tahoma"/>
        </w:rPr>
        <w:t>Dr. Józsa Tamás</w:t>
      </w:r>
      <w:r w:rsidR="00AA1D57">
        <w:rPr>
          <w:rFonts w:ascii="Tahoma" w:eastAsia="Calibri" w:hAnsi="Tahoma" w:cs="Tahoma"/>
        </w:rPr>
        <w:t xml:space="preserve"> </w:t>
      </w:r>
    </w:p>
    <w:p w14:paraId="227D831B" w14:textId="4D6E7BD6" w:rsidR="001137EC" w:rsidRDefault="001137EC" w:rsidP="00F91ED5">
      <w:pPr>
        <w:ind w:left="5387" w:right="-427"/>
        <w:rPr>
          <w:rFonts w:ascii="Tahoma" w:eastAsia="Calibri" w:hAnsi="Tahoma" w:cs="Tahoma"/>
        </w:rPr>
      </w:pPr>
      <w:proofErr w:type="gramStart"/>
      <w:r w:rsidRPr="00576A1C">
        <w:rPr>
          <w:rFonts w:ascii="Tahoma" w:eastAsia="Calibri" w:hAnsi="Tahoma" w:cs="Tahoma"/>
        </w:rPr>
        <w:t>kabinetfőnök</w:t>
      </w:r>
      <w:proofErr w:type="gramEnd"/>
      <w:r w:rsidRPr="00576A1C">
        <w:rPr>
          <w:rFonts w:ascii="Tahoma" w:eastAsia="Calibri" w:hAnsi="Tahoma" w:cs="Tahoma"/>
        </w:rPr>
        <w:t>, irodavezető</w:t>
      </w:r>
    </w:p>
    <w:p w14:paraId="441B6EB6" w14:textId="77777777" w:rsidR="001137EC" w:rsidRDefault="001137EC" w:rsidP="000A6F6E">
      <w:pPr>
        <w:ind w:left="5110" w:firstLine="277"/>
        <w:jc w:val="both"/>
        <w:rPr>
          <w:rFonts w:ascii="Tahoma" w:eastAsia="Calibri" w:hAnsi="Tahoma" w:cs="Tahoma"/>
        </w:rPr>
      </w:pPr>
      <w:proofErr w:type="gramStart"/>
      <w:r w:rsidRPr="00576A1C">
        <w:rPr>
          <w:rFonts w:ascii="Tahoma" w:eastAsia="Calibri" w:hAnsi="Tahoma" w:cs="Tahoma"/>
        </w:rPr>
        <w:t>dr.</w:t>
      </w:r>
      <w:proofErr w:type="gramEnd"/>
      <w:r w:rsidRPr="00576A1C">
        <w:rPr>
          <w:rFonts w:ascii="Tahoma" w:eastAsia="Calibri" w:hAnsi="Tahoma" w:cs="Tahoma"/>
        </w:rPr>
        <w:t xml:space="preserve"> Kónya Norbert csoportvezető</w:t>
      </w:r>
    </w:p>
    <w:p w14:paraId="77578088" w14:textId="2AC856F0" w:rsidR="007B769F" w:rsidRPr="00576A1C" w:rsidRDefault="00EB3E1F" w:rsidP="00CD5B87">
      <w:pPr>
        <w:ind w:left="5387"/>
        <w:jc w:val="both"/>
        <w:rPr>
          <w:rFonts w:ascii="Tahoma" w:eastAsia="Calibri" w:hAnsi="Tahoma" w:cs="Tahoma"/>
        </w:rPr>
      </w:pPr>
      <w:proofErr w:type="gramStart"/>
      <w:r>
        <w:rPr>
          <w:rFonts w:ascii="Tahoma" w:eastAsia="Calibri" w:hAnsi="Tahoma" w:cs="Tahoma"/>
        </w:rPr>
        <w:t>dr.</w:t>
      </w:r>
      <w:proofErr w:type="gramEnd"/>
      <w:r>
        <w:rPr>
          <w:rFonts w:ascii="Tahoma" w:eastAsia="Calibri" w:hAnsi="Tahoma" w:cs="Tahoma"/>
        </w:rPr>
        <w:t xml:space="preserve"> Mohos Gábor</w:t>
      </w:r>
      <w:r w:rsidR="007B769F">
        <w:rPr>
          <w:rFonts w:ascii="Tahoma" w:eastAsia="Calibri" w:hAnsi="Tahoma" w:cs="Tahoma"/>
        </w:rPr>
        <w:t xml:space="preserve"> ügyvéd</w:t>
      </w:r>
    </w:p>
    <w:p w14:paraId="6B731607" w14:textId="29895254" w:rsidR="00DE0545" w:rsidRPr="00576A1C" w:rsidRDefault="00DE0545" w:rsidP="004204D8">
      <w:pPr>
        <w:tabs>
          <w:tab w:val="left" w:pos="4253"/>
        </w:tabs>
        <w:spacing w:line="276" w:lineRule="auto"/>
        <w:rPr>
          <w:rFonts w:ascii="Tahoma" w:eastAsia="Calibri" w:hAnsi="Tahoma" w:cs="Tahoma"/>
          <w:bCs/>
          <w:lang w:eastAsia="en-US"/>
        </w:rPr>
      </w:pPr>
    </w:p>
    <w:p w14:paraId="3921098C" w14:textId="77777777" w:rsidR="001137EC" w:rsidRPr="00576A1C" w:rsidRDefault="00DE0545" w:rsidP="004204D8">
      <w:pPr>
        <w:tabs>
          <w:tab w:val="center" w:pos="5670"/>
        </w:tabs>
        <w:rPr>
          <w:rFonts w:ascii="Tahoma" w:hAnsi="Tahoma" w:cs="Tahoma"/>
          <w:bCs/>
        </w:rPr>
      </w:pPr>
      <w:r w:rsidRPr="00576A1C">
        <w:rPr>
          <w:rFonts w:ascii="Tahoma" w:hAnsi="Tahoma" w:cs="Tahoma"/>
          <w:b/>
          <w:bCs/>
        </w:rPr>
        <w:t>Az előterjesztést megtárgyalta:</w:t>
      </w:r>
      <w:r w:rsidR="00A33A27">
        <w:rPr>
          <w:rFonts w:ascii="Tahoma" w:hAnsi="Tahoma" w:cs="Tahoma"/>
          <w:b/>
          <w:bCs/>
        </w:rPr>
        <w:t xml:space="preserve"> </w:t>
      </w:r>
      <w:r w:rsidRPr="00576A1C">
        <w:rPr>
          <w:rFonts w:ascii="Tahoma" w:hAnsi="Tahoma" w:cs="Tahoma"/>
          <w:bCs/>
        </w:rPr>
        <w:t>Veszprém MJV Önkormányzata Közgyűlésének</w:t>
      </w:r>
      <w:r w:rsidR="00F93CB9">
        <w:rPr>
          <w:rFonts w:ascii="Tahoma" w:hAnsi="Tahoma" w:cs="Tahoma"/>
          <w:bCs/>
        </w:rPr>
        <w:t>:</w:t>
      </w:r>
    </w:p>
    <w:p w14:paraId="43781534" w14:textId="77777777" w:rsidR="00DE0545" w:rsidRPr="00576A1C" w:rsidRDefault="00DE0545" w:rsidP="004204D8">
      <w:pPr>
        <w:tabs>
          <w:tab w:val="center" w:pos="5670"/>
        </w:tabs>
        <w:ind w:left="3828"/>
        <w:rPr>
          <w:rFonts w:ascii="Tahoma" w:hAnsi="Tahoma" w:cs="Tahoma"/>
          <w:bCs/>
        </w:rPr>
      </w:pPr>
      <w:r w:rsidRPr="00576A1C">
        <w:rPr>
          <w:rFonts w:ascii="Tahoma" w:hAnsi="Tahoma" w:cs="Tahoma"/>
          <w:bCs/>
        </w:rPr>
        <w:t>Pénzügyi és Költségvetési Bizottsága</w:t>
      </w:r>
    </w:p>
    <w:p w14:paraId="70D24175" w14:textId="77777777" w:rsidR="00DE0545" w:rsidRPr="00576A1C" w:rsidRDefault="00DE0545" w:rsidP="004204D8">
      <w:pPr>
        <w:tabs>
          <w:tab w:val="center" w:pos="5670"/>
        </w:tabs>
        <w:ind w:left="3828"/>
        <w:rPr>
          <w:rFonts w:ascii="Tahoma" w:hAnsi="Tahoma" w:cs="Tahoma"/>
          <w:bCs/>
        </w:rPr>
      </w:pPr>
      <w:r w:rsidRPr="00576A1C">
        <w:rPr>
          <w:rFonts w:ascii="Tahoma" w:hAnsi="Tahoma" w:cs="Tahoma"/>
          <w:bCs/>
        </w:rPr>
        <w:t>Tulajdonosi Bizottsága</w:t>
      </w:r>
    </w:p>
    <w:p w14:paraId="4D260FFA" w14:textId="77777777" w:rsidR="001137EC" w:rsidRPr="00576A1C" w:rsidRDefault="00DE0545" w:rsidP="004204D8">
      <w:pPr>
        <w:tabs>
          <w:tab w:val="center" w:pos="5670"/>
        </w:tabs>
        <w:ind w:left="3828"/>
        <w:rPr>
          <w:rFonts w:ascii="Tahoma" w:hAnsi="Tahoma" w:cs="Tahoma"/>
          <w:bCs/>
        </w:rPr>
      </w:pPr>
      <w:r w:rsidRPr="00576A1C">
        <w:rPr>
          <w:rFonts w:ascii="Tahoma" w:hAnsi="Tahoma" w:cs="Tahoma"/>
          <w:bCs/>
        </w:rPr>
        <w:t>Városstratégiai és Városmarketing Bizottsága</w:t>
      </w:r>
    </w:p>
    <w:p w14:paraId="483FC801" w14:textId="77777777" w:rsidR="00DE0545" w:rsidRPr="00576A1C" w:rsidRDefault="00DE0545" w:rsidP="004204D8">
      <w:pPr>
        <w:tabs>
          <w:tab w:val="center" w:pos="5670"/>
        </w:tabs>
        <w:ind w:left="3828"/>
        <w:rPr>
          <w:rFonts w:ascii="Tahoma" w:hAnsi="Tahoma" w:cs="Tahoma"/>
          <w:b/>
          <w:bCs/>
        </w:rPr>
      </w:pPr>
      <w:r w:rsidRPr="00576A1C">
        <w:rPr>
          <w:rFonts w:ascii="Tahoma" w:hAnsi="Tahoma" w:cs="Tahoma"/>
          <w:bCs/>
        </w:rPr>
        <w:t>Ügyrendi és Igazgatási Bizottság</w:t>
      </w:r>
    </w:p>
    <w:p w14:paraId="51E8B491" w14:textId="77777777" w:rsidR="001137EC" w:rsidRPr="00576A1C" w:rsidRDefault="001137EC" w:rsidP="004204D8">
      <w:pPr>
        <w:tabs>
          <w:tab w:val="center" w:pos="5670"/>
        </w:tabs>
        <w:rPr>
          <w:rFonts w:ascii="Tahoma" w:hAnsi="Tahoma" w:cs="Tahoma"/>
          <w:b/>
          <w:bCs/>
        </w:rPr>
      </w:pPr>
    </w:p>
    <w:p w14:paraId="6763EF39" w14:textId="77777777" w:rsidR="004204D8" w:rsidRDefault="004204D8" w:rsidP="004204D8">
      <w:pPr>
        <w:spacing w:line="480" w:lineRule="auto"/>
        <w:rPr>
          <w:rFonts w:ascii="Tahoma" w:eastAsia="Calibri" w:hAnsi="Tahoma" w:cs="Tahoma"/>
          <w:lang w:eastAsia="en-US"/>
        </w:rPr>
      </w:pPr>
    </w:p>
    <w:p w14:paraId="7FDD41A8" w14:textId="4886464C" w:rsidR="00463FD8" w:rsidRDefault="00463FD8" w:rsidP="004204D8">
      <w:pPr>
        <w:spacing w:line="480" w:lineRule="auto"/>
        <w:rPr>
          <w:rFonts w:ascii="Tahoma" w:eastAsia="Calibri" w:hAnsi="Tahoma" w:cs="Tahoma"/>
          <w:lang w:eastAsia="en-US"/>
        </w:rPr>
      </w:pPr>
      <w:r w:rsidRPr="00576A1C">
        <w:rPr>
          <w:rFonts w:ascii="Tahoma" w:eastAsia="Calibri" w:hAnsi="Tahoma" w:cs="Tahoma"/>
          <w:lang w:eastAsia="en-US"/>
        </w:rPr>
        <w:t>A döntés</w:t>
      </w:r>
      <w:r w:rsidR="006D0E3C">
        <w:rPr>
          <w:rFonts w:ascii="Tahoma" w:eastAsia="Calibri" w:hAnsi="Tahoma" w:cs="Tahoma"/>
          <w:lang w:eastAsia="en-US"/>
        </w:rPr>
        <w:t>ek</w:t>
      </w:r>
      <w:r w:rsidRPr="00576A1C">
        <w:rPr>
          <w:rFonts w:ascii="Tahoma" w:eastAsia="Calibri" w:hAnsi="Tahoma" w:cs="Tahoma"/>
          <w:lang w:eastAsia="en-US"/>
        </w:rPr>
        <w:t xml:space="preserve"> meghozatala </w:t>
      </w:r>
      <w:r w:rsidR="00B130AB">
        <w:rPr>
          <w:rFonts w:ascii="Tahoma" w:eastAsia="Calibri" w:hAnsi="Tahoma" w:cs="Tahoma"/>
          <w:b/>
          <w:lang w:eastAsia="en-US"/>
        </w:rPr>
        <w:t>egyszerű</w:t>
      </w:r>
      <w:r w:rsidRPr="00576A1C">
        <w:rPr>
          <w:rFonts w:ascii="Tahoma" w:eastAsia="Calibri" w:hAnsi="Tahoma" w:cs="Tahoma"/>
          <w:lang w:eastAsia="en-US"/>
        </w:rPr>
        <w:t xml:space="preserve"> többséget igényel.</w:t>
      </w:r>
    </w:p>
    <w:p w14:paraId="5A7C78D3" w14:textId="77777777" w:rsidR="00B52BC8" w:rsidRDefault="00B52BC8" w:rsidP="004204D8">
      <w:pPr>
        <w:tabs>
          <w:tab w:val="center" w:pos="5670"/>
        </w:tabs>
        <w:rPr>
          <w:rFonts w:ascii="Tahoma" w:hAnsi="Tahoma" w:cs="Tahoma"/>
          <w:b/>
          <w:bCs/>
        </w:rPr>
      </w:pPr>
    </w:p>
    <w:p w14:paraId="74341044" w14:textId="77777777" w:rsidR="00B52BC8" w:rsidRDefault="00B52BC8" w:rsidP="004204D8">
      <w:pPr>
        <w:tabs>
          <w:tab w:val="center" w:pos="5670"/>
        </w:tabs>
        <w:rPr>
          <w:rFonts w:ascii="Tahoma" w:hAnsi="Tahoma" w:cs="Tahoma"/>
          <w:b/>
          <w:bCs/>
        </w:rPr>
      </w:pPr>
    </w:p>
    <w:p w14:paraId="62439F02" w14:textId="77777777" w:rsidR="006D0E3C" w:rsidRDefault="006D0E3C" w:rsidP="004204D8">
      <w:pPr>
        <w:tabs>
          <w:tab w:val="center" w:pos="5670"/>
        </w:tabs>
        <w:rPr>
          <w:rFonts w:ascii="Tahoma" w:hAnsi="Tahoma" w:cs="Tahoma"/>
          <w:b/>
          <w:bCs/>
        </w:rPr>
      </w:pPr>
    </w:p>
    <w:p w14:paraId="573801EB" w14:textId="77777777" w:rsidR="006D0E3C" w:rsidRDefault="006D0E3C" w:rsidP="004204D8">
      <w:pPr>
        <w:tabs>
          <w:tab w:val="center" w:pos="5670"/>
        </w:tabs>
        <w:rPr>
          <w:rFonts w:ascii="Tahoma" w:hAnsi="Tahoma" w:cs="Tahoma"/>
          <w:b/>
          <w:bCs/>
        </w:rPr>
      </w:pPr>
    </w:p>
    <w:p w14:paraId="0B6F08E2" w14:textId="77777777" w:rsidR="00B52BC8" w:rsidRDefault="00B52BC8" w:rsidP="00B52BC8">
      <w:pPr>
        <w:tabs>
          <w:tab w:val="center" w:pos="5670"/>
        </w:tabs>
        <w:rPr>
          <w:rFonts w:ascii="Tahoma" w:hAnsi="Tahoma" w:cs="Tahoma"/>
          <w:b/>
          <w:bCs/>
        </w:rPr>
      </w:pPr>
    </w:p>
    <w:p w14:paraId="0E977574" w14:textId="77777777" w:rsidR="002D527A" w:rsidRDefault="002D527A" w:rsidP="00B52BC8">
      <w:pPr>
        <w:tabs>
          <w:tab w:val="center" w:pos="5670"/>
        </w:tabs>
        <w:rPr>
          <w:rFonts w:ascii="Tahoma" w:hAnsi="Tahoma" w:cs="Tahoma"/>
          <w:b/>
          <w:bCs/>
        </w:rPr>
      </w:pPr>
    </w:p>
    <w:p w14:paraId="00087FB8" w14:textId="77777777" w:rsidR="002D527A" w:rsidRDefault="002D527A" w:rsidP="00B52BC8">
      <w:pPr>
        <w:tabs>
          <w:tab w:val="center" w:pos="5670"/>
        </w:tabs>
        <w:rPr>
          <w:rFonts w:ascii="Tahoma" w:hAnsi="Tahoma" w:cs="Tahoma"/>
          <w:b/>
          <w:bCs/>
        </w:rPr>
      </w:pPr>
    </w:p>
    <w:p w14:paraId="3FDD6123" w14:textId="3E0BED53" w:rsidR="004025B3" w:rsidRDefault="001137EC" w:rsidP="00B52BC8">
      <w:pPr>
        <w:tabs>
          <w:tab w:val="center" w:pos="5670"/>
        </w:tabs>
        <w:rPr>
          <w:rFonts w:ascii="Tahoma" w:hAnsi="Tahoma" w:cs="Tahoma"/>
        </w:rPr>
      </w:pPr>
      <w:r w:rsidRPr="00576A1C">
        <w:rPr>
          <w:rFonts w:ascii="Tahoma" w:hAnsi="Tahoma" w:cs="Tahoma"/>
          <w:b/>
          <w:bCs/>
        </w:rPr>
        <w:t>Az előterjesztés törvényességi felülvizsgálatát végezte:</w:t>
      </w:r>
      <w:r w:rsidRPr="00576A1C">
        <w:rPr>
          <w:rFonts w:ascii="Tahoma" w:hAnsi="Tahoma" w:cs="Tahoma"/>
        </w:rPr>
        <w:t xml:space="preserve"> </w:t>
      </w:r>
    </w:p>
    <w:p w14:paraId="6D2E32D6" w14:textId="77777777" w:rsidR="00CD5B87" w:rsidRDefault="00CD5B87" w:rsidP="00B52BC8">
      <w:pPr>
        <w:tabs>
          <w:tab w:val="center" w:pos="5670"/>
        </w:tabs>
        <w:rPr>
          <w:rFonts w:ascii="Tahoma" w:hAnsi="Tahoma" w:cs="Tahoma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025B3" w14:paraId="1B547368" w14:textId="77777777" w:rsidTr="000A6F6E">
        <w:trPr>
          <w:trHeight w:val="645"/>
        </w:trPr>
        <w:tc>
          <w:tcPr>
            <w:tcW w:w="4531" w:type="dxa"/>
          </w:tcPr>
          <w:p w14:paraId="47FDCB28" w14:textId="1B2D215A" w:rsidR="004025B3" w:rsidRDefault="004025B3" w:rsidP="004204D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31" w:type="dxa"/>
          </w:tcPr>
          <w:p w14:paraId="1BDE90DF" w14:textId="77777777" w:rsidR="006D0E3C" w:rsidRPr="006D0E3C" w:rsidRDefault="006D0E3C" w:rsidP="006D0E3C">
            <w:pPr>
              <w:jc w:val="center"/>
              <w:rPr>
                <w:rFonts w:ascii="Tahoma" w:hAnsi="Tahoma" w:cs="Tahoma"/>
              </w:rPr>
            </w:pPr>
            <w:r w:rsidRPr="006D0E3C">
              <w:rPr>
                <w:rFonts w:ascii="Tahoma" w:hAnsi="Tahoma" w:cs="Tahoma"/>
              </w:rPr>
              <w:t>Nagyné dr. Kerekes Zsófia</w:t>
            </w:r>
          </w:p>
          <w:p w14:paraId="1865FAD5" w14:textId="44688989" w:rsidR="009B4C9A" w:rsidRDefault="006D0E3C" w:rsidP="006D0E3C">
            <w:pPr>
              <w:jc w:val="center"/>
              <w:rPr>
                <w:rFonts w:ascii="Tahoma" w:hAnsi="Tahoma" w:cs="Tahoma"/>
              </w:rPr>
            </w:pPr>
            <w:r w:rsidRPr="006D0E3C">
              <w:rPr>
                <w:rFonts w:ascii="Tahoma" w:hAnsi="Tahoma" w:cs="Tahoma"/>
              </w:rPr>
              <w:tab/>
              <w:t>jogi referens</w:t>
            </w:r>
          </w:p>
        </w:tc>
      </w:tr>
    </w:tbl>
    <w:p w14:paraId="5FB3DE17" w14:textId="32566151" w:rsidR="00EB3E1F" w:rsidRDefault="00195D94" w:rsidP="00A33A27">
      <w:pPr>
        <w:tabs>
          <w:tab w:val="center" w:pos="19846"/>
        </w:tabs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A)</w:t>
      </w:r>
    </w:p>
    <w:p w14:paraId="61185A1B" w14:textId="77777777" w:rsidR="002D527A" w:rsidRDefault="002D527A" w:rsidP="00A33A27">
      <w:pPr>
        <w:tabs>
          <w:tab w:val="center" w:pos="19846"/>
        </w:tabs>
        <w:jc w:val="both"/>
        <w:rPr>
          <w:rFonts w:ascii="Tahoma" w:hAnsi="Tahoma" w:cs="Tahoma"/>
          <w:b/>
        </w:rPr>
      </w:pPr>
    </w:p>
    <w:p w14:paraId="6F6C6CAE" w14:textId="62BBF506" w:rsidR="00424081" w:rsidRPr="00F15CB6" w:rsidRDefault="00424081" w:rsidP="00A33A27">
      <w:pPr>
        <w:tabs>
          <w:tab w:val="center" w:pos="19846"/>
        </w:tabs>
        <w:jc w:val="both"/>
        <w:rPr>
          <w:rFonts w:ascii="Tahoma" w:hAnsi="Tahoma" w:cs="Tahoma"/>
          <w:b/>
        </w:rPr>
      </w:pPr>
      <w:r w:rsidRPr="00F15CB6">
        <w:rPr>
          <w:rFonts w:ascii="Tahoma" w:hAnsi="Tahoma" w:cs="Tahoma"/>
          <w:b/>
        </w:rPr>
        <w:t>Tisztelt Közgyűlés!</w:t>
      </w:r>
    </w:p>
    <w:p w14:paraId="2D92466C" w14:textId="77777777" w:rsidR="00F23E18" w:rsidRPr="00550F2C" w:rsidRDefault="00F23E18" w:rsidP="00A33A27">
      <w:pPr>
        <w:jc w:val="both"/>
        <w:rPr>
          <w:rFonts w:ascii="Tahoma" w:hAnsi="Tahoma" w:cs="Tahoma"/>
        </w:rPr>
      </w:pPr>
    </w:p>
    <w:p w14:paraId="13EC3909" w14:textId="4CD935B6" w:rsidR="009E1DAD" w:rsidRDefault="00E42C3C" w:rsidP="00860606">
      <w:pPr>
        <w:jc w:val="both"/>
      </w:pPr>
      <w:r>
        <w:rPr>
          <w:rFonts w:ascii="Tahoma" w:hAnsi="Tahoma" w:cs="Tahoma"/>
        </w:rPr>
        <w:t>Veszprém Megyei Jogú Város Önkormányzata (a továbbiakban:</w:t>
      </w:r>
      <w:r w:rsidR="0042530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Önkormányzat) tulajdonában van a </w:t>
      </w:r>
      <w:bookmarkStart w:id="1" w:name="_Hlk174091885"/>
      <w:r w:rsidR="00020362">
        <w:rPr>
          <w:rFonts w:ascii="Tahoma" w:hAnsi="Tahoma" w:cs="Tahoma"/>
        </w:rPr>
        <w:t>Veszprém</w:t>
      </w:r>
      <w:r>
        <w:rPr>
          <w:rFonts w:ascii="Tahoma" w:hAnsi="Tahoma" w:cs="Tahoma"/>
        </w:rPr>
        <w:t xml:space="preserve"> </w:t>
      </w:r>
      <w:r w:rsidR="00516173">
        <w:rPr>
          <w:rFonts w:ascii="Tahoma" w:hAnsi="Tahoma" w:cs="Tahoma"/>
        </w:rPr>
        <w:t>4086/87</w:t>
      </w:r>
      <w:r w:rsidR="008B0FFB">
        <w:rPr>
          <w:rFonts w:ascii="Tahoma" w:hAnsi="Tahoma" w:cs="Tahoma"/>
        </w:rPr>
        <w:t xml:space="preserve"> </w:t>
      </w:r>
      <w:bookmarkEnd w:id="1"/>
      <w:r w:rsidR="008B0FFB">
        <w:rPr>
          <w:rFonts w:ascii="Tahoma" w:hAnsi="Tahoma" w:cs="Tahoma"/>
        </w:rPr>
        <w:t>hrsz.-ú „</w:t>
      </w:r>
      <w:r w:rsidR="00516173">
        <w:rPr>
          <w:rFonts w:ascii="Tahoma" w:hAnsi="Tahoma" w:cs="Tahoma"/>
          <w:i/>
          <w:iCs/>
        </w:rPr>
        <w:t>erdő, legelő</w:t>
      </w:r>
      <w:r w:rsidR="00F854DB" w:rsidRPr="002D527A">
        <w:rPr>
          <w:rFonts w:ascii="Tahoma" w:hAnsi="Tahoma" w:cs="Tahoma"/>
          <w:i/>
        </w:rPr>
        <w:t xml:space="preserve">” </w:t>
      </w:r>
      <w:r w:rsidR="00516173">
        <w:rPr>
          <w:rFonts w:ascii="Tahoma" w:hAnsi="Tahoma" w:cs="Tahoma"/>
        </w:rPr>
        <w:t>művelési ágú</w:t>
      </w:r>
      <w:r w:rsidR="008B0FFB">
        <w:rPr>
          <w:rFonts w:ascii="Tahoma" w:hAnsi="Tahoma" w:cs="Tahoma"/>
        </w:rPr>
        <w:t xml:space="preserve"> </w:t>
      </w:r>
      <w:r w:rsidR="00516173">
        <w:rPr>
          <w:rFonts w:ascii="Tahoma" w:hAnsi="Tahoma" w:cs="Tahoma"/>
        </w:rPr>
        <w:t>61392</w:t>
      </w:r>
      <w:r w:rsidR="008B0FF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</w:t>
      </w:r>
      <w:r w:rsidRPr="00A70D86">
        <w:rPr>
          <w:rFonts w:ascii="Tahoma" w:hAnsi="Tahoma" w:cs="Tahoma"/>
          <w:vertAlign w:val="superscript"/>
        </w:rPr>
        <w:t>2</w:t>
      </w:r>
      <w:r>
        <w:rPr>
          <w:rFonts w:ascii="Tahoma" w:hAnsi="Tahoma" w:cs="Tahoma"/>
        </w:rPr>
        <w:t xml:space="preserve"> t</w:t>
      </w:r>
      <w:r w:rsidR="005E149E">
        <w:rPr>
          <w:rFonts w:ascii="Tahoma" w:hAnsi="Tahoma" w:cs="Tahoma"/>
        </w:rPr>
        <w:t>erületű</w:t>
      </w:r>
      <w:r w:rsidR="00516173">
        <w:rPr>
          <w:rFonts w:ascii="Tahoma" w:hAnsi="Tahoma" w:cs="Tahoma"/>
        </w:rPr>
        <w:t xml:space="preserve"> </w:t>
      </w:r>
      <w:r w:rsidR="005E149E">
        <w:rPr>
          <w:rFonts w:ascii="Tahoma" w:hAnsi="Tahoma" w:cs="Tahoma"/>
        </w:rPr>
        <w:t>ingatlan.</w:t>
      </w:r>
      <w:r w:rsidR="000D0D11" w:rsidRPr="000D0D11">
        <w:t xml:space="preserve"> </w:t>
      </w:r>
    </w:p>
    <w:p w14:paraId="1A62427A" w14:textId="77777777" w:rsidR="009E1DAD" w:rsidRDefault="009E1DAD" w:rsidP="00860606">
      <w:pPr>
        <w:jc w:val="both"/>
      </w:pPr>
    </w:p>
    <w:p w14:paraId="7FA9FA01" w14:textId="5B2AA730" w:rsidR="00860606" w:rsidRDefault="00516173" w:rsidP="0086060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bookmarkStart w:id="2" w:name="_Hlk174094360"/>
      <w:r w:rsidR="00234C24">
        <w:rPr>
          <w:rFonts w:ascii="Tahoma" w:hAnsi="Tahoma" w:cs="Tahoma"/>
        </w:rPr>
        <w:t>Kariatidák I</w:t>
      </w:r>
      <w:r>
        <w:rPr>
          <w:rFonts w:ascii="Tahoma" w:hAnsi="Tahoma" w:cs="Tahoma"/>
        </w:rPr>
        <w:t>ngatlanforgalmazó és Beruházó Kft</w:t>
      </w:r>
      <w:r w:rsidR="00575D27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és a Tündérkerti Otthon </w:t>
      </w:r>
      <w:r w:rsidR="00234C24">
        <w:rPr>
          <w:rFonts w:ascii="Tahoma" w:hAnsi="Tahoma" w:cs="Tahoma"/>
        </w:rPr>
        <w:t>Szociális és Esélyegyenlőséget E</w:t>
      </w:r>
      <w:r>
        <w:rPr>
          <w:rFonts w:ascii="Tahoma" w:hAnsi="Tahoma" w:cs="Tahoma"/>
        </w:rPr>
        <w:t>lősegítő Nonprofit Kft</w:t>
      </w:r>
      <w:r w:rsidR="00575D27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bookmarkEnd w:id="2"/>
      <w:r>
        <w:rPr>
          <w:rFonts w:ascii="Tahoma" w:hAnsi="Tahoma" w:cs="Tahoma"/>
        </w:rPr>
        <w:t>(a továbbiakban: Kérelmezők)</w:t>
      </w:r>
      <w:r w:rsidR="00575D2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tulajdonát </w:t>
      </w:r>
      <w:r w:rsidR="000D0D11">
        <w:rPr>
          <w:rFonts w:ascii="Tahoma" w:hAnsi="Tahoma" w:cs="Tahoma"/>
        </w:rPr>
        <w:t xml:space="preserve">képezi a </w:t>
      </w:r>
      <w:bookmarkStart w:id="3" w:name="_Hlk174092657"/>
      <w:bookmarkStart w:id="4" w:name="_Hlk174092280"/>
      <w:r w:rsidR="000D0D11">
        <w:rPr>
          <w:rFonts w:ascii="Tahoma" w:hAnsi="Tahoma" w:cs="Tahoma"/>
        </w:rPr>
        <w:t xml:space="preserve">Veszprém </w:t>
      </w:r>
      <w:r>
        <w:rPr>
          <w:rFonts w:ascii="Tahoma" w:hAnsi="Tahoma" w:cs="Tahoma"/>
        </w:rPr>
        <w:t xml:space="preserve">4086/72 </w:t>
      </w:r>
      <w:bookmarkEnd w:id="3"/>
      <w:r w:rsidR="000D0D11">
        <w:rPr>
          <w:rFonts w:ascii="Tahoma" w:hAnsi="Tahoma" w:cs="Tahoma"/>
        </w:rPr>
        <w:t>hrsz</w:t>
      </w:r>
      <w:bookmarkEnd w:id="4"/>
      <w:r w:rsidR="000D0D11">
        <w:rPr>
          <w:rFonts w:ascii="Tahoma" w:hAnsi="Tahoma" w:cs="Tahoma"/>
        </w:rPr>
        <w:t xml:space="preserve">.-ú </w:t>
      </w:r>
      <w:r w:rsidR="009E1DAD">
        <w:rPr>
          <w:rFonts w:ascii="Tahoma" w:hAnsi="Tahoma" w:cs="Tahoma"/>
        </w:rPr>
        <w:t>„</w:t>
      </w:r>
      <w:r w:rsidR="009E1DAD" w:rsidRPr="009E1DAD">
        <w:rPr>
          <w:rFonts w:ascii="Tahoma" w:hAnsi="Tahoma" w:cs="Tahoma"/>
          <w:i/>
          <w:iCs/>
        </w:rPr>
        <w:t>k</w:t>
      </w:r>
      <w:r w:rsidR="000D0D11" w:rsidRPr="009E1DAD">
        <w:rPr>
          <w:rFonts w:ascii="Tahoma" w:hAnsi="Tahoma" w:cs="Tahoma"/>
          <w:i/>
          <w:iCs/>
        </w:rPr>
        <w:t xml:space="preserve">ivett </w:t>
      </w:r>
      <w:r>
        <w:rPr>
          <w:rFonts w:ascii="Tahoma" w:hAnsi="Tahoma" w:cs="Tahoma"/>
          <w:i/>
          <w:iCs/>
        </w:rPr>
        <w:t>épület, udvar</w:t>
      </w:r>
      <w:r w:rsidR="009E1DAD" w:rsidRPr="002D527A">
        <w:rPr>
          <w:rFonts w:ascii="Tahoma" w:hAnsi="Tahoma" w:cs="Tahoma"/>
          <w:i/>
        </w:rPr>
        <w:t>”</w:t>
      </w:r>
      <w:r w:rsidR="000D0D11">
        <w:rPr>
          <w:rFonts w:ascii="Tahoma" w:hAnsi="Tahoma" w:cs="Tahoma"/>
        </w:rPr>
        <w:t xml:space="preserve"> megnevezésű, </w:t>
      </w:r>
      <w:r>
        <w:rPr>
          <w:rFonts w:ascii="Tahoma" w:hAnsi="Tahoma" w:cs="Tahoma"/>
        </w:rPr>
        <w:t>természetben a Veszprém, Sólyi u</w:t>
      </w:r>
      <w:r w:rsidR="00575D27">
        <w:rPr>
          <w:rFonts w:ascii="Tahoma" w:hAnsi="Tahoma" w:cs="Tahoma"/>
        </w:rPr>
        <w:t xml:space="preserve">tca </w:t>
      </w:r>
      <w:r>
        <w:rPr>
          <w:rFonts w:ascii="Tahoma" w:hAnsi="Tahoma" w:cs="Tahoma"/>
        </w:rPr>
        <w:t>20</w:t>
      </w:r>
      <w:r w:rsidR="00575D27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szám alatt elhelyezkedő Életöröm Idősek Otthona funkciójú, 18864 m</w:t>
      </w:r>
      <w:r w:rsidRPr="00575D27">
        <w:rPr>
          <w:rFonts w:ascii="Tahoma" w:hAnsi="Tahoma" w:cs="Tahoma"/>
          <w:vertAlign w:val="superscript"/>
        </w:rPr>
        <w:t>2</w:t>
      </w:r>
      <w:r>
        <w:rPr>
          <w:rFonts w:ascii="Tahoma" w:hAnsi="Tahoma" w:cs="Tahoma"/>
        </w:rPr>
        <w:t xml:space="preserve"> területű ingatlan.</w:t>
      </w:r>
    </w:p>
    <w:p w14:paraId="1C269F1D" w14:textId="77777777" w:rsidR="009E1DAD" w:rsidRDefault="009E1DAD" w:rsidP="00860606">
      <w:pPr>
        <w:jc w:val="both"/>
        <w:rPr>
          <w:rFonts w:ascii="Tahoma" w:hAnsi="Tahoma" w:cs="Tahoma"/>
        </w:rPr>
      </w:pPr>
    </w:p>
    <w:p w14:paraId="39153CBC" w14:textId="494D30DA" w:rsidR="009E1DAD" w:rsidRDefault="000604BD" w:rsidP="0086060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Kérelmező</w:t>
      </w:r>
      <w:r w:rsidR="00516173">
        <w:rPr>
          <w:rFonts w:ascii="Tahoma" w:hAnsi="Tahoma" w:cs="Tahoma"/>
        </w:rPr>
        <w:t>k</w:t>
      </w:r>
      <w:r w:rsidR="009E1DAD">
        <w:rPr>
          <w:rFonts w:ascii="Tahoma" w:hAnsi="Tahoma" w:cs="Tahoma"/>
        </w:rPr>
        <w:t xml:space="preserve"> </w:t>
      </w:r>
      <w:r w:rsidR="00234C24">
        <w:rPr>
          <w:rFonts w:ascii="Tahoma" w:hAnsi="Tahoma" w:cs="Tahoma"/>
        </w:rPr>
        <w:t>vételi szándékot jelentettek be</w:t>
      </w:r>
      <w:r w:rsidR="00FB45BF">
        <w:rPr>
          <w:rFonts w:ascii="Tahoma" w:hAnsi="Tahoma" w:cs="Tahoma"/>
        </w:rPr>
        <w:t xml:space="preserve"> a </w:t>
      </w:r>
      <w:bookmarkStart w:id="5" w:name="_Hlk162359925"/>
      <w:bookmarkStart w:id="6" w:name="_Hlk174093650"/>
      <w:r w:rsidR="009E1DAD">
        <w:rPr>
          <w:rFonts w:ascii="Tahoma" w:hAnsi="Tahoma" w:cs="Tahoma"/>
        </w:rPr>
        <w:t xml:space="preserve">Veszprém </w:t>
      </w:r>
      <w:r w:rsidR="00FB45BF">
        <w:rPr>
          <w:rFonts w:ascii="Tahoma" w:hAnsi="Tahoma" w:cs="Tahoma"/>
        </w:rPr>
        <w:t>4086/87</w:t>
      </w:r>
      <w:r w:rsidR="009E1DAD" w:rsidRPr="009E1DAD">
        <w:rPr>
          <w:rFonts w:ascii="Tahoma" w:hAnsi="Tahoma" w:cs="Tahoma"/>
        </w:rPr>
        <w:t xml:space="preserve"> hrsz.-ú ingatlan </w:t>
      </w:r>
      <w:r w:rsidR="00B75D75" w:rsidRPr="00FE62B2">
        <w:rPr>
          <w:rFonts w:ascii="Tahoma" w:hAnsi="Tahoma" w:cs="Tahoma"/>
        </w:rPr>
        <w:t>120</w:t>
      </w:r>
      <w:r w:rsidR="00FE62B2" w:rsidRPr="00FE62B2">
        <w:rPr>
          <w:rFonts w:ascii="Tahoma" w:hAnsi="Tahoma" w:cs="Tahoma"/>
        </w:rPr>
        <w:t>3</w:t>
      </w:r>
      <w:r w:rsidR="009E1DAD" w:rsidRPr="00FE62B2">
        <w:rPr>
          <w:rFonts w:ascii="Tahoma" w:hAnsi="Tahoma" w:cs="Tahoma"/>
        </w:rPr>
        <w:t xml:space="preserve"> m</w:t>
      </w:r>
      <w:r w:rsidR="009E1DAD" w:rsidRPr="00FE62B2">
        <w:rPr>
          <w:rFonts w:ascii="Tahoma" w:hAnsi="Tahoma" w:cs="Tahoma"/>
          <w:vertAlign w:val="superscript"/>
        </w:rPr>
        <w:t>2</w:t>
      </w:r>
      <w:r w:rsidR="009E1DAD" w:rsidRPr="00FE62B2">
        <w:rPr>
          <w:rFonts w:ascii="Tahoma" w:hAnsi="Tahoma" w:cs="Tahoma"/>
        </w:rPr>
        <w:t xml:space="preserve"> nagyságú</w:t>
      </w:r>
      <w:r w:rsidR="003B0513" w:rsidRPr="00FE62B2">
        <w:rPr>
          <w:rFonts w:ascii="Tahoma" w:hAnsi="Tahoma" w:cs="Tahoma"/>
        </w:rPr>
        <w:t xml:space="preserve"> </w:t>
      </w:r>
      <w:bookmarkEnd w:id="5"/>
      <w:r w:rsidR="00CD5B87" w:rsidRPr="00FE62B2">
        <w:rPr>
          <w:rFonts w:ascii="Tahoma" w:hAnsi="Tahoma" w:cs="Tahoma"/>
        </w:rPr>
        <w:t>(a továbbiakban: Ingatlanrész</w:t>
      </w:r>
      <w:r w:rsidR="003B0513" w:rsidRPr="00FE62B2">
        <w:rPr>
          <w:rFonts w:ascii="Tahoma" w:hAnsi="Tahoma" w:cs="Tahoma"/>
        </w:rPr>
        <w:t>)</w:t>
      </w:r>
      <w:r w:rsidR="00CD5B87" w:rsidRPr="00FE62B2">
        <w:rPr>
          <w:rFonts w:ascii="Tahoma" w:hAnsi="Tahoma" w:cs="Tahoma"/>
        </w:rPr>
        <w:t>, Veszprém Megyei Jogú Város Önkormányzata Közgyűlésének</w:t>
      </w:r>
      <w:r w:rsidR="003B0513" w:rsidRPr="00FE62B2">
        <w:rPr>
          <w:rFonts w:ascii="Tahoma" w:hAnsi="Tahoma" w:cs="Tahoma"/>
        </w:rPr>
        <w:t xml:space="preserve"> </w:t>
      </w:r>
      <w:bookmarkStart w:id="7" w:name="_Hlk162359985"/>
      <w:r w:rsidR="009E1DAD" w:rsidRPr="00FE62B2">
        <w:rPr>
          <w:rFonts w:ascii="Tahoma" w:hAnsi="Tahoma" w:cs="Tahoma"/>
        </w:rPr>
        <w:t xml:space="preserve">a Helyi Építési Szabályzatról szóló 24/2017. (IX. 28.) önkormányzati rendelet (a továbbiakban: HÉSZ) Szabályozási Terv melléklete szerinti </w:t>
      </w:r>
      <w:r w:rsidR="00FB45BF" w:rsidRPr="00FE62B2">
        <w:rPr>
          <w:rFonts w:ascii="Tahoma" w:hAnsi="Tahoma" w:cs="Tahoma"/>
        </w:rPr>
        <w:t>Vt-70</w:t>
      </w:r>
      <w:r w:rsidR="009E1DAD" w:rsidRPr="00FE62B2">
        <w:rPr>
          <w:rFonts w:ascii="Tahoma" w:hAnsi="Tahoma" w:cs="Tahoma"/>
        </w:rPr>
        <w:t xml:space="preserve"> jelű</w:t>
      </w:r>
      <w:bookmarkEnd w:id="7"/>
      <w:r w:rsidR="00CD5B87" w:rsidRPr="00FE62B2">
        <w:rPr>
          <w:rFonts w:ascii="Tahoma" w:hAnsi="Tahoma" w:cs="Tahoma"/>
        </w:rPr>
        <w:t xml:space="preserve">, </w:t>
      </w:r>
      <w:r w:rsidR="00B75D75" w:rsidRPr="00FE62B2">
        <w:rPr>
          <w:rFonts w:ascii="Tahoma" w:hAnsi="Tahoma" w:cs="Tahoma"/>
        </w:rPr>
        <w:t>településközponti</w:t>
      </w:r>
      <w:r w:rsidR="00921C05" w:rsidRPr="00FE62B2">
        <w:rPr>
          <w:rFonts w:ascii="Tahoma" w:hAnsi="Tahoma" w:cs="Tahoma"/>
        </w:rPr>
        <w:t xml:space="preserve"> övezetbe</w:t>
      </w:r>
      <w:r w:rsidR="00921C05">
        <w:rPr>
          <w:rFonts w:ascii="Tahoma" w:hAnsi="Tahoma" w:cs="Tahoma"/>
        </w:rPr>
        <w:t xml:space="preserve"> tartozó rész</w:t>
      </w:r>
      <w:r w:rsidR="002D527A">
        <w:rPr>
          <w:rFonts w:ascii="Tahoma" w:hAnsi="Tahoma" w:cs="Tahoma"/>
        </w:rPr>
        <w:t>ére vonatkozóan.</w:t>
      </w:r>
      <w:bookmarkEnd w:id="6"/>
      <w:r w:rsidR="00AA1BE4">
        <w:rPr>
          <w:rFonts w:ascii="Tahoma" w:hAnsi="Tahoma" w:cs="Tahoma"/>
        </w:rPr>
        <w:t xml:space="preserve"> A Közgyűlés döntése ese</w:t>
      </w:r>
      <w:r w:rsidR="00161A2F">
        <w:rPr>
          <w:rFonts w:ascii="Tahoma" w:hAnsi="Tahoma" w:cs="Tahoma"/>
        </w:rPr>
        <w:t>tén</w:t>
      </w:r>
      <w:r w:rsidR="00AA1BE4">
        <w:rPr>
          <w:rFonts w:ascii="Tahoma" w:hAnsi="Tahoma" w:cs="Tahoma"/>
        </w:rPr>
        <w:t xml:space="preserve"> az Ingatlanrész a telekal</w:t>
      </w:r>
      <w:r w:rsidR="00161A2F">
        <w:rPr>
          <w:rFonts w:ascii="Tahoma" w:hAnsi="Tahoma" w:cs="Tahoma"/>
        </w:rPr>
        <w:t xml:space="preserve">akítás során beolvad a Veszprém </w:t>
      </w:r>
      <w:r w:rsidR="00AA1BE4">
        <w:rPr>
          <w:rFonts w:ascii="Tahoma" w:hAnsi="Tahoma" w:cs="Tahoma"/>
        </w:rPr>
        <w:t>4086/</w:t>
      </w:r>
      <w:r w:rsidR="00B75D75">
        <w:rPr>
          <w:rFonts w:ascii="Tahoma" w:hAnsi="Tahoma" w:cs="Tahoma"/>
        </w:rPr>
        <w:t>72 hrsz.-ú ingatlan területébe.</w:t>
      </w:r>
      <w:r w:rsidR="00FB45BF">
        <w:rPr>
          <w:rFonts w:ascii="Tahoma" w:hAnsi="Tahoma" w:cs="Tahoma"/>
        </w:rPr>
        <w:t xml:space="preserve"> Az Ingatlanrészen</w:t>
      </w:r>
      <w:r w:rsidR="00161A2F">
        <w:rPr>
          <w:rFonts w:ascii="Tahoma" w:hAnsi="Tahoma" w:cs="Tahoma"/>
        </w:rPr>
        <w:t xml:space="preserve"> a Kérelmezők</w:t>
      </w:r>
      <w:r w:rsidR="00FB45BF">
        <w:rPr>
          <w:rFonts w:ascii="Tahoma" w:hAnsi="Tahoma" w:cs="Tahoma"/>
        </w:rPr>
        <w:t xml:space="preserve"> a</w:t>
      </w:r>
      <w:r w:rsidR="002D527A">
        <w:rPr>
          <w:rFonts w:ascii="Tahoma" w:hAnsi="Tahoma" w:cs="Tahoma"/>
        </w:rPr>
        <w:t>z Életöröm Idősek Otthon</w:t>
      </w:r>
      <w:r w:rsidR="00161A2F">
        <w:rPr>
          <w:rFonts w:ascii="Tahoma" w:hAnsi="Tahoma" w:cs="Tahoma"/>
        </w:rPr>
        <w:t xml:space="preserve">a </w:t>
      </w:r>
      <w:proofErr w:type="spellStart"/>
      <w:r w:rsidR="00161A2F">
        <w:rPr>
          <w:rFonts w:ascii="Tahoma" w:hAnsi="Tahoma" w:cs="Tahoma"/>
        </w:rPr>
        <w:t>d</w:t>
      </w:r>
      <w:r w:rsidR="002D527A">
        <w:rPr>
          <w:rFonts w:ascii="Tahoma" w:hAnsi="Tahoma" w:cs="Tahoma"/>
        </w:rPr>
        <w:t>emens</w:t>
      </w:r>
      <w:proofErr w:type="spellEnd"/>
      <w:r w:rsidR="002D527A">
        <w:rPr>
          <w:rFonts w:ascii="Tahoma" w:hAnsi="Tahoma" w:cs="Tahoma"/>
        </w:rPr>
        <w:t xml:space="preserve"> részlegének</w:t>
      </w:r>
      <w:r w:rsidR="00FB45BF">
        <w:rPr>
          <w:rFonts w:ascii="Tahoma" w:hAnsi="Tahoma" w:cs="Tahoma"/>
        </w:rPr>
        <w:t xml:space="preserve"> bőví</w:t>
      </w:r>
      <w:r w:rsidR="00B75D75">
        <w:rPr>
          <w:rFonts w:ascii="Tahoma" w:hAnsi="Tahoma" w:cs="Tahoma"/>
        </w:rPr>
        <w:t>tésére irányuló beruházást kívá</w:t>
      </w:r>
      <w:r w:rsidR="00FB45BF">
        <w:rPr>
          <w:rFonts w:ascii="Tahoma" w:hAnsi="Tahoma" w:cs="Tahoma"/>
        </w:rPr>
        <w:t>n</w:t>
      </w:r>
      <w:r w:rsidR="00B75D75">
        <w:rPr>
          <w:rFonts w:ascii="Tahoma" w:hAnsi="Tahoma" w:cs="Tahoma"/>
        </w:rPr>
        <w:t>n</w:t>
      </w:r>
      <w:r w:rsidR="00FB45BF">
        <w:rPr>
          <w:rFonts w:ascii="Tahoma" w:hAnsi="Tahoma" w:cs="Tahoma"/>
        </w:rPr>
        <w:t>ak megvalósítani</w:t>
      </w:r>
      <w:r w:rsidR="00AA1BE4">
        <w:rPr>
          <w:rFonts w:ascii="Tahoma" w:hAnsi="Tahoma" w:cs="Tahoma"/>
        </w:rPr>
        <w:t>.</w:t>
      </w:r>
    </w:p>
    <w:p w14:paraId="3138275E" w14:textId="77777777" w:rsidR="00D748AE" w:rsidRDefault="00D748AE" w:rsidP="00860606">
      <w:pPr>
        <w:jc w:val="both"/>
        <w:rPr>
          <w:rFonts w:ascii="Tahoma" w:hAnsi="Tahoma" w:cs="Tahoma"/>
        </w:rPr>
      </w:pPr>
    </w:p>
    <w:p w14:paraId="21E7C0AB" w14:textId="1D34C5D7" w:rsidR="00D748AE" w:rsidRDefault="00D748AE" w:rsidP="00860606">
      <w:pPr>
        <w:jc w:val="both"/>
        <w:rPr>
          <w:rFonts w:ascii="Tahoma" w:hAnsi="Tahoma" w:cs="Tahoma"/>
        </w:rPr>
      </w:pPr>
      <w:r w:rsidRPr="00D748AE">
        <w:rPr>
          <w:rFonts w:ascii="Tahoma" w:hAnsi="Tahoma" w:cs="Tahoma"/>
        </w:rPr>
        <w:t xml:space="preserve">Korábban a különböző övezeti előírások </w:t>
      </w:r>
      <w:r w:rsidR="00AA1BE4">
        <w:rPr>
          <w:rFonts w:ascii="Tahoma" w:hAnsi="Tahoma" w:cs="Tahoma"/>
        </w:rPr>
        <w:t>fenti telekalakítást</w:t>
      </w:r>
      <w:r w:rsidRPr="00D748AE">
        <w:rPr>
          <w:rFonts w:ascii="Tahoma" w:hAnsi="Tahoma" w:cs="Tahoma"/>
        </w:rPr>
        <w:t xml:space="preserve"> nem tették lehetővé, ezért szükség volt a hatályos településrendezési eszközök módosítására, </w:t>
      </w:r>
      <w:r w:rsidR="00A47E17">
        <w:rPr>
          <w:rFonts w:ascii="Tahoma" w:hAnsi="Tahoma" w:cs="Tahoma"/>
        </w:rPr>
        <w:t>a</w:t>
      </w:r>
      <w:r w:rsidRPr="00D748AE">
        <w:rPr>
          <w:rFonts w:ascii="Tahoma" w:hAnsi="Tahoma" w:cs="Tahoma"/>
        </w:rPr>
        <w:t>mely eljárás lefolytatásra került</w:t>
      </w:r>
      <w:r w:rsidR="00CD5B87">
        <w:rPr>
          <w:rFonts w:ascii="Tahoma" w:hAnsi="Tahoma" w:cs="Tahoma"/>
        </w:rPr>
        <w:t>,</w:t>
      </w:r>
      <w:r w:rsidRPr="00D748AE">
        <w:rPr>
          <w:rFonts w:ascii="Tahoma" w:hAnsi="Tahoma" w:cs="Tahoma"/>
        </w:rPr>
        <w:t xml:space="preserve"> és sikeresen lezárult</w:t>
      </w:r>
      <w:r>
        <w:rPr>
          <w:rFonts w:ascii="Tahoma" w:hAnsi="Tahoma" w:cs="Tahoma"/>
        </w:rPr>
        <w:t>.</w:t>
      </w:r>
    </w:p>
    <w:p w14:paraId="25EB88F2" w14:textId="77777777" w:rsidR="00CD5B87" w:rsidRDefault="00CD5B87" w:rsidP="00860606">
      <w:pPr>
        <w:jc w:val="both"/>
        <w:rPr>
          <w:rFonts w:ascii="Tahoma" w:hAnsi="Tahoma" w:cs="Tahoma"/>
        </w:rPr>
      </w:pPr>
    </w:p>
    <w:p w14:paraId="4F0E7874" w14:textId="17966CBD" w:rsidR="00E2260E" w:rsidRDefault="00AA1BE4" w:rsidP="000D0D11">
      <w:pPr>
        <w:jc w:val="both"/>
        <w:rPr>
          <w:rFonts w:ascii="Tahoma" w:hAnsi="Tahoma" w:cs="Tahoma"/>
        </w:rPr>
      </w:pPr>
      <w:r w:rsidRPr="00AA1BE4">
        <w:rPr>
          <w:rFonts w:ascii="Tahoma" w:hAnsi="Tahoma" w:cs="Tahoma"/>
          <w:noProof/>
        </w:rPr>
        <w:drawing>
          <wp:inline distT="0" distB="0" distL="0" distR="0" wp14:anchorId="47D43D2B" wp14:editId="3FE62347">
            <wp:extent cx="5759450" cy="3500120"/>
            <wp:effectExtent l="0" t="0" r="0" b="5080"/>
            <wp:docPr id="939322349" name="Kép 4" descr="A képen szöveg, térkép, Tervrajz, diagra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322349" name="Kép 4" descr="A képen szöveg, térkép, Tervrajz, diagram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5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D6617" w14:textId="2D80C43F" w:rsidR="00753DA3" w:rsidRPr="00161A2F" w:rsidRDefault="00AA1BE4" w:rsidP="00C776C3">
      <w:pPr>
        <w:jc w:val="center"/>
        <w:rPr>
          <w:rFonts w:ascii="Tahoma" w:hAnsi="Tahoma" w:cs="Tahoma"/>
          <w:sz w:val="22"/>
          <w:szCs w:val="22"/>
        </w:rPr>
      </w:pPr>
      <w:r w:rsidRPr="00161A2F">
        <w:rPr>
          <w:rFonts w:ascii="Tahoma" w:hAnsi="Tahoma" w:cs="Tahoma"/>
          <w:sz w:val="22"/>
          <w:szCs w:val="22"/>
        </w:rPr>
        <w:t>1.</w:t>
      </w:r>
      <w:r w:rsidR="00C776C3" w:rsidRPr="00161A2F">
        <w:rPr>
          <w:rFonts w:ascii="Tahoma" w:hAnsi="Tahoma" w:cs="Tahoma"/>
          <w:sz w:val="22"/>
          <w:szCs w:val="22"/>
        </w:rPr>
        <w:t xml:space="preserve">A Veszprém </w:t>
      </w:r>
      <w:r w:rsidRPr="00161A2F">
        <w:rPr>
          <w:rFonts w:ascii="Tahoma" w:hAnsi="Tahoma" w:cs="Tahoma"/>
          <w:sz w:val="22"/>
          <w:szCs w:val="22"/>
        </w:rPr>
        <w:t>4086/72 és 4086/87</w:t>
      </w:r>
      <w:r w:rsidR="00C776C3" w:rsidRPr="00161A2F">
        <w:rPr>
          <w:rFonts w:ascii="Tahoma" w:hAnsi="Tahoma" w:cs="Tahoma"/>
          <w:sz w:val="22"/>
          <w:szCs w:val="22"/>
        </w:rPr>
        <w:t xml:space="preserve"> hrsz. alatti ingatlanok </w:t>
      </w:r>
      <w:r w:rsidRPr="00161A2F">
        <w:rPr>
          <w:rFonts w:ascii="Tahoma" w:hAnsi="Tahoma" w:cs="Tahoma"/>
          <w:sz w:val="22"/>
          <w:szCs w:val="22"/>
        </w:rPr>
        <w:t>rendezési tervi</w:t>
      </w:r>
      <w:r w:rsidR="00C776C3" w:rsidRPr="00161A2F">
        <w:rPr>
          <w:rFonts w:ascii="Tahoma" w:hAnsi="Tahoma" w:cs="Tahoma"/>
          <w:sz w:val="22"/>
          <w:szCs w:val="22"/>
        </w:rPr>
        <w:t xml:space="preserve"> megjelenítése</w:t>
      </w:r>
    </w:p>
    <w:p w14:paraId="0BD79B2B" w14:textId="56BA11FB" w:rsidR="00BC1416" w:rsidRDefault="002D527A" w:rsidP="001551DD">
      <w:pPr>
        <w:tabs>
          <w:tab w:val="left" w:pos="36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Az </w:t>
      </w:r>
      <w:r w:rsidR="00161A2F">
        <w:rPr>
          <w:rFonts w:ascii="Tahoma" w:hAnsi="Tahoma" w:cs="Tahoma"/>
        </w:rPr>
        <w:t>Ingatlan</w:t>
      </w:r>
      <w:r w:rsidR="001551DD" w:rsidRPr="001551DD">
        <w:rPr>
          <w:rFonts w:ascii="Tahoma" w:hAnsi="Tahoma" w:cs="Tahoma"/>
        </w:rPr>
        <w:t xml:space="preserve">rész </w:t>
      </w:r>
      <w:r w:rsidR="00161A2F">
        <w:rPr>
          <w:rFonts w:ascii="Tahoma" w:hAnsi="Tahoma" w:cs="Tahoma"/>
        </w:rPr>
        <w:t xml:space="preserve">a </w:t>
      </w:r>
      <w:r w:rsidR="00FE62B2" w:rsidRPr="001551DD">
        <w:rPr>
          <w:rFonts w:ascii="Tahoma" w:hAnsi="Tahoma" w:cs="Tahoma"/>
        </w:rPr>
        <w:t xml:space="preserve">település központjától keletre a </w:t>
      </w:r>
      <w:proofErr w:type="spellStart"/>
      <w:r w:rsidR="00FE62B2" w:rsidRPr="001551DD">
        <w:rPr>
          <w:rFonts w:ascii="Tahoma" w:hAnsi="Tahoma" w:cs="Tahoma"/>
        </w:rPr>
        <w:t>Cholnoky</w:t>
      </w:r>
      <w:proofErr w:type="spellEnd"/>
      <w:r w:rsidR="00FE62B2" w:rsidRPr="001551DD">
        <w:rPr>
          <w:rFonts w:ascii="Tahoma" w:hAnsi="Tahoma" w:cs="Tahoma"/>
        </w:rPr>
        <w:t xml:space="preserve"> városrész szélén a körgyűrű mellett található. Megközelíth</w:t>
      </w:r>
      <w:r>
        <w:rPr>
          <w:rFonts w:ascii="Tahoma" w:hAnsi="Tahoma" w:cs="Tahoma"/>
        </w:rPr>
        <w:t>ető a Sólyi utcáról közvetlenül</w:t>
      </w:r>
      <w:r w:rsidR="00FE62B2" w:rsidRPr="001551DD">
        <w:rPr>
          <w:rFonts w:ascii="Tahoma" w:hAnsi="Tahoma" w:cs="Tahoma"/>
        </w:rPr>
        <w:t xml:space="preserve"> vagy a Boglárka utcából, földúton keresztül</w:t>
      </w:r>
      <w:r w:rsidR="001551DD" w:rsidRPr="001551DD">
        <w:rPr>
          <w:rFonts w:ascii="Tahoma" w:hAnsi="Tahoma" w:cs="Tahoma"/>
        </w:rPr>
        <w:t>,</w:t>
      </w:r>
      <w:r w:rsidR="00FE62B2" w:rsidRPr="001551DD">
        <w:rPr>
          <w:rFonts w:ascii="Tahoma" w:hAnsi="Tahoma" w:cs="Tahoma"/>
        </w:rPr>
        <w:t xml:space="preserve"> </w:t>
      </w:r>
      <w:r w:rsidR="001551DD" w:rsidRPr="001551DD">
        <w:rPr>
          <w:rFonts w:ascii="Tahoma" w:hAnsi="Tahoma" w:cs="Tahoma"/>
        </w:rPr>
        <w:t>területe fákkal, bokrokkal, gyepjellegű növényzettel benőtt zöldterület.</w:t>
      </w:r>
    </w:p>
    <w:p w14:paraId="66E198C3" w14:textId="77777777" w:rsidR="00BC1416" w:rsidRDefault="00BC1416" w:rsidP="00BD41C3">
      <w:pPr>
        <w:tabs>
          <w:tab w:val="left" w:pos="360"/>
        </w:tabs>
        <w:jc w:val="both"/>
        <w:rPr>
          <w:rFonts w:ascii="Tahoma" w:hAnsi="Tahoma" w:cs="Tahoma"/>
        </w:rPr>
      </w:pPr>
    </w:p>
    <w:p w14:paraId="26660368" w14:textId="3F9C0EBC" w:rsidR="00DC7AB9" w:rsidRPr="00901E2A" w:rsidRDefault="00DC7AB9" w:rsidP="00DC7AB9">
      <w:pPr>
        <w:tabs>
          <w:tab w:val="left" w:pos="360"/>
        </w:tabs>
        <w:jc w:val="both"/>
        <w:rPr>
          <w:rFonts w:ascii="Tahoma" w:hAnsi="Tahoma" w:cs="Tahoma"/>
        </w:rPr>
      </w:pPr>
      <w:r w:rsidRPr="00901E2A">
        <w:rPr>
          <w:rFonts w:ascii="Tahoma" w:hAnsi="Tahoma" w:cs="Tahoma"/>
        </w:rPr>
        <w:t>Az ingatlan-nyilvántartásról szóló 1997. évi CXLI. törvény 23. § (3) bekezdés alapján a település belterületének 1 ha-t meg nem haladó földrészletét – a fő hasznosítási módra tekintet nélkül – művelés alól kivett területként kell nyilvántartani, így a telekalakítást megelőzően nem szükséges a beolvadó földrészlet végleges más célú hasznosításának engedélyezése.</w:t>
      </w:r>
    </w:p>
    <w:p w14:paraId="1AE23579" w14:textId="77777777" w:rsidR="00577FC0" w:rsidRPr="00901E2A" w:rsidRDefault="00577FC0" w:rsidP="00577FC0">
      <w:pPr>
        <w:tabs>
          <w:tab w:val="left" w:pos="360"/>
        </w:tabs>
        <w:jc w:val="both"/>
        <w:rPr>
          <w:rFonts w:ascii="Tahoma" w:hAnsi="Tahoma" w:cs="Tahoma"/>
        </w:rPr>
      </w:pPr>
    </w:p>
    <w:p w14:paraId="73F5DFE5" w14:textId="4B0AEE86" w:rsidR="008416D2" w:rsidRDefault="00577FC0" w:rsidP="00577FC0">
      <w:pPr>
        <w:tabs>
          <w:tab w:val="left" w:pos="360"/>
        </w:tabs>
        <w:jc w:val="both"/>
        <w:rPr>
          <w:rFonts w:ascii="Tahoma" w:hAnsi="Tahoma" w:cs="Tahoma"/>
        </w:rPr>
      </w:pPr>
      <w:r w:rsidRPr="00901E2A">
        <w:rPr>
          <w:rFonts w:ascii="Tahoma" w:hAnsi="Tahoma" w:cs="Tahoma"/>
        </w:rPr>
        <w:t>Az Ingatlanrész</w:t>
      </w:r>
      <w:r w:rsidRPr="00577FC0">
        <w:rPr>
          <w:rFonts w:ascii="Tahoma" w:hAnsi="Tahoma" w:cs="Tahoma"/>
        </w:rPr>
        <w:t xml:space="preserve"> a Rendezési Terv szerint </w:t>
      </w:r>
      <w:bookmarkStart w:id="8" w:name="_Hlk161052476"/>
      <w:r w:rsidR="00200839">
        <w:rPr>
          <w:rFonts w:ascii="Tahoma" w:hAnsi="Tahoma" w:cs="Tahoma"/>
        </w:rPr>
        <w:t>Vt-70</w:t>
      </w:r>
      <w:r w:rsidRPr="00577FC0">
        <w:rPr>
          <w:rFonts w:ascii="Tahoma" w:hAnsi="Tahoma" w:cs="Tahoma"/>
        </w:rPr>
        <w:t xml:space="preserve"> jelű, </w:t>
      </w:r>
      <w:r w:rsidR="00B75D75">
        <w:rPr>
          <w:rFonts w:ascii="Tahoma" w:hAnsi="Tahoma" w:cs="Tahoma"/>
        </w:rPr>
        <w:t>településközpont</w:t>
      </w:r>
      <w:r w:rsidRPr="00577FC0">
        <w:rPr>
          <w:rFonts w:ascii="Tahoma" w:hAnsi="Tahoma" w:cs="Tahoma"/>
        </w:rPr>
        <w:t xml:space="preserve"> övezetbe tartozik.</w:t>
      </w:r>
    </w:p>
    <w:bookmarkEnd w:id="8"/>
    <w:p w14:paraId="0684BCA7" w14:textId="37F3A5CF" w:rsidR="00C978A4" w:rsidRDefault="00C978A4" w:rsidP="00C978A4">
      <w:pPr>
        <w:tabs>
          <w:tab w:val="left" w:pos="360"/>
        </w:tabs>
        <w:jc w:val="center"/>
        <w:rPr>
          <w:rFonts w:ascii="Tahoma" w:hAnsi="Tahoma" w:cs="Tahoma"/>
        </w:rPr>
      </w:pPr>
    </w:p>
    <w:p w14:paraId="6B2A8904" w14:textId="15FE47E5" w:rsidR="001E6866" w:rsidRDefault="00953AE9" w:rsidP="00953AE9">
      <w:pPr>
        <w:jc w:val="both"/>
        <w:rPr>
          <w:rFonts w:ascii="Tahoma" w:hAnsi="Tahoma" w:cs="Tahoma"/>
        </w:rPr>
      </w:pPr>
      <w:r w:rsidRPr="00953AE9">
        <w:rPr>
          <w:rFonts w:ascii="Tahoma" w:hAnsi="Tahoma" w:cs="Tahoma"/>
        </w:rPr>
        <w:t xml:space="preserve">A telekvásárlási megállapodáshoz előkészített telekalakítási vázrajz javaslat alapján a </w:t>
      </w:r>
      <w:bookmarkStart w:id="9" w:name="_Hlk162353855"/>
      <w:r w:rsidR="00200839" w:rsidRPr="00200839">
        <w:rPr>
          <w:rFonts w:ascii="Tahoma" w:hAnsi="Tahoma" w:cs="Tahoma"/>
        </w:rPr>
        <w:t>Veszprém 4086/87</w:t>
      </w:r>
      <w:r w:rsidR="00DC7AB9">
        <w:rPr>
          <w:rFonts w:ascii="Tahoma" w:hAnsi="Tahoma" w:cs="Tahoma"/>
        </w:rPr>
        <w:t xml:space="preserve"> hrsz.</w:t>
      </w:r>
      <w:r w:rsidRPr="00953AE9">
        <w:rPr>
          <w:rFonts w:ascii="Tahoma" w:hAnsi="Tahoma" w:cs="Tahoma"/>
        </w:rPr>
        <w:t xml:space="preserve">-ú ingatlanból </w:t>
      </w:r>
      <w:r w:rsidR="00B75D75">
        <w:rPr>
          <w:rFonts w:ascii="Tahoma" w:hAnsi="Tahoma" w:cs="Tahoma"/>
        </w:rPr>
        <w:t>120</w:t>
      </w:r>
      <w:r w:rsidR="001551DD">
        <w:rPr>
          <w:rFonts w:ascii="Tahoma" w:hAnsi="Tahoma" w:cs="Tahoma"/>
        </w:rPr>
        <w:t>3</w:t>
      </w:r>
      <w:r w:rsidRPr="00953AE9">
        <w:rPr>
          <w:rFonts w:ascii="Tahoma" w:hAnsi="Tahoma" w:cs="Tahoma"/>
        </w:rPr>
        <w:t xml:space="preserve"> m</w:t>
      </w:r>
      <w:bookmarkEnd w:id="9"/>
      <w:r w:rsidRPr="00953AE9">
        <w:rPr>
          <w:rFonts w:ascii="Tahoma" w:hAnsi="Tahoma" w:cs="Tahoma"/>
        </w:rPr>
        <w:t>² nagyságú rész</w:t>
      </w:r>
      <w:r w:rsidR="00200839">
        <w:rPr>
          <w:rFonts w:ascii="Tahoma" w:hAnsi="Tahoma" w:cs="Tahoma"/>
        </w:rPr>
        <w:t xml:space="preserve"> beolvad a </w:t>
      </w:r>
      <w:r w:rsidR="00200839" w:rsidRPr="00200839">
        <w:rPr>
          <w:rFonts w:ascii="Tahoma" w:hAnsi="Tahoma" w:cs="Tahoma"/>
        </w:rPr>
        <w:t>Veszprém 4086/72 hrsz</w:t>
      </w:r>
      <w:r w:rsidR="00200839">
        <w:rPr>
          <w:rFonts w:ascii="Tahoma" w:hAnsi="Tahoma" w:cs="Tahoma"/>
        </w:rPr>
        <w:t>.</w:t>
      </w:r>
      <w:r w:rsidR="00DC7AB9">
        <w:rPr>
          <w:rFonts w:ascii="Tahoma" w:hAnsi="Tahoma" w:cs="Tahoma"/>
        </w:rPr>
        <w:t>-ú</w:t>
      </w:r>
      <w:r w:rsidR="00B063C0">
        <w:rPr>
          <w:rFonts w:ascii="Tahoma" w:hAnsi="Tahoma" w:cs="Tahoma"/>
        </w:rPr>
        <w:t xml:space="preserve"> ingatlanba, amely során a 4086/87 hrsz.-ú ingatlan </w:t>
      </w:r>
      <w:r w:rsidR="00DC7AB9">
        <w:rPr>
          <w:rFonts w:ascii="Tahoma" w:hAnsi="Tahoma" w:cs="Tahoma"/>
        </w:rPr>
        <w:t xml:space="preserve">területe </w:t>
      </w:r>
      <w:r w:rsidR="00901E2A">
        <w:rPr>
          <w:rFonts w:ascii="Tahoma" w:hAnsi="Tahoma" w:cs="Tahoma"/>
        </w:rPr>
        <w:t>60</w:t>
      </w:r>
      <w:r w:rsidR="001551DD">
        <w:rPr>
          <w:rFonts w:ascii="Tahoma" w:hAnsi="Tahoma" w:cs="Tahoma"/>
        </w:rPr>
        <w:t xml:space="preserve">189 </w:t>
      </w:r>
      <w:r w:rsidR="00B063C0" w:rsidRPr="001551DD">
        <w:rPr>
          <w:rFonts w:ascii="Tahoma" w:hAnsi="Tahoma" w:cs="Tahoma"/>
        </w:rPr>
        <w:t>m</w:t>
      </w:r>
      <w:r w:rsidR="00B063C0" w:rsidRPr="00161A2F">
        <w:rPr>
          <w:rFonts w:ascii="Tahoma" w:hAnsi="Tahoma" w:cs="Tahoma"/>
          <w:vertAlign w:val="superscript"/>
        </w:rPr>
        <w:t>2</w:t>
      </w:r>
      <w:r w:rsidR="00B063C0" w:rsidRPr="001551DD">
        <w:rPr>
          <w:rFonts w:ascii="Tahoma" w:hAnsi="Tahoma" w:cs="Tahoma"/>
        </w:rPr>
        <w:t xml:space="preserve"> területre csökken, a </w:t>
      </w:r>
      <w:bookmarkStart w:id="10" w:name="_Hlk174095734"/>
      <w:r w:rsidR="00901E2A">
        <w:rPr>
          <w:rFonts w:ascii="Tahoma" w:hAnsi="Tahoma" w:cs="Tahoma"/>
        </w:rPr>
        <w:t>Veszprém</w:t>
      </w:r>
      <w:r w:rsidR="00B063C0" w:rsidRPr="001551DD">
        <w:rPr>
          <w:rFonts w:ascii="Tahoma" w:hAnsi="Tahoma" w:cs="Tahoma"/>
        </w:rPr>
        <w:t xml:space="preserve"> 4086/72 hrsz</w:t>
      </w:r>
      <w:bookmarkEnd w:id="10"/>
      <w:r w:rsidR="00B063C0" w:rsidRPr="001551DD">
        <w:rPr>
          <w:rFonts w:ascii="Tahoma" w:hAnsi="Tahoma" w:cs="Tahoma"/>
        </w:rPr>
        <w:t xml:space="preserve">.-ú ingatlan </w:t>
      </w:r>
      <w:r w:rsidR="00DC7AB9">
        <w:rPr>
          <w:rFonts w:ascii="Tahoma" w:hAnsi="Tahoma" w:cs="Tahoma"/>
        </w:rPr>
        <w:t xml:space="preserve">területe </w:t>
      </w:r>
      <w:r w:rsidR="00901E2A">
        <w:rPr>
          <w:rFonts w:ascii="Tahoma" w:hAnsi="Tahoma" w:cs="Tahoma"/>
        </w:rPr>
        <w:t>20</w:t>
      </w:r>
      <w:r w:rsidR="001551DD" w:rsidRPr="001551DD">
        <w:rPr>
          <w:rFonts w:ascii="Tahoma" w:hAnsi="Tahoma" w:cs="Tahoma"/>
        </w:rPr>
        <w:t>067</w:t>
      </w:r>
      <w:r w:rsidR="00B063C0" w:rsidRPr="001551DD">
        <w:rPr>
          <w:rFonts w:ascii="Tahoma" w:hAnsi="Tahoma" w:cs="Tahoma"/>
        </w:rPr>
        <w:t xml:space="preserve"> m</w:t>
      </w:r>
      <w:r w:rsidR="00B063C0" w:rsidRPr="00161A2F">
        <w:rPr>
          <w:rFonts w:ascii="Tahoma" w:hAnsi="Tahoma" w:cs="Tahoma"/>
          <w:vertAlign w:val="superscript"/>
        </w:rPr>
        <w:t xml:space="preserve">2 </w:t>
      </w:r>
      <w:r w:rsidR="00B063C0" w:rsidRPr="001551DD">
        <w:rPr>
          <w:rFonts w:ascii="Tahoma" w:hAnsi="Tahoma" w:cs="Tahoma"/>
        </w:rPr>
        <w:t>területre nő.</w:t>
      </w:r>
    </w:p>
    <w:p w14:paraId="321E60F2" w14:textId="77777777" w:rsidR="001E6866" w:rsidRDefault="001E6866" w:rsidP="00397630">
      <w:pPr>
        <w:jc w:val="both"/>
        <w:rPr>
          <w:rFonts w:ascii="Tahoma" w:hAnsi="Tahoma" w:cs="Tahoma"/>
        </w:rPr>
      </w:pPr>
    </w:p>
    <w:p w14:paraId="6622339F" w14:textId="5BFC56C8" w:rsidR="00942FD4" w:rsidRDefault="00DC7AB9" w:rsidP="00942FD4">
      <w:pPr>
        <w:autoSpaceDE w:val="0"/>
        <w:autoSpaceDN w:val="0"/>
        <w:adjustRightInd w:val="0"/>
        <w:jc w:val="both"/>
        <w:rPr>
          <w:rFonts w:ascii="Tahoma" w:hAnsi="Tahoma" w:cs="Tahoma"/>
          <w:kern w:val="1"/>
        </w:rPr>
      </w:pPr>
      <w:r w:rsidRPr="00DC7AB9">
        <w:rPr>
          <w:rFonts w:ascii="Tahoma" w:hAnsi="Tahoma" w:cs="Tahoma"/>
        </w:rPr>
        <w:t>Veszprém Megyei Jogú Város Önkormányzata Közg</w:t>
      </w:r>
      <w:r>
        <w:rPr>
          <w:rFonts w:ascii="Tahoma" w:hAnsi="Tahoma" w:cs="Tahoma"/>
        </w:rPr>
        <w:t>yűlésének az ö</w:t>
      </w:r>
      <w:r w:rsidRPr="00DC7AB9">
        <w:rPr>
          <w:rFonts w:ascii="Tahoma" w:hAnsi="Tahoma" w:cs="Tahoma"/>
        </w:rPr>
        <w:t xml:space="preserve">nkormányzat vagyonáról, </w:t>
      </w:r>
      <w:r>
        <w:rPr>
          <w:rFonts w:ascii="Tahoma" w:hAnsi="Tahoma" w:cs="Tahoma"/>
        </w:rPr>
        <w:t xml:space="preserve">a </w:t>
      </w:r>
      <w:r w:rsidRPr="00DC7AB9">
        <w:rPr>
          <w:rFonts w:ascii="Tahoma" w:hAnsi="Tahoma" w:cs="Tahoma"/>
        </w:rPr>
        <w:t>vagyongazdálkodás és vagyonhasznosítás szabályairól szóló 36/2021. (XI. 25.) önkormányzati rendelet</w:t>
      </w:r>
      <w:r>
        <w:rPr>
          <w:rFonts w:ascii="Tahoma" w:hAnsi="Tahoma" w:cs="Tahoma"/>
        </w:rPr>
        <w:t xml:space="preserve">e (a továbbiakban: </w:t>
      </w:r>
      <w:proofErr w:type="spellStart"/>
      <w:r w:rsidR="00942FD4" w:rsidRPr="007672C2">
        <w:rPr>
          <w:rFonts w:ascii="Tahoma" w:hAnsi="Tahoma" w:cs="Tahoma"/>
        </w:rPr>
        <w:t>Vr</w:t>
      </w:r>
      <w:proofErr w:type="spellEnd"/>
      <w:r w:rsidR="00942FD4" w:rsidRPr="007672C2">
        <w:rPr>
          <w:rFonts w:ascii="Tahoma" w:hAnsi="Tahoma" w:cs="Tahoma"/>
        </w:rPr>
        <w:t>.</w:t>
      </w:r>
      <w:r w:rsidRPr="007672C2">
        <w:rPr>
          <w:rFonts w:ascii="Tahoma" w:hAnsi="Tahoma" w:cs="Tahoma"/>
        </w:rPr>
        <w:t>)</w:t>
      </w:r>
      <w:r w:rsidR="00942FD4" w:rsidRPr="007672C2">
        <w:rPr>
          <w:rFonts w:ascii="Tahoma" w:hAnsi="Tahoma" w:cs="Tahoma"/>
        </w:rPr>
        <w:t xml:space="preserve"> </w:t>
      </w:r>
      <w:r w:rsidR="00BB34BE" w:rsidRPr="007672C2">
        <w:rPr>
          <w:rFonts w:ascii="Tahoma" w:hAnsi="Tahoma" w:cs="Tahoma"/>
        </w:rPr>
        <w:t>36</w:t>
      </w:r>
      <w:r w:rsidR="00343E64" w:rsidRPr="007672C2">
        <w:rPr>
          <w:rFonts w:ascii="Tahoma" w:hAnsi="Tahoma" w:cs="Tahoma"/>
        </w:rPr>
        <w:t xml:space="preserve">. § (1) bekezdése szerint, a </w:t>
      </w:r>
      <w:r w:rsidR="00942FD4" w:rsidRPr="007672C2">
        <w:rPr>
          <w:rFonts w:ascii="Tahoma" w:hAnsi="Tahoma" w:cs="Tahoma"/>
        </w:rPr>
        <w:t>vagyon</w:t>
      </w:r>
      <w:r w:rsidR="00343E64" w:rsidRPr="007672C2">
        <w:rPr>
          <w:rFonts w:ascii="Tahoma" w:hAnsi="Tahoma" w:cs="Tahoma"/>
        </w:rPr>
        <w:t xml:space="preserve">tárgy </w:t>
      </w:r>
      <w:r w:rsidR="00942FD4" w:rsidRPr="007672C2">
        <w:rPr>
          <w:rFonts w:ascii="Tahoma" w:hAnsi="Tahoma" w:cs="Tahoma"/>
        </w:rPr>
        <w:t>érték</w:t>
      </w:r>
      <w:r w:rsidR="00343E64" w:rsidRPr="007672C2">
        <w:rPr>
          <w:rFonts w:ascii="Tahoma" w:hAnsi="Tahoma" w:cs="Tahoma"/>
        </w:rPr>
        <w:t>én</w:t>
      </w:r>
      <w:r w:rsidR="00942FD4" w:rsidRPr="007672C2">
        <w:rPr>
          <w:rFonts w:ascii="Tahoma" w:hAnsi="Tahoma" w:cs="Tahoma"/>
        </w:rPr>
        <w:t>ek meghatározása érdekében ingatlanforg</w:t>
      </w:r>
      <w:r w:rsidR="00C32A6E" w:rsidRPr="007672C2">
        <w:rPr>
          <w:rFonts w:ascii="Tahoma" w:hAnsi="Tahoma" w:cs="Tahoma"/>
        </w:rPr>
        <w:t>a</w:t>
      </w:r>
      <w:r w:rsidR="00A9253C" w:rsidRPr="007672C2">
        <w:rPr>
          <w:rFonts w:ascii="Tahoma" w:hAnsi="Tahoma" w:cs="Tahoma"/>
        </w:rPr>
        <w:t>lmi szakértő</w:t>
      </w:r>
      <w:r w:rsidR="00A9253C">
        <w:rPr>
          <w:rFonts w:ascii="Tahoma" w:hAnsi="Tahoma" w:cs="Tahoma"/>
        </w:rPr>
        <w:t xml:space="preserve"> került felkérésre.</w:t>
      </w:r>
    </w:p>
    <w:p w14:paraId="49233AF8" w14:textId="77777777" w:rsidR="00942FD4" w:rsidRDefault="00942FD4" w:rsidP="00942FD4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E95B47F" w14:textId="3AF3AECA" w:rsidR="00942FD4" w:rsidRPr="000A6F6E" w:rsidRDefault="00942FD4" w:rsidP="00942FD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95C1A">
        <w:rPr>
          <w:rFonts w:ascii="Tahoma" w:hAnsi="Tahoma" w:cs="Tahoma"/>
        </w:rPr>
        <w:t>A</w:t>
      </w:r>
      <w:r>
        <w:rPr>
          <w:rFonts w:ascii="Tahoma" w:hAnsi="Tahoma" w:cs="Tahoma"/>
        </w:rPr>
        <w:t>z Ingatlanrész</w:t>
      </w:r>
      <w:r w:rsidR="00B063C0">
        <w:rPr>
          <w:rFonts w:ascii="Tahoma" w:hAnsi="Tahoma" w:cs="Tahoma"/>
        </w:rPr>
        <w:t xml:space="preserve"> </w:t>
      </w:r>
      <w:r w:rsidRPr="00F95C1A">
        <w:rPr>
          <w:rFonts w:ascii="Tahoma" w:hAnsi="Tahoma" w:cs="Tahoma"/>
        </w:rPr>
        <w:t>érték</w:t>
      </w:r>
      <w:r w:rsidR="007B769F">
        <w:rPr>
          <w:rFonts w:ascii="Tahoma" w:hAnsi="Tahoma" w:cs="Tahoma"/>
        </w:rPr>
        <w:t>é</w:t>
      </w:r>
      <w:r w:rsidRPr="00F95C1A">
        <w:rPr>
          <w:rFonts w:ascii="Tahoma" w:hAnsi="Tahoma" w:cs="Tahoma"/>
        </w:rPr>
        <w:t xml:space="preserve">nek megállapításához az ingatlanforgalmi </w:t>
      </w:r>
      <w:r w:rsidRPr="007672C2">
        <w:rPr>
          <w:rFonts w:ascii="Tahoma" w:hAnsi="Tahoma" w:cs="Tahoma"/>
        </w:rPr>
        <w:t xml:space="preserve">szakértő </w:t>
      </w:r>
      <w:r w:rsidR="001551DD" w:rsidRPr="007672C2">
        <w:rPr>
          <w:rFonts w:ascii="Tahoma" w:hAnsi="Tahoma" w:cs="Tahoma"/>
        </w:rPr>
        <w:t>nettó 22.600.000,-</w:t>
      </w:r>
      <w:r w:rsidR="007672C2" w:rsidRPr="007672C2">
        <w:rPr>
          <w:rFonts w:ascii="Tahoma" w:hAnsi="Tahoma" w:cs="Tahoma"/>
        </w:rPr>
        <w:t xml:space="preserve"> </w:t>
      </w:r>
      <w:r w:rsidR="001551DD" w:rsidRPr="007672C2">
        <w:rPr>
          <w:rFonts w:ascii="Tahoma" w:hAnsi="Tahoma" w:cs="Tahoma"/>
        </w:rPr>
        <w:t>Ft összegű javaslatot tett.</w:t>
      </w:r>
    </w:p>
    <w:p w14:paraId="0DB9AC71" w14:textId="77777777" w:rsidR="001551DD" w:rsidRDefault="001551DD" w:rsidP="00942FD4">
      <w:pPr>
        <w:autoSpaceDE w:val="0"/>
        <w:autoSpaceDN w:val="0"/>
        <w:adjustRightInd w:val="0"/>
        <w:jc w:val="both"/>
        <w:rPr>
          <w:rFonts w:ascii="Tahoma" w:hAnsi="Tahoma" w:cs="Tahoma"/>
          <w:kern w:val="1"/>
        </w:rPr>
      </w:pPr>
    </w:p>
    <w:p w14:paraId="54E6186A" w14:textId="504FDDA9" w:rsidR="00942FD4" w:rsidRPr="00875EAB" w:rsidRDefault="00942FD4" w:rsidP="00942FD4">
      <w:pPr>
        <w:autoSpaceDE w:val="0"/>
        <w:autoSpaceDN w:val="0"/>
        <w:adjustRightInd w:val="0"/>
        <w:jc w:val="both"/>
        <w:rPr>
          <w:rFonts w:ascii="Tahoma" w:hAnsi="Tahoma" w:cs="Tahoma"/>
          <w:kern w:val="1"/>
        </w:rPr>
      </w:pPr>
      <w:r>
        <w:rPr>
          <w:rFonts w:ascii="Tahoma" w:hAnsi="Tahoma" w:cs="Tahoma"/>
          <w:kern w:val="1"/>
        </w:rPr>
        <w:t xml:space="preserve">A </w:t>
      </w:r>
      <w:proofErr w:type="spellStart"/>
      <w:r>
        <w:rPr>
          <w:rFonts w:ascii="Tahoma" w:hAnsi="Tahoma" w:cs="Tahoma"/>
          <w:kern w:val="1"/>
        </w:rPr>
        <w:t>Vr</w:t>
      </w:r>
      <w:proofErr w:type="spellEnd"/>
      <w:r>
        <w:rPr>
          <w:rFonts w:ascii="Tahoma" w:hAnsi="Tahoma" w:cs="Tahoma"/>
          <w:kern w:val="1"/>
        </w:rPr>
        <w:t>. 39</w:t>
      </w:r>
      <w:r w:rsidRPr="00875EAB">
        <w:rPr>
          <w:rFonts w:ascii="Tahoma" w:hAnsi="Tahoma" w:cs="Tahoma"/>
          <w:kern w:val="1"/>
        </w:rPr>
        <w:t>. §</w:t>
      </w:r>
      <w:proofErr w:type="spellStart"/>
      <w:r w:rsidRPr="00875EAB">
        <w:rPr>
          <w:rFonts w:ascii="Tahoma" w:hAnsi="Tahoma" w:cs="Tahoma"/>
          <w:kern w:val="1"/>
        </w:rPr>
        <w:t>-ában</w:t>
      </w:r>
      <w:proofErr w:type="spellEnd"/>
      <w:r w:rsidRPr="00875EAB">
        <w:rPr>
          <w:rFonts w:ascii="Tahoma" w:hAnsi="Tahoma" w:cs="Tahoma"/>
          <w:kern w:val="1"/>
        </w:rPr>
        <w:t xml:space="preserve"> meghatár</w:t>
      </w:r>
      <w:r w:rsidR="00A7667C">
        <w:rPr>
          <w:rFonts w:ascii="Tahoma" w:hAnsi="Tahoma" w:cs="Tahoma"/>
          <w:kern w:val="1"/>
        </w:rPr>
        <w:t xml:space="preserve">ozott célszerűségi </w:t>
      </w:r>
      <w:r w:rsidR="00A7667C" w:rsidRPr="007B769F">
        <w:rPr>
          <w:rFonts w:ascii="Tahoma" w:hAnsi="Tahoma" w:cs="Tahoma"/>
          <w:kern w:val="1"/>
        </w:rPr>
        <w:t>és pénzügyi-</w:t>
      </w:r>
      <w:r w:rsidRPr="007B769F">
        <w:rPr>
          <w:rFonts w:ascii="Tahoma" w:hAnsi="Tahoma" w:cs="Tahoma"/>
          <w:kern w:val="1"/>
        </w:rPr>
        <w:t>gazdaságossági vizsgálat szerint megállapítható, hogy az Ingatlan</w:t>
      </w:r>
      <w:r w:rsidR="00A7667C" w:rsidRPr="007B769F">
        <w:rPr>
          <w:rFonts w:ascii="Tahoma" w:hAnsi="Tahoma" w:cs="Tahoma"/>
          <w:kern w:val="1"/>
        </w:rPr>
        <w:t>rész</w:t>
      </w:r>
      <w:r w:rsidRPr="007B769F">
        <w:rPr>
          <w:rFonts w:ascii="Tahoma" w:hAnsi="Tahoma" w:cs="Tahoma"/>
          <w:kern w:val="1"/>
        </w:rPr>
        <w:t xml:space="preserve"> jövedelmet</w:t>
      </w:r>
      <w:r w:rsidRPr="00875EAB">
        <w:rPr>
          <w:rFonts w:ascii="Tahoma" w:hAnsi="Tahoma" w:cs="Tahoma"/>
          <w:kern w:val="1"/>
        </w:rPr>
        <w:t xml:space="preserve"> nem termel</w:t>
      </w:r>
      <w:r w:rsidR="000A1E73">
        <w:rPr>
          <w:rFonts w:ascii="Tahoma" w:hAnsi="Tahoma" w:cs="Tahoma"/>
          <w:kern w:val="1"/>
        </w:rPr>
        <w:t xml:space="preserve"> az Önkormányzat számára, rajt</w:t>
      </w:r>
      <w:r w:rsidR="00B063C0">
        <w:rPr>
          <w:rFonts w:ascii="Tahoma" w:hAnsi="Tahoma" w:cs="Tahoma"/>
          <w:kern w:val="1"/>
        </w:rPr>
        <w:t>a</w:t>
      </w:r>
      <w:r w:rsidRPr="00875EAB">
        <w:rPr>
          <w:rFonts w:ascii="Tahoma" w:hAnsi="Tahoma" w:cs="Tahoma"/>
          <w:kern w:val="1"/>
        </w:rPr>
        <w:t xml:space="preserve"> közfeladat ellátás nem foly</w:t>
      </w:r>
      <w:r w:rsidR="000A1E73">
        <w:rPr>
          <w:rFonts w:ascii="Tahoma" w:hAnsi="Tahoma" w:cs="Tahoma"/>
          <w:kern w:val="1"/>
        </w:rPr>
        <w:t>ik, hasznosítani – jelleg</w:t>
      </w:r>
      <w:r w:rsidR="00B063C0">
        <w:rPr>
          <w:rFonts w:ascii="Tahoma" w:hAnsi="Tahoma" w:cs="Tahoma"/>
          <w:kern w:val="1"/>
        </w:rPr>
        <w:t>éből</w:t>
      </w:r>
      <w:r w:rsidRPr="00875EAB">
        <w:rPr>
          <w:rFonts w:ascii="Tahoma" w:hAnsi="Tahoma" w:cs="Tahoma"/>
          <w:kern w:val="1"/>
        </w:rPr>
        <w:t xml:space="preserve"> adódóan – nem lehet. Az Ingatlan</w:t>
      </w:r>
      <w:r w:rsidR="000A1E73">
        <w:rPr>
          <w:rFonts w:ascii="Tahoma" w:hAnsi="Tahoma" w:cs="Tahoma"/>
          <w:kern w:val="1"/>
        </w:rPr>
        <w:t>rész</w:t>
      </w:r>
      <w:r w:rsidRPr="00875EAB">
        <w:rPr>
          <w:rFonts w:ascii="Tahoma" w:hAnsi="Tahoma" w:cs="Tahoma"/>
          <w:kern w:val="1"/>
        </w:rPr>
        <w:t xml:space="preserve"> az Önkormányz</w:t>
      </w:r>
      <w:r w:rsidR="000A1E73">
        <w:rPr>
          <w:rFonts w:ascii="Tahoma" w:hAnsi="Tahoma" w:cs="Tahoma"/>
          <w:kern w:val="1"/>
        </w:rPr>
        <w:t>a</w:t>
      </w:r>
      <w:r w:rsidR="00161A2F">
        <w:rPr>
          <w:rFonts w:ascii="Tahoma" w:hAnsi="Tahoma" w:cs="Tahoma"/>
          <w:kern w:val="1"/>
        </w:rPr>
        <w:t>t részére bevételt értékesítése</w:t>
      </w:r>
      <w:r w:rsidRPr="00875EAB">
        <w:rPr>
          <w:rFonts w:ascii="Tahoma" w:hAnsi="Tahoma" w:cs="Tahoma"/>
          <w:kern w:val="1"/>
        </w:rPr>
        <w:t xml:space="preserve"> során teremthet. Megállapítható, hogy az Ingatlanrész értékesítése bevétel növekedést eredményez</w:t>
      </w:r>
      <w:r>
        <w:rPr>
          <w:rFonts w:ascii="Tahoma" w:hAnsi="Tahoma" w:cs="Tahoma"/>
          <w:kern w:val="1"/>
        </w:rPr>
        <w:t xml:space="preserve"> és további fejlesztési lehetőséget teremt</w:t>
      </w:r>
      <w:r w:rsidRPr="00875EAB">
        <w:rPr>
          <w:rFonts w:ascii="Tahoma" w:hAnsi="Tahoma" w:cs="Tahoma"/>
          <w:kern w:val="1"/>
        </w:rPr>
        <w:t>.</w:t>
      </w:r>
    </w:p>
    <w:p w14:paraId="34B49393" w14:textId="77777777" w:rsidR="00BC3D88" w:rsidRPr="00CD7F24" w:rsidRDefault="00BC3D88" w:rsidP="00A33A27">
      <w:pPr>
        <w:jc w:val="both"/>
        <w:rPr>
          <w:rFonts w:ascii="Tahoma" w:hAnsi="Tahoma" w:cs="Tahoma"/>
        </w:rPr>
      </w:pPr>
    </w:p>
    <w:p w14:paraId="63E87229" w14:textId="31855BF7" w:rsidR="006D422A" w:rsidRPr="00F40166" w:rsidRDefault="006D422A" w:rsidP="006D422A">
      <w:pPr>
        <w:autoSpaceDE w:val="0"/>
        <w:autoSpaceDN w:val="0"/>
        <w:adjustRightInd w:val="0"/>
        <w:jc w:val="both"/>
        <w:rPr>
          <w:rFonts w:ascii="Tahoma" w:hAnsi="Tahoma" w:cs="Tahoma"/>
          <w:kern w:val="1"/>
        </w:rPr>
      </w:pPr>
      <w:r w:rsidRPr="00F02479">
        <w:rPr>
          <w:rFonts w:ascii="Tahoma" w:hAnsi="Tahoma" w:cs="Tahoma"/>
          <w:kern w:val="1"/>
        </w:rPr>
        <w:t xml:space="preserve">Figyelembe véve a szakértői javaslatot, </w:t>
      </w:r>
      <w:r w:rsidR="007B769F">
        <w:rPr>
          <w:rFonts w:ascii="Tahoma" w:hAnsi="Tahoma" w:cs="Tahoma"/>
          <w:kern w:val="1"/>
        </w:rPr>
        <w:t>javas</w:t>
      </w:r>
      <w:r w:rsidR="007672C2">
        <w:rPr>
          <w:rFonts w:ascii="Tahoma" w:hAnsi="Tahoma" w:cs="Tahoma"/>
          <w:kern w:val="1"/>
        </w:rPr>
        <w:t>o</w:t>
      </w:r>
      <w:r w:rsidR="007B769F">
        <w:rPr>
          <w:rFonts w:ascii="Tahoma" w:hAnsi="Tahoma" w:cs="Tahoma"/>
          <w:kern w:val="1"/>
        </w:rPr>
        <w:t>lom</w:t>
      </w:r>
      <w:r w:rsidRPr="00F02479">
        <w:rPr>
          <w:rFonts w:ascii="Tahoma" w:hAnsi="Tahoma" w:cs="Tahoma"/>
          <w:kern w:val="1"/>
        </w:rPr>
        <w:t xml:space="preserve"> az Ingatlan</w:t>
      </w:r>
      <w:r>
        <w:rPr>
          <w:rFonts w:ascii="Tahoma" w:hAnsi="Tahoma" w:cs="Tahoma"/>
          <w:kern w:val="1"/>
        </w:rPr>
        <w:t>rész</w:t>
      </w:r>
      <w:r w:rsidR="00BB34BE">
        <w:rPr>
          <w:rFonts w:ascii="Tahoma" w:hAnsi="Tahoma" w:cs="Tahoma"/>
          <w:kern w:val="1"/>
        </w:rPr>
        <w:t xml:space="preserve"> </w:t>
      </w:r>
      <w:r w:rsidRPr="00F02479">
        <w:rPr>
          <w:rFonts w:ascii="Tahoma" w:hAnsi="Tahoma" w:cs="Tahoma"/>
          <w:kern w:val="1"/>
        </w:rPr>
        <w:t xml:space="preserve">legalacsonyabb eladási </w:t>
      </w:r>
      <w:r w:rsidRPr="007672C2">
        <w:rPr>
          <w:rFonts w:ascii="Tahoma" w:hAnsi="Tahoma" w:cs="Tahoma"/>
          <w:kern w:val="1"/>
        </w:rPr>
        <w:t xml:space="preserve">árát </w:t>
      </w:r>
      <w:r w:rsidR="00BB34BE" w:rsidRPr="007672C2">
        <w:rPr>
          <w:rFonts w:ascii="Tahoma" w:hAnsi="Tahoma" w:cs="Tahoma"/>
          <w:kern w:val="1"/>
        </w:rPr>
        <w:t xml:space="preserve">nettó </w:t>
      </w:r>
      <w:r w:rsidR="001551DD" w:rsidRPr="007672C2">
        <w:rPr>
          <w:rFonts w:ascii="Tahoma" w:hAnsi="Tahoma" w:cs="Tahoma"/>
          <w:kern w:val="1"/>
        </w:rPr>
        <w:t>22.600.000</w:t>
      </w:r>
      <w:r w:rsidR="00BB34BE" w:rsidRPr="007672C2">
        <w:rPr>
          <w:rFonts w:ascii="Tahoma" w:hAnsi="Tahoma" w:cs="Tahoma"/>
          <w:kern w:val="1"/>
        </w:rPr>
        <w:t>,-</w:t>
      </w:r>
      <w:r w:rsidR="007B769F" w:rsidRPr="007672C2">
        <w:rPr>
          <w:rFonts w:ascii="Tahoma" w:hAnsi="Tahoma" w:cs="Tahoma"/>
          <w:kern w:val="1"/>
        </w:rPr>
        <w:t xml:space="preserve"> </w:t>
      </w:r>
      <w:r w:rsidR="00BB34BE" w:rsidRPr="007672C2">
        <w:rPr>
          <w:rFonts w:ascii="Tahoma" w:hAnsi="Tahoma" w:cs="Tahoma"/>
          <w:kern w:val="1"/>
        </w:rPr>
        <w:t>F</w:t>
      </w:r>
      <w:r w:rsidR="000A1E73" w:rsidRPr="007672C2">
        <w:rPr>
          <w:rFonts w:ascii="Tahoma" w:hAnsi="Tahoma" w:cs="Tahoma"/>
          <w:kern w:val="1"/>
        </w:rPr>
        <w:t>t összegben</w:t>
      </w:r>
      <w:r w:rsidR="00B063C0" w:rsidRPr="007672C2">
        <w:rPr>
          <w:rFonts w:ascii="Tahoma" w:hAnsi="Tahoma" w:cs="Tahoma"/>
          <w:kern w:val="1"/>
        </w:rPr>
        <w:t xml:space="preserve"> </w:t>
      </w:r>
      <w:r w:rsidRPr="007672C2">
        <w:rPr>
          <w:rFonts w:ascii="Tahoma" w:hAnsi="Tahoma" w:cs="Tahoma"/>
          <w:kern w:val="1"/>
        </w:rPr>
        <w:t>meghatározni</w:t>
      </w:r>
      <w:r w:rsidRPr="006D0E3C">
        <w:rPr>
          <w:rFonts w:ascii="Tahoma" w:hAnsi="Tahoma" w:cs="Tahoma"/>
          <w:kern w:val="1"/>
        </w:rPr>
        <w:t>.</w:t>
      </w:r>
    </w:p>
    <w:p w14:paraId="677067FB" w14:textId="77777777" w:rsidR="006D422A" w:rsidRPr="00F40166" w:rsidRDefault="006D422A" w:rsidP="006D422A">
      <w:pPr>
        <w:autoSpaceDE w:val="0"/>
        <w:autoSpaceDN w:val="0"/>
        <w:adjustRightInd w:val="0"/>
        <w:jc w:val="both"/>
        <w:rPr>
          <w:rFonts w:ascii="Tahoma" w:hAnsi="Tahoma" w:cs="Tahoma"/>
          <w:kern w:val="1"/>
        </w:rPr>
      </w:pPr>
    </w:p>
    <w:p w14:paraId="5E520743" w14:textId="03358CC9" w:rsidR="006D422A" w:rsidRPr="007672C2" w:rsidRDefault="006D422A" w:rsidP="006D422A">
      <w:pPr>
        <w:autoSpaceDE w:val="0"/>
        <w:autoSpaceDN w:val="0"/>
        <w:adjustRightInd w:val="0"/>
        <w:jc w:val="both"/>
        <w:rPr>
          <w:rFonts w:ascii="Tahoma" w:hAnsi="Tahoma" w:cs="Tahoma"/>
          <w:kern w:val="1"/>
        </w:rPr>
      </w:pPr>
      <w:r w:rsidRPr="00F40166">
        <w:rPr>
          <w:rFonts w:ascii="Tahoma" w:hAnsi="Tahoma" w:cs="Tahoma"/>
          <w:kern w:val="1"/>
        </w:rPr>
        <w:t xml:space="preserve">Az Ingatlanrész önálló ingatlanként nem szabályozható ki, mivel területi paraméterei nem felelnek meg </w:t>
      </w:r>
      <w:r w:rsidR="00BB34BE">
        <w:rPr>
          <w:rFonts w:ascii="Tahoma" w:hAnsi="Tahoma" w:cs="Tahoma"/>
          <w:kern w:val="1"/>
        </w:rPr>
        <w:t xml:space="preserve">a </w:t>
      </w:r>
      <w:proofErr w:type="spellStart"/>
      <w:r w:rsidR="00BB34BE">
        <w:rPr>
          <w:rFonts w:ascii="Tahoma" w:hAnsi="Tahoma" w:cs="Tahoma"/>
          <w:kern w:val="1"/>
        </w:rPr>
        <w:t>HÉSZ-ben</w:t>
      </w:r>
      <w:proofErr w:type="spellEnd"/>
      <w:r w:rsidRPr="00F40166">
        <w:rPr>
          <w:rFonts w:ascii="Tahoma" w:hAnsi="Tahoma" w:cs="Tahoma"/>
          <w:kern w:val="1"/>
        </w:rPr>
        <w:t xml:space="preserve"> előírtaknak, ezért értékesítés</w:t>
      </w:r>
      <w:r w:rsidR="00B063C0">
        <w:rPr>
          <w:rFonts w:ascii="Tahoma" w:hAnsi="Tahoma" w:cs="Tahoma"/>
          <w:kern w:val="1"/>
        </w:rPr>
        <w:t>e</w:t>
      </w:r>
      <w:r w:rsidRPr="00F40166">
        <w:rPr>
          <w:rFonts w:ascii="Tahoma" w:hAnsi="Tahoma" w:cs="Tahoma"/>
          <w:kern w:val="1"/>
        </w:rPr>
        <w:t xml:space="preserve"> csak telekalakítással vegyes adásvétel útján történhet a </w:t>
      </w:r>
      <w:r w:rsidR="00B063C0" w:rsidRPr="00B063C0">
        <w:rPr>
          <w:rFonts w:ascii="Tahoma" w:hAnsi="Tahoma" w:cs="Tahoma"/>
          <w:kern w:val="1"/>
        </w:rPr>
        <w:t xml:space="preserve">Veszprém 4086/72 </w:t>
      </w:r>
      <w:r w:rsidRPr="00F40166">
        <w:rPr>
          <w:rFonts w:ascii="Tahoma" w:hAnsi="Tahoma" w:cs="Tahoma"/>
          <w:kern w:val="1"/>
        </w:rPr>
        <w:t>hrsz.</w:t>
      </w:r>
      <w:r w:rsidR="007B769F">
        <w:rPr>
          <w:rFonts w:ascii="Tahoma" w:hAnsi="Tahoma" w:cs="Tahoma"/>
          <w:kern w:val="1"/>
        </w:rPr>
        <w:t>-ú</w:t>
      </w:r>
      <w:r w:rsidRPr="00F40166">
        <w:rPr>
          <w:rFonts w:ascii="Tahoma" w:hAnsi="Tahoma" w:cs="Tahoma"/>
          <w:kern w:val="1"/>
        </w:rPr>
        <w:t xml:space="preserve"> ingatlan tulajdonosa</w:t>
      </w:r>
      <w:r w:rsidR="00B063C0">
        <w:rPr>
          <w:rFonts w:ascii="Tahoma" w:hAnsi="Tahoma" w:cs="Tahoma"/>
          <w:kern w:val="1"/>
        </w:rPr>
        <w:t>i</w:t>
      </w:r>
      <w:r w:rsidRPr="00F40166">
        <w:rPr>
          <w:rFonts w:ascii="Tahoma" w:hAnsi="Tahoma" w:cs="Tahoma"/>
          <w:kern w:val="1"/>
        </w:rPr>
        <w:t xml:space="preserve"> </w:t>
      </w:r>
      <w:r w:rsidRPr="007672C2">
        <w:rPr>
          <w:rFonts w:ascii="Tahoma" w:hAnsi="Tahoma" w:cs="Tahoma"/>
          <w:kern w:val="1"/>
        </w:rPr>
        <w:t>számára</w:t>
      </w:r>
      <w:r w:rsidR="00343E64" w:rsidRPr="007672C2">
        <w:rPr>
          <w:rFonts w:ascii="Tahoma" w:hAnsi="Tahoma" w:cs="Tahoma"/>
          <w:kern w:val="1"/>
        </w:rPr>
        <w:t>.</w:t>
      </w:r>
    </w:p>
    <w:p w14:paraId="4DAB8A29" w14:textId="77777777" w:rsidR="00BB34BE" w:rsidRPr="007672C2" w:rsidRDefault="00BB34BE" w:rsidP="006D422A">
      <w:pPr>
        <w:autoSpaceDE w:val="0"/>
        <w:autoSpaceDN w:val="0"/>
        <w:adjustRightInd w:val="0"/>
        <w:jc w:val="both"/>
        <w:rPr>
          <w:rFonts w:ascii="Tahoma" w:hAnsi="Tahoma" w:cs="Tahoma"/>
          <w:kern w:val="1"/>
        </w:rPr>
      </w:pPr>
    </w:p>
    <w:p w14:paraId="0BED7194" w14:textId="5592162F" w:rsidR="006D422A" w:rsidRDefault="0046793B" w:rsidP="006D422A">
      <w:pPr>
        <w:autoSpaceDE w:val="0"/>
        <w:autoSpaceDN w:val="0"/>
        <w:adjustRightInd w:val="0"/>
        <w:jc w:val="both"/>
        <w:rPr>
          <w:rFonts w:ascii="Tahoma" w:hAnsi="Tahoma" w:cs="Tahoma"/>
          <w:kern w:val="1"/>
        </w:rPr>
      </w:pPr>
      <w:bookmarkStart w:id="11" w:name="_Hlk155702608"/>
      <w:r w:rsidRPr="007672C2">
        <w:rPr>
          <w:rFonts w:ascii="Tahoma" w:hAnsi="Tahoma" w:cs="Tahoma"/>
          <w:kern w:val="1"/>
        </w:rPr>
        <w:t xml:space="preserve">A </w:t>
      </w:r>
      <w:proofErr w:type="spellStart"/>
      <w:r w:rsidRPr="007672C2">
        <w:rPr>
          <w:rFonts w:ascii="Tahoma" w:hAnsi="Tahoma" w:cs="Tahoma"/>
          <w:kern w:val="1"/>
        </w:rPr>
        <w:t>Vr</w:t>
      </w:r>
      <w:proofErr w:type="spellEnd"/>
      <w:r w:rsidRPr="007672C2">
        <w:rPr>
          <w:rFonts w:ascii="Tahoma" w:hAnsi="Tahoma" w:cs="Tahoma"/>
          <w:kern w:val="1"/>
        </w:rPr>
        <w:t>.</w:t>
      </w:r>
      <w:r w:rsidR="006D422A" w:rsidRPr="007672C2">
        <w:rPr>
          <w:rFonts w:ascii="Tahoma" w:hAnsi="Tahoma" w:cs="Tahoma"/>
          <w:kern w:val="1"/>
        </w:rPr>
        <w:t xml:space="preserve"> 4</w:t>
      </w:r>
      <w:r w:rsidR="00151BA2" w:rsidRPr="007672C2">
        <w:rPr>
          <w:rFonts w:ascii="Tahoma" w:hAnsi="Tahoma" w:cs="Tahoma"/>
          <w:kern w:val="1"/>
        </w:rPr>
        <w:t>4</w:t>
      </w:r>
      <w:r w:rsidR="006D422A" w:rsidRPr="007672C2">
        <w:rPr>
          <w:rFonts w:ascii="Tahoma" w:hAnsi="Tahoma" w:cs="Tahoma"/>
          <w:kern w:val="1"/>
        </w:rPr>
        <w:t>. §</w:t>
      </w:r>
      <w:r w:rsidR="00A161A2" w:rsidRPr="007672C2">
        <w:rPr>
          <w:rFonts w:ascii="Tahoma" w:hAnsi="Tahoma" w:cs="Tahoma"/>
          <w:kern w:val="1"/>
        </w:rPr>
        <w:t xml:space="preserve"> b) pont </w:t>
      </w:r>
      <w:proofErr w:type="spellStart"/>
      <w:r w:rsidR="00A161A2" w:rsidRPr="007672C2">
        <w:rPr>
          <w:rFonts w:ascii="Tahoma" w:hAnsi="Tahoma" w:cs="Tahoma"/>
          <w:kern w:val="1"/>
        </w:rPr>
        <w:t>ba</w:t>
      </w:r>
      <w:proofErr w:type="spellEnd"/>
      <w:r w:rsidR="00A161A2" w:rsidRPr="007672C2">
        <w:rPr>
          <w:rFonts w:ascii="Tahoma" w:hAnsi="Tahoma" w:cs="Tahoma"/>
          <w:kern w:val="1"/>
        </w:rPr>
        <w:t>) alpontja</w:t>
      </w:r>
      <w:r w:rsidR="006D422A" w:rsidRPr="007672C2">
        <w:rPr>
          <w:rFonts w:ascii="Tahoma" w:hAnsi="Tahoma" w:cs="Tahoma"/>
          <w:kern w:val="1"/>
        </w:rPr>
        <w:t xml:space="preserve"> értelmében</w:t>
      </w:r>
      <w:r w:rsidR="007672C2" w:rsidRPr="007672C2">
        <w:rPr>
          <w:rFonts w:ascii="Tahoma" w:hAnsi="Tahoma" w:cs="Tahoma"/>
          <w:kern w:val="1"/>
        </w:rPr>
        <w:t xml:space="preserve"> ö</w:t>
      </w:r>
      <w:r w:rsidR="00A161A2" w:rsidRPr="007672C2">
        <w:rPr>
          <w:rFonts w:ascii="Tahoma" w:hAnsi="Tahoma" w:cs="Tahoma"/>
          <w:kern w:val="1"/>
        </w:rPr>
        <w:t xml:space="preserve">nkormányzati vagyon értékesítése esetén nem kell versenyeztetési eljárást lefolytatni, ha a vagyontárgy forgalmi értéke ingatlan vagyon esetében a költségvetési törvényben meghatározott versenyeztetési eljárással </w:t>
      </w:r>
      <w:r w:rsidR="00A161A2" w:rsidRPr="007672C2">
        <w:rPr>
          <w:rFonts w:ascii="Tahoma" w:hAnsi="Tahoma" w:cs="Tahoma"/>
          <w:kern w:val="1"/>
        </w:rPr>
        <w:lastRenderedPageBreak/>
        <w:t xml:space="preserve">kapcsolatos értékhatárt nem haladja meg: telek-kiegészítésként történő ingatlanértékesítés esetén, ha a telekrészlet kizárólag egy önálló ingatlanhoz csatolható. </w:t>
      </w:r>
      <w:r w:rsidR="00151BA2" w:rsidRPr="007672C2">
        <w:rPr>
          <w:rFonts w:ascii="Tahoma" w:hAnsi="Tahoma" w:cs="Tahoma"/>
          <w:kern w:val="1"/>
        </w:rPr>
        <w:t xml:space="preserve">Jelen esetben </w:t>
      </w:r>
      <w:r w:rsidR="00A161A2" w:rsidRPr="007672C2">
        <w:rPr>
          <w:rFonts w:ascii="Tahoma" w:hAnsi="Tahoma" w:cs="Tahoma"/>
          <w:kern w:val="1"/>
        </w:rPr>
        <w:t xml:space="preserve">a </w:t>
      </w:r>
      <w:proofErr w:type="spellStart"/>
      <w:r w:rsidR="00A161A2" w:rsidRPr="007672C2">
        <w:rPr>
          <w:rFonts w:ascii="Tahoma" w:hAnsi="Tahoma" w:cs="Tahoma"/>
          <w:kern w:val="1"/>
        </w:rPr>
        <w:t>Vr</w:t>
      </w:r>
      <w:proofErr w:type="spellEnd"/>
      <w:r w:rsidR="00A161A2" w:rsidRPr="007672C2">
        <w:rPr>
          <w:rFonts w:ascii="Tahoma" w:hAnsi="Tahoma" w:cs="Tahoma"/>
          <w:kern w:val="1"/>
        </w:rPr>
        <w:t xml:space="preserve">. 44. § b) pont </w:t>
      </w:r>
      <w:proofErr w:type="spellStart"/>
      <w:r w:rsidR="00A161A2" w:rsidRPr="007672C2">
        <w:rPr>
          <w:rFonts w:ascii="Tahoma" w:hAnsi="Tahoma" w:cs="Tahoma"/>
          <w:kern w:val="1"/>
        </w:rPr>
        <w:t>ba</w:t>
      </w:r>
      <w:proofErr w:type="spellEnd"/>
      <w:r w:rsidR="00A161A2" w:rsidRPr="007672C2">
        <w:rPr>
          <w:rFonts w:ascii="Tahoma" w:hAnsi="Tahoma" w:cs="Tahoma"/>
          <w:kern w:val="1"/>
        </w:rPr>
        <w:t xml:space="preserve">) alpontjában meghatározott feltételek teljesülnek, </w:t>
      </w:r>
      <w:r w:rsidR="00151BA2" w:rsidRPr="007672C2">
        <w:rPr>
          <w:rFonts w:ascii="Tahoma" w:hAnsi="Tahoma" w:cs="Tahoma"/>
          <w:kern w:val="1"/>
        </w:rPr>
        <w:t>a</w:t>
      </w:r>
      <w:r w:rsidR="00161A2F" w:rsidRPr="007672C2">
        <w:rPr>
          <w:rFonts w:ascii="Tahoma" w:hAnsi="Tahoma" w:cs="Tahoma"/>
          <w:kern w:val="1"/>
        </w:rPr>
        <w:t>z</w:t>
      </w:r>
      <w:r w:rsidR="00151BA2" w:rsidRPr="007672C2">
        <w:rPr>
          <w:rFonts w:ascii="Tahoma" w:hAnsi="Tahoma" w:cs="Tahoma"/>
          <w:kern w:val="1"/>
        </w:rPr>
        <w:t xml:space="preserve"> Ing</w:t>
      </w:r>
      <w:r w:rsidR="00161A2F" w:rsidRPr="007672C2">
        <w:rPr>
          <w:rFonts w:ascii="Tahoma" w:hAnsi="Tahoma" w:cs="Tahoma"/>
          <w:kern w:val="1"/>
        </w:rPr>
        <w:t xml:space="preserve">atlanrész </w:t>
      </w:r>
      <w:r w:rsidR="00A161A2" w:rsidRPr="007672C2">
        <w:rPr>
          <w:rFonts w:ascii="Tahoma" w:hAnsi="Tahoma" w:cs="Tahoma"/>
          <w:kern w:val="1"/>
        </w:rPr>
        <w:t>a költségvetési törvényben meghatározott versenyeztetési eljárással kapcsolatos értékhatárt nem ha</w:t>
      </w:r>
      <w:r w:rsidR="007672C2" w:rsidRPr="007672C2">
        <w:rPr>
          <w:rFonts w:ascii="Tahoma" w:hAnsi="Tahoma" w:cs="Tahoma"/>
          <w:kern w:val="1"/>
        </w:rPr>
        <w:t xml:space="preserve">ladja meg, </w:t>
      </w:r>
      <w:r w:rsidR="00A161A2" w:rsidRPr="007672C2">
        <w:rPr>
          <w:rFonts w:ascii="Tahoma" w:hAnsi="Tahoma" w:cs="Tahoma"/>
          <w:kern w:val="1"/>
        </w:rPr>
        <w:t xml:space="preserve">és </w:t>
      </w:r>
      <w:r w:rsidR="00161A2F" w:rsidRPr="007672C2">
        <w:rPr>
          <w:rFonts w:ascii="Tahoma" w:hAnsi="Tahoma" w:cs="Tahoma"/>
          <w:kern w:val="1"/>
        </w:rPr>
        <w:t xml:space="preserve">elhelyezkedése miatt kizárólag a Veszprém </w:t>
      </w:r>
      <w:r w:rsidR="00151BA2" w:rsidRPr="007672C2">
        <w:rPr>
          <w:rFonts w:ascii="Tahoma" w:hAnsi="Tahoma" w:cs="Tahoma"/>
          <w:kern w:val="1"/>
        </w:rPr>
        <w:t>4086/72 hrsz.-ú ingatlanhoz csatolható</w:t>
      </w:r>
      <w:bookmarkEnd w:id="11"/>
      <w:r w:rsidR="00A161A2" w:rsidRPr="007672C2">
        <w:rPr>
          <w:rFonts w:ascii="Tahoma" w:hAnsi="Tahoma" w:cs="Tahoma"/>
          <w:kern w:val="1"/>
        </w:rPr>
        <w:t>, ezért nem kell versenyeztetési eljárást lefolytatni.</w:t>
      </w:r>
    </w:p>
    <w:p w14:paraId="2F2B053F" w14:textId="1F5552E6" w:rsidR="006D422A" w:rsidRDefault="006D422A" w:rsidP="006D422A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FBCF681" w14:textId="4B7C01DD" w:rsidR="00FE78A5" w:rsidRDefault="00FE78A5" w:rsidP="006D422A">
      <w:pPr>
        <w:jc w:val="both"/>
        <w:rPr>
          <w:rFonts w:ascii="Tahoma" w:hAnsi="Tahoma" w:cs="Tahoma"/>
        </w:rPr>
      </w:pPr>
      <w:r w:rsidRPr="004D3307">
        <w:rPr>
          <w:rFonts w:ascii="Tahoma" w:hAnsi="Tahoma" w:cs="Tahoma"/>
        </w:rPr>
        <w:t xml:space="preserve">Az </w:t>
      </w:r>
      <w:r w:rsidR="0087423B">
        <w:rPr>
          <w:rFonts w:ascii="Tahoma" w:hAnsi="Tahoma" w:cs="Tahoma"/>
        </w:rPr>
        <w:t>előzmények ismeretében</w:t>
      </w:r>
      <w:r w:rsidRPr="004D3307">
        <w:rPr>
          <w:rFonts w:ascii="Tahoma" w:hAnsi="Tahoma" w:cs="Tahoma"/>
        </w:rPr>
        <w:t xml:space="preserve"> </w:t>
      </w:r>
      <w:r w:rsidR="00E3340E">
        <w:rPr>
          <w:rFonts w:ascii="Tahoma" w:hAnsi="Tahoma" w:cs="Tahoma"/>
        </w:rPr>
        <w:t xml:space="preserve">a fentiek alapján </w:t>
      </w:r>
      <w:r w:rsidR="007B769F">
        <w:rPr>
          <w:rFonts w:ascii="Tahoma" w:hAnsi="Tahoma" w:cs="Tahoma"/>
        </w:rPr>
        <w:t>javas</w:t>
      </w:r>
      <w:r w:rsidR="007672C2">
        <w:rPr>
          <w:rFonts w:ascii="Tahoma" w:hAnsi="Tahoma" w:cs="Tahoma"/>
        </w:rPr>
        <w:t>o</w:t>
      </w:r>
      <w:r w:rsidR="007B769F">
        <w:rPr>
          <w:rFonts w:ascii="Tahoma" w:hAnsi="Tahoma" w:cs="Tahoma"/>
        </w:rPr>
        <w:t>lom</w:t>
      </w:r>
      <w:r w:rsidRPr="004D3307">
        <w:rPr>
          <w:rFonts w:ascii="Tahoma" w:hAnsi="Tahoma" w:cs="Tahoma"/>
        </w:rPr>
        <w:t xml:space="preserve"> a</w:t>
      </w:r>
      <w:r w:rsidR="00161A2F">
        <w:rPr>
          <w:rFonts w:ascii="Tahoma" w:hAnsi="Tahoma" w:cs="Tahoma"/>
        </w:rPr>
        <w:t>z Ingatlanrész</w:t>
      </w:r>
      <w:r w:rsidRPr="004D3307">
        <w:rPr>
          <w:rFonts w:ascii="Tahoma" w:hAnsi="Tahoma" w:cs="Tahoma"/>
        </w:rPr>
        <w:t xml:space="preserve"> </w:t>
      </w:r>
      <w:bookmarkStart w:id="12" w:name="_Hlk159934437"/>
      <w:r w:rsidRPr="004D3307">
        <w:rPr>
          <w:rFonts w:ascii="Tahoma" w:hAnsi="Tahoma" w:cs="Tahoma"/>
        </w:rPr>
        <w:t>területé</w:t>
      </w:r>
      <w:bookmarkEnd w:id="12"/>
      <w:r w:rsidRPr="004D3307">
        <w:rPr>
          <w:rFonts w:ascii="Tahoma" w:hAnsi="Tahoma" w:cs="Tahoma"/>
        </w:rPr>
        <w:t xml:space="preserve">nek </w:t>
      </w:r>
      <w:r w:rsidR="0087423B">
        <w:rPr>
          <w:rFonts w:ascii="Tahoma" w:hAnsi="Tahoma" w:cs="Tahoma"/>
        </w:rPr>
        <w:t xml:space="preserve">– </w:t>
      </w:r>
      <w:r w:rsidR="00AE6597">
        <w:rPr>
          <w:rFonts w:ascii="Tahoma" w:hAnsi="Tahoma" w:cs="Tahoma"/>
        </w:rPr>
        <w:t>telek</w:t>
      </w:r>
      <w:r w:rsidR="00A161A2">
        <w:rPr>
          <w:rFonts w:ascii="Tahoma" w:hAnsi="Tahoma" w:cs="Tahoma"/>
        </w:rPr>
        <w:t>-</w:t>
      </w:r>
      <w:r w:rsidR="00AE6597">
        <w:rPr>
          <w:rFonts w:ascii="Tahoma" w:hAnsi="Tahoma" w:cs="Tahoma"/>
        </w:rPr>
        <w:t xml:space="preserve">kiegészítésként </w:t>
      </w:r>
      <w:r w:rsidR="0087423B">
        <w:rPr>
          <w:rFonts w:ascii="Tahoma" w:hAnsi="Tahoma" w:cs="Tahoma"/>
        </w:rPr>
        <w:t xml:space="preserve">– </w:t>
      </w:r>
      <w:r w:rsidRPr="004D3307">
        <w:rPr>
          <w:rFonts w:ascii="Tahoma" w:hAnsi="Tahoma" w:cs="Tahoma"/>
        </w:rPr>
        <w:t>értékesítésre történő kijelölését</w:t>
      </w:r>
      <w:r w:rsidR="009611AE">
        <w:rPr>
          <w:rFonts w:ascii="Tahoma" w:hAnsi="Tahoma" w:cs="Tahoma"/>
        </w:rPr>
        <w:t>,</w:t>
      </w:r>
      <w:r w:rsidRPr="004D3307">
        <w:rPr>
          <w:rFonts w:ascii="Tahoma" w:hAnsi="Tahoma" w:cs="Tahoma"/>
        </w:rPr>
        <w:t xml:space="preserve"> </w:t>
      </w:r>
      <w:r w:rsidR="009611AE" w:rsidRPr="009611AE">
        <w:rPr>
          <w:rFonts w:ascii="Tahoma" w:hAnsi="Tahoma" w:cs="Tahoma"/>
        </w:rPr>
        <w:t>valamint a mellékelt telekalakítással vegyes adásvételi szerződés jóváhagyását.</w:t>
      </w:r>
    </w:p>
    <w:p w14:paraId="15358C65" w14:textId="77777777" w:rsidR="00FE78A5" w:rsidRDefault="00FE78A5" w:rsidP="006D422A">
      <w:pPr>
        <w:jc w:val="both"/>
        <w:rPr>
          <w:rFonts w:ascii="Tahoma" w:hAnsi="Tahoma" w:cs="Tahoma"/>
        </w:rPr>
      </w:pPr>
    </w:p>
    <w:p w14:paraId="0E8E4A58" w14:textId="77777777" w:rsidR="000E36B5" w:rsidRDefault="000E36B5" w:rsidP="000E36B5">
      <w:pPr>
        <w:jc w:val="both"/>
        <w:rPr>
          <w:rFonts w:ascii="Tahoma" w:hAnsi="Tahoma" w:cs="Tahoma"/>
        </w:rPr>
      </w:pPr>
      <w:bookmarkStart w:id="13" w:name="_Hlk174096785"/>
      <w:r w:rsidRPr="006358A3">
        <w:rPr>
          <w:rFonts w:ascii="Tahoma" w:hAnsi="Tahoma" w:cs="Tahoma"/>
        </w:rPr>
        <w:t>Kérem a Tisztelt Közgyűlést, az előterjesztést megvitatni és a határozati javaslatot elfogadni szíveskedjen.</w:t>
      </w:r>
    </w:p>
    <w:p w14:paraId="03C6C094" w14:textId="77777777" w:rsidR="00424081" w:rsidRPr="00A04432" w:rsidRDefault="00424081" w:rsidP="00A33A27">
      <w:pPr>
        <w:jc w:val="both"/>
        <w:rPr>
          <w:rFonts w:ascii="Tahoma" w:hAnsi="Tahoma" w:cs="Tahoma"/>
        </w:rPr>
      </w:pPr>
    </w:p>
    <w:p w14:paraId="7AD6A07D" w14:textId="36A0713A" w:rsidR="003B70F5" w:rsidRDefault="00F15CB6" w:rsidP="00A33A27">
      <w:pPr>
        <w:jc w:val="both"/>
        <w:rPr>
          <w:rFonts w:ascii="Tahoma" w:hAnsi="Tahoma" w:cs="Tahoma"/>
        </w:rPr>
      </w:pPr>
      <w:r w:rsidRPr="00843240">
        <w:rPr>
          <w:rFonts w:ascii="Tahoma" w:hAnsi="Tahoma" w:cs="Tahoma"/>
          <w:b/>
        </w:rPr>
        <w:t>Veszprém,</w:t>
      </w:r>
      <w:r w:rsidRPr="00A04432">
        <w:rPr>
          <w:rFonts w:ascii="Tahoma" w:hAnsi="Tahoma" w:cs="Tahoma"/>
        </w:rPr>
        <w:t xml:space="preserve"> </w:t>
      </w:r>
      <w:r w:rsidR="00A9253C">
        <w:rPr>
          <w:rFonts w:ascii="Tahoma" w:hAnsi="Tahoma" w:cs="Tahoma"/>
        </w:rPr>
        <w:t xml:space="preserve">2024. </w:t>
      </w:r>
      <w:r w:rsidR="005A529A">
        <w:rPr>
          <w:rFonts w:ascii="Tahoma" w:hAnsi="Tahoma" w:cs="Tahoma"/>
        </w:rPr>
        <w:t>szeptember 12</w:t>
      </w:r>
      <w:r w:rsidR="00151BA2">
        <w:rPr>
          <w:rFonts w:ascii="Tahoma" w:hAnsi="Tahoma" w:cs="Tahoma"/>
        </w:rPr>
        <w:t>.</w:t>
      </w:r>
    </w:p>
    <w:p w14:paraId="71E5C9A5" w14:textId="10EC2789" w:rsidR="00331965" w:rsidRPr="00CD7F24" w:rsidRDefault="00424081" w:rsidP="00A33A27">
      <w:r w:rsidRPr="00F15CB6">
        <w:rPr>
          <w:rFonts w:ascii="Tahoma" w:hAnsi="Tahoma" w:cs="Tahoma"/>
        </w:rPr>
        <w:tab/>
      </w:r>
      <w:r w:rsidRPr="00F15CB6">
        <w:rPr>
          <w:rFonts w:ascii="Tahoma" w:hAnsi="Tahoma" w:cs="Tahoma"/>
        </w:rPr>
        <w:tab/>
      </w:r>
      <w:r w:rsidRPr="00F15CB6">
        <w:rPr>
          <w:rFonts w:ascii="Tahoma" w:hAnsi="Tahoma" w:cs="Tahoma"/>
        </w:rPr>
        <w:tab/>
      </w:r>
      <w:r w:rsidRPr="00F15CB6">
        <w:rPr>
          <w:rFonts w:ascii="Tahoma" w:hAnsi="Tahoma" w:cs="Tahoma"/>
        </w:rPr>
        <w:tab/>
      </w:r>
      <w:r w:rsidRPr="00F15CB6">
        <w:rPr>
          <w:rFonts w:ascii="Tahoma" w:hAnsi="Tahoma" w:cs="Tahoma"/>
        </w:rPr>
        <w:tab/>
      </w:r>
      <w:r w:rsidRPr="00F15CB6">
        <w:rPr>
          <w:rFonts w:ascii="Tahoma" w:hAnsi="Tahoma" w:cs="Tahoma"/>
        </w:rPr>
        <w:tab/>
      </w:r>
      <w:r w:rsidRPr="00F15CB6">
        <w:rPr>
          <w:rFonts w:ascii="Tahoma" w:hAnsi="Tahoma" w:cs="Tahoma"/>
        </w:rPr>
        <w:tab/>
      </w:r>
      <w:r w:rsidRPr="00F15CB6">
        <w:rPr>
          <w:rFonts w:ascii="Tahoma" w:hAnsi="Tahoma" w:cs="Tahoma"/>
        </w:rPr>
        <w:tab/>
      </w:r>
      <w:r w:rsidR="007B769F">
        <w:rPr>
          <w:rFonts w:ascii="Tahoma" w:hAnsi="Tahoma" w:cs="Tahoma"/>
        </w:rPr>
        <w:tab/>
      </w:r>
      <w:r w:rsidR="00CD7F24">
        <w:rPr>
          <w:rFonts w:ascii="Tahoma" w:hAnsi="Tahoma" w:cs="Tahoma"/>
          <w:b/>
        </w:rPr>
        <w:t>Porga Gyula</w:t>
      </w:r>
    </w:p>
    <w:bookmarkEnd w:id="13"/>
    <w:p w14:paraId="1775AFC9" w14:textId="0AC84761" w:rsidR="00424081" w:rsidRPr="00393EEA" w:rsidRDefault="008901FD" w:rsidP="00393EEA">
      <w:pPr>
        <w:pStyle w:val="Listaszerbekezds"/>
        <w:numPr>
          <w:ilvl w:val="0"/>
          <w:numId w:val="3"/>
        </w:numPr>
        <w:jc w:val="center"/>
        <w:rPr>
          <w:rFonts w:ascii="Tahoma" w:hAnsi="Tahoma" w:cs="Tahoma"/>
          <w:b/>
          <w:sz w:val="28"/>
          <w:szCs w:val="28"/>
        </w:rPr>
      </w:pPr>
      <w:r w:rsidRPr="00393EEA">
        <w:rPr>
          <w:rFonts w:ascii="Tahoma" w:hAnsi="Tahoma" w:cs="Tahoma"/>
          <w:b/>
          <w:sz w:val="28"/>
          <w:szCs w:val="28"/>
        </w:rPr>
        <w:br w:type="page"/>
      </w:r>
      <w:bookmarkStart w:id="14" w:name="_Hlk174096742"/>
      <w:r w:rsidR="00424081" w:rsidRPr="00393EEA">
        <w:rPr>
          <w:rFonts w:ascii="Tahoma" w:hAnsi="Tahoma" w:cs="Tahoma"/>
          <w:b/>
          <w:sz w:val="28"/>
          <w:szCs w:val="28"/>
        </w:rPr>
        <w:lastRenderedPageBreak/>
        <w:t xml:space="preserve">HATÁROZATI JAVASLAT </w:t>
      </w:r>
    </w:p>
    <w:p w14:paraId="18E57AC7" w14:textId="77777777" w:rsidR="0032106D" w:rsidRPr="007D35A1" w:rsidRDefault="0032106D" w:rsidP="00424081">
      <w:pPr>
        <w:jc w:val="center"/>
        <w:rPr>
          <w:rFonts w:ascii="Tahoma" w:hAnsi="Tahoma" w:cs="Tahoma"/>
          <w:b/>
          <w:sz w:val="28"/>
          <w:szCs w:val="28"/>
        </w:rPr>
      </w:pPr>
    </w:p>
    <w:p w14:paraId="36A3E615" w14:textId="77777777" w:rsidR="00424081" w:rsidRPr="007D35A1" w:rsidRDefault="00424081" w:rsidP="00424081">
      <w:pPr>
        <w:jc w:val="center"/>
        <w:rPr>
          <w:rFonts w:ascii="Tahoma" w:hAnsi="Tahoma" w:cs="Tahoma"/>
          <w:b/>
        </w:rPr>
      </w:pPr>
      <w:r w:rsidRPr="007D35A1">
        <w:rPr>
          <w:rFonts w:ascii="Tahoma" w:hAnsi="Tahoma" w:cs="Tahoma"/>
          <w:b/>
        </w:rPr>
        <w:t>Veszprém Megyei Jogú Város Önkormányzata Közgyűlésének</w:t>
      </w:r>
    </w:p>
    <w:p w14:paraId="48BE7989" w14:textId="77777777" w:rsidR="00424081" w:rsidRDefault="00384CC0" w:rsidP="006B3F46">
      <w:pPr>
        <w:jc w:val="center"/>
        <w:rPr>
          <w:rFonts w:ascii="Tahoma" w:hAnsi="Tahoma" w:cs="Tahoma"/>
          <w:b/>
        </w:rPr>
      </w:pPr>
      <w:proofErr w:type="gramStart"/>
      <w:r w:rsidRPr="006B3F46">
        <w:rPr>
          <w:rFonts w:ascii="Tahoma" w:hAnsi="Tahoma" w:cs="Tahoma"/>
          <w:b/>
        </w:rPr>
        <w:t>…</w:t>
      </w:r>
      <w:proofErr w:type="gramEnd"/>
      <w:r w:rsidRPr="006B3F46">
        <w:rPr>
          <w:rFonts w:ascii="Tahoma" w:hAnsi="Tahoma" w:cs="Tahoma"/>
          <w:b/>
        </w:rPr>
        <w:t>/202</w:t>
      </w:r>
      <w:r w:rsidR="0053378C">
        <w:rPr>
          <w:rFonts w:ascii="Tahoma" w:hAnsi="Tahoma" w:cs="Tahoma"/>
          <w:b/>
        </w:rPr>
        <w:t>4</w:t>
      </w:r>
      <w:r w:rsidR="00424081" w:rsidRPr="006B3F46">
        <w:rPr>
          <w:rFonts w:ascii="Tahoma" w:hAnsi="Tahoma" w:cs="Tahoma"/>
          <w:b/>
        </w:rPr>
        <w:t>. (…) határozata</w:t>
      </w:r>
    </w:p>
    <w:p w14:paraId="7141312C" w14:textId="0309BDF2" w:rsidR="007319C6" w:rsidRDefault="00061992" w:rsidP="00151BA2">
      <w:pPr>
        <w:jc w:val="center"/>
        <w:rPr>
          <w:rFonts w:ascii="Tahoma" w:hAnsi="Tahoma" w:cs="Tahoma"/>
          <w:b/>
        </w:rPr>
      </w:pPr>
      <w:proofErr w:type="gramStart"/>
      <w:r w:rsidRPr="00061992">
        <w:rPr>
          <w:rFonts w:ascii="Tahoma" w:hAnsi="Tahoma" w:cs="Tahoma"/>
          <w:b/>
        </w:rPr>
        <w:t>a</w:t>
      </w:r>
      <w:proofErr w:type="gramEnd"/>
      <w:r w:rsidRPr="00061992">
        <w:rPr>
          <w:rFonts w:ascii="Tahoma" w:hAnsi="Tahoma" w:cs="Tahoma"/>
          <w:b/>
        </w:rPr>
        <w:t xml:space="preserve"> Veszprém 4086/87 hrsz.-ú – természetben az Életöröm Idősek Otthona mögött található – ing</w:t>
      </w:r>
      <w:r w:rsidR="00260CA8">
        <w:rPr>
          <w:rFonts w:ascii="Tahoma" w:hAnsi="Tahoma" w:cs="Tahoma"/>
          <w:b/>
        </w:rPr>
        <w:t>atlant érintő telekalakításról</w:t>
      </w:r>
      <w:r w:rsidRPr="00061992">
        <w:rPr>
          <w:rFonts w:ascii="Tahoma" w:hAnsi="Tahoma" w:cs="Tahoma"/>
          <w:b/>
        </w:rPr>
        <w:t>, értékesítésre történő kijelölésről, a telekalakítással vegyes adásvételi szerződés jóváhagyásáról</w:t>
      </w:r>
    </w:p>
    <w:p w14:paraId="3643D75D" w14:textId="77777777" w:rsidR="00061992" w:rsidRDefault="00061992" w:rsidP="00151BA2">
      <w:pPr>
        <w:jc w:val="center"/>
        <w:rPr>
          <w:rFonts w:ascii="Tahoma" w:hAnsi="Tahoma" w:cs="Tahoma"/>
          <w:b/>
        </w:rPr>
      </w:pPr>
    </w:p>
    <w:p w14:paraId="6D086901" w14:textId="1A1486F6" w:rsidR="00331965" w:rsidRPr="00734734" w:rsidRDefault="00331965" w:rsidP="00331965">
      <w:pPr>
        <w:jc w:val="both"/>
        <w:rPr>
          <w:rFonts w:ascii="Tahoma" w:hAnsi="Tahoma" w:cs="Tahoma"/>
        </w:rPr>
      </w:pPr>
      <w:r w:rsidRPr="006B3F46">
        <w:rPr>
          <w:rFonts w:ascii="Tahoma" w:hAnsi="Tahoma" w:cs="Tahoma"/>
        </w:rPr>
        <w:t xml:space="preserve">Veszprém Megyei Jogú Város Önkormányzatának </w:t>
      </w:r>
      <w:r w:rsidR="00926A40" w:rsidRPr="006B3F46">
        <w:rPr>
          <w:rFonts w:ascii="Tahoma" w:hAnsi="Tahoma" w:cs="Tahoma"/>
        </w:rPr>
        <w:t>Közgyűlése me</w:t>
      </w:r>
      <w:r w:rsidR="00AA1D57">
        <w:rPr>
          <w:rFonts w:ascii="Tahoma" w:hAnsi="Tahoma" w:cs="Tahoma"/>
        </w:rPr>
        <w:t xml:space="preserve">gtárgyalta a </w:t>
      </w:r>
      <w:r w:rsidR="002A4F40" w:rsidRPr="00866BF0">
        <w:rPr>
          <w:rFonts w:ascii="Tahoma" w:hAnsi="Tahoma" w:cs="Tahoma"/>
          <w:i/>
        </w:rPr>
        <w:t>„</w:t>
      </w:r>
      <w:r w:rsidR="00061992" w:rsidRPr="00061992">
        <w:rPr>
          <w:rFonts w:ascii="Tahoma" w:hAnsi="Tahoma" w:cs="Tahoma"/>
          <w:i/>
        </w:rPr>
        <w:t>Döntés a Veszprém 4086/87 hrsz.-ú – természetben az Életöröm Idősek Otthona mögött található – ing</w:t>
      </w:r>
      <w:r w:rsidR="00260CA8">
        <w:rPr>
          <w:rFonts w:ascii="Tahoma" w:hAnsi="Tahoma" w:cs="Tahoma"/>
          <w:i/>
        </w:rPr>
        <w:t>atlant érintő telekalakításról</w:t>
      </w:r>
      <w:r w:rsidR="00061992" w:rsidRPr="00061992">
        <w:rPr>
          <w:rFonts w:ascii="Tahoma" w:hAnsi="Tahoma" w:cs="Tahoma"/>
          <w:i/>
        </w:rPr>
        <w:t>, értékesítésre történő kijelölésről, a telekalakítással vegyes adásvételi szerződés jóváhagyásáról</w:t>
      </w:r>
      <w:r w:rsidR="00513A7E">
        <w:rPr>
          <w:rFonts w:ascii="Tahoma" w:hAnsi="Tahoma" w:cs="Tahoma"/>
          <w:i/>
        </w:rPr>
        <w:t>”</w:t>
      </w:r>
      <w:r w:rsidR="00574116" w:rsidRPr="00734734">
        <w:rPr>
          <w:rFonts w:ascii="Tahoma" w:hAnsi="Tahoma" w:cs="Tahoma"/>
        </w:rPr>
        <w:t xml:space="preserve"> </w:t>
      </w:r>
      <w:r w:rsidR="00926A40" w:rsidRPr="00734734">
        <w:rPr>
          <w:rFonts w:ascii="Tahoma" w:hAnsi="Tahoma" w:cs="Tahoma"/>
          <w:color w:val="000000" w:themeColor="text1"/>
        </w:rPr>
        <w:t>című előterjesztést</w:t>
      </w:r>
      <w:r w:rsidR="000E36B5" w:rsidRPr="00734734">
        <w:rPr>
          <w:rFonts w:ascii="Tahoma" w:hAnsi="Tahoma" w:cs="Tahoma"/>
          <w:color w:val="000000" w:themeColor="text1"/>
        </w:rPr>
        <w:t>,</w:t>
      </w:r>
      <w:r w:rsidR="00926A40" w:rsidRPr="00734734">
        <w:rPr>
          <w:rFonts w:ascii="Tahoma" w:hAnsi="Tahoma" w:cs="Tahoma"/>
          <w:color w:val="000000" w:themeColor="text1"/>
        </w:rPr>
        <w:t xml:space="preserve"> és</w:t>
      </w:r>
      <w:r w:rsidRPr="00734734">
        <w:rPr>
          <w:rFonts w:ascii="Tahoma" w:hAnsi="Tahoma" w:cs="Tahoma"/>
          <w:color w:val="000000" w:themeColor="text1"/>
        </w:rPr>
        <w:t xml:space="preserve"> az alábbi döntést hozta:</w:t>
      </w:r>
    </w:p>
    <w:p w14:paraId="77475CBA" w14:textId="714993D4" w:rsidR="00AD61D0" w:rsidRDefault="00AD61D0" w:rsidP="00D06E70">
      <w:pPr>
        <w:jc w:val="both"/>
        <w:rPr>
          <w:rFonts w:ascii="Tahoma" w:hAnsi="Tahoma" w:cs="Tahoma"/>
        </w:rPr>
      </w:pPr>
    </w:p>
    <w:p w14:paraId="0AFD47CE" w14:textId="01AFAE80" w:rsidR="00E24F6E" w:rsidRPr="00734734" w:rsidRDefault="0050516E" w:rsidP="00D06E70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bookmarkStart w:id="15" w:name="_Hlk174093954"/>
      <w:r w:rsidRPr="0050516E">
        <w:rPr>
          <w:rFonts w:ascii="Tahoma" w:hAnsi="Tahoma" w:cs="Tahoma"/>
        </w:rPr>
        <w:t xml:space="preserve">Veszprém Megyei Jogú Város Önkormányzatának Közgyűlése </w:t>
      </w:r>
      <w:bookmarkEnd w:id="15"/>
      <w:r w:rsidR="007B769F">
        <w:rPr>
          <w:rFonts w:ascii="Tahoma" w:hAnsi="Tahoma" w:cs="Tahoma"/>
        </w:rPr>
        <w:t>Veszprém Megyei Jogú Város Önkormányzata Közgyűlésének</w:t>
      </w:r>
      <w:r w:rsidR="007B769F" w:rsidRPr="00742EB3">
        <w:rPr>
          <w:rFonts w:ascii="Tahoma" w:hAnsi="Tahoma" w:cs="Tahoma"/>
        </w:rPr>
        <w:t xml:space="preserve"> </w:t>
      </w:r>
      <w:r w:rsidR="00742EB3" w:rsidRPr="00742EB3">
        <w:rPr>
          <w:rFonts w:ascii="Tahoma" w:hAnsi="Tahoma" w:cs="Tahoma"/>
        </w:rPr>
        <w:t>az önkormányzat vagyonáról, a vagyongazdálkodás és vagyonhasznosítás szabályairól szóló 36/2021. (XI. 25.) önkormányzati rendelet 39. §</w:t>
      </w:r>
      <w:proofErr w:type="spellStart"/>
      <w:r w:rsidR="00742EB3" w:rsidRPr="00742EB3">
        <w:rPr>
          <w:rFonts w:ascii="Tahoma" w:hAnsi="Tahoma" w:cs="Tahoma"/>
        </w:rPr>
        <w:t>-</w:t>
      </w:r>
      <w:proofErr w:type="gramStart"/>
      <w:r w:rsidR="00742EB3" w:rsidRPr="00742EB3">
        <w:rPr>
          <w:rFonts w:ascii="Tahoma" w:hAnsi="Tahoma" w:cs="Tahoma"/>
        </w:rPr>
        <w:t>a</w:t>
      </w:r>
      <w:proofErr w:type="spellEnd"/>
      <w:proofErr w:type="gramEnd"/>
      <w:r w:rsidR="00742EB3" w:rsidRPr="00742EB3">
        <w:rPr>
          <w:rFonts w:ascii="Tahoma" w:hAnsi="Tahoma" w:cs="Tahoma"/>
        </w:rPr>
        <w:t xml:space="preserve"> alapján lefolytatott célszerűségi, pénzügyi-gazdaságossági vizsgálatot követően megállapítja, hogy a gazdaságos, költséghatékony vagyongazdálkodást</w:t>
      </w:r>
      <w:r w:rsidR="007B769F">
        <w:rPr>
          <w:rFonts w:ascii="Tahoma" w:hAnsi="Tahoma" w:cs="Tahoma"/>
        </w:rPr>
        <w:t xml:space="preserve"> a</w:t>
      </w:r>
      <w:r w:rsidR="00742EB3" w:rsidRPr="00742EB3">
        <w:rPr>
          <w:rFonts w:ascii="Tahoma" w:hAnsi="Tahoma" w:cs="Tahoma"/>
        </w:rPr>
        <w:t xml:space="preserve"> </w:t>
      </w:r>
      <w:bookmarkStart w:id="16" w:name="_Hlk162419779"/>
      <w:r w:rsidR="00742EB3" w:rsidRPr="00742EB3">
        <w:rPr>
          <w:rFonts w:ascii="Tahoma" w:hAnsi="Tahoma" w:cs="Tahoma"/>
        </w:rPr>
        <w:t xml:space="preserve">Veszprém </w:t>
      </w:r>
      <w:r w:rsidR="00742EB3">
        <w:rPr>
          <w:rFonts w:ascii="Tahoma" w:hAnsi="Tahoma" w:cs="Tahoma"/>
        </w:rPr>
        <w:t>belterület</w:t>
      </w:r>
      <w:r w:rsidR="00BA1EB4">
        <w:rPr>
          <w:rFonts w:ascii="Tahoma" w:hAnsi="Tahoma" w:cs="Tahoma"/>
        </w:rPr>
        <w:t xml:space="preserve"> 4086/87</w:t>
      </w:r>
      <w:r w:rsidR="00742EB3" w:rsidRPr="00742EB3">
        <w:rPr>
          <w:rFonts w:ascii="Tahoma" w:hAnsi="Tahoma" w:cs="Tahoma"/>
        </w:rPr>
        <w:t xml:space="preserve"> hrsz.-ú ingatlan </w:t>
      </w:r>
      <w:r w:rsidR="006E5067">
        <w:rPr>
          <w:rFonts w:ascii="Tahoma" w:hAnsi="Tahoma" w:cs="Tahoma"/>
        </w:rPr>
        <w:t xml:space="preserve">1203 </w:t>
      </w:r>
      <w:r w:rsidR="00742EB3" w:rsidRPr="00742EB3">
        <w:rPr>
          <w:rFonts w:ascii="Tahoma" w:hAnsi="Tahoma" w:cs="Tahoma"/>
        </w:rPr>
        <w:t>m</w:t>
      </w:r>
      <w:r w:rsidR="00742EB3" w:rsidRPr="00501BCC">
        <w:rPr>
          <w:rFonts w:ascii="Tahoma" w:hAnsi="Tahoma" w:cs="Tahoma"/>
          <w:vertAlign w:val="superscript"/>
        </w:rPr>
        <w:t>2</w:t>
      </w:r>
      <w:r w:rsidR="00742EB3" w:rsidRPr="00742EB3">
        <w:rPr>
          <w:rFonts w:ascii="Tahoma" w:hAnsi="Tahoma" w:cs="Tahoma"/>
        </w:rPr>
        <w:t xml:space="preserve"> nagyságú </w:t>
      </w:r>
      <w:bookmarkEnd w:id="16"/>
      <w:r w:rsidR="00742EB3" w:rsidRPr="00742EB3">
        <w:rPr>
          <w:rFonts w:ascii="Tahoma" w:hAnsi="Tahoma" w:cs="Tahoma"/>
        </w:rPr>
        <w:t>részének értékesítése szolgálja. Veszprém Megyei Jogú Város Önkormányzat</w:t>
      </w:r>
      <w:r w:rsidR="00501BCC">
        <w:rPr>
          <w:rFonts w:ascii="Tahoma" w:hAnsi="Tahoma" w:cs="Tahoma"/>
        </w:rPr>
        <w:t>ának</w:t>
      </w:r>
      <w:r w:rsidR="00742EB3" w:rsidRPr="00742EB3">
        <w:rPr>
          <w:rFonts w:ascii="Tahoma" w:hAnsi="Tahoma" w:cs="Tahoma"/>
        </w:rPr>
        <w:t xml:space="preserve"> Közgyűlés</w:t>
      </w:r>
      <w:r w:rsidR="00742EB3">
        <w:rPr>
          <w:rFonts w:ascii="Tahoma" w:hAnsi="Tahoma" w:cs="Tahoma"/>
        </w:rPr>
        <w:t>e</w:t>
      </w:r>
      <w:r w:rsidR="00742EB3" w:rsidRPr="00742EB3">
        <w:rPr>
          <w:rFonts w:ascii="Tahoma" w:hAnsi="Tahoma" w:cs="Tahoma"/>
        </w:rPr>
        <w:t xml:space="preserve"> telek-kiegészítésként történő értékesítésre jelöli ki a Veszprém </w:t>
      </w:r>
      <w:r w:rsidR="00742EB3">
        <w:rPr>
          <w:rFonts w:ascii="Tahoma" w:hAnsi="Tahoma" w:cs="Tahoma"/>
        </w:rPr>
        <w:t xml:space="preserve">belterület </w:t>
      </w:r>
      <w:r w:rsidR="00BA1EB4">
        <w:rPr>
          <w:rFonts w:ascii="Tahoma" w:hAnsi="Tahoma" w:cs="Tahoma"/>
        </w:rPr>
        <w:t>4086/87</w:t>
      </w:r>
      <w:r w:rsidR="00742EB3" w:rsidRPr="00742EB3">
        <w:rPr>
          <w:rFonts w:ascii="Tahoma" w:hAnsi="Tahoma" w:cs="Tahoma"/>
        </w:rPr>
        <w:t xml:space="preserve"> hrsz.-ú ingatlan </w:t>
      </w:r>
      <w:r w:rsidR="006E5067">
        <w:rPr>
          <w:rFonts w:ascii="Tahoma" w:hAnsi="Tahoma" w:cs="Tahoma"/>
        </w:rPr>
        <w:t>1203</w:t>
      </w:r>
      <w:r w:rsidR="00742EB3" w:rsidRPr="00742EB3">
        <w:rPr>
          <w:rFonts w:ascii="Tahoma" w:hAnsi="Tahoma" w:cs="Tahoma"/>
        </w:rPr>
        <w:t xml:space="preserve"> m</w:t>
      </w:r>
      <w:r w:rsidR="00742EB3" w:rsidRPr="00501BCC">
        <w:rPr>
          <w:rFonts w:ascii="Tahoma" w:hAnsi="Tahoma" w:cs="Tahoma"/>
          <w:vertAlign w:val="superscript"/>
        </w:rPr>
        <w:t xml:space="preserve">2 </w:t>
      </w:r>
      <w:r w:rsidR="00742EB3" w:rsidRPr="00742EB3">
        <w:rPr>
          <w:rFonts w:ascii="Tahoma" w:hAnsi="Tahoma" w:cs="Tahoma"/>
        </w:rPr>
        <w:t>nagyságú területét</w:t>
      </w:r>
      <w:r w:rsidR="00501BCC">
        <w:rPr>
          <w:rFonts w:ascii="Tahoma" w:hAnsi="Tahoma" w:cs="Tahoma"/>
        </w:rPr>
        <w:t>.</w:t>
      </w:r>
    </w:p>
    <w:p w14:paraId="5A449F80" w14:textId="77777777" w:rsidR="00E24F6E" w:rsidRPr="005D291A" w:rsidRDefault="00E24F6E" w:rsidP="00D06E70">
      <w:pPr>
        <w:tabs>
          <w:tab w:val="left" w:pos="360"/>
        </w:tabs>
        <w:jc w:val="both"/>
        <w:rPr>
          <w:rFonts w:ascii="Tahoma" w:hAnsi="Tahoma" w:cs="Tahoma"/>
        </w:rPr>
      </w:pPr>
    </w:p>
    <w:p w14:paraId="15A7DF33" w14:textId="47451FC8" w:rsidR="001157B8" w:rsidRPr="00EB2149" w:rsidRDefault="004F741E" w:rsidP="00E07C62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4F741E">
        <w:rPr>
          <w:rFonts w:ascii="Tahoma" w:hAnsi="Tahoma" w:cs="Tahoma"/>
        </w:rPr>
        <w:t>Veszprém Megyei Jogú Város Önkormányzatának Közgyűlése a</w:t>
      </w:r>
      <w:r w:rsidR="00873914">
        <w:rPr>
          <w:rFonts w:ascii="Tahoma" w:hAnsi="Tahoma" w:cs="Tahoma"/>
        </w:rPr>
        <w:t>z 1</w:t>
      </w:r>
      <w:r w:rsidRPr="004F741E">
        <w:rPr>
          <w:rFonts w:ascii="Tahoma" w:hAnsi="Tahoma" w:cs="Tahoma"/>
        </w:rPr>
        <w:t xml:space="preserve">. pontban meghatározott </w:t>
      </w:r>
      <w:bookmarkStart w:id="17" w:name="_Hlk162419999"/>
      <w:r w:rsidR="00742EB3">
        <w:rPr>
          <w:rFonts w:ascii="Tahoma" w:hAnsi="Tahoma" w:cs="Tahoma"/>
        </w:rPr>
        <w:t xml:space="preserve">Veszprém belterület </w:t>
      </w:r>
      <w:r w:rsidR="00BA1EB4">
        <w:rPr>
          <w:rFonts w:ascii="Tahoma" w:hAnsi="Tahoma" w:cs="Tahoma"/>
        </w:rPr>
        <w:t>4086/87</w:t>
      </w:r>
      <w:r w:rsidR="00742EB3">
        <w:rPr>
          <w:rFonts w:ascii="Tahoma" w:hAnsi="Tahoma" w:cs="Tahoma"/>
        </w:rPr>
        <w:t xml:space="preserve"> hrsz.-ú ingatlan </w:t>
      </w:r>
      <w:r w:rsidR="006E5067">
        <w:rPr>
          <w:rFonts w:ascii="Tahoma" w:hAnsi="Tahoma" w:cs="Tahoma"/>
        </w:rPr>
        <w:t>1203</w:t>
      </w:r>
      <w:r>
        <w:rPr>
          <w:rFonts w:ascii="Tahoma" w:hAnsi="Tahoma" w:cs="Tahoma"/>
        </w:rPr>
        <w:t xml:space="preserve"> m</w:t>
      </w:r>
      <w:r w:rsidRPr="004F741E">
        <w:rPr>
          <w:rFonts w:ascii="Tahoma" w:hAnsi="Tahoma" w:cs="Tahoma"/>
          <w:vertAlign w:val="superscript"/>
        </w:rPr>
        <w:t>2</w:t>
      </w:r>
      <w:r>
        <w:rPr>
          <w:rFonts w:ascii="Tahoma" w:hAnsi="Tahoma" w:cs="Tahoma"/>
        </w:rPr>
        <w:t xml:space="preserve"> </w:t>
      </w:r>
      <w:bookmarkEnd w:id="17"/>
      <w:r>
        <w:rPr>
          <w:rFonts w:ascii="Tahoma" w:hAnsi="Tahoma" w:cs="Tahoma"/>
        </w:rPr>
        <w:t xml:space="preserve">nagyságú </w:t>
      </w:r>
      <w:r w:rsidRPr="004F741E">
        <w:rPr>
          <w:rFonts w:ascii="Tahoma" w:hAnsi="Tahoma" w:cs="Tahoma"/>
        </w:rPr>
        <w:t>ingatlan</w:t>
      </w:r>
      <w:r>
        <w:rPr>
          <w:rFonts w:ascii="Tahoma" w:hAnsi="Tahoma" w:cs="Tahoma"/>
        </w:rPr>
        <w:t>rész</w:t>
      </w:r>
      <w:r w:rsidR="00501BCC">
        <w:rPr>
          <w:rFonts w:ascii="Tahoma" w:hAnsi="Tahoma" w:cs="Tahoma"/>
        </w:rPr>
        <w:t>ének</w:t>
      </w:r>
      <w:r w:rsidRPr="004F741E">
        <w:rPr>
          <w:rFonts w:ascii="Tahoma" w:hAnsi="Tahoma" w:cs="Tahoma"/>
        </w:rPr>
        <w:t xml:space="preserve"> érték</w:t>
      </w:r>
      <w:r>
        <w:rPr>
          <w:rFonts w:ascii="Tahoma" w:hAnsi="Tahoma" w:cs="Tahoma"/>
        </w:rPr>
        <w:t>é</w:t>
      </w:r>
      <w:r w:rsidRPr="004F741E">
        <w:rPr>
          <w:rFonts w:ascii="Tahoma" w:hAnsi="Tahoma" w:cs="Tahoma"/>
        </w:rPr>
        <w:t xml:space="preserve">t </w:t>
      </w:r>
      <w:r w:rsidRPr="006E5067">
        <w:rPr>
          <w:rFonts w:ascii="Tahoma" w:hAnsi="Tahoma" w:cs="Tahoma"/>
        </w:rPr>
        <w:t xml:space="preserve">nettó </w:t>
      </w:r>
      <w:r w:rsidR="006E5067" w:rsidRPr="006E5067">
        <w:rPr>
          <w:rFonts w:ascii="Tahoma" w:hAnsi="Tahoma" w:cs="Tahoma"/>
        </w:rPr>
        <w:t>22.600.000</w:t>
      </w:r>
      <w:r w:rsidRPr="006E5067">
        <w:rPr>
          <w:rFonts w:ascii="Tahoma" w:hAnsi="Tahoma" w:cs="Tahoma"/>
        </w:rPr>
        <w:t>,-</w:t>
      </w:r>
      <w:r>
        <w:rPr>
          <w:rFonts w:ascii="Tahoma" w:hAnsi="Tahoma" w:cs="Tahoma"/>
        </w:rPr>
        <w:t xml:space="preserve"> Ft összegben</w:t>
      </w:r>
      <w:r w:rsidR="00521AFC">
        <w:rPr>
          <w:rFonts w:ascii="Tahoma" w:hAnsi="Tahoma" w:cs="Tahoma"/>
        </w:rPr>
        <w:t xml:space="preserve"> </w:t>
      </w:r>
      <w:r w:rsidRPr="004F741E">
        <w:rPr>
          <w:rFonts w:ascii="Tahoma" w:hAnsi="Tahoma" w:cs="Tahoma"/>
        </w:rPr>
        <w:t>határozza meg.</w:t>
      </w:r>
    </w:p>
    <w:p w14:paraId="642A5801" w14:textId="77777777" w:rsidR="00E64456" w:rsidRDefault="00E64456" w:rsidP="00925512">
      <w:pPr>
        <w:tabs>
          <w:tab w:val="left" w:pos="360"/>
        </w:tabs>
        <w:jc w:val="both"/>
        <w:rPr>
          <w:rFonts w:ascii="Tahoma" w:hAnsi="Tahoma" w:cs="Tahoma"/>
        </w:rPr>
      </w:pPr>
    </w:p>
    <w:p w14:paraId="477F0C35" w14:textId="20498FB6" w:rsidR="008A72D5" w:rsidRDefault="004F741E" w:rsidP="00A93289">
      <w:pPr>
        <w:numPr>
          <w:ilvl w:val="0"/>
          <w:numId w:val="1"/>
        </w:numPr>
        <w:ind w:left="426" w:hanging="357"/>
        <w:jc w:val="both"/>
        <w:rPr>
          <w:rFonts w:ascii="Tahoma" w:hAnsi="Tahoma" w:cs="Tahoma"/>
        </w:rPr>
      </w:pPr>
      <w:r w:rsidRPr="004F741E">
        <w:rPr>
          <w:rFonts w:ascii="Tahoma" w:hAnsi="Tahoma" w:cs="Tahoma"/>
        </w:rPr>
        <w:t>Veszprém Megyei Jogú Város Önkormányzatának Közgyűlése egyetért azzal, hogy a</w:t>
      </w:r>
      <w:r w:rsidR="00873914">
        <w:rPr>
          <w:rFonts w:ascii="Tahoma" w:hAnsi="Tahoma" w:cs="Tahoma"/>
        </w:rPr>
        <w:t>z 1.</w:t>
      </w:r>
      <w:r w:rsidRPr="004F741E">
        <w:rPr>
          <w:rFonts w:ascii="Tahoma" w:hAnsi="Tahoma" w:cs="Tahoma"/>
        </w:rPr>
        <w:t xml:space="preserve"> pontban meghatározott </w:t>
      </w:r>
      <w:bookmarkStart w:id="18" w:name="_Hlk162420125"/>
      <w:r w:rsidR="00742EB3" w:rsidRPr="00742EB3">
        <w:rPr>
          <w:rFonts w:ascii="Tahoma" w:hAnsi="Tahoma" w:cs="Tahoma"/>
        </w:rPr>
        <w:t xml:space="preserve">Veszprém belterület </w:t>
      </w:r>
      <w:r w:rsidR="00521AFC">
        <w:rPr>
          <w:rFonts w:ascii="Tahoma" w:hAnsi="Tahoma" w:cs="Tahoma"/>
        </w:rPr>
        <w:t>4086/87</w:t>
      </w:r>
      <w:r w:rsidR="00742EB3" w:rsidRPr="00742EB3">
        <w:rPr>
          <w:rFonts w:ascii="Tahoma" w:hAnsi="Tahoma" w:cs="Tahoma"/>
        </w:rPr>
        <w:t xml:space="preserve"> hrsz.-ú </w:t>
      </w:r>
      <w:r w:rsidR="00742EB3" w:rsidRPr="007B769F">
        <w:rPr>
          <w:rFonts w:ascii="Tahoma" w:hAnsi="Tahoma" w:cs="Tahoma"/>
        </w:rPr>
        <w:t xml:space="preserve">ingatlan </w:t>
      </w:r>
      <w:r w:rsidR="006E5067">
        <w:rPr>
          <w:rFonts w:ascii="Tahoma" w:hAnsi="Tahoma" w:cs="Tahoma"/>
        </w:rPr>
        <w:t>1203</w:t>
      </w:r>
      <w:r w:rsidR="00742EB3" w:rsidRPr="007B769F">
        <w:rPr>
          <w:rFonts w:ascii="Tahoma" w:hAnsi="Tahoma" w:cs="Tahoma"/>
        </w:rPr>
        <w:t xml:space="preserve"> m</w:t>
      </w:r>
      <w:r w:rsidR="00742EB3" w:rsidRPr="007B769F">
        <w:rPr>
          <w:rFonts w:ascii="Tahoma" w:hAnsi="Tahoma" w:cs="Tahoma"/>
          <w:vertAlign w:val="superscript"/>
        </w:rPr>
        <w:t>2</w:t>
      </w:r>
      <w:r w:rsidR="00742EB3" w:rsidRPr="007B769F">
        <w:rPr>
          <w:rFonts w:ascii="Tahoma" w:hAnsi="Tahoma" w:cs="Tahoma"/>
        </w:rPr>
        <w:t xml:space="preserve"> </w:t>
      </w:r>
      <w:r w:rsidRPr="007B769F">
        <w:rPr>
          <w:rFonts w:ascii="Tahoma" w:hAnsi="Tahoma" w:cs="Tahoma"/>
        </w:rPr>
        <w:t xml:space="preserve">nagyságú </w:t>
      </w:r>
      <w:bookmarkEnd w:id="18"/>
      <w:r w:rsidRPr="007B769F">
        <w:rPr>
          <w:rFonts w:ascii="Tahoma" w:hAnsi="Tahoma" w:cs="Tahoma"/>
        </w:rPr>
        <w:t>ingatlanrész</w:t>
      </w:r>
      <w:r w:rsidR="00501BCC" w:rsidRPr="007B769F">
        <w:rPr>
          <w:rFonts w:ascii="Tahoma" w:hAnsi="Tahoma" w:cs="Tahoma"/>
        </w:rPr>
        <w:t>ének</w:t>
      </w:r>
      <w:r w:rsidRPr="007B769F">
        <w:rPr>
          <w:rFonts w:ascii="Tahoma" w:hAnsi="Tahoma" w:cs="Tahoma"/>
        </w:rPr>
        <w:t xml:space="preserve"> legalacsonyabb nettó eladási ára </w:t>
      </w:r>
      <w:r w:rsidR="006E5067">
        <w:rPr>
          <w:rFonts w:ascii="Tahoma" w:hAnsi="Tahoma" w:cs="Tahoma"/>
        </w:rPr>
        <w:t>22.600.000,</w:t>
      </w:r>
      <w:r w:rsidR="006D348B" w:rsidRPr="007B769F">
        <w:rPr>
          <w:rFonts w:ascii="Tahoma" w:hAnsi="Tahoma" w:cs="Tahoma"/>
        </w:rPr>
        <w:t>- Ft összegben</w:t>
      </w:r>
      <w:r w:rsidR="00521AFC">
        <w:rPr>
          <w:rFonts w:ascii="Tahoma" w:hAnsi="Tahoma" w:cs="Tahoma"/>
        </w:rPr>
        <w:t xml:space="preserve"> </w:t>
      </w:r>
      <w:r w:rsidRPr="004F741E">
        <w:rPr>
          <w:rFonts w:ascii="Tahoma" w:hAnsi="Tahoma" w:cs="Tahoma"/>
        </w:rPr>
        <w:t>kerülj</w:t>
      </w:r>
      <w:r w:rsidR="006D348B">
        <w:rPr>
          <w:rFonts w:ascii="Tahoma" w:hAnsi="Tahoma" w:cs="Tahoma"/>
        </w:rPr>
        <w:t>ön</w:t>
      </w:r>
      <w:r w:rsidRPr="004F741E">
        <w:rPr>
          <w:rFonts w:ascii="Tahoma" w:hAnsi="Tahoma" w:cs="Tahoma"/>
        </w:rPr>
        <w:t xml:space="preserve"> meghatározásra</w:t>
      </w:r>
      <w:r w:rsidR="006D348B">
        <w:rPr>
          <w:rFonts w:ascii="Tahoma" w:hAnsi="Tahoma" w:cs="Tahoma"/>
        </w:rPr>
        <w:t>.</w:t>
      </w:r>
    </w:p>
    <w:p w14:paraId="686A0FBE" w14:textId="77777777" w:rsidR="004F741E" w:rsidRDefault="004F741E" w:rsidP="00D06E70">
      <w:pPr>
        <w:pStyle w:val="Listaszerbekezds"/>
        <w:ind w:left="0"/>
        <w:rPr>
          <w:rFonts w:ascii="Tahoma" w:hAnsi="Tahoma" w:cs="Tahoma"/>
        </w:rPr>
      </w:pPr>
    </w:p>
    <w:p w14:paraId="725B2F3F" w14:textId="15D82883" w:rsidR="00684233" w:rsidRDefault="00CF6C50" w:rsidP="00873914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873914">
        <w:rPr>
          <w:rFonts w:ascii="Tahoma" w:hAnsi="Tahoma" w:cs="Tahoma"/>
        </w:rPr>
        <w:t xml:space="preserve">Veszprém Megyei Jogú Város Önkormányzatának Közgyűlése </w:t>
      </w:r>
      <w:r w:rsidR="005F4130" w:rsidRPr="00873914">
        <w:rPr>
          <w:rFonts w:ascii="Tahoma" w:hAnsi="Tahoma" w:cs="Tahoma"/>
        </w:rPr>
        <w:t>jóváhagyja a határozat 1. mellékletét képező</w:t>
      </w:r>
      <w:r w:rsidR="00AF2232">
        <w:rPr>
          <w:rFonts w:ascii="Tahoma" w:hAnsi="Tahoma" w:cs="Tahoma"/>
        </w:rPr>
        <w:t>,</w:t>
      </w:r>
      <w:bookmarkStart w:id="19" w:name="_GoBack"/>
      <w:bookmarkEnd w:id="19"/>
      <w:r w:rsidR="005F4130" w:rsidRPr="00873914">
        <w:rPr>
          <w:rFonts w:ascii="Tahoma" w:hAnsi="Tahoma" w:cs="Tahoma"/>
        </w:rPr>
        <w:t xml:space="preserve"> </w:t>
      </w:r>
      <w:r w:rsidR="005104B4">
        <w:rPr>
          <w:rFonts w:ascii="Tahoma" w:hAnsi="Tahoma" w:cs="Tahoma"/>
        </w:rPr>
        <w:t xml:space="preserve">4040-30/2024 számú </w:t>
      </w:r>
      <w:r w:rsidR="005F4130" w:rsidRPr="00873914">
        <w:rPr>
          <w:rFonts w:ascii="Tahoma" w:hAnsi="Tahoma" w:cs="Tahoma"/>
        </w:rPr>
        <w:t xml:space="preserve">vázrajz szerint </w:t>
      </w:r>
      <w:r w:rsidR="007B769F" w:rsidRPr="00873914">
        <w:rPr>
          <w:rFonts w:ascii="Tahoma" w:hAnsi="Tahoma" w:cs="Tahoma"/>
        </w:rPr>
        <w:t xml:space="preserve">a </w:t>
      </w:r>
      <w:r w:rsidR="00BF51C9" w:rsidRPr="00873914">
        <w:rPr>
          <w:rFonts w:ascii="Tahoma" w:hAnsi="Tahoma" w:cs="Tahoma"/>
        </w:rPr>
        <w:t xml:space="preserve">Veszprém belterület </w:t>
      </w:r>
      <w:r w:rsidR="00521AFC" w:rsidRPr="00873914">
        <w:rPr>
          <w:rFonts w:ascii="Tahoma" w:hAnsi="Tahoma" w:cs="Tahoma"/>
        </w:rPr>
        <w:t>4086/87</w:t>
      </w:r>
      <w:r w:rsidR="00BF51C9" w:rsidRPr="00873914">
        <w:rPr>
          <w:rFonts w:ascii="Tahoma" w:hAnsi="Tahoma" w:cs="Tahoma"/>
        </w:rPr>
        <w:t xml:space="preserve"> hrsz.-ú ingatlan </w:t>
      </w:r>
      <w:r w:rsidR="006E5067" w:rsidRPr="00873914">
        <w:rPr>
          <w:rFonts w:ascii="Tahoma" w:hAnsi="Tahoma" w:cs="Tahoma"/>
        </w:rPr>
        <w:t>1203</w:t>
      </w:r>
      <w:r w:rsidR="00BF51C9" w:rsidRPr="00873914">
        <w:rPr>
          <w:rFonts w:ascii="Tahoma" w:hAnsi="Tahoma" w:cs="Tahoma"/>
        </w:rPr>
        <w:t xml:space="preserve"> m</w:t>
      </w:r>
      <w:r w:rsidR="00BF51C9" w:rsidRPr="00873914">
        <w:rPr>
          <w:rFonts w:ascii="Tahoma" w:hAnsi="Tahoma" w:cs="Tahoma"/>
          <w:vertAlign w:val="superscript"/>
        </w:rPr>
        <w:t>2</w:t>
      </w:r>
      <w:r w:rsidR="00BF51C9" w:rsidRPr="00873914">
        <w:rPr>
          <w:rFonts w:ascii="Tahoma" w:hAnsi="Tahoma" w:cs="Tahoma"/>
        </w:rPr>
        <w:t xml:space="preserve"> nagyságú területét érintő, Veszprém Megyei Jogú Város Önkormányzata – mint eladó – és </w:t>
      </w:r>
      <w:bookmarkStart w:id="20" w:name="_Hlk174096003"/>
      <w:r w:rsidR="00BB56F4">
        <w:rPr>
          <w:rFonts w:ascii="Tahoma" w:hAnsi="Tahoma" w:cs="Tahoma"/>
        </w:rPr>
        <w:t xml:space="preserve">a </w:t>
      </w:r>
      <w:r w:rsidR="00873914" w:rsidRPr="00873914">
        <w:rPr>
          <w:rFonts w:ascii="Tahoma" w:hAnsi="Tahoma" w:cs="Tahoma"/>
        </w:rPr>
        <w:t>Kariatidák In</w:t>
      </w:r>
      <w:r w:rsidR="00521AFC" w:rsidRPr="00873914">
        <w:rPr>
          <w:rFonts w:ascii="Tahoma" w:hAnsi="Tahoma" w:cs="Tahoma"/>
        </w:rPr>
        <w:t>gatlanforgalmazó és Beruházó Kft</w:t>
      </w:r>
      <w:r w:rsidR="00873914" w:rsidRPr="00873914">
        <w:rPr>
          <w:rFonts w:ascii="Tahoma" w:hAnsi="Tahoma" w:cs="Tahoma"/>
        </w:rPr>
        <w:t>.</w:t>
      </w:r>
      <w:r w:rsidR="00521AFC" w:rsidRPr="00873914">
        <w:rPr>
          <w:rFonts w:ascii="Tahoma" w:hAnsi="Tahoma" w:cs="Tahoma"/>
        </w:rPr>
        <w:t xml:space="preserve"> és a Tündérkerti Otthon Szociális és Esélyegyenlőséget Elősegítő Nonprofit Kft</w:t>
      </w:r>
      <w:r w:rsidR="00873914" w:rsidRPr="00873914">
        <w:rPr>
          <w:rFonts w:ascii="Tahoma" w:hAnsi="Tahoma" w:cs="Tahoma"/>
        </w:rPr>
        <w:t>.</w:t>
      </w:r>
      <w:r w:rsidR="00521AFC" w:rsidRPr="00873914">
        <w:rPr>
          <w:rFonts w:ascii="Tahoma" w:hAnsi="Tahoma" w:cs="Tahoma"/>
        </w:rPr>
        <w:t xml:space="preserve"> </w:t>
      </w:r>
      <w:bookmarkEnd w:id="20"/>
      <w:r w:rsidR="007B769F" w:rsidRPr="00873914">
        <w:rPr>
          <w:rFonts w:ascii="Tahoma" w:hAnsi="Tahoma" w:cs="Tahoma"/>
        </w:rPr>
        <w:t xml:space="preserve">– mint </w:t>
      </w:r>
      <w:r w:rsidR="00521AFC" w:rsidRPr="00873914">
        <w:rPr>
          <w:rFonts w:ascii="Tahoma" w:hAnsi="Tahoma" w:cs="Tahoma"/>
          <w:bCs/>
          <w:iCs/>
        </w:rPr>
        <w:t xml:space="preserve">a nemzeti vagyonról szóló 2011. évi CXCVI. törvény 3. § (1) pontjában meghatározott átlátható szervezetnek minősülő </w:t>
      </w:r>
      <w:r w:rsidR="007B769F" w:rsidRPr="00873914">
        <w:rPr>
          <w:rFonts w:ascii="Tahoma" w:hAnsi="Tahoma" w:cs="Tahoma"/>
        </w:rPr>
        <w:t>vevő</w:t>
      </w:r>
      <w:r w:rsidR="00BF51C9" w:rsidRPr="00873914">
        <w:rPr>
          <w:rFonts w:ascii="Tahoma" w:hAnsi="Tahoma" w:cs="Tahoma"/>
        </w:rPr>
        <w:t xml:space="preserve"> – közötti telekalakítással vegyes adásvételi szerződést a határozat 2. melléklete szerinti tartalommal</w:t>
      </w:r>
      <w:r w:rsidR="00873914">
        <w:rPr>
          <w:rFonts w:ascii="Tahoma" w:hAnsi="Tahoma" w:cs="Tahoma"/>
        </w:rPr>
        <w:t>.</w:t>
      </w:r>
    </w:p>
    <w:p w14:paraId="4E17EF4F" w14:textId="77777777" w:rsidR="00873914" w:rsidRPr="00873914" w:rsidRDefault="00873914" w:rsidP="00873914">
      <w:pPr>
        <w:jc w:val="both"/>
        <w:rPr>
          <w:rFonts w:ascii="Tahoma" w:hAnsi="Tahoma" w:cs="Tahoma"/>
        </w:rPr>
      </w:pPr>
    </w:p>
    <w:p w14:paraId="6391FB1B" w14:textId="0672FF3D" w:rsidR="00684233" w:rsidRPr="00BF51C9" w:rsidRDefault="00684233" w:rsidP="00125930">
      <w:pPr>
        <w:numPr>
          <w:ilvl w:val="0"/>
          <w:numId w:val="1"/>
        </w:numPr>
        <w:ind w:hanging="357"/>
        <w:jc w:val="both"/>
        <w:rPr>
          <w:rFonts w:ascii="Tahoma" w:hAnsi="Tahoma" w:cs="Tahoma"/>
        </w:rPr>
      </w:pPr>
      <w:r w:rsidRPr="00684233">
        <w:rPr>
          <w:rFonts w:ascii="Tahoma" w:hAnsi="Tahoma" w:cs="Tahoma"/>
        </w:rPr>
        <w:t>Veszprém Megyei Jogú Város Önkormányzata Közgyűlés</w:t>
      </w:r>
      <w:r>
        <w:rPr>
          <w:rFonts w:ascii="Tahoma" w:hAnsi="Tahoma" w:cs="Tahoma"/>
        </w:rPr>
        <w:t xml:space="preserve">e </w:t>
      </w:r>
      <w:r w:rsidRPr="00684233">
        <w:rPr>
          <w:rFonts w:ascii="Tahoma" w:hAnsi="Tahoma" w:cs="Tahoma"/>
        </w:rPr>
        <w:t>felhatalmazza a polgármestert, hogy a telekalakítással vegyes adásvételi szerződést a határozat melléklete szerinti tartalommal aláírja</w:t>
      </w:r>
      <w:r w:rsidR="00525B37">
        <w:rPr>
          <w:rFonts w:ascii="Tahoma" w:hAnsi="Tahoma" w:cs="Tahoma"/>
        </w:rPr>
        <w:t>.</w:t>
      </w:r>
    </w:p>
    <w:p w14:paraId="1976E239" w14:textId="77777777" w:rsidR="009E69F3" w:rsidRPr="00A04AC4" w:rsidRDefault="009E69F3" w:rsidP="000E36B5">
      <w:pPr>
        <w:tabs>
          <w:tab w:val="left" w:pos="360"/>
          <w:tab w:val="left" w:pos="1843"/>
        </w:tabs>
        <w:jc w:val="both"/>
        <w:rPr>
          <w:rFonts w:ascii="Tahoma" w:hAnsi="Tahoma" w:cs="Tahoma"/>
          <w:b/>
        </w:rPr>
      </w:pPr>
    </w:p>
    <w:p w14:paraId="7C6A0981" w14:textId="28BA5A47" w:rsidR="00424081" w:rsidRDefault="00424081" w:rsidP="00873914">
      <w:pPr>
        <w:tabs>
          <w:tab w:val="left" w:pos="360"/>
          <w:tab w:val="left" w:pos="1843"/>
        </w:tabs>
        <w:jc w:val="both"/>
        <w:rPr>
          <w:rFonts w:ascii="Tahoma" w:hAnsi="Tahoma" w:cs="Tahoma"/>
        </w:rPr>
      </w:pPr>
      <w:r w:rsidRPr="00A04AC4">
        <w:rPr>
          <w:rFonts w:ascii="Tahoma" w:hAnsi="Tahoma" w:cs="Tahoma"/>
          <w:b/>
        </w:rPr>
        <w:t>Határidő</w:t>
      </w:r>
      <w:r w:rsidRPr="00A04AC4">
        <w:rPr>
          <w:rFonts w:ascii="Tahoma" w:hAnsi="Tahoma" w:cs="Tahoma"/>
        </w:rPr>
        <w:t>:</w:t>
      </w:r>
      <w:r w:rsidRPr="00A04AC4">
        <w:rPr>
          <w:rFonts w:ascii="Tahoma" w:hAnsi="Tahoma" w:cs="Tahoma"/>
        </w:rPr>
        <w:tab/>
      </w:r>
      <w:r w:rsidR="00873914">
        <w:rPr>
          <w:rFonts w:ascii="Tahoma" w:hAnsi="Tahoma" w:cs="Tahoma"/>
        </w:rPr>
        <w:t>5</w:t>
      </w:r>
      <w:r w:rsidR="00684233">
        <w:rPr>
          <w:rFonts w:ascii="Tahoma" w:hAnsi="Tahoma" w:cs="Tahoma"/>
        </w:rPr>
        <w:t>.</w:t>
      </w:r>
      <w:r w:rsidR="00501BCC">
        <w:rPr>
          <w:rFonts w:ascii="Tahoma" w:hAnsi="Tahoma" w:cs="Tahoma"/>
        </w:rPr>
        <w:t xml:space="preserve"> </w:t>
      </w:r>
      <w:r w:rsidR="00684233">
        <w:rPr>
          <w:rFonts w:ascii="Tahoma" w:hAnsi="Tahoma" w:cs="Tahoma"/>
        </w:rPr>
        <w:t>pont:</w:t>
      </w:r>
      <w:r w:rsidR="00501BCC">
        <w:rPr>
          <w:rFonts w:ascii="Tahoma" w:hAnsi="Tahoma" w:cs="Tahoma"/>
        </w:rPr>
        <w:t xml:space="preserve"> 2024. </w:t>
      </w:r>
      <w:r w:rsidR="00521AFC">
        <w:rPr>
          <w:rFonts w:ascii="Tahoma" w:hAnsi="Tahoma" w:cs="Tahoma"/>
        </w:rPr>
        <w:t>október 15</w:t>
      </w:r>
      <w:r w:rsidR="00501BCC">
        <w:rPr>
          <w:rFonts w:ascii="Tahoma" w:hAnsi="Tahoma" w:cs="Tahoma"/>
        </w:rPr>
        <w:t>.</w:t>
      </w:r>
    </w:p>
    <w:p w14:paraId="4A74A2E2" w14:textId="77777777" w:rsidR="00BB56F4" w:rsidRPr="00EF2673" w:rsidRDefault="00BB56F4" w:rsidP="00873914">
      <w:pPr>
        <w:tabs>
          <w:tab w:val="left" w:pos="360"/>
          <w:tab w:val="left" w:pos="1843"/>
        </w:tabs>
        <w:jc w:val="both"/>
        <w:rPr>
          <w:rFonts w:ascii="Tahoma" w:hAnsi="Tahoma" w:cs="Tahoma"/>
        </w:rPr>
      </w:pPr>
    </w:p>
    <w:p w14:paraId="702990D5" w14:textId="3E3AA102" w:rsidR="00157989" w:rsidRDefault="00424081" w:rsidP="000E36B5">
      <w:pPr>
        <w:tabs>
          <w:tab w:val="left" w:pos="1800"/>
        </w:tabs>
        <w:jc w:val="both"/>
        <w:rPr>
          <w:rFonts w:ascii="Tahoma" w:hAnsi="Tahoma" w:cs="Tahoma"/>
        </w:rPr>
      </w:pPr>
      <w:r w:rsidRPr="00A04AC4">
        <w:rPr>
          <w:rFonts w:ascii="Tahoma" w:hAnsi="Tahoma" w:cs="Tahoma"/>
          <w:b/>
        </w:rPr>
        <w:t>Felelős</w:t>
      </w:r>
      <w:r w:rsidR="00E679AA" w:rsidRPr="00A04AC4">
        <w:rPr>
          <w:rFonts w:ascii="Tahoma" w:hAnsi="Tahoma" w:cs="Tahoma"/>
        </w:rPr>
        <w:t>:</w:t>
      </w:r>
      <w:r w:rsidR="00E679AA" w:rsidRPr="00A04AC4">
        <w:rPr>
          <w:rFonts w:ascii="Tahoma" w:hAnsi="Tahoma" w:cs="Tahoma"/>
        </w:rPr>
        <w:tab/>
        <w:t>Porga Gyula polgármester</w:t>
      </w:r>
      <w:r w:rsidR="00157989" w:rsidRPr="00F15CB6">
        <w:rPr>
          <w:rFonts w:ascii="Tahoma" w:hAnsi="Tahoma" w:cs="Tahoma"/>
        </w:rPr>
        <w:t xml:space="preserve"> </w:t>
      </w:r>
    </w:p>
    <w:p w14:paraId="7799A4AB" w14:textId="77777777" w:rsidR="00BB56F4" w:rsidRPr="00EF2673" w:rsidRDefault="00BB56F4" w:rsidP="000E36B5">
      <w:pPr>
        <w:tabs>
          <w:tab w:val="left" w:pos="1800"/>
        </w:tabs>
        <w:jc w:val="both"/>
        <w:rPr>
          <w:rFonts w:ascii="Tahoma" w:hAnsi="Tahoma" w:cs="Tahoma"/>
        </w:rPr>
      </w:pPr>
    </w:p>
    <w:p w14:paraId="05A61FF0" w14:textId="77777777" w:rsidR="00BC0133" w:rsidRDefault="00424081" w:rsidP="000E36B5">
      <w:pPr>
        <w:tabs>
          <w:tab w:val="left" w:pos="1800"/>
        </w:tabs>
        <w:jc w:val="both"/>
        <w:rPr>
          <w:rFonts w:ascii="Tahoma" w:hAnsi="Tahoma" w:cs="Tahoma"/>
          <w:b/>
        </w:rPr>
      </w:pPr>
      <w:r w:rsidRPr="00F15CB6">
        <w:rPr>
          <w:rFonts w:ascii="Tahoma" w:hAnsi="Tahoma" w:cs="Tahoma"/>
          <w:b/>
        </w:rPr>
        <w:t xml:space="preserve">A </w:t>
      </w:r>
      <w:r w:rsidR="001066BD">
        <w:rPr>
          <w:rFonts w:ascii="Tahoma" w:hAnsi="Tahoma" w:cs="Tahoma"/>
          <w:b/>
        </w:rPr>
        <w:t>végrehajtás előkészítéséért</w:t>
      </w:r>
      <w:r w:rsidR="000445F8">
        <w:rPr>
          <w:rFonts w:ascii="Tahoma" w:hAnsi="Tahoma" w:cs="Tahoma"/>
          <w:b/>
        </w:rPr>
        <w:t xml:space="preserve"> felelős köztisztviselő</w:t>
      </w:r>
      <w:r w:rsidRPr="00F15CB6">
        <w:rPr>
          <w:rFonts w:ascii="Tahoma" w:hAnsi="Tahoma" w:cs="Tahoma"/>
          <w:b/>
        </w:rPr>
        <w:t xml:space="preserve">: </w:t>
      </w:r>
    </w:p>
    <w:p w14:paraId="5123E4AC" w14:textId="77777777" w:rsidR="00424081" w:rsidRPr="007E7FFC" w:rsidRDefault="000E36B5" w:rsidP="000E36B5">
      <w:pPr>
        <w:tabs>
          <w:tab w:val="left" w:pos="1800"/>
        </w:tabs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227ED0">
        <w:rPr>
          <w:rFonts w:ascii="Tahoma" w:hAnsi="Tahoma" w:cs="Tahoma"/>
        </w:rPr>
        <w:t xml:space="preserve">Dr. </w:t>
      </w:r>
      <w:r w:rsidR="00697DAC">
        <w:rPr>
          <w:rFonts w:ascii="Tahoma" w:hAnsi="Tahoma" w:cs="Tahoma"/>
        </w:rPr>
        <w:t>Józsa Tamás</w:t>
      </w:r>
      <w:r w:rsidR="007E7FFC">
        <w:rPr>
          <w:rFonts w:ascii="Tahoma" w:hAnsi="Tahoma" w:cs="Tahoma"/>
        </w:rPr>
        <w:t xml:space="preserve"> kabinetfőnök,</w:t>
      </w:r>
      <w:r w:rsidR="00697DAC">
        <w:rPr>
          <w:rFonts w:ascii="Tahoma" w:hAnsi="Tahoma" w:cs="Tahoma"/>
        </w:rPr>
        <w:t xml:space="preserve"> irodavezető</w:t>
      </w:r>
    </w:p>
    <w:p w14:paraId="690873F2" w14:textId="26AC40C3" w:rsidR="00697DAC" w:rsidRDefault="00697DAC" w:rsidP="000E36B5">
      <w:pPr>
        <w:tabs>
          <w:tab w:val="left" w:pos="1800"/>
        </w:tabs>
        <w:jc w:val="both"/>
        <w:rPr>
          <w:rFonts w:ascii="Tahoma" w:hAnsi="Tahoma" w:cs="Tahoma"/>
        </w:rPr>
      </w:pPr>
    </w:p>
    <w:p w14:paraId="0455067A" w14:textId="581E4B9A" w:rsidR="00424081" w:rsidRPr="001066BD" w:rsidRDefault="00424081" w:rsidP="000E36B5">
      <w:pPr>
        <w:jc w:val="both"/>
        <w:rPr>
          <w:rFonts w:ascii="Tahoma" w:hAnsi="Tahoma" w:cs="Tahoma"/>
        </w:rPr>
      </w:pPr>
      <w:r w:rsidRPr="004C5401">
        <w:rPr>
          <w:rFonts w:ascii="Tahoma" w:hAnsi="Tahoma" w:cs="Tahoma"/>
          <w:b/>
        </w:rPr>
        <w:t xml:space="preserve">Veszprém, </w:t>
      </w:r>
      <w:r w:rsidR="00B55B40">
        <w:rPr>
          <w:rFonts w:ascii="Tahoma" w:hAnsi="Tahoma" w:cs="Tahoma"/>
        </w:rPr>
        <w:t>202</w:t>
      </w:r>
      <w:r w:rsidR="000E0FB1">
        <w:rPr>
          <w:rFonts w:ascii="Tahoma" w:hAnsi="Tahoma" w:cs="Tahoma"/>
        </w:rPr>
        <w:t>4</w:t>
      </w:r>
      <w:r w:rsidR="00B55B40">
        <w:rPr>
          <w:rFonts w:ascii="Tahoma" w:hAnsi="Tahoma" w:cs="Tahoma"/>
        </w:rPr>
        <w:t>.</w:t>
      </w:r>
      <w:r w:rsidR="00497B62">
        <w:rPr>
          <w:rFonts w:ascii="Tahoma" w:hAnsi="Tahoma" w:cs="Tahoma"/>
        </w:rPr>
        <w:t xml:space="preserve"> </w:t>
      </w:r>
      <w:r w:rsidR="000E01D1">
        <w:rPr>
          <w:rFonts w:ascii="Tahoma" w:hAnsi="Tahoma" w:cs="Tahoma"/>
        </w:rPr>
        <w:t>szeptember 26.</w:t>
      </w:r>
    </w:p>
    <w:p w14:paraId="4CE61797" w14:textId="77777777" w:rsidR="00D171A6" w:rsidRDefault="00D171A6" w:rsidP="000E36B5">
      <w:pPr>
        <w:widowControl w:val="0"/>
        <w:suppressAutoHyphens/>
        <w:jc w:val="both"/>
        <w:rPr>
          <w:rFonts w:ascii="Tahoma" w:hAnsi="Tahoma" w:cs="Tahoma"/>
          <w:b/>
          <w:kern w:val="2"/>
        </w:rPr>
      </w:pPr>
    </w:p>
    <w:p w14:paraId="3223C835" w14:textId="77777777" w:rsidR="008D14BD" w:rsidRPr="00F15CB6" w:rsidRDefault="008D14BD" w:rsidP="000E36B5">
      <w:pPr>
        <w:widowControl w:val="0"/>
        <w:suppressAutoHyphens/>
        <w:jc w:val="both"/>
        <w:rPr>
          <w:rFonts w:ascii="Tahoma" w:hAnsi="Tahoma" w:cs="Tahoma"/>
          <w:b/>
          <w:kern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528"/>
      </w:tblGrid>
      <w:tr w:rsidR="00424081" w:rsidRPr="00F15CB6" w14:paraId="228C77B6" w14:textId="77777777" w:rsidTr="000A6F6E">
        <w:trPr>
          <w:trHeight w:val="745"/>
        </w:trPr>
        <w:tc>
          <w:tcPr>
            <w:tcW w:w="4543" w:type="dxa"/>
            <w:hideMark/>
          </w:tcPr>
          <w:p w14:paraId="21C4769E" w14:textId="77777777" w:rsidR="00424081" w:rsidRPr="00F15CB6" w:rsidRDefault="00424081" w:rsidP="000E36B5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</w:rPr>
            </w:pPr>
            <w:r w:rsidRPr="00F15CB6">
              <w:rPr>
                <w:rFonts w:ascii="Tahoma" w:hAnsi="Tahoma" w:cs="Tahoma"/>
                <w:b/>
                <w:kern w:val="2"/>
              </w:rPr>
              <w:t>Porga Gyula s.k.</w:t>
            </w:r>
          </w:p>
          <w:p w14:paraId="09074B51" w14:textId="77777777" w:rsidR="00424081" w:rsidRPr="007E7FFC" w:rsidRDefault="00424081" w:rsidP="000E36B5">
            <w:pPr>
              <w:widowControl w:val="0"/>
              <w:suppressAutoHyphens/>
              <w:jc w:val="center"/>
              <w:rPr>
                <w:rFonts w:ascii="Tahoma" w:hAnsi="Tahoma" w:cs="Tahoma"/>
                <w:bCs/>
                <w:kern w:val="2"/>
              </w:rPr>
            </w:pPr>
            <w:r w:rsidRPr="007E7FFC">
              <w:rPr>
                <w:rFonts w:ascii="Tahoma" w:hAnsi="Tahoma" w:cs="Tahoma"/>
                <w:bCs/>
                <w:kern w:val="2"/>
              </w:rPr>
              <w:t>polgármester</w:t>
            </w:r>
          </w:p>
        </w:tc>
        <w:tc>
          <w:tcPr>
            <w:tcW w:w="4529" w:type="dxa"/>
            <w:hideMark/>
          </w:tcPr>
          <w:p w14:paraId="77E11393" w14:textId="77777777" w:rsidR="00424081" w:rsidRPr="00F15CB6" w:rsidRDefault="00424081" w:rsidP="000E36B5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</w:rPr>
            </w:pPr>
            <w:r w:rsidRPr="00F15CB6">
              <w:rPr>
                <w:rFonts w:ascii="Tahoma" w:hAnsi="Tahoma" w:cs="Tahoma"/>
                <w:b/>
                <w:kern w:val="2"/>
              </w:rPr>
              <w:t xml:space="preserve">dr. </w:t>
            </w:r>
            <w:r w:rsidR="00227ED0">
              <w:rPr>
                <w:rFonts w:ascii="Tahoma" w:hAnsi="Tahoma" w:cs="Tahoma"/>
                <w:b/>
                <w:kern w:val="2"/>
              </w:rPr>
              <w:t>Dancs Judit</w:t>
            </w:r>
            <w:r w:rsidRPr="00F15CB6">
              <w:rPr>
                <w:rFonts w:ascii="Tahoma" w:hAnsi="Tahoma" w:cs="Tahoma"/>
                <w:b/>
                <w:kern w:val="2"/>
              </w:rPr>
              <w:t xml:space="preserve"> s.k.</w:t>
            </w:r>
          </w:p>
          <w:p w14:paraId="10B8F49A" w14:textId="77777777" w:rsidR="00424081" w:rsidRPr="007E7FFC" w:rsidRDefault="00424081" w:rsidP="000E36B5">
            <w:pPr>
              <w:widowControl w:val="0"/>
              <w:suppressAutoHyphens/>
              <w:jc w:val="center"/>
              <w:rPr>
                <w:rFonts w:ascii="Tahoma" w:hAnsi="Tahoma" w:cs="Tahoma"/>
                <w:bCs/>
                <w:kern w:val="2"/>
              </w:rPr>
            </w:pPr>
            <w:r w:rsidRPr="007E7FFC">
              <w:rPr>
                <w:rFonts w:ascii="Tahoma" w:hAnsi="Tahoma" w:cs="Tahoma"/>
                <w:bCs/>
                <w:kern w:val="2"/>
              </w:rPr>
              <w:t>jegyző</w:t>
            </w:r>
          </w:p>
        </w:tc>
      </w:tr>
      <w:bookmarkEnd w:id="14"/>
    </w:tbl>
    <w:p w14:paraId="01D94AB3" w14:textId="6753BBB5" w:rsidR="0082673A" w:rsidRDefault="0082673A" w:rsidP="000E36B5">
      <w:pPr>
        <w:rPr>
          <w:rFonts w:ascii="Tahoma" w:hAnsi="Tahoma" w:cs="Tahoma"/>
          <w:b/>
        </w:rPr>
      </w:pPr>
    </w:p>
    <w:p w14:paraId="601604F0" w14:textId="5B2DE4FA" w:rsidR="00521AFC" w:rsidRDefault="0082673A">
      <w:pPr>
        <w:rPr>
          <w:rFonts w:ascii="Tahoma" w:hAnsi="Tahoma" w:cs="Tahoma"/>
          <w:bCs/>
        </w:rPr>
      </w:pPr>
      <w:r>
        <w:rPr>
          <w:rFonts w:ascii="Tahoma" w:hAnsi="Tahoma" w:cs="Tahoma"/>
          <w:b/>
        </w:rPr>
        <w:br w:type="page"/>
      </w:r>
    </w:p>
    <w:p w14:paraId="73DE7A06" w14:textId="0195F4CA" w:rsidR="00195D94" w:rsidRDefault="00195D94">
      <w:pPr>
        <w:rPr>
          <w:rFonts w:ascii="Tahoma" w:hAnsi="Tahoma" w:cs="Tahoma"/>
          <w:b/>
          <w:bCs/>
        </w:rPr>
      </w:pPr>
      <w:r w:rsidRPr="00525B37">
        <w:rPr>
          <w:rFonts w:ascii="Tahoma" w:hAnsi="Tahoma" w:cs="Tahoma"/>
          <w:b/>
          <w:bCs/>
        </w:rPr>
        <w:lastRenderedPageBreak/>
        <w:t>B)</w:t>
      </w:r>
    </w:p>
    <w:p w14:paraId="5C4F3BE4" w14:textId="77777777" w:rsidR="00BB56F4" w:rsidRPr="00525B37" w:rsidRDefault="00BB56F4">
      <w:pPr>
        <w:rPr>
          <w:rFonts w:ascii="Tahoma" w:hAnsi="Tahoma" w:cs="Tahoma"/>
          <w:b/>
          <w:bCs/>
        </w:rPr>
      </w:pPr>
    </w:p>
    <w:p w14:paraId="3B404510" w14:textId="69F1F020" w:rsidR="00195D94" w:rsidRPr="00525B37" w:rsidRDefault="00525B37">
      <w:pPr>
        <w:rPr>
          <w:rFonts w:ascii="Tahoma" w:hAnsi="Tahoma" w:cs="Tahoma"/>
          <w:b/>
          <w:bCs/>
        </w:rPr>
      </w:pPr>
      <w:r w:rsidRPr="00525B37">
        <w:rPr>
          <w:rFonts w:ascii="Tahoma" w:hAnsi="Tahoma" w:cs="Tahoma"/>
          <w:b/>
          <w:bCs/>
        </w:rPr>
        <w:t>Tisztelt Közgyűlés!</w:t>
      </w:r>
    </w:p>
    <w:p w14:paraId="1DCBFB9A" w14:textId="77777777" w:rsidR="00195D94" w:rsidRDefault="00195D94">
      <w:pPr>
        <w:rPr>
          <w:rFonts w:ascii="Tahoma" w:hAnsi="Tahoma" w:cs="Tahoma"/>
          <w:bCs/>
        </w:rPr>
      </w:pPr>
    </w:p>
    <w:p w14:paraId="0C19FC82" w14:textId="029EBE71" w:rsidR="00195D94" w:rsidRDefault="00BB56F4" w:rsidP="00124F5A">
      <w:pPr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Az </w:t>
      </w:r>
      <w:r w:rsidR="00195D94">
        <w:rPr>
          <w:rFonts w:ascii="Tahoma" w:hAnsi="Tahoma" w:cs="Tahoma"/>
          <w:bCs/>
        </w:rPr>
        <w:t>előterjesztés A) részében tárgyalt telekala</w:t>
      </w:r>
      <w:r>
        <w:rPr>
          <w:rFonts w:ascii="Tahoma" w:hAnsi="Tahoma" w:cs="Tahoma"/>
          <w:bCs/>
        </w:rPr>
        <w:t>kítással vegyes adásvétel során</w:t>
      </w:r>
      <w:r w:rsidR="00195D94">
        <w:rPr>
          <w:rFonts w:ascii="Tahoma" w:hAnsi="Tahoma" w:cs="Tahoma"/>
          <w:bCs/>
        </w:rPr>
        <w:t xml:space="preserve"> az </w:t>
      </w:r>
      <w:r w:rsidR="003D5E07">
        <w:rPr>
          <w:rFonts w:ascii="Tahoma" w:hAnsi="Tahoma" w:cs="Tahoma"/>
          <w:bCs/>
        </w:rPr>
        <w:t>ö</w:t>
      </w:r>
      <w:r w:rsidR="00195D94">
        <w:rPr>
          <w:rFonts w:ascii="Tahoma" w:hAnsi="Tahoma" w:cs="Tahoma"/>
          <w:bCs/>
        </w:rPr>
        <w:t>nkormán</w:t>
      </w:r>
      <w:r w:rsidR="00525B37">
        <w:rPr>
          <w:rFonts w:ascii="Tahoma" w:hAnsi="Tahoma" w:cs="Tahoma"/>
          <w:bCs/>
        </w:rPr>
        <w:t xml:space="preserve">yzati tulajdonban lévő Veszprém </w:t>
      </w:r>
      <w:r w:rsidR="00195D94" w:rsidRPr="00195D94">
        <w:rPr>
          <w:rFonts w:ascii="Tahoma" w:hAnsi="Tahoma" w:cs="Tahoma"/>
        </w:rPr>
        <w:t>4086/87</w:t>
      </w:r>
      <w:r w:rsidR="00195D94">
        <w:rPr>
          <w:rFonts w:ascii="Tahoma" w:hAnsi="Tahoma" w:cs="Tahoma"/>
        </w:rPr>
        <w:t xml:space="preserve"> </w:t>
      </w:r>
      <w:r w:rsidR="00525B37">
        <w:rPr>
          <w:rFonts w:ascii="Tahoma" w:hAnsi="Tahoma" w:cs="Tahoma"/>
        </w:rPr>
        <w:t xml:space="preserve">hrsz.-ú </w:t>
      </w:r>
      <w:r w:rsidR="00195D94">
        <w:rPr>
          <w:rFonts w:ascii="Tahoma" w:hAnsi="Tahoma" w:cs="Tahoma"/>
        </w:rPr>
        <w:t xml:space="preserve">ingatlan </w:t>
      </w:r>
      <w:r w:rsidR="006E5067">
        <w:rPr>
          <w:rFonts w:ascii="Tahoma" w:hAnsi="Tahoma" w:cs="Tahoma"/>
        </w:rPr>
        <w:t>1203</w:t>
      </w:r>
      <w:r w:rsidR="00124F5A">
        <w:rPr>
          <w:rFonts w:ascii="Tahoma" w:hAnsi="Tahoma" w:cs="Tahoma"/>
        </w:rPr>
        <w:t xml:space="preserve"> m</w:t>
      </w:r>
      <w:r w:rsidR="00124F5A" w:rsidRPr="00525B37">
        <w:rPr>
          <w:rFonts w:ascii="Tahoma" w:hAnsi="Tahoma" w:cs="Tahoma"/>
          <w:vertAlign w:val="superscript"/>
        </w:rPr>
        <w:t>2</w:t>
      </w:r>
      <w:r w:rsidR="00124F5A">
        <w:rPr>
          <w:rFonts w:ascii="Tahoma" w:hAnsi="Tahoma" w:cs="Tahoma"/>
        </w:rPr>
        <w:t xml:space="preserve"> nagyságú területe kerül értékesítésre, amely területen</w:t>
      </w:r>
      <w:r w:rsidR="003D5E07">
        <w:rPr>
          <w:rFonts w:ascii="Tahoma" w:hAnsi="Tahoma" w:cs="Tahoma"/>
        </w:rPr>
        <w:t xml:space="preserve"> a</w:t>
      </w:r>
      <w:r w:rsidR="00124F5A">
        <w:rPr>
          <w:rFonts w:ascii="Tahoma" w:hAnsi="Tahoma" w:cs="Tahoma"/>
        </w:rPr>
        <w:t xml:space="preserve"> </w:t>
      </w:r>
      <w:r w:rsidR="00525B37">
        <w:rPr>
          <w:rFonts w:ascii="Tahoma" w:hAnsi="Tahoma" w:cs="Tahoma"/>
        </w:rPr>
        <w:t>Kariatidák I</w:t>
      </w:r>
      <w:r w:rsidR="003D5E07" w:rsidRPr="003D5E07">
        <w:rPr>
          <w:rFonts w:ascii="Tahoma" w:hAnsi="Tahoma" w:cs="Tahoma"/>
        </w:rPr>
        <w:t>ngatlanforgalmazó és Beruházó Kft</w:t>
      </w:r>
      <w:r w:rsidR="00525B37">
        <w:rPr>
          <w:rFonts w:ascii="Tahoma" w:hAnsi="Tahoma" w:cs="Tahoma"/>
        </w:rPr>
        <w:t>.</w:t>
      </w:r>
      <w:r w:rsidR="003D5E07" w:rsidRPr="003D5E07">
        <w:rPr>
          <w:rFonts w:ascii="Tahoma" w:hAnsi="Tahoma" w:cs="Tahoma"/>
        </w:rPr>
        <w:t xml:space="preserve"> és a Tündérkerti Otthon Szociális és Esélyegyenlőséget Elősegítő Nonprofit Kft</w:t>
      </w:r>
      <w:r w:rsidR="00525B37">
        <w:rPr>
          <w:rFonts w:ascii="Tahoma" w:hAnsi="Tahoma" w:cs="Tahoma"/>
        </w:rPr>
        <w:t>.</w:t>
      </w:r>
      <w:r w:rsidR="003D5E07">
        <w:rPr>
          <w:rFonts w:ascii="Tahoma" w:hAnsi="Tahoma" w:cs="Tahoma"/>
        </w:rPr>
        <w:t xml:space="preserve"> (a továbbiakban: Eladók)</w:t>
      </w:r>
      <w:r w:rsidR="003D5E07" w:rsidRPr="003D5E0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az Életöröm Idősek Otthon</w:t>
      </w:r>
      <w:r w:rsidR="00124F5A">
        <w:rPr>
          <w:rFonts w:ascii="Tahoma" w:hAnsi="Tahoma" w:cs="Tahoma"/>
        </w:rPr>
        <w:t xml:space="preserve">a </w:t>
      </w:r>
      <w:proofErr w:type="spellStart"/>
      <w:r w:rsidR="00124F5A">
        <w:rPr>
          <w:rFonts w:ascii="Tahoma" w:hAnsi="Tahoma" w:cs="Tahoma"/>
        </w:rPr>
        <w:t>demens</w:t>
      </w:r>
      <w:proofErr w:type="spellEnd"/>
      <w:r w:rsidR="00124F5A">
        <w:rPr>
          <w:rFonts w:ascii="Tahoma" w:hAnsi="Tahoma" w:cs="Tahoma"/>
        </w:rPr>
        <w:t xml:space="preserve"> részlegének bővítését célzó beruházást kívánnak megvalósítani. A zöldterület és a biológiai aktivitás visszapótlása érdekében szükséges, hogy a</w:t>
      </w:r>
      <w:r w:rsidR="003D5E07">
        <w:rPr>
          <w:rFonts w:ascii="Tahoma" w:hAnsi="Tahoma" w:cs="Tahoma"/>
        </w:rPr>
        <w:t>z Eladók</w:t>
      </w:r>
      <w:r w:rsidR="00124F5A">
        <w:rPr>
          <w:rFonts w:ascii="Tahoma" w:hAnsi="Tahoma" w:cs="Tahoma"/>
        </w:rPr>
        <w:t xml:space="preserve"> tulajdonában lévő </w:t>
      </w:r>
      <w:r>
        <w:rPr>
          <w:rFonts w:ascii="Tahoma" w:hAnsi="Tahoma" w:cs="Tahoma"/>
        </w:rPr>
        <w:t>Veszprém</w:t>
      </w:r>
      <w:r w:rsidR="00124F5A" w:rsidRPr="00124F5A">
        <w:rPr>
          <w:rFonts w:ascii="Tahoma" w:hAnsi="Tahoma" w:cs="Tahoma"/>
        </w:rPr>
        <w:t xml:space="preserve"> 4086/72 hrsz</w:t>
      </w:r>
      <w:r w:rsidR="00124F5A">
        <w:rPr>
          <w:rFonts w:ascii="Tahoma" w:hAnsi="Tahoma" w:cs="Tahoma"/>
        </w:rPr>
        <w:t>.-ú ingatlan területéből ugyanakkora</w:t>
      </w:r>
      <w:r w:rsidR="00525B37">
        <w:rPr>
          <w:rFonts w:ascii="Tahoma" w:hAnsi="Tahoma" w:cs="Tahoma"/>
        </w:rPr>
        <w:t>,</w:t>
      </w:r>
      <w:r w:rsidR="00124F5A">
        <w:rPr>
          <w:rFonts w:ascii="Tahoma" w:hAnsi="Tahoma" w:cs="Tahoma"/>
        </w:rPr>
        <w:t xml:space="preserve"> </w:t>
      </w:r>
      <w:r w:rsidR="006E5067">
        <w:rPr>
          <w:rFonts w:ascii="Tahoma" w:hAnsi="Tahoma" w:cs="Tahoma"/>
        </w:rPr>
        <w:t>1203</w:t>
      </w:r>
      <w:r w:rsidR="00124F5A">
        <w:rPr>
          <w:rFonts w:ascii="Tahoma" w:hAnsi="Tahoma" w:cs="Tahoma"/>
        </w:rPr>
        <w:t xml:space="preserve"> m</w:t>
      </w:r>
      <w:r w:rsidR="00124F5A" w:rsidRPr="00525B37">
        <w:rPr>
          <w:rFonts w:ascii="Tahoma" w:hAnsi="Tahoma" w:cs="Tahoma"/>
          <w:vertAlign w:val="superscript"/>
        </w:rPr>
        <w:t>2</w:t>
      </w:r>
      <w:r w:rsidR="00124F5A">
        <w:rPr>
          <w:rFonts w:ascii="Tahoma" w:hAnsi="Tahoma" w:cs="Tahoma"/>
        </w:rPr>
        <w:t xml:space="preserve"> nagyságú terület (</w:t>
      </w:r>
      <w:r>
        <w:rPr>
          <w:rFonts w:ascii="Tahoma" w:hAnsi="Tahoma" w:cs="Tahoma"/>
        </w:rPr>
        <w:t xml:space="preserve">a </w:t>
      </w:r>
      <w:r w:rsidR="00124F5A">
        <w:rPr>
          <w:rFonts w:ascii="Tahoma" w:hAnsi="Tahoma" w:cs="Tahoma"/>
        </w:rPr>
        <w:t>továbbiakban: Ingatlanrész)</w:t>
      </w:r>
      <w:r w:rsidR="00525B37">
        <w:rPr>
          <w:rFonts w:ascii="Tahoma" w:hAnsi="Tahoma" w:cs="Tahoma"/>
        </w:rPr>
        <w:t xml:space="preserve"> kerüljön a Veszprém </w:t>
      </w:r>
      <w:r w:rsidR="00124F5A">
        <w:rPr>
          <w:rFonts w:ascii="Tahoma" w:hAnsi="Tahoma" w:cs="Tahoma"/>
        </w:rPr>
        <w:t>40</w:t>
      </w:r>
      <w:r w:rsidR="00525B37">
        <w:rPr>
          <w:rFonts w:ascii="Tahoma" w:hAnsi="Tahoma" w:cs="Tahoma"/>
        </w:rPr>
        <w:t>86/87 hrsz.-ú ingatlanhoz hozzá</w:t>
      </w:r>
      <w:r w:rsidR="00124F5A">
        <w:rPr>
          <w:rFonts w:ascii="Tahoma" w:hAnsi="Tahoma" w:cs="Tahoma"/>
        </w:rPr>
        <w:t>csatolásra. Az előkészítő egyeztetések</w:t>
      </w:r>
      <w:r w:rsidR="003D5E07">
        <w:rPr>
          <w:rFonts w:ascii="Tahoma" w:hAnsi="Tahoma" w:cs="Tahoma"/>
        </w:rPr>
        <w:t xml:space="preserve"> során </w:t>
      </w:r>
      <w:r w:rsidR="00525B37">
        <w:rPr>
          <w:rFonts w:ascii="Tahoma" w:hAnsi="Tahoma" w:cs="Tahoma"/>
        </w:rPr>
        <w:t xml:space="preserve">az Eladók úgy nyilatkoztak, </w:t>
      </w:r>
      <w:r w:rsidR="003D5E07">
        <w:rPr>
          <w:rFonts w:ascii="Tahoma" w:hAnsi="Tahoma" w:cs="Tahoma"/>
        </w:rPr>
        <w:t xml:space="preserve">hogy </w:t>
      </w:r>
      <w:r>
        <w:rPr>
          <w:rFonts w:ascii="Tahoma" w:hAnsi="Tahoma" w:cs="Tahoma"/>
        </w:rPr>
        <w:t xml:space="preserve">az </w:t>
      </w:r>
      <w:r w:rsidR="003D5E07">
        <w:rPr>
          <w:rFonts w:ascii="Tahoma" w:hAnsi="Tahoma" w:cs="Tahoma"/>
        </w:rPr>
        <w:t>Ingatlanrész tulajdonjogát telekalakítással vegyes adásvétel jogcímén kívánják átruházni az Önkormányzatra.</w:t>
      </w:r>
    </w:p>
    <w:p w14:paraId="476ADE68" w14:textId="77777777" w:rsidR="00393EEA" w:rsidRPr="00195D94" w:rsidRDefault="00393EEA" w:rsidP="00124F5A">
      <w:pPr>
        <w:jc w:val="both"/>
        <w:rPr>
          <w:rFonts w:ascii="Tahoma" w:hAnsi="Tahoma" w:cs="Tahoma"/>
        </w:rPr>
      </w:pPr>
    </w:p>
    <w:p w14:paraId="26BEAAFD" w14:textId="08E45A6A" w:rsidR="003D5E07" w:rsidRDefault="003D5E07" w:rsidP="003D5E07">
      <w:pPr>
        <w:jc w:val="both"/>
        <w:rPr>
          <w:rFonts w:ascii="Tahoma" w:hAnsi="Tahoma" w:cs="Tahoma"/>
          <w:bCs/>
        </w:rPr>
      </w:pPr>
      <w:r w:rsidRPr="003D5E07">
        <w:rPr>
          <w:rFonts w:ascii="Tahoma" w:hAnsi="Tahoma" w:cs="Tahoma"/>
          <w:bCs/>
        </w:rPr>
        <w:t>Az Ingatlan</w:t>
      </w:r>
      <w:r>
        <w:rPr>
          <w:rFonts w:ascii="Tahoma" w:hAnsi="Tahoma" w:cs="Tahoma"/>
          <w:bCs/>
        </w:rPr>
        <w:t xml:space="preserve">rész </w:t>
      </w:r>
      <w:r w:rsidRPr="003D5E07">
        <w:rPr>
          <w:rFonts w:ascii="Tahoma" w:hAnsi="Tahoma" w:cs="Tahoma"/>
          <w:bCs/>
        </w:rPr>
        <w:t xml:space="preserve">forgalmi értékének meghatározására ingatlanforgalmi szakértői vélemény került beszerzésre </w:t>
      </w:r>
      <w:r w:rsidRPr="003D5E07">
        <w:rPr>
          <w:rFonts w:ascii="Tahoma" w:hAnsi="Tahoma" w:cs="Tahoma"/>
          <w:bCs/>
          <w:i/>
        </w:rPr>
        <w:t>(az előterjesztés melléklete)</w:t>
      </w:r>
      <w:r w:rsidRPr="003D5E07">
        <w:rPr>
          <w:rFonts w:ascii="Tahoma" w:hAnsi="Tahoma" w:cs="Tahoma"/>
          <w:bCs/>
        </w:rPr>
        <w:t>.</w:t>
      </w:r>
    </w:p>
    <w:p w14:paraId="3B6D3B52" w14:textId="77777777" w:rsidR="006A41B9" w:rsidRPr="003D5E07" w:rsidRDefault="006A41B9" w:rsidP="003D5E07">
      <w:pPr>
        <w:jc w:val="both"/>
        <w:rPr>
          <w:rFonts w:ascii="Tahoma" w:hAnsi="Tahoma" w:cs="Tahoma"/>
          <w:bCs/>
        </w:rPr>
      </w:pPr>
    </w:p>
    <w:p w14:paraId="7BB26214" w14:textId="4CD0C0FA" w:rsidR="003D5E07" w:rsidRPr="003D5E07" w:rsidRDefault="003D5E07" w:rsidP="003D5E07">
      <w:pPr>
        <w:jc w:val="both"/>
        <w:rPr>
          <w:rFonts w:ascii="Tahoma" w:hAnsi="Tahoma" w:cs="Tahoma"/>
          <w:bCs/>
        </w:rPr>
      </w:pPr>
      <w:r w:rsidRPr="003D5E07">
        <w:rPr>
          <w:rFonts w:ascii="Tahoma" w:hAnsi="Tahoma" w:cs="Tahoma"/>
          <w:bCs/>
        </w:rPr>
        <w:t>A szakértői vélemény alapján az Ingatlan</w:t>
      </w:r>
      <w:r>
        <w:rPr>
          <w:rFonts w:ascii="Tahoma" w:hAnsi="Tahoma" w:cs="Tahoma"/>
          <w:bCs/>
        </w:rPr>
        <w:t>rész</w:t>
      </w:r>
      <w:r w:rsidRPr="003D5E07">
        <w:rPr>
          <w:rFonts w:ascii="Tahoma" w:hAnsi="Tahoma" w:cs="Tahoma"/>
          <w:bCs/>
        </w:rPr>
        <w:t xml:space="preserve"> forgalmi értéke </w:t>
      </w:r>
      <w:r w:rsidRPr="006E5067">
        <w:rPr>
          <w:rFonts w:ascii="Tahoma" w:hAnsi="Tahoma" w:cs="Tahoma"/>
          <w:bCs/>
        </w:rPr>
        <w:t xml:space="preserve">nettó </w:t>
      </w:r>
      <w:r w:rsidR="006E5067" w:rsidRPr="006E5067">
        <w:rPr>
          <w:rFonts w:ascii="Tahoma" w:hAnsi="Tahoma" w:cs="Tahoma"/>
          <w:bCs/>
        </w:rPr>
        <w:t>22.600.000</w:t>
      </w:r>
      <w:r w:rsidR="006E5067">
        <w:rPr>
          <w:rFonts w:ascii="Tahoma" w:hAnsi="Tahoma" w:cs="Tahoma"/>
          <w:bCs/>
        </w:rPr>
        <w:t xml:space="preserve"> </w:t>
      </w:r>
      <w:r w:rsidRPr="003D5E07">
        <w:rPr>
          <w:rFonts w:ascii="Tahoma" w:hAnsi="Tahoma" w:cs="Tahoma"/>
          <w:bCs/>
        </w:rPr>
        <w:t>forint</w:t>
      </w:r>
      <w:r>
        <w:rPr>
          <w:rFonts w:ascii="Tahoma" w:hAnsi="Tahoma" w:cs="Tahoma"/>
          <w:bCs/>
        </w:rPr>
        <w:t>. Eladók a szakértői vélemény szerinti értéket a vételár összegeként elfogadták.</w:t>
      </w:r>
    </w:p>
    <w:p w14:paraId="41116CD1" w14:textId="77777777" w:rsidR="003D5E07" w:rsidRPr="003D5E07" w:rsidRDefault="003D5E07" w:rsidP="003D5E07">
      <w:pPr>
        <w:rPr>
          <w:rFonts w:ascii="Tahoma" w:hAnsi="Tahoma" w:cs="Tahoma"/>
          <w:bCs/>
        </w:rPr>
      </w:pPr>
    </w:p>
    <w:p w14:paraId="54887793" w14:textId="34C36D16" w:rsidR="003D5E07" w:rsidRPr="003D5E07" w:rsidRDefault="003D5E07" w:rsidP="006A41B9">
      <w:pPr>
        <w:jc w:val="both"/>
        <w:rPr>
          <w:rFonts w:ascii="Tahoma" w:hAnsi="Tahoma" w:cs="Tahoma"/>
          <w:bCs/>
        </w:rPr>
      </w:pPr>
      <w:r w:rsidRPr="003D5E07">
        <w:rPr>
          <w:rFonts w:ascii="Tahoma" w:hAnsi="Tahoma" w:cs="Tahoma"/>
          <w:bCs/>
        </w:rPr>
        <w:t>A vételár megfizetéséhez</w:t>
      </w:r>
      <w:r w:rsidR="005A529A">
        <w:rPr>
          <w:rFonts w:ascii="Tahoma" w:hAnsi="Tahoma" w:cs="Tahoma"/>
          <w:bCs/>
        </w:rPr>
        <w:t xml:space="preserve"> kapcsolódó fedezet</w:t>
      </w:r>
      <w:r w:rsidRPr="003D5E07">
        <w:rPr>
          <w:rFonts w:ascii="Tahoma" w:hAnsi="Tahoma" w:cs="Tahoma"/>
          <w:bCs/>
        </w:rPr>
        <w:t xml:space="preserve"> a 2024. évi költségvetésről szóló 5/2024. (II.</w:t>
      </w:r>
      <w:r w:rsidR="00123DA1">
        <w:rPr>
          <w:rFonts w:ascii="Tahoma" w:hAnsi="Tahoma" w:cs="Tahoma"/>
          <w:bCs/>
        </w:rPr>
        <w:t xml:space="preserve"> </w:t>
      </w:r>
      <w:r w:rsidRPr="003D5E07">
        <w:rPr>
          <w:rFonts w:ascii="Tahoma" w:hAnsi="Tahoma" w:cs="Tahoma"/>
          <w:bCs/>
        </w:rPr>
        <w:t>29.) önkormányzati rendele</w:t>
      </w:r>
      <w:r w:rsidR="005A529A">
        <w:rPr>
          <w:rFonts w:ascii="Tahoma" w:hAnsi="Tahoma" w:cs="Tahoma"/>
          <w:bCs/>
        </w:rPr>
        <w:t>t szerint rendelkezésre áll.</w:t>
      </w:r>
    </w:p>
    <w:p w14:paraId="1753A028" w14:textId="77777777" w:rsidR="00393EEA" w:rsidRDefault="00393EEA" w:rsidP="006A41B9">
      <w:pPr>
        <w:jc w:val="both"/>
        <w:rPr>
          <w:rFonts w:ascii="Tahoma" w:hAnsi="Tahoma" w:cs="Tahoma"/>
          <w:bCs/>
        </w:rPr>
      </w:pPr>
    </w:p>
    <w:p w14:paraId="4CE2F98E" w14:textId="68899613" w:rsidR="00393EEA" w:rsidRPr="00393EEA" w:rsidRDefault="00393EEA" w:rsidP="006A41B9">
      <w:pPr>
        <w:jc w:val="both"/>
        <w:rPr>
          <w:rFonts w:ascii="Tahoma" w:hAnsi="Tahoma" w:cs="Tahoma"/>
          <w:bCs/>
        </w:rPr>
      </w:pPr>
      <w:r w:rsidRPr="00393EEA">
        <w:rPr>
          <w:rFonts w:ascii="Tahoma" w:hAnsi="Tahoma" w:cs="Tahoma"/>
          <w:bCs/>
        </w:rPr>
        <w:t xml:space="preserve">Kérem a Tisztelt Közgyűlést, </w:t>
      </w:r>
      <w:r w:rsidR="006A41B9">
        <w:rPr>
          <w:rFonts w:ascii="Tahoma" w:hAnsi="Tahoma" w:cs="Tahoma"/>
          <w:bCs/>
        </w:rPr>
        <w:t xml:space="preserve">hogy </w:t>
      </w:r>
      <w:r w:rsidRPr="00393EEA">
        <w:rPr>
          <w:rFonts w:ascii="Tahoma" w:hAnsi="Tahoma" w:cs="Tahoma"/>
          <w:bCs/>
        </w:rPr>
        <w:t>az előterjesztést megvitatni és a határozati javaslatot elfogadni szíveskedjen.</w:t>
      </w:r>
    </w:p>
    <w:p w14:paraId="3A8C9F7E" w14:textId="77777777" w:rsidR="00393EEA" w:rsidRPr="00393EEA" w:rsidRDefault="00393EEA" w:rsidP="00393EEA">
      <w:pPr>
        <w:rPr>
          <w:rFonts w:ascii="Tahoma" w:hAnsi="Tahoma" w:cs="Tahoma"/>
          <w:bCs/>
        </w:rPr>
      </w:pPr>
    </w:p>
    <w:p w14:paraId="3FCF759F" w14:textId="5E85B6A2" w:rsidR="00393EEA" w:rsidRDefault="00393EEA" w:rsidP="00393EEA">
      <w:pPr>
        <w:rPr>
          <w:rFonts w:ascii="Tahoma" w:hAnsi="Tahoma" w:cs="Tahoma"/>
          <w:bCs/>
        </w:rPr>
      </w:pPr>
      <w:r w:rsidRPr="00393EEA">
        <w:rPr>
          <w:rFonts w:ascii="Tahoma" w:hAnsi="Tahoma" w:cs="Tahoma"/>
          <w:b/>
          <w:bCs/>
        </w:rPr>
        <w:t>Veszprém,</w:t>
      </w:r>
      <w:r w:rsidR="006A41B9">
        <w:rPr>
          <w:rFonts w:ascii="Tahoma" w:hAnsi="Tahoma" w:cs="Tahoma"/>
          <w:bCs/>
        </w:rPr>
        <w:t xml:space="preserve"> 2024. </w:t>
      </w:r>
      <w:r w:rsidRPr="00393EEA">
        <w:rPr>
          <w:rFonts w:ascii="Tahoma" w:hAnsi="Tahoma" w:cs="Tahoma"/>
          <w:bCs/>
        </w:rPr>
        <w:t>s</w:t>
      </w:r>
      <w:r w:rsidR="006A41B9">
        <w:rPr>
          <w:rFonts w:ascii="Tahoma" w:hAnsi="Tahoma" w:cs="Tahoma"/>
          <w:bCs/>
        </w:rPr>
        <w:t>zeptember</w:t>
      </w:r>
      <w:r w:rsidR="005A529A">
        <w:rPr>
          <w:rFonts w:ascii="Tahoma" w:hAnsi="Tahoma" w:cs="Tahoma"/>
          <w:bCs/>
        </w:rPr>
        <w:t xml:space="preserve"> 12</w:t>
      </w:r>
      <w:r w:rsidRPr="00393EEA">
        <w:rPr>
          <w:rFonts w:ascii="Tahoma" w:hAnsi="Tahoma" w:cs="Tahoma"/>
          <w:bCs/>
        </w:rPr>
        <w:t>.</w:t>
      </w:r>
    </w:p>
    <w:p w14:paraId="1EFCA8D4" w14:textId="77777777" w:rsidR="00BB56F4" w:rsidRPr="00393EEA" w:rsidRDefault="00BB56F4" w:rsidP="00393EEA">
      <w:pPr>
        <w:rPr>
          <w:rFonts w:ascii="Tahoma" w:hAnsi="Tahoma" w:cs="Tahoma"/>
          <w:bCs/>
        </w:rPr>
      </w:pPr>
    </w:p>
    <w:p w14:paraId="14E02E3B" w14:textId="77777777" w:rsidR="00393EEA" w:rsidRPr="00393EEA" w:rsidRDefault="00393EEA" w:rsidP="00393EEA">
      <w:pPr>
        <w:rPr>
          <w:rFonts w:ascii="Tahoma" w:hAnsi="Tahoma" w:cs="Tahoma"/>
          <w:bCs/>
        </w:rPr>
      </w:pPr>
      <w:r w:rsidRPr="00393EEA">
        <w:rPr>
          <w:rFonts w:ascii="Tahoma" w:hAnsi="Tahoma" w:cs="Tahoma"/>
          <w:bCs/>
        </w:rPr>
        <w:tab/>
      </w:r>
      <w:r w:rsidRPr="00393EEA">
        <w:rPr>
          <w:rFonts w:ascii="Tahoma" w:hAnsi="Tahoma" w:cs="Tahoma"/>
          <w:bCs/>
        </w:rPr>
        <w:tab/>
      </w:r>
      <w:r w:rsidRPr="00393EEA">
        <w:rPr>
          <w:rFonts w:ascii="Tahoma" w:hAnsi="Tahoma" w:cs="Tahoma"/>
          <w:bCs/>
        </w:rPr>
        <w:tab/>
      </w:r>
      <w:r w:rsidRPr="00393EEA">
        <w:rPr>
          <w:rFonts w:ascii="Tahoma" w:hAnsi="Tahoma" w:cs="Tahoma"/>
          <w:bCs/>
        </w:rPr>
        <w:tab/>
      </w:r>
      <w:r w:rsidRPr="00393EEA">
        <w:rPr>
          <w:rFonts w:ascii="Tahoma" w:hAnsi="Tahoma" w:cs="Tahoma"/>
          <w:bCs/>
        </w:rPr>
        <w:tab/>
      </w:r>
      <w:r w:rsidRPr="00393EEA">
        <w:rPr>
          <w:rFonts w:ascii="Tahoma" w:hAnsi="Tahoma" w:cs="Tahoma"/>
          <w:bCs/>
        </w:rPr>
        <w:tab/>
      </w:r>
      <w:r w:rsidRPr="00393EEA">
        <w:rPr>
          <w:rFonts w:ascii="Tahoma" w:hAnsi="Tahoma" w:cs="Tahoma"/>
          <w:bCs/>
        </w:rPr>
        <w:tab/>
      </w:r>
      <w:r w:rsidRPr="00393EEA">
        <w:rPr>
          <w:rFonts w:ascii="Tahoma" w:hAnsi="Tahoma" w:cs="Tahoma"/>
          <w:bCs/>
        </w:rPr>
        <w:tab/>
      </w:r>
      <w:r w:rsidRPr="00393EEA">
        <w:rPr>
          <w:rFonts w:ascii="Tahoma" w:hAnsi="Tahoma" w:cs="Tahoma"/>
          <w:bCs/>
        </w:rPr>
        <w:tab/>
      </w:r>
      <w:r w:rsidRPr="00393EEA">
        <w:rPr>
          <w:rFonts w:ascii="Tahoma" w:hAnsi="Tahoma" w:cs="Tahoma"/>
          <w:b/>
          <w:bCs/>
        </w:rPr>
        <w:t>Porga Gyula</w:t>
      </w:r>
    </w:p>
    <w:p w14:paraId="25D59F59" w14:textId="77777777" w:rsidR="00393EEA" w:rsidRDefault="00393EEA">
      <w:pPr>
        <w:rPr>
          <w:rFonts w:ascii="Tahoma" w:hAnsi="Tahoma" w:cs="Tahoma"/>
          <w:bCs/>
        </w:rPr>
      </w:pPr>
    </w:p>
    <w:p w14:paraId="5FC5D3D5" w14:textId="77777777" w:rsidR="00393EEA" w:rsidRDefault="00393EEA">
      <w:pPr>
        <w:rPr>
          <w:rFonts w:ascii="Tahoma" w:hAnsi="Tahoma" w:cs="Tahoma"/>
          <w:bCs/>
        </w:rPr>
      </w:pPr>
    </w:p>
    <w:p w14:paraId="4CE1244E" w14:textId="77777777" w:rsidR="00393EEA" w:rsidRDefault="00393EEA">
      <w:pPr>
        <w:rPr>
          <w:rFonts w:ascii="Tahoma" w:hAnsi="Tahoma" w:cs="Tahoma"/>
          <w:bCs/>
        </w:rPr>
      </w:pPr>
    </w:p>
    <w:p w14:paraId="0B484E31" w14:textId="77777777" w:rsidR="00393EEA" w:rsidRDefault="00393EEA">
      <w:pPr>
        <w:rPr>
          <w:rFonts w:ascii="Tahoma" w:hAnsi="Tahoma" w:cs="Tahoma"/>
          <w:bCs/>
        </w:rPr>
      </w:pPr>
    </w:p>
    <w:p w14:paraId="59D2B8AC" w14:textId="77777777" w:rsidR="00393EEA" w:rsidRDefault="00393EEA">
      <w:pPr>
        <w:rPr>
          <w:rFonts w:ascii="Tahoma" w:hAnsi="Tahoma" w:cs="Tahoma"/>
          <w:bCs/>
        </w:rPr>
      </w:pPr>
    </w:p>
    <w:p w14:paraId="15065000" w14:textId="77777777" w:rsidR="00393EEA" w:rsidRDefault="00393EEA">
      <w:pPr>
        <w:rPr>
          <w:rFonts w:ascii="Tahoma" w:hAnsi="Tahoma" w:cs="Tahoma"/>
          <w:bCs/>
        </w:rPr>
      </w:pPr>
    </w:p>
    <w:p w14:paraId="2B503CA2" w14:textId="77777777" w:rsidR="00393EEA" w:rsidRDefault="00393EEA">
      <w:pPr>
        <w:rPr>
          <w:rFonts w:ascii="Tahoma" w:hAnsi="Tahoma" w:cs="Tahoma"/>
          <w:bCs/>
        </w:rPr>
      </w:pPr>
    </w:p>
    <w:p w14:paraId="7AB52ABB" w14:textId="77777777" w:rsidR="00393EEA" w:rsidRDefault="00393EEA">
      <w:pPr>
        <w:rPr>
          <w:rFonts w:ascii="Tahoma" w:hAnsi="Tahoma" w:cs="Tahoma"/>
          <w:bCs/>
        </w:rPr>
      </w:pPr>
    </w:p>
    <w:p w14:paraId="7D81FF71" w14:textId="77777777" w:rsidR="00393EEA" w:rsidRDefault="00393EEA">
      <w:pPr>
        <w:rPr>
          <w:rFonts w:ascii="Tahoma" w:hAnsi="Tahoma" w:cs="Tahoma"/>
          <w:bCs/>
        </w:rPr>
      </w:pPr>
    </w:p>
    <w:p w14:paraId="2B997B3A" w14:textId="77777777" w:rsidR="00393EEA" w:rsidRDefault="00393EEA">
      <w:pPr>
        <w:rPr>
          <w:rFonts w:ascii="Tahoma" w:hAnsi="Tahoma" w:cs="Tahoma"/>
          <w:bCs/>
        </w:rPr>
      </w:pPr>
    </w:p>
    <w:p w14:paraId="72850BB2" w14:textId="77777777" w:rsidR="00393EEA" w:rsidRDefault="00393EEA">
      <w:pPr>
        <w:rPr>
          <w:rFonts w:ascii="Tahoma" w:hAnsi="Tahoma" w:cs="Tahoma"/>
          <w:bCs/>
        </w:rPr>
      </w:pPr>
    </w:p>
    <w:p w14:paraId="34247BDD" w14:textId="77777777" w:rsidR="00393EEA" w:rsidRDefault="00393EEA">
      <w:pPr>
        <w:rPr>
          <w:rFonts w:ascii="Tahoma" w:hAnsi="Tahoma" w:cs="Tahoma"/>
          <w:bCs/>
        </w:rPr>
      </w:pPr>
    </w:p>
    <w:p w14:paraId="6F67A68E" w14:textId="77777777" w:rsidR="00393EEA" w:rsidRDefault="00393EEA">
      <w:pPr>
        <w:rPr>
          <w:rFonts w:ascii="Tahoma" w:hAnsi="Tahoma" w:cs="Tahoma"/>
          <w:bCs/>
        </w:rPr>
      </w:pPr>
    </w:p>
    <w:p w14:paraId="65D02FDA" w14:textId="77777777" w:rsidR="00393EEA" w:rsidRDefault="00393EEA">
      <w:pPr>
        <w:rPr>
          <w:rFonts w:ascii="Tahoma" w:hAnsi="Tahoma" w:cs="Tahoma"/>
          <w:bCs/>
        </w:rPr>
      </w:pPr>
    </w:p>
    <w:p w14:paraId="72324F48" w14:textId="77777777" w:rsidR="00393EEA" w:rsidRDefault="00393EEA">
      <w:pPr>
        <w:rPr>
          <w:rFonts w:ascii="Tahoma" w:hAnsi="Tahoma" w:cs="Tahoma"/>
          <w:bCs/>
        </w:rPr>
      </w:pPr>
    </w:p>
    <w:p w14:paraId="23B6A9C5" w14:textId="18508FE6" w:rsidR="00393EEA" w:rsidRPr="00393EEA" w:rsidRDefault="00EF2673" w:rsidP="00393EEA">
      <w:pPr>
        <w:pStyle w:val="Listaszerbekezds"/>
        <w:numPr>
          <w:ilvl w:val="0"/>
          <w:numId w:val="3"/>
        </w:num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HATÁROZATI JAVASLAT</w:t>
      </w:r>
    </w:p>
    <w:p w14:paraId="319B9D4B" w14:textId="77777777" w:rsidR="00393EEA" w:rsidRPr="00EF2673" w:rsidRDefault="00393EEA" w:rsidP="00393EEA">
      <w:pPr>
        <w:jc w:val="center"/>
        <w:rPr>
          <w:rFonts w:ascii="Tahoma" w:hAnsi="Tahoma" w:cs="Tahoma"/>
          <w:b/>
        </w:rPr>
      </w:pPr>
    </w:p>
    <w:p w14:paraId="39EE1EF6" w14:textId="77777777" w:rsidR="00393EEA" w:rsidRPr="007D35A1" w:rsidRDefault="00393EEA" w:rsidP="00393EEA">
      <w:pPr>
        <w:jc w:val="center"/>
        <w:rPr>
          <w:rFonts w:ascii="Tahoma" w:hAnsi="Tahoma" w:cs="Tahoma"/>
          <w:b/>
        </w:rPr>
      </w:pPr>
      <w:r w:rsidRPr="007D35A1">
        <w:rPr>
          <w:rFonts w:ascii="Tahoma" w:hAnsi="Tahoma" w:cs="Tahoma"/>
          <w:b/>
        </w:rPr>
        <w:t>Veszprém Megyei Jogú Város Önkormányzata Közgyűlésének</w:t>
      </w:r>
    </w:p>
    <w:p w14:paraId="7F269F9A" w14:textId="77777777" w:rsidR="00393EEA" w:rsidRDefault="00393EEA" w:rsidP="00393EEA">
      <w:pPr>
        <w:jc w:val="center"/>
        <w:rPr>
          <w:rFonts w:ascii="Tahoma" w:hAnsi="Tahoma" w:cs="Tahoma"/>
          <w:b/>
        </w:rPr>
      </w:pPr>
      <w:proofErr w:type="gramStart"/>
      <w:r w:rsidRPr="006B3F46">
        <w:rPr>
          <w:rFonts w:ascii="Tahoma" w:hAnsi="Tahoma" w:cs="Tahoma"/>
          <w:b/>
        </w:rPr>
        <w:t>…</w:t>
      </w:r>
      <w:proofErr w:type="gramEnd"/>
      <w:r w:rsidRPr="006B3F46">
        <w:rPr>
          <w:rFonts w:ascii="Tahoma" w:hAnsi="Tahoma" w:cs="Tahoma"/>
          <w:b/>
        </w:rPr>
        <w:t>/202</w:t>
      </w:r>
      <w:r>
        <w:rPr>
          <w:rFonts w:ascii="Tahoma" w:hAnsi="Tahoma" w:cs="Tahoma"/>
          <w:b/>
        </w:rPr>
        <w:t>4</w:t>
      </w:r>
      <w:r w:rsidRPr="006B3F46">
        <w:rPr>
          <w:rFonts w:ascii="Tahoma" w:hAnsi="Tahoma" w:cs="Tahoma"/>
          <w:b/>
        </w:rPr>
        <w:t>. (…) határozata</w:t>
      </w:r>
    </w:p>
    <w:p w14:paraId="53C289C9" w14:textId="692CD070" w:rsidR="00061992" w:rsidRPr="00061992" w:rsidRDefault="00061992" w:rsidP="00061992">
      <w:pPr>
        <w:jc w:val="center"/>
        <w:rPr>
          <w:rFonts w:ascii="Tahoma" w:hAnsi="Tahoma" w:cs="Tahoma"/>
          <w:b/>
        </w:rPr>
      </w:pPr>
      <w:proofErr w:type="gramStart"/>
      <w:r w:rsidRPr="00061992">
        <w:rPr>
          <w:rFonts w:ascii="Tahoma" w:hAnsi="Tahoma" w:cs="Tahoma"/>
          <w:b/>
        </w:rPr>
        <w:t>a</w:t>
      </w:r>
      <w:proofErr w:type="gramEnd"/>
      <w:r w:rsidRPr="00061992">
        <w:rPr>
          <w:rFonts w:ascii="Tahoma" w:hAnsi="Tahoma" w:cs="Tahoma"/>
          <w:b/>
        </w:rPr>
        <w:t xml:space="preserve"> Veszprém 4086/72 hrsz.-ú – természetben a Veszprém, Sólyi utca 20. szám alatti – ingatlan egy része tulajdonjogának telekalakítással vegyes adásvétel jogcímén történő megszerzéséről</w:t>
      </w:r>
    </w:p>
    <w:p w14:paraId="1D096F52" w14:textId="77777777" w:rsidR="00061992" w:rsidRDefault="00061992" w:rsidP="00EF2673">
      <w:pPr>
        <w:rPr>
          <w:rFonts w:ascii="Tahoma" w:hAnsi="Tahoma" w:cs="Tahoma"/>
          <w:b/>
        </w:rPr>
      </w:pPr>
    </w:p>
    <w:p w14:paraId="498E5923" w14:textId="4F93B7F7" w:rsidR="00393EEA" w:rsidRPr="00734734" w:rsidRDefault="00393EEA" w:rsidP="00393EEA">
      <w:pPr>
        <w:jc w:val="both"/>
        <w:rPr>
          <w:rFonts w:ascii="Tahoma" w:hAnsi="Tahoma" w:cs="Tahoma"/>
        </w:rPr>
      </w:pPr>
      <w:r w:rsidRPr="006B3F46">
        <w:rPr>
          <w:rFonts w:ascii="Tahoma" w:hAnsi="Tahoma" w:cs="Tahoma"/>
        </w:rPr>
        <w:t>Veszprém Megyei Jogú Város Önkormányzatának Közgyűlése me</w:t>
      </w:r>
      <w:r>
        <w:rPr>
          <w:rFonts w:ascii="Tahoma" w:hAnsi="Tahoma" w:cs="Tahoma"/>
        </w:rPr>
        <w:t xml:space="preserve">gtárgyalta a </w:t>
      </w:r>
      <w:r w:rsidRPr="00866BF0">
        <w:rPr>
          <w:rFonts w:ascii="Tahoma" w:hAnsi="Tahoma" w:cs="Tahoma"/>
          <w:i/>
        </w:rPr>
        <w:t>„</w:t>
      </w:r>
      <w:r w:rsidR="00E52DDD" w:rsidRPr="00E52DDD">
        <w:rPr>
          <w:rFonts w:ascii="Tahoma" w:hAnsi="Tahoma" w:cs="Tahoma"/>
          <w:i/>
        </w:rPr>
        <w:t>D</w:t>
      </w:r>
      <w:r w:rsidR="00123DA1">
        <w:rPr>
          <w:rFonts w:ascii="Tahoma" w:hAnsi="Tahoma" w:cs="Tahoma"/>
          <w:i/>
        </w:rPr>
        <w:t xml:space="preserve">öntés a Veszprém </w:t>
      </w:r>
      <w:r w:rsidR="00E52DDD" w:rsidRPr="00E52DDD">
        <w:rPr>
          <w:rFonts w:ascii="Tahoma" w:hAnsi="Tahoma" w:cs="Tahoma"/>
          <w:i/>
        </w:rPr>
        <w:t>4086/72 hrsz.-ú -</w:t>
      </w:r>
      <w:r w:rsidR="00123DA1">
        <w:rPr>
          <w:rFonts w:ascii="Tahoma" w:hAnsi="Tahoma" w:cs="Tahoma"/>
          <w:i/>
        </w:rPr>
        <w:t xml:space="preserve"> </w:t>
      </w:r>
      <w:r w:rsidR="00E52DDD" w:rsidRPr="00E52DDD">
        <w:rPr>
          <w:rFonts w:ascii="Tahoma" w:hAnsi="Tahoma" w:cs="Tahoma"/>
          <w:i/>
        </w:rPr>
        <w:t>természetben a Veszprém, Sólyi u.</w:t>
      </w:r>
      <w:r w:rsidR="00123DA1">
        <w:rPr>
          <w:rFonts w:ascii="Tahoma" w:hAnsi="Tahoma" w:cs="Tahoma"/>
          <w:i/>
        </w:rPr>
        <w:t xml:space="preserve"> </w:t>
      </w:r>
      <w:r w:rsidR="00E52DDD" w:rsidRPr="00E52DDD">
        <w:rPr>
          <w:rFonts w:ascii="Tahoma" w:hAnsi="Tahoma" w:cs="Tahoma"/>
          <w:i/>
        </w:rPr>
        <w:t>20</w:t>
      </w:r>
      <w:r w:rsidR="00123DA1">
        <w:rPr>
          <w:rFonts w:ascii="Tahoma" w:hAnsi="Tahoma" w:cs="Tahoma"/>
          <w:i/>
        </w:rPr>
        <w:t>.</w:t>
      </w:r>
      <w:r w:rsidR="00E52DDD" w:rsidRPr="00E52DDD">
        <w:rPr>
          <w:rFonts w:ascii="Tahoma" w:hAnsi="Tahoma" w:cs="Tahoma"/>
          <w:i/>
        </w:rPr>
        <w:t xml:space="preserve"> szám alatti </w:t>
      </w:r>
      <w:r w:rsidR="00123DA1">
        <w:rPr>
          <w:rFonts w:ascii="Tahoma" w:hAnsi="Tahoma" w:cs="Tahoma"/>
          <w:i/>
        </w:rPr>
        <w:t xml:space="preserve">- </w:t>
      </w:r>
      <w:r w:rsidR="00E52DDD" w:rsidRPr="00E52DDD">
        <w:rPr>
          <w:rFonts w:ascii="Tahoma" w:hAnsi="Tahoma" w:cs="Tahoma"/>
          <w:i/>
        </w:rPr>
        <w:t>ingatlan egy része tulajdonjogának telekalakítással vegyes adásvétel tulajdonjogának adásvétel jogcímén történő megszerzéséről</w:t>
      </w:r>
      <w:r w:rsidR="00E52DDD">
        <w:rPr>
          <w:rFonts w:ascii="Tahoma" w:hAnsi="Tahoma" w:cs="Tahoma"/>
          <w:i/>
        </w:rPr>
        <w:t>”</w:t>
      </w:r>
      <w:r w:rsidRPr="00734734">
        <w:rPr>
          <w:rFonts w:ascii="Tahoma" w:hAnsi="Tahoma" w:cs="Tahoma"/>
        </w:rPr>
        <w:t xml:space="preserve"> </w:t>
      </w:r>
      <w:r w:rsidRPr="00734734">
        <w:rPr>
          <w:rFonts w:ascii="Tahoma" w:hAnsi="Tahoma" w:cs="Tahoma"/>
          <w:color w:val="000000" w:themeColor="text1"/>
        </w:rPr>
        <w:t>című előterjesztést, és az alábbi döntést hozta:</w:t>
      </w:r>
    </w:p>
    <w:p w14:paraId="74FE7BDD" w14:textId="77777777" w:rsidR="00393EEA" w:rsidRPr="00BB56F4" w:rsidRDefault="00393EEA" w:rsidP="00393EEA">
      <w:pPr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14:paraId="61E2B98E" w14:textId="30322BB5" w:rsidR="00393EEA" w:rsidRPr="00E52DDD" w:rsidRDefault="00393EEA" w:rsidP="00123DA1">
      <w:pPr>
        <w:pStyle w:val="Listaszerbekezds"/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 w:rsidRPr="00E52DDD">
        <w:rPr>
          <w:rFonts w:ascii="Tahoma" w:hAnsi="Tahoma" w:cs="Tahoma"/>
        </w:rPr>
        <w:t xml:space="preserve">Veszprém Megyei Jogú Város Önkormányzatának Közgyűlése </w:t>
      </w:r>
      <w:r w:rsidR="00E52DDD" w:rsidRPr="00E52DDD">
        <w:rPr>
          <w:rFonts w:ascii="Tahoma" w:hAnsi="Tahoma" w:cs="Tahoma"/>
        </w:rPr>
        <w:t>egyetért azzal, hogy Veszprém belterület 4086/72 hrsz.-ú ingatlannak a</w:t>
      </w:r>
      <w:r w:rsidR="00E52DDD">
        <w:rPr>
          <w:rFonts w:ascii="Tahoma" w:hAnsi="Tahoma" w:cs="Tahoma"/>
        </w:rPr>
        <w:t xml:space="preserve"> határozat 1. mellékletét képező,</w:t>
      </w:r>
      <w:r w:rsidR="00E52DDD" w:rsidRPr="00E52DDD">
        <w:rPr>
          <w:rFonts w:ascii="Tahoma" w:hAnsi="Tahoma" w:cs="Tahoma"/>
        </w:rPr>
        <w:t xml:space="preserve"> </w:t>
      </w:r>
      <w:r w:rsidR="00BB56F4">
        <w:rPr>
          <w:rFonts w:ascii="Tahoma" w:hAnsi="Tahoma" w:cs="Tahoma"/>
        </w:rPr>
        <w:t xml:space="preserve">a </w:t>
      </w:r>
      <w:r w:rsidR="00155E42">
        <w:rPr>
          <w:rFonts w:ascii="Tahoma" w:hAnsi="Tahoma" w:cs="Tahoma"/>
        </w:rPr>
        <w:t>4040-31/</w:t>
      </w:r>
      <w:r w:rsidR="006E5067">
        <w:rPr>
          <w:rFonts w:ascii="Tahoma" w:hAnsi="Tahoma" w:cs="Tahoma"/>
        </w:rPr>
        <w:t>2024</w:t>
      </w:r>
      <w:r w:rsidR="00E52DDD" w:rsidRPr="00E52DDD">
        <w:rPr>
          <w:rFonts w:ascii="Tahoma" w:hAnsi="Tahoma" w:cs="Tahoma"/>
        </w:rPr>
        <w:t xml:space="preserve"> számú változási vázrajzban meghatározott </w:t>
      </w:r>
      <w:r w:rsidR="006E5067">
        <w:rPr>
          <w:rFonts w:ascii="Tahoma" w:hAnsi="Tahoma" w:cs="Tahoma"/>
        </w:rPr>
        <w:t>1203</w:t>
      </w:r>
      <w:r w:rsidR="00E52DDD" w:rsidRPr="00E52DDD">
        <w:rPr>
          <w:rFonts w:ascii="Tahoma" w:hAnsi="Tahoma" w:cs="Tahoma"/>
        </w:rPr>
        <w:t xml:space="preserve"> m</w:t>
      </w:r>
      <w:r w:rsidR="00E52DDD" w:rsidRPr="00123DA1">
        <w:rPr>
          <w:rFonts w:ascii="Tahoma" w:hAnsi="Tahoma" w:cs="Tahoma"/>
          <w:vertAlign w:val="superscript"/>
        </w:rPr>
        <w:t>2</w:t>
      </w:r>
      <w:r w:rsidR="00BB56F4">
        <w:rPr>
          <w:rFonts w:ascii="Tahoma" w:hAnsi="Tahoma" w:cs="Tahoma"/>
        </w:rPr>
        <w:t xml:space="preserve"> nagyságú területének</w:t>
      </w:r>
      <w:r w:rsidR="00E52DDD" w:rsidRPr="00E52DDD">
        <w:rPr>
          <w:rFonts w:ascii="Tahoma" w:hAnsi="Tahoma" w:cs="Tahoma"/>
        </w:rPr>
        <w:t xml:space="preserve"> tulajdonjogát Veszprém Megyei Jogú Város Önkormányzata telekalakítással vegyes adásvétel jogcímén megszerezze. </w:t>
      </w:r>
    </w:p>
    <w:p w14:paraId="51F5688F" w14:textId="77777777" w:rsidR="00393EEA" w:rsidRPr="00BB56F4" w:rsidRDefault="00393EEA" w:rsidP="00393EEA">
      <w:pPr>
        <w:jc w:val="both"/>
        <w:rPr>
          <w:rFonts w:ascii="Tahoma" w:hAnsi="Tahoma" w:cs="Tahoma"/>
          <w:sz w:val="16"/>
          <w:szCs w:val="16"/>
        </w:rPr>
      </w:pPr>
    </w:p>
    <w:p w14:paraId="4EB905F9" w14:textId="0467C6F1" w:rsidR="00393EEA" w:rsidRPr="00BA1EB4" w:rsidRDefault="00393EEA" w:rsidP="00E52DDD">
      <w:pPr>
        <w:numPr>
          <w:ilvl w:val="0"/>
          <w:numId w:val="4"/>
        </w:numPr>
        <w:tabs>
          <w:tab w:val="num" w:pos="720"/>
        </w:tabs>
        <w:ind w:left="426" w:hanging="426"/>
        <w:jc w:val="both"/>
        <w:rPr>
          <w:rFonts w:ascii="Tahoma" w:hAnsi="Tahoma" w:cs="Tahoma"/>
        </w:rPr>
      </w:pPr>
      <w:r w:rsidRPr="00BA1EB4">
        <w:rPr>
          <w:rFonts w:ascii="Tahoma" w:hAnsi="Tahoma" w:cs="Tahoma"/>
        </w:rPr>
        <w:t>Veszprém Megyei Jogú Város Önkormányzatának Közgyűlése</w:t>
      </w:r>
      <w:r w:rsidR="00EF2673">
        <w:rPr>
          <w:rFonts w:ascii="Tahoma" w:hAnsi="Tahoma" w:cs="Tahoma"/>
          <w:bCs/>
        </w:rPr>
        <w:t xml:space="preserve"> </w:t>
      </w:r>
      <w:r w:rsidR="00E52DDD" w:rsidRPr="00E52DDD">
        <w:rPr>
          <w:rFonts w:ascii="Tahoma" w:hAnsi="Tahoma" w:cs="Tahoma"/>
          <w:bCs/>
        </w:rPr>
        <w:t>az 1. pontban meghatározott ingatlan</w:t>
      </w:r>
      <w:r w:rsidR="00E52DDD">
        <w:rPr>
          <w:rFonts w:ascii="Tahoma" w:hAnsi="Tahoma" w:cs="Tahoma"/>
          <w:bCs/>
        </w:rPr>
        <w:t>rész</w:t>
      </w:r>
      <w:r w:rsidR="00E52DDD" w:rsidRPr="00E52DDD">
        <w:rPr>
          <w:rFonts w:ascii="Tahoma" w:hAnsi="Tahoma" w:cs="Tahoma"/>
          <w:bCs/>
        </w:rPr>
        <w:t xml:space="preserve"> vételárát nettó </w:t>
      </w:r>
      <w:r w:rsidR="006E5067">
        <w:rPr>
          <w:rFonts w:ascii="Tahoma" w:hAnsi="Tahoma" w:cs="Tahoma"/>
          <w:bCs/>
        </w:rPr>
        <w:t>22.600.000</w:t>
      </w:r>
      <w:r w:rsidR="00E52DDD" w:rsidRPr="00E52DDD">
        <w:rPr>
          <w:rFonts w:ascii="Tahoma" w:hAnsi="Tahoma" w:cs="Tahoma"/>
          <w:bCs/>
        </w:rPr>
        <w:t>,- Ft összegben határozza meg</w:t>
      </w:r>
      <w:r w:rsidRPr="00BA1EB4">
        <w:rPr>
          <w:rFonts w:ascii="Tahoma" w:hAnsi="Tahoma" w:cs="Tahoma"/>
        </w:rPr>
        <w:t xml:space="preserve">. </w:t>
      </w:r>
    </w:p>
    <w:p w14:paraId="3F914FFC" w14:textId="77777777" w:rsidR="00393EEA" w:rsidRPr="00BB56F4" w:rsidRDefault="00393EEA" w:rsidP="00393EEA">
      <w:pPr>
        <w:tabs>
          <w:tab w:val="left" w:pos="360"/>
        </w:tabs>
        <w:jc w:val="both"/>
        <w:rPr>
          <w:rFonts w:ascii="Tahoma" w:hAnsi="Tahoma" w:cs="Tahoma"/>
          <w:sz w:val="16"/>
          <w:szCs w:val="16"/>
        </w:rPr>
      </w:pPr>
    </w:p>
    <w:p w14:paraId="258F5808" w14:textId="04F53762" w:rsidR="00393EEA" w:rsidRPr="00123DA1" w:rsidRDefault="00393EEA" w:rsidP="00123DA1">
      <w:pPr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 w:rsidRPr="00E52DDD">
        <w:rPr>
          <w:rFonts w:ascii="Tahoma" w:hAnsi="Tahoma" w:cs="Tahoma"/>
        </w:rPr>
        <w:t xml:space="preserve">Veszprém Megyei Jogú Város Önkormányzatának Közgyűlése jóváhagyja a </w:t>
      </w:r>
      <w:r w:rsidRPr="00123DA1">
        <w:rPr>
          <w:rFonts w:ascii="Tahoma" w:hAnsi="Tahoma" w:cs="Tahoma"/>
        </w:rPr>
        <w:t>határozat 1. mellékletét képező vázrajz szerint a Veszprém belterület 4086/</w:t>
      </w:r>
      <w:r w:rsidR="00E52DDD" w:rsidRPr="00123DA1">
        <w:rPr>
          <w:rFonts w:ascii="Tahoma" w:hAnsi="Tahoma" w:cs="Tahoma"/>
        </w:rPr>
        <w:t>72</w:t>
      </w:r>
      <w:r w:rsidRPr="00123DA1">
        <w:rPr>
          <w:rFonts w:ascii="Tahoma" w:hAnsi="Tahoma" w:cs="Tahoma"/>
        </w:rPr>
        <w:t xml:space="preserve"> hrsz.-ú ingatlan </w:t>
      </w:r>
      <w:r w:rsidR="006E5067" w:rsidRPr="00123DA1">
        <w:rPr>
          <w:rFonts w:ascii="Tahoma" w:hAnsi="Tahoma" w:cs="Tahoma"/>
        </w:rPr>
        <w:t>1203</w:t>
      </w:r>
      <w:r w:rsidRPr="00123DA1">
        <w:rPr>
          <w:rFonts w:ascii="Tahoma" w:hAnsi="Tahoma" w:cs="Tahoma"/>
        </w:rPr>
        <w:t xml:space="preserve"> m</w:t>
      </w:r>
      <w:r w:rsidRPr="00123DA1">
        <w:rPr>
          <w:rFonts w:ascii="Tahoma" w:hAnsi="Tahoma" w:cs="Tahoma"/>
          <w:vertAlign w:val="superscript"/>
        </w:rPr>
        <w:t>2</w:t>
      </w:r>
      <w:r w:rsidRPr="00123DA1">
        <w:rPr>
          <w:rFonts w:ascii="Tahoma" w:hAnsi="Tahoma" w:cs="Tahoma"/>
        </w:rPr>
        <w:t xml:space="preserve"> nagyságú területét érintő, Veszprém Megyei Jogú Város Önkormányzata – mint </w:t>
      </w:r>
      <w:r w:rsidR="00E52DDD" w:rsidRPr="00123DA1">
        <w:rPr>
          <w:rFonts w:ascii="Tahoma" w:hAnsi="Tahoma" w:cs="Tahoma"/>
        </w:rPr>
        <w:t>vevő</w:t>
      </w:r>
      <w:r w:rsidR="00123DA1">
        <w:rPr>
          <w:rFonts w:ascii="Tahoma" w:hAnsi="Tahoma" w:cs="Tahoma"/>
        </w:rPr>
        <w:t xml:space="preserve"> – és Kariatidák I</w:t>
      </w:r>
      <w:r w:rsidRPr="00123DA1">
        <w:rPr>
          <w:rFonts w:ascii="Tahoma" w:hAnsi="Tahoma" w:cs="Tahoma"/>
        </w:rPr>
        <w:t>ngatlanforgalmazó és Beruházó Kft</w:t>
      </w:r>
      <w:r w:rsidR="00123DA1">
        <w:rPr>
          <w:rFonts w:ascii="Tahoma" w:hAnsi="Tahoma" w:cs="Tahoma"/>
        </w:rPr>
        <w:t>.</w:t>
      </w:r>
      <w:r w:rsidRPr="00123DA1">
        <w:rPr>
          <w:rFonts w:ascii="Tahoma" w:hAnsi="Tahoma" w:cs="Tahoma"/>
        </w:rPr>
        <w:t xml:space="preserve"> és a Tündérkerti Otthon Szociális és Esélyegyenlőséget Elősegítő Nonprofit Kft</w:t>
      </w:r>
      <w:r w:rsidR="00123DA1">
        <w:rPr>
          <w:rFonts w:ascii="Tahoma" w:hAnsi="Tahoma" w:cs="Tahoma"/>
        </w:rPr>
        <w:t>.</w:t>
      </w:r>
      <w:r w:rsidRPr="00123DA1">
        <w:rPr>
          <w:rFonts w:ascii="Tahoma" w:hAnsi="Tahoma" w:cs="Tahoma"/>
        </w:rPr>
        <w:t xml:space="preserve"> – mint </w:t>
      </w:r>
      <w:r w:rsidRPr="00123DA1">
        <w:rPr>
          <w:rFonts w:ascii="Tahoma" w:hAnsi="Tahoma" w:cs="Tahoma"/>
          <w:bCs/>
          <w:iCs/>
        </w:rPr>
        <w:t xml:space="preserve">a nemzeti vagyonról szóló 2011. évi CXCVI. törvény 3. § (1) pontjában meghatározott átlátható szervezetnek minősülő </w:t>
      </w:r>
      <w:r w:rsidR="00E52DDD" w:rsidRPr="00123DA1">
        <w:rPr>
          <w:rFonts w:ascii="Tahoma" w:hAnsi="Tahoma" w:cs="Tahoma"/>
          <w:bCs/>
          <w:iCs/>
        </w:rPr>
        <w:t>eladó</w:t>
      </w:r>
      <w:r w:rsidRPr="00123DA1">
        <w:rPr>
          <w:rFonts w:ascii="Tahoma" w:hAnsi="Tahoma" w:cs="Tahoma"/>
        </w:rPr>
        <w:t xml:space="preserve"> – közötti telekalakítással vegyes adásvételi szerződést a határozat 2. melléklete szerinti tartalommal. </w:t>
      </w:r>
    </w:p>
    <w:p w14:paraId="2C63C161" w14:textId="77777777" w:rsidR="00E52DDD" w:rsidRPr="00BB56F4" w:rsidRDefault="00E52DDD" w:rsidP="00E52DDD">
      <w:pPr>
        <w:jc w:val="both"/>
        <w:rPr>
          <w:rFonts w:ascii="Tahoma" w:hAnsi="Tahoma" w:cs="Tahoma"/>
          <w:sz w:val="16"/>
          <w:szCs w:val="16"/>
        </w:rPr>
      </w:pPr>
    </w:p>
    <w:p w14:paraId="0730F6E3" w14:textId="49297EA5" w:rsidR="00393EEA" w:rsidRPr="00BF51C9" w:rsidRDefault="00393EEA" w:rsidP="00E52DDD">
      <w:pPr>
        <w:numPr>
          <w:ilvl w:val="0"/>
          <w:numId w:val="4"/>
        </w:numPr>
        <w:ind w:left="426" w:hanging="357"/>
        <w:jc w:val="both"/>
        <w:rPr>
          <w:rFonts w:ascii="Tahoma" w:hAnsi="Tahoma" w:cs="Tahoma"/>
        </w:rPr>
      </w:pPr>
      <w:r w:rsidRPr="00684233">
        <w:rPr>
          <w:rFonts w:ascii="Tahoma" w:hAnsi="Tahoma" w:cs="Tahoma"/>
        </w:rPr>
        <w:t>Veszprém</w:t>
      </w:r>
      <w:r w:rsidR="00EF2673">
        <w:rPr>
          <w:rFonts w:ascii="Tahoma" w:hAnsi="Tahoma" w:cs="Tahoma"/>
        </w:rPr>
        <w:t xml:space="preserve"> Megyei Jogú Város Önkormányzatának</w:t>
      </w:r>
      <w:r w:rsidRPr="00684233">
        <w:rPr>
          <w:rFonts w:ascii="Tahoma" w:hAnsi="Tahoma" w:cs="Tahoma"/>
        </w:rPr>
        <w:t xml:space="preserve"> Közgyűlés</w:t>
      </w:r>
      <w:r>
        <w:rPr>
          <w:rFonts w:ascii="Tahoma" w:hAnsi="Tahoma" w:cs="Tahoma"/>
        </w:rPr>
        <w:t xml:space="preserve">e </w:t>
      </w:r>
      <w:r w:rsidRPr="00684233">
        <w:rPr>
          <w:rFonts w:ascii="Tahoma" w:hAnsi="Tahoma" w:cs="Tahoma"/>
        </w:rPr>
        <w:t>felhatalmazza a polgármestert, hogy a telekalakítással vegyes adásvételi szerződést a határozat melléklete szerinti tartalommal aláírja</w:t>
      </w:r>
      <w:r w:rsidR="00EF2673">
        <w:rPr>
          <w:rFonts w:ascii="Tahoma" w:hAnsi="Tahoma" w:cs="Tahoma"/>
        </w:rPr>
        <w:t>.</w:t>
      </w:r>
    </w:p>
    <w:p w14:paraId="7C7C1CFB" w14:textId="77777777" w:rsidR="00393EEA" w:rsidRPr="00BB56F4" w:rsidRDefault="00393EEA" w:rsidP="00393EEA">
      <w:pPr>
        <w:tabs>
          <w:tab w:val="left" w:pos="360"/>
          <w:tab w:val="left" w:pos="1843"/>
        </w:tabs>
        <w:jc w:val="both"/>
        <w:rPr>
          <w:rFonts w:ascii="Tahoma" w:hAnsi="Tahoma" w:cs="Tahoma"/>
          <w:b/>
          <w:sz w:val="16"/>
          <w:szCs w:val="16"/>
        </w:rPr>
      </w:pPr>
    </w:p>
    <w:p w14:paraId="220643E2" w14:textId="11A73007" w:rsidR="00EF2673" w:rsidRDefault="00393EEA" w:rsidP="00EF2673">
      <w:pPr>
        <w:tabs>
          <w:tab w:val="left" w:pos="360"/>
          <w:tab w:val="left" w:pos="1843"/>
        </w:tabs>
        <w:jc w:val="both"/>
        <w:rPr>
          <w:rFonts w:ascii="Tahoma" w:hAnsi="Tahoma" w:cs="Tahoma"/>
        </w:rPr>
      </w:pPr>
      <w:r w:rsidRPr="00A04AC4">
        <w:rPr>
          <w:rFonts w:ascii="Tahoma" w:hAnsi="Tahoma" w:cs="Tahoma"/>
          <w:b/>
        </w:rPr>
        <w:t>Határidő</w:t>
      </w:r>
      <w:r w:rsidRPr="00A04AC4">
        <w:rPr>
          <w:rFonts w:ascii="Tahoma" w:hAnsi="Tahoma" w:cs="Tahoma"/>
        </w:rPr>
        <w:t>:</w:t>
      </w:r>
      <w:r w:rsidRPr="00A04AC4">
        <w:rPr>
          <w:rFonts w:ascii="Tahoma" w:hAnsi="Tahoma" w:cs="Tahoma"/>
        </w:rPr>
        <w:tab/>
      </w:r>
      <w:r w:rsidR="00C9260F">
        <w:rPr>
          <w:rFonts w:ascii="Tahoma" w:hAnsi="Tahoma" w:cs="Tahoma"/>
        </w:rPr>
        <w:t>4</w:t>
      </w:r>
      <w:r>
        <w:rPr>
          <w:rFonts w:ascii="Tahoma" w:hAnsi="Tahoma" w:cs="Tahoma"/>
        </w:rPr>
        <w:t>. pont: 2024. október 15.</w:t>
      </w:r>
    </w:p>
    <w:p w14:paraId="1C47D030" w14:textId="77777777" w:rsidR="00BB56F4" w:rsidRPr="00BB56F4" w:rsidRDefault="00BB56F4" w:rsidP="00EF2673">
      <w:pPr>
        <w:tabs>
          <w:tab w:val="left" w:pos="360"/>
          <w:tab w:val="left" w:pos="1843"/>
        </w:tabs>
        <w:jc w:val="both"/>
        <w:rPr>
          <w:rFonts w:ascii="Tahoma" w:hAnsi="Tahoma" w:cs="Tahoma"/>
          <w:sz w:val="16"/>
          <w:szCs w:val="16"/>
        </w:rPr>
      </w:pPr>
    </w:p>
    <w:p w14:paraId="6566FCF5" w14:textId="3B032443" w:rsidR="00EF2673" w:rsidRDefault="00393EEA" w:rsidP="00393EEA">
      <w:pPr>
        <w:tabs>
          <w:tab w:val="left" w:pos="1800"/>
        </w:tabs>
        <w:jc w:val="both"/>
        <w:rPr>
          <w:rFonts w:ascii="Tahoma" w:hAnsi="Tahoma" w:cs="Tahoma"/>
        </w:rPr>
      </w:pPr>
      <w:r w:rsidRPr="00A04AC4">
        <w:rPr>
          <w:rFonts w:ascii="Tahoma" w:hAnsi="Tahoma" w:cs="Tahoma"/>
          <w:b/>
        </w:rPr>
        <w:t>Felelős</w:t>
      </w:r>
      <w:r w:rsidRPr="00A04AC4">
        <w:rPr>
          <w:rFonts w:ascii="Tahoma" w:hAnsi="Tahoma" w:cs="Tahoma"/>
        </w:rPr>
        <w:t>:</w:t>
      </w:r>
      <w:r w:rsidRPr="00A04AC4">
        <w:rPr>
          <w:rFonts w:ascii="Tahoma" w:hAnsi="Tahoma" w:cs="Tahoma"/>
        </w:rPr>
        <w:tab/>
        <w:t>Porga Gyula polgármester</w:t>
      </w:r>
      <w:r w:rsidRPr="00F15CB6">
        <w:rPr>
          <w:rFonts w:ascii="Tahoma" w:hAnsi="Tahoma" w:cs="Tahoma"/>
        </w:rPr>
        <w:t xml:space="preserve"> </w:t>
      </w:r>
    </w:p>
    <w:p w14:paraId="0A0A839A" w14:textId="77777777" w:rsidR="00BB56F4" w:rsidRPr="00BB56F4" w:rsidRDefault="00BB56F4" w:rsidP="00393EEA">
      <w:pPr>
        <w:tabs>
          <w:tab w:val="left" w:pos="1800"/>
        </w:tabs>
        <w:jc w:val="both"/>
        <w:rPr>
          <w:rFonts w:ascii="Tahoma" w:hAnsi="Tahoma" w:cs="Tahoma"/>
          <w:sz w:val="16"/>
          <w:szCs w:val="16"/>
        </w:rPr>
      </w:pPr>
    </w:p>
    <w:p w14:paraId="6CB3D252" w14:textId="77777777" w:rsidR="00393EEA" w:rsidRDefault="00393EEA" w:rsidP="00393EEA">
      <w:pPr>
        <w:tabs>
          <w:tab w:val="left" w:pos="1800"/>
        </w:tabs>
        <w:jc w:val="both"/>
        <w:rPr>
          <w:rFonts w:ascii="Tahoma" w:hAnsi="Tahoma" w:cs="Tahoma"/>
          <w:b/>
        </w:rPr>
      </w:pPr>
      <w:r w:rsidRPr="00F15CB6">
        <w:rPr>
          <w:rFonts w:ascii="Tahoma" w:hAnsi="Tahoma" w:cs="Tahoma"/>
          <w:b/>
        </w:rPr>
        <w:t xml:space="preserve">A </w:t>
      </w:r>
      <w:r>
        <w:rPr>
          <w:rFonts w:ascii="Tahoma" w:hAnsi="Tahoma" w:cs="Tahoma"/>
          <w:b/>
        </w:rPr>
        <w:t>végrehajtás előkészítéséért felelős köztisztviselő</w:t>
      </w:r>
      <w:r w:rsidRPr="00F15CB6">
        <w:rPr>
          <w:rFonts w:ascii="Tahoma" w:hAnsi="Tahoma" w:cs="Tahoma"/>
          <w:b/>
        </w:rPr>
        <w:t xml:space="preserve">: </w:t>
      </w:r>
    </w:p>
    <w:p w14:paraId="7C24D805" w14:textId="4ACA0F01" w:rsidR="00393EEA" w:rsidRDefault="00393EEA" w:rsidP="00393EEA">
      <w:pPr>
        <w:tabs>
          <w:tab w:val="left" w:pos="1800"/>
        </w:tabs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ab/>
        <w:t>Dr. Józsa Tamás kabinetfőnök, irodavezető</w:t>
      </w:r>
    </w:p>
    <w:p w14:paraId="44AE7899" w14:textId="2ADA2D2C" w:rsidR="00EF2673" w:rsidRPr="00BB56F4" w:rsidRDefault="00EF2673" w:rsidP="00393EEA">
      <w:pPr>
        <w:tabs>
          <w:tab w:val="left" w:pos="1800"/>
        </w:tabs>
        <w:jc w:val="both"/>
        <w:rPr>
          <w:rFonts w:ascii="Tahoma" w:hAnsi="Tahoma" w:cs="Tahoma"/>
          <w:b/>
          <w:sz w:val="16"/>
          <w:szCs w:val="16"/>
        </w:rPr>
      </w:pPr>
    </w:p>
    <w:p w14:paraId="2C8029DC" w14:textId="09742CD5" w:rsidR="00393EEA" w:rsidRDefault="00393EEA" w:rsidP="00393EEA">
      <w:pPr>
        <w:jc w:val="both"/>
        <w:rPr>
          <w:rFonts w:ascii="Tahoma" w:hAnsi="Tahoma" w:cs="Tahoma"/>
        </w:rPr>
      </w:pPr>
      <w:r w:rsidRPr="004C5401">
        <w:rPr>
          <w:rFonts w:ascii="Tahoma" w:hAnsi="Tahoma" w:cs="Tahoma"/>
          <w:b/>
        </w:rPr>
        <w:t xml:space="preserve">Veszprém, </w:t>
      </w:r>
      <w:r w:rsidR="00EF2673">
        <w:rPr>
          <w:rFonts w:ascii="Tahoma" w:hAnsi="Tahoma" w:cs="Tahoma"/>
        </w:rPr>
        <w:t>2024. szeptember 26.</w:t>
      </w:r>
    </w:p>
    <w:p w14:paraId="0F03BBEA" w14:textId="77777777" w:rsidR="00BB56F4" w:rsidRDefault="00BB56F4" w:rsidP="00393EEA">
      <w:pPr>
        <w:jc w:val="both"/>
        <w:rPr>
          <w:rFonts w:ascii="Tahoma" w:hAnsi="Tahoma" w:cs="Tahom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528"/>
      </w:tblGrid>
      <w:tr w:rsidR="00393EEA" w:rsidRPr="00F15CB6" w14:paraId="6CD526A8" w14:textId="77777777" w:rsidTr="00E52DDD">
        <w:trPr>
          <w:trHeight w:val="745"/>
        </w:trPr>
        <w:tc>
          <w:tcPr>
            <w:tcW w:w="4542" w:type="dxa"/>
            <w:hideMark/>
          </w:tcPr>
          <w:p w14:paraId="35C6D928" w14:textId="77777777" w:rsidR="00393EEA" w:rsidRPr="00F15CB6" w:rsidRDefault="00393EEA" w:rsidP="003441A2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</w:rPr>
            </w:pPr>
            <w:r w:rsidRPr="00F15CB6">
              <w:rPr>
                <w:rFonts w:ascii="Tahoma" w:hAnsi="Tahoma" w:cs="Tahoma"/>
                <w:b/>
                <w:kern w:val="2"/>
              </w:rPr>
              <w:t>Porga Gyula s.k.</w:t>
            </w:r>
          </w:p>
          <w:p w14:paraId="2885AD72" w14:textId="77777777" w:rsidR="00393EEA" w:rsidRPr="007E7FFC" w:rsidRDefault="00393EEA" w:rsidP="003441A2">
            <w:pPr>
              <w:widowControl w:val="0"/>
              <w:suppressAutoHyphens/>
              <w:jc w:val="center"/>
              <w:rPr>
                <w:rFonts w:ascii="Tahoma" w:hAnsi="Tahoma" w:cs="Tahoma"/>
                <w:bCs/>
                <w:kern w:val="2"/>
              </w:rPr>
            </w:pPr>
            <w:r w:rsidRPr="007E7FFC">
              <w:rPr>
                <w:rFonts w:ascii="Tahoma" w:hAnsi="Tahoma" w:cs="Tahoma"/>
                <w:bCs/>
                <w:kern w:val="2"/>
              </w:rPr>
              <w:t>polgármester</w:t>
            </w:r>
          </w:p>
        </w:tc>
        <w:tc>
          <w:tcPr>
            <w:tcW w:w="4528" w:type="dxa"/>
            <w:hideMark/>
          </w:tcPr>
          <w:p w14:paraId="2B5BC70E" w14:textId="77777777" w:rsidR="00393EEA" w:rsidRPr="00F15CB6" w:rsidRDefault="00393EEA" w:rsidP="003441A2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</w:rPr>
            </w:pPr>
            <w:r w:rsidRPr="00F15CB6">
              <w:rPr>
                <w:rFonts w:ascii="Tahoma" w:hAnsi="Tahoma" w:cs="Tahoma"/>
                <w:b/>
                <w:kern w:val="2"/>
              </w:rPr>
              <w:t xml:space="preserve">dr. </w:t>
            </w:r>
            <w:r>
              <w:rPr>
                <w:rFonts w:ascii="Tahoma" w:hAnsi="Tahoma" w:cs="Tahoma"/>
                <w:b/>
                <w:kern w:val="2"/>
              </w:rPr>
              <w:t>Dancs Judit</w:t>
            </w:r>
            <w:r w:rsidRPr="00F15CB6">
              <w:rPr>
                <w:rFonts w:ascii="Tahoma" w:hAnsi="Tahoma" w:cs="Tahoma"/>
                <w:b/>
                <w:kern w:val="2"/>
              </w:rPr>
              <w:t xml:space="preserve"> s.k.</w:t>
            </w:r>
          </w:p>
          <w:p w14:paraId="7AF0395A" w14:textId="77777777" w:rsidR="00393EEA" w:rsidRPr="007E7FFC" w:rsidRDefault="00393EEA" w:rsidP="003441A2">
            <w:pPr>
              <w:widowControl w:val="0"/>
              <w:suppressAutoHyphens/>
              <w:jc w:val="center"/>
              <w:rPr>
                <w:rFonts w:ascii="Tahoma" w:hAnsi="Tahoma" w:cs="Tahoma"/>
                <w:bCs/>
                <w:kern w:val="2"/>
              </w:rPr>
            </w:pPr>
            <w:r w:rsidRPr="007E7FFC">
              <w:rPr>
                <w:rFonts w:ascii="Tahoma" w:hAnsi="Tahoma" w:cs="Tahoma"/>
                <w:bCs/>
                <w:kern w:val="2"/>
              </w:rPr>
              <w:t>jegyző</w:t>
            </w:r>
          </w:p>
        </w:tc>
      </w:tr>
    </w:tbl>
    <w:p w14:paraId="379F9A6A" w14:textId="77777777" w:rsidR="00393EEA" w:rsidRDefault="00393EEA" w:rsidP="00EF2673">
      <w:pPr>
        <w:rPr>
          <w:rFonts w:ascii="Tahoma" w:hAnsi="Tahoma" w:cs="Tahoma"/>
          <w:bCs/>
        </w:rPr>
      </w:pPr>
    </w:p>
    <w:sectPr w:rsidR="00393EEA" w:rsidSect="00521AFC">
      <w:footerReference w:type="default" r:id="rId12"/>
      <w:headerReference w:type="first" r:id="rId13"/>
      <w:pgSz w:w="11906" w:h="16838"/>
      <w:pgMar w:top="1418" w:right="1418" w:bottom="1560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328F3" w14:textId="77777777" w:rsidR="00C70597" w:rsidRDefault="00C70597" w:rsidP="00157989">
      <w:r>
        <w:separator/>
      </w:r>
    </w:p>
  </w:endnote>
  <w:endnote w:type="continuationSeparator" w:id="0">
    <w:p w14:paraId="3444B844" w14:textId="77777777" w:rsidR="00C70597" w:rsidRDefault="00C70597" w:rsidP="0015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DD805" w14:textId="77777777" w:rsidR="00DF0630" w:rsidRDefault="00DF0630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AF2232" w:rsidRPr="00AF2232">
      <w:rPr>
        <w:noProof/>
        <w:lang w:val="hu-HU"/>
      </w:rPr>
      <w:t>8</w:t>
    </w:r>
    <w:r>
      <w:fldChar w:fldCharType="end"/>
    </w:r>
  </w:p>
  <w:p w14:paraId="32D51A20" w14:textId="77777777" w:rsidR="00DF0630" w:rsidRDefault="00DF063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F15F7" w14:textId="77777777" w:rsidR="00C70597" w:rsidRDefault="00C70597" w:rsidP="00157989">
      <w:r>
        <w:separator/>
      </w:r>
    </w:p>
  </w:footnote>
  <w:footnote w:type="continuationSeparator" w:id="0">
    <w:p w14:paraId="4C9BB114" w14:textId="77777777" w:rsidR="00C70597" w:rsidRDefault="00C70597" w:rsidP="00157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52F6D" w14:textId="483019F1" w:rsidR="00DF0630" w:rsidRDefault="00C84352">
    <w:pPr>
      <w:pStyle w:val="lfej"/>
    </w:pPr>
    <w:r>
      <w:rPr>
        <w:rFonts w:ascii="Tahoma" w:hAnsi="Tahoma" w:cs="Tahoma"/>
        <w:b/>
        <w:bCs/>
        <w:noProof/>
        <w:lang w:val="hu-HU" w:eastAsia="hu-HU"/>
      </w:rPr>
      <w:drawing>
        <wp:inline distT="0" distB="0" distL="0" distR="0" wp14:anchorId="78601DB2" wp14:editId="7EEB8D2B">
          <wp:extent cx="5759450" cy="343677"/>
          <wp:effectExtent l="0" t="0" r="0" b="0"/>
          <wp:docPr id="1" name="Kép 1" descr="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garmes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3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B003F"/>
    <w:multiLevelType w:val="hybridMultilevel"/>
    <w:tmpl w:val="C4D808F4"/>
    <w:lvl w:ilvl="0" w:tplc="C8B8DE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D352C"/>
    <w:multiLevelType w:val="multilevel"/>
    <w:tmpl w:val="A85AED94"/>
    <w:lvl w:ilvl="0">
      <w:start w:val="1"/>
      <w:numFmt w:val="decimal"/>
      <w:pStyle w:val="Cmsor1"/>
      <w:suff w:val="space"/>
      <w:lvlText w:val="%1 /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" w15:restartNumberingAfterBreak="0">
    <w:nsid w:val="34E27077"/>
    <w:multiLevelType w:val="multilevel"/>
    <w:tmpl w:val="35F421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45C1AED"/>
    <w:multiLevelType w:val="hybridMultilevel"/>
    <w:tmpl w:val="BF6E68FE"/>
    <w:lvl w:ilvl="0" w:tplc="5F76B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9D373E2"/>
    <w:multiLevelType w:val="hybridMultilevel"/>
    <w:tmpl w:val="209A3E0C"/>
    <w:lvl w:ilvl="0" w:tplc="CF3233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81"/>
    <w:rsid w:val="0001190D"/>
    <w:rsid w:val="00011F61"/>
    <w:rsid w:val="00012047"/>
    <w:rsid w:val="000123C1"/>
    <w:rsid w:val="00012A3F"/>
    <w:rsid w:val="00017926"/>
    <w:rsid w:val="00020362"/>
    <w:rsid w:val="0002039D"/>
    <w:rsid w:val="00020555"/>
    <w:rsid w:val="000211A2"/>
    <w:rsid w:val="0002451C"/>
    <w:rsid w:val="00025292"/>
    <w:rsid w:val="00026625"/>
    <w:rsid w:val="0002754B"/>
    <w:rsid w:val="00030AB6"/>
    <w:rsid w:val="00031675"/>
    <w:rsid w:val="000356DC"/>
    <w:rsid w:val="00036276"/>
    <w:rsid w:val="00036641"/>
    <w:rsid w:val="00037407"/>
    <w:rsid w:val="00040093"/>
    <w:rsid w:val="000445F8"/>
    <w:rsid w:val="00047C2A"/>
    <w:rsid w:val="000569FD"/>
    <w:rsid w:val="000604BD"/>
    <w:rsid w:val="00060738"/>
    <w:rsid w:val="00060B29"/>
    <w:rsid w:val="00061992"/>
    <w:rsid w:val="00061A6B"/>
    <w:rsid w:val="00063D7B"/>
    <w:rsid w:val="000675F3"/>
    <w:rsid w:val="00073080"/>
    <w:rsid w:val="0007533D"/>
    <w:rsid w:val="00077AC7"/>
    <w:rsid w:val="0008537D"/>
    <w:rsid w:val="00091D0C"/>
    <w:rsid w:val="000975BE"/>
    <w:rsid w:val="000976C2"/>
    <w:rsid w:val="000A01F4"/>
    <w:rsid w:val="000A1656"/>
    <w:rsid w:val="000A1E73"/>
    <w:rsid w:val="000A3291"/>
    <w:rsid w:val="000A3D44"/>
    <w:rsid w:val="000A4E9B"/>
    <w:rsid w:val="000A6F6E"/>
    <w:rsid w:val="000B098F"/>
    <w:rsid w:val="000B10D3"/>
    <w:rsid w:val="000B5459"/>
    <w:rsid w:val="000B549B"/>
    <w:rsid w:val="000B57A5"/>
    <w:rsid w:val="000C4921"/>
    <w:rsid w:val="000C648D"/>
    <w:rsid w:val="000D0670"/>
    <w:rsid w:val="000D0D11"/>
    <w:rsid w:val="000D14B9"/>
    <w:rsid w:val="000D15FB"/>
    <w:rsid w:val="000D259F"/>
    <w:rsid w:val="000E01D1"/>
    <w:rsid w:val="000E0FB1"/>
    <w:rsid w:val="000E36B5"/>
    <w:rsid w:val="000E7352"/>
    <w:rsid w:val="000F2172"/>
    <w:rsid w:val="000F23D9"/>
    <w:rsid w:val="000F283D"/>
    <w:rsid w:val="000F2FCA"/>
    <w:rsid w:val="000F3158"/>
    <w:rsid w:val="000F33C6"/>
    <w:rsid w:val="000F4C56"/>
    <w:rsid w:val="000F68C7"/>
    <w:rsid w:val="000F7BEB"/>
    <w:rsid w:val="000F7C35"/>
    <w:rsid w:val="001022DA"/>
    <w:rsid w:val="001042BB"/>
    <w:rsid w:val="001066BD"/>
    <w:rsid w:val="00107064"/>
    <w:rsid w:val="0011163C"/>
    <w:rsid w:val="001126A3"/>
    <w:rsid w:val="00112745"/>
    <w:rsid w:val="001137EC"/>
    <w:rsid w:val="001157B8"/>
    <w:rsid w:val="001175D0"/>
    <w:rsid w:val="00123DA1"/>
    <w:rsid w:val="00123E9E"/>
    <w:rsid w:val="00124F5A"/>
    <w:rsid w:val="00126C03"/>
    <w:rsid w:val="00130280"/>
    <w:rsid w:val="00131A4A"/>
    <w:rsid w:val="00132ED6"/>
    <w:rsid w:val="0013385E"/>
    <w:rsid w:val="00140D00"/>
    <w:rsid w:val="00141745"/>
    <w:rsid w:val="00142B9A"/>
    <w:rsid w:val="0014494D"/>
    <w:rsid w:val="001457F5"/>
    <w:rsid w:val="00151BA2"/>
    <w:rsid w:val="0015241C"/>
    <w:rsid w:val="0015376A"/>
    <w:rsid w:val="00154BA9"/>
    <w:rsid w:val="001551DD"/>
    <w:rsid w:val="00155CD1"/>
    <w:rsid w:val="00155E42"/>
    <w:rsid w:val="0015613A"/>
    <w:rsid w:val="001564A7"/>
    <w:rsid w:val="00157989"/>
    <w:rsid w:val="00161A2F"/>
    <w:rsid w:val="001623EA"/>
    <w:rsid w:val="00163585"/>
    <w:rsid w:val="00166348"/>
    <w:rsid w:val="0017289B"/>
    <w:rsid w:val="00174A3D"/>
    <w:rsid w:val="00175951"/>
    <w:rsid w:val="00176847"/>
    <w:rsid w:val="00177F98"/>
    <w:rsid w:val="0018436A"/>
    <w:rsid w:val="001851C7"/>
    <w:rsid w:val="001863FA"/>
    <w:rsid w:val="0018664E"/>
    <w:rsid w:val="001869C4"/>
    <w:rsid w:val="00186EE8"/>
    <w:rsid w:val="001904B5"/>
    <w:rsid w:val="001915ED"/>
    <w:rsid w:val="00192684"/>
    <w:rsid w:val="0019515B"/>
    <w:rsid w:val="00195461"/>
    <w:rsid w:val="00195A55"/>
    <w:rsid w:val="00195D94"/>
    <w:rsid w:val="001960A3"/>
    <w:rsid w:val="0019770E"/>
    <w:rsid w:val="001A0D4B"/>
    <w:rsid w:val="001A0F1E"/>
    <w:rsid w:val="001A1D06"/>
    <w:rsid w:val="001A23EF"/>
    <w:rsid w:val="001A3897"/>
    <w:rsid w:val="001A4FBB"/>
    <w:rsid w:val="001A61D8"/>
    <w:rsid w:val="001A672E"/>
    <w:rsid w:val="001A763C"/>
    <w:rsid w:val="001B0C9D"/>
    <w:rsid w:val="001B1E4E"/>
    <w:rsid w:val="001B574D"/>
    <w:rsid w:val="001C59A5"/>
    <w:rsid w:val="001D0B1E"/>
    <w:rsid w:val="001D1267"/>
    <w:rsid w:val="001D2047"/>
    <w:rsid w:val="001D2684"/>
    <w:rsid w:val="001D712C"/>
    <w:rsid w:val="001E135B"/>
    <w:rsid w:val="001E250E"/>
    <w:rsid w:val="001E3DEB"/>
    <w:rsid w:val="001E3ECE"/>
    <w:rsid w:val="001E4B4E"/>
    <w:rsid w:val="001E4B81"/>
    <w:rsid w:val="001E4E74"/>
    <w:rsid w:val="001E6866"/>
    <w:rsid w:val="001F1A72"/>
    <w:rsid w:val="001F1B74"/>
    <w:rsid w:val="001F4D0D"/>
    <w:rsid w:val="00200839"/>
    <w:rsid w:val="00200C38"/>
    <w:rsid w:val="00201D08"/>
    <w:rsid w:val="002031FF"/>
    <w:rsid w:val="002039CA"/>
    <w:rsid w:val="002079F9"/>
    <w:rsid w:val="00210829"/>
    <w:rsid w:val="00214AE1"/>
    <w:rsid w:val="00215ACE"/>
    <w:rsid w:val="00222428"/>
    <w:rsid w:val="00222C96"/>
    <w:rsid w:val="00223AD1"/>
    <w:rsid w:val="00226AE0"/>
    <w:rsid w:val="00227ED0"/>
    <w:rsid w:val="00230B72"/>
    <w:rsid w:val="0023154E"/>
    <w:rsid w:val="00231DFA"/>
    <w:rsid w:val="00234C24"/>
    <w:rsid w:val="00235C85"/>
    <w:rsid w:val="00236885"/>
    <w:rsid w:val="00243A8D"/>
    <w:rsid w:val="00246A5B"/>
    <w:rsid w:val="00251A76"/>
    <w:rsid w:val="0025260E"/>
    <w:rsid w:val="00252A12"/>
    <w:rsid w:val="00255A83"/>
    <w:rsid w:val="00260CA8"/>
    <w:rsid w:val="0026130A"/>
    <w:rsid w:val="002656B3"/>
    <w:rsid w:val="0027055B"/>
    <w:rsid w:val="0027215E"/>
    <w:rsid w:val="00275543"/>
    <w:rsid w:val="002838F7"/>
    <w:rsid w:val="002866C6"/>
    <w:rsid w:val="00286CFA"/>
    <w:rsid w:val="00290474"/>
    <w:rsid w:val="00291B37"/>
    <w:rsid w:val="00292121"/>
    <w:rsid w:val="0029377A"/>
    <w:rsid w:val="002941F3"/>
    <w:rsid w:val="00297270"/>
    <w:rsid w:val="0029792E"/>
    <w:rsid w:val="002A4F40"/>
    <w:rsid w:val="002A66DC"/>
    <w:rsid w:val="002A6E49"/>
    <w:rsid w:val="002B3143"/>
    <w:rsid w:val="002C1A3A"/>
    <w:rsid w:val="002C2431"/>
    <w:rsid w:val="002C2433"/>
    <w:rsid w:val="002C2DEC"/>
    <w:rsid w:val="002C2F91"/>
    <w:rsid w:val="002C32BD"/>
    <w:rsid w:val="002C3FC7"/>
    <w:rsid w:val="002C7D13"/>
    <w:rsid w:val="002D13DC"/>
    <w:rsid w:val="002D24E9"/>
    <w:rsid w:val="002D31C9"/>
    <w:rsid w:val="002D3268"/>
    <w:rsid w:val="002D527A"/>
    <w:rsid w:val="002D78CE"/>
    <w:rsid w:val="002E4155"/>
    <w:rsid w:val="002F2447"/>
    <w:rsid w:val="002F355E"/>
    <w:rsid w:val="002F48AA"/>
    <w:rsid w:val="002F5D5A"/>
    <w:rsid w:val="00301A71"/>
    <w:rsid w:val="0030496F"/>
    <w:rsid w:val="00307A2F"/>
    <w:rsid w:val="003126A7"/>
    <w:rsid w:val="003138D7"/>
    <w:rsid w:val="00314B18"/>
    <w:rsid w:val="003150F4"/>
    <w:rsid w:val="0032106D"/>
    <w:rsid w:val="003239ED"/>
    <w:rsid w:val="00323A41"/>
    <w:rsid w:val="00331965"/>
    <w:rsid w:val="0033342B"/>
    <w:rsid w:val="00334E94"/>
    <w:rsid w:val="003376E2"/>
    <w:rsid w:val="00343E64"/>
    <w:rsid w:val="003502F0"/>
    <w:rsid w:val="0036057E"/>
    <w:rsid w:val="00361F9C"/>
    <w:rsid w:val="00363925"/>
    <w:rsid w:val="00365E4D"/>
    <w:rsid w:val="0037178F"/>
    <w:rsid w:val="00371985"/>
    <w:rsid w:val="00372E2B"/>
    <w:rsid w:val="00375F56"/>
    <w:rsid w:val="0038150F"/>
    <w:rsid w:val="00382245"/>
    <w:rsid w:val="00382E20"/>
    <w:rsid w:val="00383966"/>
    <w:rsid w:val="00384CC0"/>
    <w:rsid w:val="0039193F"/>
    <w:rsid w:val="003921B7"/>
    <w:rsid w:val="00393EEA"/>
    <w:rsid w:val="0039424A"/>
    <w:rsid w:val="00397630"/>
    <w:rsid w:val="003B0513"/>
    <w:rsid w:val="003B5942"/>
    <w:rsid w:val="003B6296"/>
    <w:rsid w:val="003B690B"/>
    <w:rsid w:val="003B6BD8"/>
    <w:rsid w:val="003B70F5"/>
    <w:rsid w:val="003C2E87"/>
    <w:rsid w:val="003C41A3"/>
    <w:rsid w:val="003C4CB2"/>
    <w:rsid w:val="003C5BAF"/>
    <w:rsid w:val="003D1C90"/>
    <w:rsid w:val="003D262A"/>
    <w:rsid w:val="003D2F7F"/>
    <w:rsid w:val="003D31E7"/>
    <w:rsid w:val="003D3C0D"/>
    <w:rsid w:val="003D4730"/>
    <w:rsid w:val="003D5E07"/>
    <w:rsid w:val="003D69F2"/>
    <w:rsid w:val="003E6792"/>
    <w:rsid w:val="003F2EAB"/>
    <w:rsid w:val="0040140E"/>
    <w:rsid w:val="004025B3"/>
    <w:rsid w:val="00404881"/>
    <w:rsid w:val="0041593F"/>
    <w:rsid w:val="00415AC9"/>
    <w:rsid w:val="004204D8"/>
    <w:rsid w:val="00420873"/>
    <w:rsid w:val="00424081"/>
    <w:rsid w:val="004244AC"/>
    <w:rsid w:val="00424F94"/>
    <w:rsid w:val="0042530D"/>
    <w:rsid w:val="00425C9E"/>
    <w:rsid w:val="004303A4"/>
    <w:rsid w:val="004323B1"/>
    <w:rsid w:val="00432CA1"/>
    <w:rsid w:val="00434609"/>
    <w:rsid w:val="004352ED"/>
    <w:rsid w:val="00440A01"/>
    <w:rsid w:val="00447FBB"/>
    <w:rsid w:val="004505C9"/>
    <w:rsid w:val="0045209D"/>
    <w:rsid w:val="00457CA9"/>
    <w:rsid w:val="00457CC7"/>
    <w:rsid w:val="00460716"/>
    <w:rsid w:val="00461787"/>
    <w:rsid w:val="004617C5"/>
    <w:rsid w:val="00463FD8"/>
    <w:rsid w:val="00465DFD"/>
    <w:rsid w:val="004665E9"/>
    <w:rsid w:val="0046793B"/>
    <w:rsid w:val="004721FD"/>
    <w:rsid w:val="004830BD"/>
    <w:rsid w:val="00483A95"/>
    <w:rsid w:val="004900BA"/>
    <w:rsid w:val="0049211E"/>
    <w:rsid w:val="0049282E"/>
    <w:rsid w:val="0049348F"/>
    <w:rsid w:val="00497B62"/>
    <w:rsid w:val="004A2EAD"/>
    <w:rsid w:val="004A5A5C"/>
    <w:rsid w:val="004B2626"/>
    <w:rsid w:val="004B53D7"/>
    <w:rsid w:val="004B7CD5"/>
    <w:rsid w:val="004C33A3"/>
    <w:rsid w:val="004C5401"/>
    <w:rsid w:val="004D23A1"/>
    <w:rsid w:val="004D2E17"/>
    <w:rsid w:val="004D6BB0"/>
    <w:rsid w:val="004D6EB2"/>
    <w:rsid w:val="004E5731"/>
    <w:rsid w:val="004F070A"/>
    <w:rsid w:val="004F2316"/>
    <w:rsid w:val="004F4F63"/>
    <w:rsid w:val="004F526E"/>
    <w:rsid w:val="004F6FFC"/>
    <w:rsid w:val="004F741E"/>
    <w:rsid w:val="00501BCC"/>
    <w:rsid w:val="0050516E"/>
    <w:rsid w:val="005104B4"/>
    <w:rsid w:val="00512E81"/>
    <w:rsid w:val="00513A7E"/>
    <w:rsid w:val="00516173"/>
    <w:rsid w:val="00517F74"/>
    <w:rsid w:val="00520562"/>
    <w:rsid w:val="00521AFC"/>
    <w:rsid w:val="00524B0C"/>
    <w:rsid w:val="00525B37"/>
    <w:rsid w:val="00530F33"/>
    <w:rsid w:val="0053378C"/>
    <w:rsid w:val="005353E2"/>
    <w:rsid w:val="005356C4"/>
    <w:rsid w:val="005362CB"/>
    <w:rsid w:val="005373FE"/>
    <w:rsid w:val="00540043"/>
    <w:rsid w:val="00540F6D"/>
    <w:rsid w:val="00550D8B"/>
    <w:rsid w:val="00550F2C"/>
    <w:rsid w:val="005571A5"/>
    <w:rsid w:val="00562218"/>
    <w:rsid w:val="00562B33"/>
    <w:rsid w:val="005635CD"/>
    <w:rsid w:val="0057283F"/>
    <w:rsid w:val="00573784"/>
    <w:rsid w:val="00574116"/>
    <w:rsid w:val="00574B9D"/>
    <w:rsid w:val="00575D27"/>
    <w:rsid w:val="00576A1C"/>
    <w:rsid w:val="00576B0A"/>
    <w:rsid w:val="00577FC0"/>
    <w:rsid w:val="00581F99"/>
    <w:rsid w:val="005968D6"/>
    <w:rsid w:val="005968E8"/>
    <w:rsid w:val="00596F64"/>
    <w:rsid w:val="005A1F88"/>
    <w:rsid w:val="005A22A0"/>
    <w:rsid w:val="005A31FB"/>
    <w:rsid w:val="005A4B28"/>
    <w:rsid w:val="005A529A"/>
    <w:rsid w:val="005A637A"/>
    <w:rsid w:val="005A746B"/>
    <w:rsid w:val="005B00A8"/>
    <w:rsid w:val="005B0FDF"/>
    <w:rsid w:val="005B79CE"/>
    <w:rsid w:val="005C37E8"/>
    <w:rsid w:val="005C4512"/>
    <w:rsid w:val="005C5EAF"/>
    <w:rsid w:val="005D1DF3"/>
    <w:rsid w:val="005D291A"/>
    <w:rsid w:val="005D56AF"/>
    <w:rsid w:val="005D6F1F"/>
    <w:rsid w:val="005E149E"/>
    <w:rsid w:val="005E5D07"/>
    <w:rsid w:val="005E72E0"/>
    <w:rsid w:val="005F108B"/>
    <w:rsid w:val="005F15D4"/>
    <w:rsid w:val="005F1C6C"/>
    <w:rsid w:val="005F3273"/>
    <w:rsid w:val="005F37B4"/>
    <w:rsid w:val="005F4130"/>
    <w:rsid w:val="005F57B3"/>
    <w:rsid w:val="00600D80"/>
    <w:rsid w:val="00601EEF"/>
    <w:rsid w:val="00607228"/>
    <w:rsid w:val="00607DBF"/>
    <w:rsid w:val="0061112C"/>
    <w:rsid w:val="00612790"/>
    <w:rsid w:val="006210D9"/>
    <w:rsid w:val="006219D2"/>
    <w:rsid w:val="00622C80"/>
    <w:rsid w:val="00623A52"/>
    <w:rsid w:val="00626C48"/>
    <w:rsid w:val="00634796"/>
    <w:rsid w:val="006351D0"/>
    <w:rsid w:val="00636892"/>
    <w:rsid w:val="00637E1B"/>
    <w:rsid w:val="00643ADC"/>
    <w:rsid w:val="00652389"/>
    <w:rsid w:val="006554AD"/>
    <w:rsid w:val="006559C5"/>
    <w:rsid w:val="00661526"/>
    <w:rsid w:val="00661D5C"/>
    <w:rsid w:val="006646F8"/>
    <w:rsid w:val="00664946"/>
    <w:rsid w:val="0066549F"/>
    <w:rsid w:val="00666DEA"/>
    <w:rsid w:val="006709FF"/>
    <w:rsid w:val="00673E81"/>
    <w:rsid w:val="006758E4"/>
    <w:rsid w:val="00675BC8"/>
    <w:rsid w:val="006760C3"/>
    <w:rsid w:val="00676D5A"/>
    <w:rsid w:val="006807DA"/>
    <w:rsid w:val="00680B05"/>
    <w:rsid w:val="00681579"/>
    <w:rsid w:val="00684233"/>
    <w:rsid w:val="00685763"/>
    <w:rsid w:val="006859DD"/>
    <w:rsid w:val="0068779E"/>
    <w:rsid w:val="00687BD2"/>
    <w:rsid w:val="006973A6"/>
    <w:rsid w:val="00697DAC"/>
    <w:rsid w:val="006A2B8B"/>
    <w:rsid w:val="006A4075"/>
    <w:rsid w:val="006A41B9"/>
    <w:rsid w:val="006A4B0C"/>
    <w:rsid w:val="006A55A1"/>
    <w:rsid w:val="006B0262"/>
    <w:rsid w:val="006B3F46"/>
    <w:rsid w:val="006B4AB1"/>
    <w:rsid w:val="006B7A2E"/>
    <w:rsid w:val="006C3A82"/>
    <w:rsid w:val="006C5C79"/>
    <w:rsid w:val="006C757C"/>
    <w:rsid w:val="006D0E3C"/>
    <w:rsid w:val="006D3070"/>
    <w:rsid w:val="006D348B"/>
    <w:rsid w:val="006D3976"/>
    <w:rsid w:val="006D422A"/>
    <w:rsid w:val="006D6D30"/>
    <w:rsid w:val="006E0B36"/>
    <w:rsid w:val="006E5067"/>
    <w:rsid w:val="006F37DE"/>
    <w:rsid w:val="00701485"/>
    <w:rsid w:val="007029E2"/>
    <w:rsid w:val="00715F50"/>
    <w:rsid w:val="0071602F"/>
    <w:rsid w:val="007237FF"/>
    <w:rsid w:val="00726E1E"/>
    <w:rsid w:val="007309AE"/>
    <w:rsid w:val="007319C6"/>
    <w:rsid w:val="007325BB"/>
    <w:rsid w:val="00734734"/>
    <w:rsid w:val="00740B73"/>
    <w:rsid w:val="00741A35"/>
    <w:rsid w:val="00742EB3"/>
    <w:rsid w:val="007436FC"/>
    <w:rsid w:val="007450AA"/>
    <w:rsid w:val="007458D8"/>
    <w:rsid w:val="00752463"/>
    <w:rsid w:val="00753DA3"/>
    <w:rsid w:val="00754E06"/>
    <w:rsid w:val="007564ED"/>
    <w:rsid w:val="00756BFE"/>
    <w:rsid w:val="0076159B"/>
    <w:rsid w:val="007615E9"/>
    <w:rsid w:val="00766EC2"/>
    <w:rsid w:val="007672C2"/>
    <w:rsid w:val="00771608"/>
    <w:rsid w:val="00771A96"/>
    <w:rsid w:val="0077792C"/>
    <w:rsid w:val="0078430F"/>
    <w:rsid w:val="0078555E"/>
    <w:rsid w:val="00787B46"/>
    <w:rsid w:val="00791105"/>
    <w:rsid w:val="00794FB5"/>
    <w:rsid w:val="007A6E73"/>
    <w:rsid w:val="007B64E4"/>
    <w:rsid w:val="007B6D7A"/>
    <w:rsid w:val="007B769F"/>
    <w:rsid w:val="007D2FBC"/>
    <w:rsid w:val="007D35A1"/>
    <w:rsid w:val="007D7CE1"/>
    <w:rsid w:val="007E3D0C"/>
    <w:rsid w:val="007E7119"/>
    <w:rsid w:val="007E7FFC"/>
    <w:rsid w:val="007F0FFD"/>
    <w:rsid w:val="007F3CCB"/>
    <w:rsid w:val="007F68FE"/>
    <w:rsid w:val="007F6AEC"/>
    <w:rsid w:val="007F7D8A"/>
    <w:rsid w:val="008007A3"/>
    <w:rsid w:val="00801F62"/>
    <w:rsid w:val="00805D01"/>
    <w:rsid w:val="008060F2"/>
    <w:rsid w:val="0080674B"/>
    <w:rsid w:val="00811652"/>
    <w:rsid w:val="0081489D"/>
    <w:rsid w:val="0081668C"/>
    <w:rsid w:val="00817017"/>
    <w:rsid w:val="008222A3"/>
    <w:rsid w:val="00823824"/>
    <w:rsid w:val="0082673A"/>
    <w:rsid w:val="00826F63"/>
    <w:rsid w:val="0083150D"/>
    <w:rsid w:val="008416D2"/>
    <w:rsid w:val="00842C45"/>
    <w:rsid w:val="00843240"/>
    <w:rsid w:val="00846AAB"/>
    <w:rsid w:val="00852300"/>
    <w:rsid w:val="008603EC"/>
    <w:rsid w:val="00860606"/>
    <w:rsid w:val="008607FC"/>
    <w:rsid w:val="00861570"/>
    <w:rsid w:val="008664D8"/>
    <w:rsid w:val="00866BF0"/>
    <w:rsid w:val="008706C0"/>
    <w:rsid w:val="008729F0"/>
    <w:rsid w:val="00873914"/>
    <w:rsid w:val="008741FE"/>
    <w:rsid w:val="0087423B"/>
    <w:rsid w:val="00877669"/>
    <w:rsid w:val="00883EF8"/>
    <w:rsid w:val="0088428C"/>
    <w:rsid w:val="008901FD"/>
    <w:rsid w:val="00890CA2"/>
    <w:rsid w:val="008A22B2"/>
    <w:rsid w:val="008A255F"/>
    <w:rsid w:val="008A6DD3"/>
    <w:rsid w:val="008A72D5"/>
    <w:rsid w:val="008B0FFB"/>
    <w:rsid w:val="008B399D"/>
    <w:rsid w:val="008B4A13"/>
    <w:rsid w:val="008C0E10"/>
    <w:rsid w:val="008C24DC"/>
    <w:rsid w:val="008C3C58"/>
    <w:rsid w:val="008C7A62"/>
    <w:rsid w:val="008D14BD"/>
    <w:rsid w:val="008D1DB4"/>
    <w:rsid w:val="008D275A"/>
    <w:rsid w:val="008D4084"/>
    <w:rsid w:val="008D7062"/>
    <w:rsid w:val="008E1436"/>
    <w:rsid w:val="008E2140"/>
    <w:rsid w:val="008E2B92"/>
    <w:rsid w:val="008E49A3"/>
    <w:rsid w:val="008E7542"/>
    <w:rsid w:val="008F1FFF"/>
    <w:rsid w:val="00901E2A"/>
    <w:rsid w:val="00902BD2"/>
    <w:rsid w:val="009030A6"/>
    <w:rsid w:val="00903C83"/>
    <w:rsid w:val="0090723E"/>
    <w:rsid w:val="0091063F"/>
    <w:rsid w:val="00910DEF"/>
    <w:rsid w:val="009121EB"/>
    <w:rsid w:val="00915823"/>
    <w:rsid w:val="00915F4B"/>
    <w:rsid w:val="00921C05"/>
    <w:rsid w:val="00922356"/>
    <w:rsid w:val="00924014"/>
    <w:rsid w:val="00925512"/>
    <w:rsid w:val="00926A40"/>
    <w:rsid w:val="00930F30"/>
    <w:rsid w:val="00930F83"/>
    <w:rsid w:val="0093119A"/>
    <w:rsid w:val="0093145A"/>
    <w:rsid w:val="009345DD"/>
    <w:rsid w:val="0093682B"/>
    <w:rsid w:val="00940C69"/>
    <w:rsid w:val="00942221"/>
    <w:rsid w:val="00942FD4"/>
    <w:rsid w:val="00943607"/>
    <w:rsid w:val="00943C6A"/>
    <w:rsid w:val="009447C8"/>
    <w:rsid w:val="009501DC"/>
    <w:rsid w:val="00950B1F"/>
    <w:rsid w:val="00953AE9"/>
    <w:rsid w:val="00955DD2"/>
    <w:rsid w:val="00956385"/>
    <w:rsid w:val="00957021"/>
    <w:rsid w:val="009611AE"/>
    <w:rsid w:val="00961890"/>
    <w:rsid w:val="00962BDD"/>
    <w:rsid w:val="00966D3E"/>
    <w:rsid w:val="00967D60"/>
    <w:rsid w:val="00972953"/>
    <w:rsid w:val="00973C67"/>
    <w:rsid w:val="00985C0F"/>
    <w:rsid w:val="00992D26"/>
    <w:rsid w:val="009941DB"/>
    <w:rsid w:val="009944BB"/>
    <w:rsid w:val="00995D7B"/>
    <w:rsid w:val="00997DC2"/>
    <w:rsid w:val="009A1BC5"/>
    <w:rsid w:val="009A3485"/>
    <w:rsid w:val="009A44AF"/>
    <w:rsid w:val="009B23C9"/>
    <w:rsid w:val="009B4964"/>
    <w:rsid w:val="009B4BD3"/>
    <w:rsid w:val="009B4BE1"/>
    <w:rsid w:val="009B4C9A"/>
    <w:rsid w:val="009C1BC3"/>
    <w:rsid w:val="009D1658"/>
    <w:rsid w:val="009D2950"/>
    <w:rsid w:val="009D62D8"/>
    <w:rsid w:val="009D71F5"/>
    <w:rsid w:val="009E1DAD"/>
    <w:rsid w:val="009E2E4F"/>
    <w:rsid w:val="009E4122"/>
    <w:rsid w:val="009E530A"/>
    <w:rsid w:val="009E5D19"/>
    <w:rsid w:val="009E69F3"/>
    <w:rsid w:val="009F0CCC"/>
    <w:rsid w:val="009F1CEC"/>
    <w:rsid w:val="009F6B02"/>
    <w:rsid w:val="00A004C6"/>
    <w:rsid w:val="00A02545"/>
    <w:rsid w:val="00A04432"/>
    <w:rsid w:val="00A04AC4"/>
    <w:rsid w:val="00A1346F"/>
    <w:rsid w:val="00A161A2"/>
    <w:rsid w:val="00A17AA8"/>
    <w:rsid w:val="00A17FC6"/>
    <w:rsid w:val="00A24A7B"/>
    <w:rsid w:val="00A30D17"/>
    <w:rsid w:val="00A33A27"/>
    <w:rsid w:val="00A40E28"/>
    <w:rsid w:val="00A47A1B"/>
    <w:rsid w:val="00A47E17"/>
    <w:rsid w:val="00A522FA"/>
    <w:rsid w:val="00A57586"/>
    <w:rsid w:val="00A613C3"/>
    <w:rsid w:val="00A6278A"/>
    <w:rsid w:val="00A70D86"/>
    <w:rsid w:val="00A72FB9"/>
    <w:rsid w:val="00A76594"/>
    <w:rsid w:val="00A7667C"/>
    <w:rsid w:val="00A77EEA"/>
    <w:rsid w:val="00A80D53"/>
    <w:rsid w:val="00A82AC5"/>
    <w:rsid w:val="00A82EAC"/>
    <w:rsid w:val="00A84542"/>
    <w:rsid w:val="00A8521B"/>
    <w:rsid w:val="00A860FC"/>
    <w:rsid w:val="00A86DAF"/>
    <w:rsid w:val="00A9178F"/>
    <w:rsid w:val="00A91DCD"/>
    <w:rsid w:val="00A9253C"/>
    <w:rsid w:val="00A97E77"/>
    <w:rsid w:val="00AA17B8"/>
    <w:rsid w:val="00AA1BE4"/>
    <w:rsid w:val="00AA1D57"/>
    <w:rsid w:val="00AA2C8E"/>
    <w:rsid w:val="00AA56BD"/>
    <w:rsid w:val="00AB24DD"/>
    <w:rsid w:val="00AB47FF"/>
    <w:rsid w:val="00AB59B8"/>
    <w:rsid w:val="00AC4025"/>
    <w:rsid w:val="00AC6E77"/>
    <w:rsid w:val="00AD0087"/>
    <w:rsid w:val="00AD2DE5"/>
    <w:rsid w:val="00AD5B90"/>
    <w:rsid w:val="00AD61D0"/>
    <w:rsid w:val="00AD7672"/>
    <w:rsid w:val="00AE0144"/>
    <w:rsid w:val="00AE0F5E"/>
    <w:rsid w:val="00AE324E"/>
    <w:rsid w:val="00AE33FB"/>
    <w:rsid w:val="00AE453B"/>
    <w:rsid w:val="00AE6597"/>
    <w:rsid w:val="00AE6BE9"/>
    <w:rsid w:val="00AE79D7"/>
    <w:rsid w:val="00AF0BD1"/>
    <w:rsid w:val="00AF2232"/>
    <w:rsid w:val="00AF26E6"/>
    <w:rsid w:val="00AF38B5"/>
    <w:rsid w:val="00AF7C39"/>
    <w:rsid w:val="00B00B3B"/>
    <w:rsid w:val="00B03BE3"/>
    <w:rsid w:val="00B05C31"/>
    <w:rsid w:val="00B063C0"/>
    <w:rsid w:val="00B0653B"/>
    <w:rsid w:val="00B102DE"/>
    <w:rsid w:val="00B10810"/>
    <w:rsid w:val="00B10EB3"/>
    <w:rsid w:val="00B130AB"/>
    <w:rsid w:val="00B1352A"/>
    <w:rsid w:val="00B16AEA"/>
    <w:rsid w:val="00B17C88"/>
    <w:rsid w:val="00B2111F"/>
    <w:rsid w:val="00B23901"/>
    <w:rsid w:val="00B24396"/>
    <w:rsid w:val="00B251DA"/>
    <w:rsid w:val="00B3020A"/>
    <w:rsid w:val="00B33031"/>
    <w:rsid w:val="00B3585D"/>
    <w:rsid w:val="00B37931"/>
    <w:rsid w:val="00B40915"/>
    <w:rsid w:val="00B422FF"/>
    <w:rsid w:val="00B439AD"/>
    <w:rsid w:val="00B43A4A"/>
    <w:rsid w:val="00B469C6"/>
    <w:rsid w:val="00B46FE0"/>
    <w:rsid w:val="00B51A69"/>
    <w:rsid w:val="00B5243A"/>
    <w:rsid w:val="00B52BC8"/>
    <w:rsid w:val="00B55B40"/>
    <w:rsid w:val="00B55EB9"/>
    <w:rsid w:val="00B61577"/>
    <w:rsid w:val="00B62B73"/>
    <w:rsid w:val="00B720CE"/>
    <w:rsid w:val="00B73373"/>
    <w:rsid w:val="00B7599F"/>
    <w:rsid w:val="00B75D75"/>
    <w:rsid w:val="00B77BCD"/>
    <w:rsid w:val="00B8100C"/>
    <w:rsid w:val="00B812F0"/>
    <w:rsid w:val="00B81DB3"/>
    <w:rsid w:val="00B82DBA"/>
    <w:rsid w:val="00B83F15"/>
    <w:rsid w:val="00B912B7"/>
    <w:rsid w:val="00B92B86"/>
    <w:rsid w:val="00B94723"/>
    <w:rsid w:val="00B95323"/>
    <w:rsid w:val="00B96D77"/>
    <w:rsid w:val="00BA1EB4"/>
    <w:rsid w:val="00BA2CF2"/>
    <w:rsid w:val="00BA4B55"/>
    <w:rsid w:val="00BA5032"/>
    <w:rsid w:val="00BA5641"/>
    <w:rsid w:val="00BB34BE"/>
    <w:rsid w:val="00BB56F4"/>
    <w:rsid w:val="00BB6523"/>
    <w:rsid w:val="00BC0133"/>
    <w:rsid w:val="00BC06A4"/>
    <w:rsid w:val="00BC1416"/>
    <w:rsid w:val="00BC1C0C"/>
    <w:rsid w:val="00BC3D88"/>
    <w:rsid w:val="00BC7538"/>
    <w:rsid w:val="00BD1BFF"/>
    <w:rsid w:val="00BD1CB2"/>
    <w:rsid w:val="00BD41C3"/>
    <w:rsid w:val="00BD43E6"/>
    <w:rsid w:val="00BD50BE"/>
    <w:rsid w:val="00BD7159"/>
    <w:rsid w:val="00BE12ED"/>
    <w:rsid w:val="00BE48D0"/>
    <w:rsid w:val="00BE64B0"/>
    <w:rsid w:val="00BF2A77"/>
    <w:rsid w:val="00BF408A"/>
    <w:rsid w:val="00BF51C9"/>
    <w:rsid w:val="00BF52E5"/>
    <w:rsid w:val="00C01ECF"/>
    <w:rsid w:val="00C0215C"/>
    <w:rsid w:val="00C030B4"/>
    <w:rsid w:val="00C05E36"/>
    <w:rsid w:val="00C06BF0"/>
    <w:rsid w:val="00C07546"/>
    <w:rsid w:val="00C07AD4"/>
    <w:rsid w:val="00C07BD9"/>
    <w:rsid w:val="00C115DA"/>
    <w:rsid w:val="00C139B6"/>
    <w:rsid w:val="00C15148"/>
    <w:rsid w:val="00C15E0A"/>
    <w:rsid w:val="00C24306"/>
    <w:rsid w:val="00C25E5A"/>
    <w:rsid w:val="00C328AD"/>
    <w:rsid w:val="00C32A6E"/>
    <w:rsid w:val="00C3307F"/>
    <w:rsid w:val="00C33345"/>
    <w:rsid w:val="00C33CBA"/>
    <w:rsid w:val="00C41523"/>
    <w:rsid w:val="00C41E2E"/>
    <w:rsid w:val="00C50EBB"/>
    <w:rsid w:val="00C50F66"/>
    <w:rsid w:val="00C517D7"/>
    <w:rsid w:val="00C51E78"/>
    <w:rsid w:val="00C52578"/>
    <w:rsid w:val="00C551D8"/>
    <w:rsid w:val="00C55952"/>
    <w:rsid w:val="00C5656F"/>
    <w:rsid w:val="00C56840"/>
    <w:rsid w:val="00C56931"/>
    <w:rsid w:val="00C6090B"/>
    <w:rsid w:val="00C63312"/>
    <w:rsid w:val="00C67D99"/>
    <w:rsid w:val="00C70597"/>
    <w:rsid w:val="00C737CD"/>
    <w:rsid w:val="00C776C3"/>
    <w:rsid w:val="00C82F38"/>
    <w:rsid w:val="00C84352"/>
    <w:rsid w:val="00C86B46"/>
    <w:rsid w:val="00C87C08"/>
    <w:rsid w:val="00C90A0E"/>
    <w:rsid w:val="00C9260F"/>
    <w:rsid w:val="00C94C90"/>
    <w:rsid w:val="00C9513B"/>
    <w:rsid w:val="00C978A4"/>
    <w:rsid w:val="00CA0F8C"/>
    <w:rsid w:val="00CA1AE1"/>
    <w:rsid w:val="00CA1E36"/>
    <w:rsid w:val="00CA2D7D"/>
    <w:rsid w:val="00CA388A"/>
    <w:rsid w:val="00CA5F66"/>
    <w:rsid w:val="00CA7853"/>
    <w:rsid w:val="00CB01B2"/>
    <w:rsid w:val="00CB35E0"/>
    <w:rsid w:val="00CB4345"/>
    <w:rsid w:val="00CC0883"/>
    <w:rsid w:val="00CD2C1C"/>
    <w:rsid w:val="00CD566A"/>
    <w:rsid w:val="00CD5B87"/>
    <w:rsid w:val="00CD7F24"/>
    <w:rsid w:val="00CE1664"/>
    <w:rsid w:val="00CE3090"/>
    <w:rsid w:val="00CE3B7F"/>
    <w:rsid w:val="00CE3EDA"/>
    <w:rsid w:val="00CE6D47"/>
    <w:rsid w:val="00CE78EC"/>
    <w:rsid w:val="00CF1AAA"/>
    <w:rsid w:val="00CF6C50"/>
    <w:rsid w:val="00CF756E"/>
    <w:rsid w:val="00D00CA8"/>
    <w:rsid w:val="00D0325E"/>
    <w:rsid w:val="00D06166"/>
    <w:rsid w:val="00D06E70"/>
    <w:rsid w:val="00D0788A"/>
    <w:rsid w:val="00D109B0"/>
    <w:rsid w:val="00D13EFC"/>
    <w:rsid w:val="00D14D8C"/>
    <w:rsid w:val="00D17141"/>
    <w:rsid w:val="00D171A6"/>
    <w:rsid w:val="00D21966"/>
    <w:rsid w:val="00D220F2"/>
    <w:rsid w:val="00D22F41"/>
    <w:rsid w:val="00D2530F"/>
    <w:rsid w:val="00D26435"/>
    <w:rsid w:val="00D31EAD"/>
    <w:rsid w:val="00D44748"/>
    <w:rsid w:val="00D47400"/>
    <w:rsid w:val="00D5130D"/>
    <w:rsid w:val="00D51337"/>
    <w:rsid w:val="00D52120"/>
    <w:rsid w:val="00D52F63"/>
    <w:rsid w:val="00D546D2"/>
    <w:rsid w:val="00D55173"/>
    <w:rsid w:val="00D574E8"/>
    <w:rsid w:val="00D60129"/>
    <w:rsid w:val="00D643F4"/>
    <w:rsid w:val="00D66ABD"/>
    <w:rsid w:val="00D677D6"/>
    <w:rsid w:val="00D71035"/>
    <w:rsid w:val="00D748AE"/>
    <w:rsid w:val="00D82112"/>
    <w:rsid w:val="00D827F1"/>
    <w:rsid w:val="00D85A86"/>
    <w:rsid w:val="00D86C4D"/>
    <w:rsid w:val="00D9042B"/>
    <w:rsid w:val="00D92C83"/>
    <w:rsid w:val="00D93CDB"/>
    <w:rsid w:val="00D96572"/>
    <w:rsid w:val="00D97E39"/>
    <w:rsid w:val="00DA20D3"/>
    <w:rsid w:val="00DA32E1"/>
    <w:rsid w:val="00DA5407"/>
    <w:rsid w:val="00DA6900"/>
    <w:rsid w:val="00DB1B3D"/>
    <w:rsid w:val="00DB2736"/>
    <w:rsid w:val="00DB52B2"/>
    <w:rsid w:val="00DC5BD5"/>
    <w:rsid w:val="00DC7AB9"/>
    <w:rsid w:val="00DD097B"/>
    <w:rsid w:val="00DD4B1C"/>
    <w:rsid w:val="00DD4E29"/>
    <w:rsid w:val="00DE0545"/>
    <w:rsid w:val="00DE0E73"/>
    <w:rsid w:val="00DE3288"/>
    <w:rsid w:val="00DE62C5"/>
    <w:rsid w:val="00DF0017"/>
    <w:rsid w:val="00DF0630"/>
    <w:rsid w:val="00DF07C6"/>
    <w:rsid w:val="00DF5D4E"/>
    <w:rsid w:val="00DF6354"/>
    <w:rsid w:val="00E07C62"/>
    <w:rsid w:val="00E1340A"/>
    <w:rsid w:val="00E16F5E"/>
    <w:rsid w:val="00E2260E"/>
    <w:rsid w:val="00E22A5C"/>
    <w:rsid w:val="00E2307F"/>
    <w:rsid w:val="00E24F6E"/>
    <w:rsid w:val="00E259B7"/>
    <w:rsid w:val="00E31A94"/>
    <w:rsid w:val="00E3340E"/>
    <w:rsid w:val="00E34A64"/>
    <w:rsid w:val="00E34E4E"/>
    <w:rsid w:val="00E379B5"/>
    <w:rsid w:val="00E40CE4"/>
    <w:rsid w:val="00E42C3C"/>
    <w:rsid w:val="00E43F37"/>
    <w:rsid w:val="00E52DDD"/>
    <w:rsid w:val="00E534A1"/>
    <w:rsid w:val="00E535D6"/>
    <w:rsid w:val="00E53955"/>
    <w:rsid w:val="00E5544E"/>
    <w:rsid w:val="00E6336E"/>
    <w:rsid w:val="00E64456"/>
    <w:rsid w:val="00E6582E"/>
    <w:rsid w:val="00E679AA"/>
    <w:rsid w:val="00E7011C"/>
    <w:rsid w:val="00E7122E"/>
    <w:rsid w:val="00E71D74"/>
    <w:rsid w:val="00E72CA2"/>
    <w:rsid w:val="00E82FA4"/>
    <w:rsid w:val="00E84383"/>
    <w:rsid w:val="00E86A99"/>
    <w:rsid w:val="00E904FD"/>
    <w:rsid w:val="00E946F2"/>
    <w:rsid w:val="00E94D8C"/>
    <w:rsid w:val="00EA0634"/>
    <w:rsid w:val="00EA3BBE"/>
    <w:rsid w:val="00EB20D3"/>
    <w:rsid w:val="00EB2149"/>
    <w:rsid w:val="00EB3128"/>
    <w:rsid w:val="00EB3E1F"/>
    <w:rsid w:val="00EB5EC8"/>
    <w:rsid w:val="00EB6786"/>
    <w:rsid w:val="00EC49E7"/>
    <w:rsid w:val="00EC4C49"/>
    <w:rsid w:val="00ED1D86"/>
    <w:rsid w:val="00ED5155"/>
    <w:rsid w:val="00ED68E9"/>
    <w:rsid w:val="00EE0B15"/>
    <w:rsid w:val="00EE4837"/>
    <w:rsid w:val="00EE5D85"/>
    <w:rsid w:val="00EE6CE9"/>
    <w:rsid w:val="00EE7E7A"/>
    <w:rsid w:val="00EF00C8"/>
    <w:rsid w:val="00EF0C3C"/>
    <w:rsid w:val="00EF2673"/>
    <w:rsid w:val="00EF7441"/>
    <w:rsid w:val="00EF7AD8"/>
    <w:rsid w:val="00EF7FCB"/>
    <w:rsid w:val="00F046E5"/>
    <w:rsid w:val="00F059C9"/>
    <w:rsid w:val="00F05AB0"/>
    <w:rsid w:val="00F05B83"/>
    <w:rsid w:val="00F05CA5"/>
    <w:rsid w:val="00F05EC1"/>
    <w:rsid w:val="00F11075"/>
    <w:rsid w:val="00F11481"/>
    <w:rsid w:val="00F1180A"/>
    <w:rsid w:val="00F1258B"/>
    <w:rsid w:val="00F159B5"/>
    <w:rsid w:val="00F15CB6"/>
    <w:rsid w:val="00F1711B"/>
    <w:rsid w:val="00F208EE"/>
    <w:rsid w:val="00F23E18"/>
    <w:rsid w:val="00F23E56"/>
    <w:rsid w:val="00F321BF"/>
    <w:rsid w:val="00F33CAE"/>
    <w:rsid w:val="00F35A00"/>
    <w:rsid w:val="00F35EA0"/>
    <w:rsid w:val="00F36301"/>
    <w:rsid w:val="00F41749"/>
    <w:rsid w:val="00F432BA"/>
    <w:rsid w:val="00F45104"/>
    <w:rsid w:val="00F468E2"/>
    <w:rsid w:val="00F46B6C"/>
    <w:rsid w:val="00F6292F"/>
    <w:rsid w:val="00F62B1B"/>
    <w:rsid w:val="00F62E4B"/>
    <w:rsid w:val="00F64253"/>
    <w:rsid w:val="00F65E9B"/>
    <w:rsid w:val="00F7074E"/>
    <w:rsid w:val="00F712FC"/>
    <w:rsid w:val="00F742D1"/>
    <w:rsid w:val="00F7468E"/>
    <w:rsid w:val="00F75F3D"/>
    <w:rsid w:val="00F77BF5"/>
    <w:rsid w:val="00F81211"/>
    <w:rsid w:val="00F854DB"/>
    <w:rsid w:val="00F875BE"/>
    <w:rsid w:val="00F91ED5"/>
    <w:rsid w:val="00F93CB9"/>
    <w:rsid w:val="00F96784"/>
    <w:rsid w:val="00F96CE6"/>
    <w:rsid w:val="00F97C91"/>
    <w:rsid w:val="00FB084F"/>
    <w:rsid w:val="00FB45BF"/>
    <w:rsid w:val="00FB74A3"/>
    <w:rsid w:val="00FC1006"/>
    <w:rsid w:val="00FC2FD3"/>
    <w:rsid w:val="00FC71F7"/>
    <w:rsid w:val="00FD09C0"/>
    <w:rsid w:val="00FD22AF"/>
    <w:rsid w:val="00FD3C37"/>
    <w:rsid w:val="00FD4644"/>
    <w:rsid w:val="00FD4746"/>
    <w:rsid w:val="00FE061F"/>
    <w:rsid w:val="00FE1D8A"/>
    <w:rsid w:val="00FE62B2"/>
    <w:rsid w:val="00FE78A5"/>
    <w:rsid w:val="00FF1181"/>
    <w:rsid w:val="00FF196F"/>
    <w:rsid w:val="00FF5D30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95A253C"/>
  <w15:docId w15:val="{4800B54E-16A0-47E4-9ACC-AFE7A8DF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30B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623EA"/>
    <w:pPr>
      <w:keepNext/>
      <w:numPr>
        <w:numId w:val="2"/>
      </w:numPr>
      <w:jc w:val="both"/>
      <w:outlineLvl w:val="0"/>
    </w:pPr>
    <w:rPr>
      <w:rFonts w:ascii="Arial Narrow" w:hAnsi="Arial Narrow"/>
      <w:b/>
      <w:sz w:val="26"/>
      <w:szCs w:val="20"/>
    </w:rPr>
  </w:style>
  <w:style w:type="paragraph" w:styleId="Cmsor2">
    <w:name w:val="heading 2"/>
    <w:basedOn w:val="Norml"/>
    <w:next w:val="Norml"/>
    <w:link w:val="Cmsor2Char"/>
    <w:qFormat/>
    <w:rsid w:val="001623EA"/>
    <w:pPr>
      <w:keepNext/>
      <w:numPr>
        <w:ilvl w:val="1"/>
        <w:numId w:val="2"/>
      </w:numPr>
      <w:jc w:val="both"/>
      <w:outlineLvl w:val="1"/>
    </w:pPr>
    <w:rPr>
      <w:rFonts w:ascii="Arial Narrow" w:hAnsi="Arial Narrow"/>
      <w:i/>
    </w:rPr>
  </w:style>
  <w:style w:type="paragraph" w:styleId="Cmsor3">
    <w:name w:val="heading 3"/>
    <w:basedOn w:val="Norml"/>
    <w:next w:val="Norml"/>
    <w:link w:val="Cmsor3Char"/>
    <w:qFormat/>
    <w:rsid w:val="001623EA"/>
    <w:pPr>
      <w:keepNext/>
      <w:numPr>
        <w:ilvl w:val="2"/>
        <w:numId w:val="2"/>
      </w:numPr>
      <w:jc w:val="both"/>
      <w:outlineLvl w:val="2"/>
    </w:pPr>
    <w:rPr>
      <w:rFonts w:ascii="Arial Narrow" w:hAnsi="Arial Narrow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57989"/>
    <w:pPr>
      <w:ind w:left="708"/>
    </w:pPr>
  </w:style>
  <w:style w:type="paragraph" w:styleId="lfej">
    <w:name w:val="header"/>
    <w:basedOn w:val="Norml"/>
    <w:link w:val="lfejChar"/>
    <w:uiPriority w:val="99"/>
    <w:unhideWhenUsed/>
    <w:rsid w:val="001579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157989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1579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157989"/>
    <w:rPr>
      <w:rFonts w:ascii="Times New Roman" w:eastAsia="Times New Roman" w:hAnsi="Times New Roman"/>
      <w:sz w:val="24"/>
      <w:szCs w:val="24"/>
    </w:rPr>
  </w:style>
  <w:style w:type="table" w:styleId="Rcsostblzat">
    <w:name w:val="Table Grid"/>
    <w:basedOn w:val="Normltblzat"/>
    <w:uiPriority w:val="39"/>
    <w:rsid w:val="0003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0D15FB"/>
    <w:rPr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290474"/>
  </w:style>
  <w:style w:type="character" w:customStyle="1" w:styleId="Cmsor1Char">
    <w:name w:val="Címsor 1 Char"/>
    <w:link w:val="Cmsor1"/>
    <w:rsid w:val="001623EA"/>
    <w:rPr>
      <w:rFonts w:ascii="Arial Narrow" w:eastAsia="Times New Roman" w:hAnsi="Arial Narrow"/>
      <w:b/>
      <w:sz w:val="26"/>
    </w:rPr>
  </w:style>
  <w:style w:type="character" w:customStyle="1" w:styleId="Cmsor2Char">
    <w:name w:val="Címsor 2 Char"/>
    <w:link w:val="Cmsor2"/>
    <w:rsid w:val="001623EA"/>
    <w:rPr>
      <w:rFonts w:ascii="Arial Narrow" w:eastAsia="Times New Roman" w:hAnsi="Arial Narrow"/>
      <w:i/>
      <w:sz w:val="24"/>
      <w:szCs w:val="24"/>
    </w:rPr>
  </w:style>
  <w:style w:type="character" w:customStyle="1" w:styleId="Cmsor3Char">
    <w:name w:val="Címsor 3 Char"/>
    <w:link w:val="Cmsor3"/>
    <w:rsid w:val="001623EA"/>
    <w:rPr>
      <w:rFonts w:ascii="Arial Narrow" w:eastAsia="Times New Roman" w:hAnsi="Arial Narrow"/>
      <w:b/>
      <w:sz w:val="24"/>
      <w:szCs w:val="24"/>
    </w:rPr>
  </w:style>
  <w:style w:type="paragraph" w:styleId="Lbjegyzetszveg">
    <w:name w:val="footnote text"/>
    <w:basedOn w:val="Norml"/>
    <w:link w:val="LbjegyzetszvegChar"/>
    <w:unhideWhenUsed/>
    <w:rsid w:val="001623EA"/>
    <w:rPr>
      <w:sz w:val="20"/>
      <w:szCs w:val="20"/>
    </w:rPr>
  </w:style>
  <w:style w:type="character" w:customStyle="1" w:styleId="LbjegyzetszvegChar">
    <w:name w:val="Lábjegyzetszöveg Char"/>
    <w:link w:val="Lbjegyzetszveg"/>
    <w:rsid w:val="001623EA"/>
    <w:rPr>
      <w:rFonts w:ascii="Times New Roman" w:eastAsia="Times New Roman" w:hAnsi="Times New Roman"/>
    </w:rPr>
  </w:style>
  <w:style w:type="character" w:styleId="Lbjegyzet-hivatkozs">
    <w:name w:val="footnote reference"/>
    <w:unhideWhenUsed/>
    <w:rsid w:val="001623EA"/>
    <w:rPr>
      <w:vertAlign w:val="superscript"/>
    </w:rPr>
  </w:style>
  <w:style w:type="paragraph" w:styleId="Kpalrs">
    <w:name w:val="caption"/>
    <w:basedOn w:val="Norml"/>
    <w:next w:val="Norml"/>
    <w:qFormat/>
    <w:rsid w:val="00B102DE"/>
    <w:rPr>
      <w:b/>
      <w:bCs/>
      <w:sz w:val="20"/>
      <w:szCs w:val="20"/>
    </w:rPr>
  </w:style>
  <w:style w:type="paragraph" w:styleId="Cm">
    <w:name w:val="Title"/>
    <w:basedOn w:val="Norml"/>
    <w:link w:val="CmChar"/>
    <w:qFormat/>
    <w:rsid w:val="00B102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B102D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MELLKLET">
    <w:name w:val="MELLÉKLET"/>
    <w:basedOn w:val="Norml"/>
    <w:link w:val="MELLKLETChar"/>
    <w:qFormat/>
    <w:rsid w:val="00B102DE"/>
    <w:pPr>
      <w:jc w:val="center"/>
    </w:pPr>
    <w:rPr>
      <w:b/>
      <w:sz w:val="20"/>
      <w:szCs w:val="20"/>
    </w:rPr>
  </w:style>
  <w:style w:type="character" w:customStyle="1" w:styleId="MELLKLETChar">
    <w:name w:val="MELLÉKLET Char"/>
    <w:link w:val="MELLKLET"/>
    <w:rsid w:val="00B102DE"/>
    <w:rPr>
      <w:rFonts w:ascii="Times New Roman" w:eastAsia="Times New Roman" w:hAnsi="Times New Roman"/>
      <w:b/>
    </w:rPr>
  </w:style>
  <w:style w:type="paragraph" w:customStyle="1" w:styleId="Szvegtrzs21">
    <w:name w:val="Szövegtörzs 21"/>
    <w:basedOn w:val="Norml"/>
    <w:rsid w:val="00AD5B90"/>
    <w:pPr>
      <w:tabs>
        <w:tab w:val="left" w:pos="-720"/>
      </w:tabs>
      <w:spacing w:line="480" w:lineRule="auto"/>
      <w:ind w:left="720"/>
    </w:pPr>
    <w:rPr>
      <w:rFonts w:ascii="Arial" w:hAnsi="Arial"/>
      <w:spacing w:val="-3"/>
      <w:szCs w:val="20"/>
    </w:rPr>
  </w:style>
  <w:style w:type="paragraph" w:customStyle="1" w:styleId="Szvegtrzsbehzssal31">
    <w:name w:val="Szövegtörzs behúzással 31"/>
    <w:basedOn w:val="Norml"/>
    <w:rsid w:val="00AD5B90"/>
    <w:pPr>
      <w:tabs>
        <w:tab w:val="left" w:pos="-720"/>
      </w:tabs>
      <w:spacing w:line="360" w:lineRule="auto"/>
      <w:ind w:left="720"/>
    </w:pPr>
    <w:rPr>
      <w:rFonts w:ascii="Arial" w:hAnsi="Arial"/>
      <w:spacing w:val="-3"/>
      <w:sz w:val="22"/>
      <w:szCs w:val="20"/>
    </w:rPr>
  </w:style>
  <w:style w:type="paragraph" w:styleId="Szvegtrzs">
    <w:name w:val="Body Text"/>
    <w:basedOn w:val="Norml"/>
    <w:link w:val="SzvegtrzsChar"/>
    <w:rsid w:val="00A40E28"/>
    <w:pPr>
      <w:tabs>
        <w:tab w:val="right" w:pos="6840"/>
      </w:tabs>
      <w:spacing w:before="120"/>
      <w:jc w:val="both"/>
      <w:outlineLvl w:val="0"/>
    </w:pPr>
    <w:rPr>
      <w:rFonts w:ascii="Arial Narrow" w:hAnsi="Arial Narrow" w:cs="Arial"/>
      <w:szCs w:val="22"/>
    </w:rPr>
  </w:style>
  <w:style w:type="character" w:customStyle="1" w:styleId="SzvegtrzsChar">
    <w:name w:val="Szövegtörzs Char"/>
    <w:link w:val="Szvegtrzs"/>
    <w:rsid w:val="00A40E28"/>
    <w:rPr>
      <w:rFonts w:ascii="Arial Narrow" w:eastAsia="Times New Roman" w:hAnsi="Arial Narrow" w:cs="Arial"/>
      <w:sz w:val="24"/>
      <w:szCs w:val="22"/>
    </w:rPr>
  </w:style>
  <w:style w:type="character" w:styleId="Kiemels">
    <w:name w:val="Emphasis"/>
    <w:uiPriority w:val="20"/>
    <w:qFormat/>
    <w:rsid w:val="00967D60"/>
    <w:rPr>
      <w:i/>
      <w:iCs/>
    </w:rPr>
  </w:style>
  <w:style w:type="character" w:styleId="Kiemels2">
    <w:name w:val="Strong"/>
    <w:uiPriority w:val="22"/>
    <w:qFormat/>
    <w:rsid w:val="00967D60"/>
    <w:rPr>
      <w:b/>
      <w:bCs/>
    </w:rPr>
  </w:style>
  <w:style w:type="character" w:styleId="Jegyzethivatkozs">
    <w:name w:val="annotation reference"/>
    <w:uiPriority w:val="99"/>
    <w:semiHidden/>
    <w:unhideWhenUsed/>
    <w:rsid w:val="00EB20D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B20D3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EB20D3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20D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B20D3"/>
    <w:rPr>
      <w:rFonts w:ascii="Times New Roman" w:eastAsia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20D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B20D3"/>
    <w:rPr>
      <w:rFonts w:ascii="Tahoma" w:eastAsia="Times New Roman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DB52B2"/>
    <w:rPr>
      <w:rFonts w:ascii="Times New Roman" w:eastAsia="Times New Roman" w:hAnsi="Times New Roman"/>
      <w:sz w:val="24"/>
      <w:szCs w:val="24"/>
    </w:rPr>
  </w:style>
  <w:style w:type="paragraph" w:customStyle="1" w:styleId="uj">
    <w:name w:val="uj"/>
    <w:basedOn w:val="Norml"/>
    <w:rsid w:val="00C737CD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C737CD"/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locked/>
    <w:rsid w:val="00C8435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c9feec38-eed8-41c0-924c-4db6c2b1e2e4" xsi:nil="true"/>
    <MigrationWizIdSecurityGroups xmlns="c9feec38-eed8-41c0-924c-4db6c2b1e2e4" xsi:nil="true"/>
    <MigrationWizIdPermissionLevels xmlns="c9feec38-eed8-41c0-924c-4db6c2b1e2e4" xsi:nil="true"/>
    <MigrationWizIdDocumentLibraryPermissions xmlns="c9feec38-eed8-41c0-924c-4db6c2b1e2e4" xsi:nil="true"/>
    <MigrationWizId xmlns="c9feec38-eed8-41c0-924c-4db6c2b1e2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207CA8C4F7E4C9711A2E5EFA27511" ma:contentTypeVersion="18" ma:contentTypeDescription="Create a new document." ma:contentTypeScope="" ma:versionID="d33e12186c6756adc948157a0196290d">
  <xsd:schema xmlns:xsd="http://www.w3.org/2001/XMLSchema" xmlns:xs="http://www.w3.org/2001/XMLSchema" xmlns:p="http://schemas.microsoft.com/office/2006/metadata/properties" xmlns:ns2="c9feec38-eed8-41c0-924c-4db6c2b1e2e4" xmlns:ns3="08bc9e54-cb97-4ef0-a660-2822d81f1496" targetNamespace="http://schemas.microsoft.com/office/2006/metadata/properties" ma:root="true" ma:fieldsID="90b1054eea2b6db2ae168b8a3edc21c0" ns2:_="" ns3:_="">
    <xsd:import namespace="c9feec38-eed8-41c0-924c-4db6c2b1e2e4"/>
    <xsd:import namespace="08bc9e54-cb97-4ef0-a660-2822d81f1496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eec38-eed8-41c0-924c-4db6c2b1e2e4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9e54-cb97-4ef0-a660-2822d81f1496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1881E-D711-4E9D-90E6-3AF665436331}">
  <ds:schemaRefs>
    <ds:schemaRef ds:uri="http://schemas.microsoft.com/office/2006/documentManagement/types"/>
    <ds:schemaRef ds:uri="http://schemas.microsoft.com/office/2006/metadata/properties"/>
    <ds:schemaRef ds:uri="c9feec38-eed8-41c0-924c-4db6c2b1e2e4"/>
    <ds:schemaRef ds:uri="08bc9e54-cb97-4ef0-a660-2822d81f1496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E8056FA-77BD-45E9-9F03-B41F4C82F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eec38-eed8-41c0-924c-4db6c2b1e2e4"/>
    <ds:schemaRef ds:uri="08bc9e54-cb97-4ef0-a660-2822d81f14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9B296-13B7-41B7-B3B7-5F8DD8EC0F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F39CC-03F4-4D1A-81F7-9B565265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1903</TotalTime>
  <Pages>8</Pages>
  <Words>1630</Words>
  <Characters>11254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Dancs Dr. Judit</dc:creator>
  <cp:lastModifiedBy>Nagyné Dr. Kerekes Zsófia</cp:lastModifiedBy>
  <cp:revision>161</cp:revision>
  <cp:lastPrinted>2024-04-19T06:36:00Z</cp:lastPrinted>
  <dcterms:created xsi:type="dcterms:W3CDTF">2024-02-26T14:17:00Z</dcterms:created>
  <dcterms:modified xsi:type="dcterms:W3CDTF">2024-09-13T09:32:00Z</dcterms:modified>
</cp:coreProperties>
</file>