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826931" w14:textId="2572AA5A" w:rsidR="000045BA" w:rsidRPr="006B331D" w:rsidRDefault="000045BA" w:rsidP="00302045">
      <w:pPr>
        <w:spacing w:after="0" w:line="240" w:lineRule="auto"/>
        <w:rPr>
          <w:rFonts w:ascii="Tahoma" w:eastAsia="Tahoma" w:hAnsi="Tahoma" w:cs="Tahoma"/>
          <w:sz w:val="24"/>
          <w:szCs w:val="24"/>
        </w:rPr>
      </w:pPr>
    </w:p>
    <w:p w14:paraId="7A4683EA" w14:textId="2753D13F" w:rsidR="00C036C7" w:rsidRPr="00536305" w:rsidRDefault="00C036C7" w:rsidP="00400FEC">
      <w:pPr>
        <w:tabs>
          <w:tab w:val="left" w:pos="6804"/>
        </w:tabs>
        <w:spacing w:line="240" w:lineRule="auto"/>
        <w:rPr>
          <w:rFonts w:ascii="Tahoma" w:hAnsi="Tahoma" w:cs="Tahoma"/>
          <w:b/>
          <w:sz w:val="24"/>
          <w:szCs w:val="24"/>
          <w:highlight w:val="darkCyan"/>
        </w:rPr>
      </w:pPr>
      <w:r w:rsidRPr="00D267CD">
        <w:rPr>
          <w:rFonts w:ascii="Tahoma" w:hAnsi="Tahoma" w:cs="Tahoma"/>
          <w:b/>
          <w:sz w:val="24"/>
          <w:szCs w:val="24"/>
        </w:rPr>
        <w:t>Szám:</w:t>
      </w:r>
      <w:r w:rsidR="00743E28" w:rsidRPr="00D267CD">
        <w:rPr>
          <w:rFonts w:ascii="Tahoma" w:hAnsi="Tahoma" w:cs="Tahoma"/>
          <w:sz w:val="24"/>
          <w:szCs w:val="24"/>
        </w:rPr>
        <w:t xml:space="preserve"> Ö</w:t>
      </w:r>
      <w:r w:rsidRPr="00D267CD">
        <w:rPr>
          <w:rFonts w:ascii="Tahoma" w:hAnsi="Tahoma" w:cs="Tahoma"/>
          <w:sz w:val="24"/>
          <w:szCs w:val="24"/>
        </w:rPr>
        <w:t>NK/1-</w:t>
      </w:r>
      <w:r w:rsidR="00F213B0">
        <w:rPr>
          <w:rFonts w:ascii="Tahoma" w:hAnsi="Tahoma" w:cs="Tahoma"/>
          <w:sz w:val="24"/>
          <w:szCs w:val="24"/>
        </w:rPr>
        <w:t>9</w:t>
      </w:r>
      <w:r w:rsidRPr="00D267CD">
        <w:rPr>
          <w:rFonts w:ascii="Tahoma" w:hAnsi="Tahoma" w:cs="Tahoma"/>
          <w:sz w:val="24"/>
          <w:szCs w:val="24"/>
        </w:rPr>
        <w:t>/202</w:t>
      </w:r>
      <w:r w:rsidR="00C83A02" w:rsidRPr="00D267CD">
        <w:rPr>
          <w:rFonts w:ascii="Tahoma" w:hAnsi="Tahoma" w:cs="Tahoma"/>
          <w:sz w:val="24"/>
          <w:szCs w:val="24"/>
        </w:rPr>
        <w:t>4</w:t>
      </w:r>
      <w:r w:rsidRPr="00D267CD">
        <w:rPr>
          <w:rFonts w:ascii="Tahoma" w:hAnsi="Tahoma" w:cs="Tahoma"/>
          <w:sz w:val="24"/>
          <w:szCs w:val="24"/>
        </w:rPr>
        <w:t>.</w:t>
      </w:r>
    </w:p>
    <w:p w14:paraId="10F777BB" w14:textId="77777777" w:rsidR="00EE28A7" w:rsidRPr="00536305" w:rsidRDefault="00EE28A7" w:rsidP="00302045">
      <w:pPr>
        <w:spacing w:after="0" w:line="240" w:lineRule="auto"/>
        <w:rPr>
          <w:rFonts w:ascii="Tahoma" w:eastAsia="Tahoma" w:hAnsi="Tahoma" w:cs="Tahoma"/>
          <w:sz w:val="24"/>
          <w:szCs w:val="24"/>
          <w:highlight w:val="darkCyan"/>
        </w:rPr>
      </w:pPr>
    </w:p>
    <w:p w14:paraId="5704A3D3" w14:textId="77777777" w:rsidR="00390F6F" w:rsidRPr="00536305" w:rsidRDefault="00390F6F" w:rsidP="00302045">
      <w:pPr>
        <w:spacing w:after="0" w:line="240" w:lineRule="auto"/>
        <w:rPr>
          <w:rFonts w:ascii="Tahoma" w:eastAsia="Tahoma" w:hAnsi="Tahoma" w:cs="Tahoma"/>
          <w:sz w:val="24"/>
          <w:szCs w:val="24"/>
          <w:highlight w:val="darkCyan"/>
        </w:rPr>
      </w:pPr>
    </w:p>
    <w:p w14:paraId="00B8FB88" w14:textId="77777777" w:rsidR="00EE28A7" w:rsidRPr="00536305" w:rsidRDefault="00EE28A7" w:rsidP="00302045">
      <w:pPr>
        <w:spacing w:after="0" w:line="240" w:lineRule="auto"/>
        <w:rPr>
          <w:rFonts w:ascii="Tahoma" w:eastAsia="Tahoma" w:hAnsi="Tahoma" w:cs="Tahoma"/>
          <w:sz w:val="24"/>
          <w:szCs w:val="24"/>
          <w:highlight w:val="darkCyan"/>
        </w:rPr>
      </w:pPr>
    </w:p>
    <w:p w14:paraId="53964588" w14:textId="77777777" w:rsidR="00EE28A7" w:rsidRPr="00D267CD" w:rsidRDefault="004B69B8" w:rsidP="00302045">
      <w:pPr>
        <w:tabs>
          <w:tab w:val="center" w:pos="5670"/>
        </w:tabs>
        <w:spacing w:after="0" w:line="240" w:lineRule="auto"/>
        <w:jc w:val="center"/>
        <w:rPr>
          <w:rFonts w:ascii="Tahoma" w:eastAsia="Tahoma" w:hAnsi="Tahoma" w:cs="Tahoma"/>
          <w:b/>
          <w:sz w:val="28"/>
          <w:szCs w:val="28"/>
        </w:rPr>
      </w:pPr>
      <w:r w:rsidRPr="00D267CD">
        <w:rPr>
          <w:rFonts w:ascii="Tahoma" w:eastAsia="Tahoma" w:hAnsi="Tahoma" w:cs="Tahoma"/>
          <w:b/>
          <w:sz w:val="28"/>
          <w:szCs w:val="28"/>
        </w:rPr>
        <w:t>ELŐTERJESZTÉS</w:t>
      </w:r>
    </w:p>
    <w:p w14:paraId="46F643EE" w14:textId="07D76B5A" w:rsidR="00EE28A7" w:rsidRPr="00D267CD" w:rsidRDefault="004B69B8" w:rsidP="00302045">
      <w:pPr>
        <w:tabs>
          <w:tab w:val="center" w:pos="5670"/>
        </w:tabs>
        <w:spacing w:after="0" w:line="240" w:lineRule="auto"/>
        <w:jc w:val="center"/>
        <w:rPr>
          <w:rFonts w:ascii="Tahoma" w:eastAsia="Tahoma" w:hAnsi="Tahoma" w:cs="Tahoma"/>
          <w:b/>
          <w:sz w:val="28"/>
          <w:szCs w:val="28"/>
        </w:rPr>
      </w:pPr>
      <w:r w:rsidRPr="00D267CD">
        <w:rPr>
          <w:rFonts w:ascii="Tahoma" w:eastAsia="Tahoma" w:hAnsi="Tahoma" w:cs="Tahoma"/>
          <w:b/>
          <w:sz w:val="28"/>
          <w:szCs w:val="28"/>
        </w:rPr>
        <w:t>Veszprém Megyei Jogú Város Önkormányzat</w:t>
      </w:r>
      <w:r w:rsidR="00B6544D" w:rsidRPr="00D267CD">
        <w:rPr>
          <w:rFonts w:ascii="Tahoma" w:eastAsia="Tahoma" w:hAnsi="Tahoma" w:cs="Tahoma"/>
          <w:b/>
          <w:sz w:val="28"/>
          <w:szCs w:val="28"/>
        </w:rPr>
        <w:t>a</w:t>
      </w:r>
    </w:p>
    <w:p w14:paraId="32B1CFB0" w14:textId="3633CFB0" w:rsidR="00EE28A7" w:rsidRPr="00D267CD" w:rsidRDefault="004B69B8" w:rsidP="00302045">
      <w:pPr>
        <w:tabs>
          <w:tab w:val="center" w:pos="5670"/>
        </w:tabs>
        <w:spacing w:after="0" w:line="240" w:lineRule="auto"/>
        <w:jc w:val="center"/>
        <w:rPr>
          <w:rFonts w:ascii="Tahoma" w:eastAsia="Tahoma" w:hAnsi="Tahoma" w:cs="Tahoma"/>
          <w:b/>
          <w:sz w:val="28"/>
          <w:szCs w:val="28"/>
        </w:rPr>
      </w:pPr>
      <w:r w:rsidRPr="00D267CD">
        <w:rPr>
          <w:rFonts w:ascii="Tahoma" w:eastAsia="Tahoma" w:hAnsi="Tahoma" w:cs="Tahoma"/>
          <w:b/>
          <w:sz w:val="28"/>
          <w:szCs w:val="28"/>
        </w:rPr>
        <w:t>202</w:t>
      </w:r>
      <w:r w:rsidR="00C83A02" w:rsidRPr="00D267CD">
        <w:rPr>
          <w:rFonts w:ascii="Tahoma" w:eastAsia="Tahoma" w:hAnsi="Tahoma" w:cs="Tahoma"/>
          <w:b/>
          <w:sz w:val="28"/>
          <w:szCs w:val="28"/>
        </w:rPr>
        <w:t>4</w:t>
      </w:r>
      <w:r w:rsidRPr="00D267CD">
        <w:rPr>
          <w:rFonts w:ascii="Tahoma" w:eastAsia="Tahoma" w:hAnsi="Tahoma" w:cs="Tahoma"/>
          <w:b/>
          <w:sz w:val="28"/>
          <w:szCs w:val="28"/>
        </w:rPr>
        <w:t xml:space="preserve">. </w:t>
      </w:r>
      <w:r w:rsidR="00D267CD">
        <w:rPr>
          <w:rFonts w:ascii="Tahoma" w:eastAsia="Tahoma" w:hAnsi="Tahoma" w:cs="Tahoma"/>
          <w:b/>
          <w:sz w:val="28"/>
          <w:szCs w:val="28"/>
        </w:rPr>
        <w:t>szeptember 26</w:t>
      </w:r>
      <w:r w:rsidR="00C83A02" w:rsidRPr="00D267CD">
        <w:rPr>
          <w:rFonts w:ascii="Tahoma" w:eastAsia="Tahoma" w:hAnsi="Tahoma" w:cs="Tahoma"/>
          <w:b/>
          <w:sz w:val="28"/>
          <w:szCs w:val="28"/>
        </w:rPr>
        <w:t>-</w:t>
      </w:r>
      <w:r w:rsidRPr="00D267CD">
        <w:rPr>
          <w:rFonts w:ascii="Tahoma" w:eastAsia="Tahoma" w:hAnsi="Tahoma" w:cs="Tahoma"/>
          <w:b/>
          <w:sz w:val="28"/>
          <w:szCs w:val="28"/>
        </w:rPr>
        <w:t>i</w:t>
      </w:r>
    </w:p>
    <w:p w14:paraId="026BC9B7" w14:textId="70F1532F" w:rsidR="00C036C7" w:rsidRPr="00D267CD" w:rsidRDefault="00C036C7" w:rsidP="00302045">
      <w:pPr>
        <w:tabs>
          <w:tab w:val="center" w:pos="5670"/>
        </w:tabs>
        <w:spacing w:after="0" w:line="240" w:lineRule="auto"/>
        <w:jc w:val="center"/>
        <w:rPr>
          <w:rFonts w:ascii="Tahoma" w:eastAsia="Tahoma" w:hAnsi="Tahoma" w:cs="Tahoma"/>
          <w:b/>
          <w:sz w:val="28"/>
          <w:szCs w:val="28"/>
        </w:rPr>
      </w:pPr>
      <w:r w:rsidRPr="00D267CD">
        <w:rPr>
          <w:rFonts w:ascii="Tahoma" w:eastAsia="Tahoma" w:hAnsi="Tahoma" w:cs="Tahoma"/>
          <w:b/>
          <w:sz w:val="28"/>
          <w:szCs w:val="28"/>
        </w:rPr>
        <w:t>Közgyűlésére</w:t>
      </w:r>
    </w:p>
    <w:p w14:paraId="50575411" w14:textId="712F5470" w:rsidR="00EE28A7" w:rsidRPr="00D267CD" w:rsidRDefault="00EE28A7" w:rsidP="00302045">
      <w:pPr>
        <w:tabs>
          <w:tab w:val="center" w:pos="5670"/>
        </w:tabs>
        <w:spacing w:after="0" w:line="240" w:lineRule="auto"/>
        <w:jc w:val="both"/>
        <w:rPr>
          <w:rFonts w:ascii="Tahoma" w:eastAsia="Tahoma" w:hAnsi="Tahoma" w:cs="Tahoma"/>
          <w:sz w:val="28"/>
          <w:szCs w:val="28"/>
        </w:rPr>
      </w:pPr>
    </w:p>
    <w:p w14:paraId="4140EE10" w14:textId="77777777" w:rsidR="00EE28A7" w:rsidRPr="00D267CD" w:rsidRDefault="00EE28A7" w:rsidP="00302045">
      <w:pPr>
        <w:tabs>
          <w:tab w:val="center" w:pos="5670"/>
        </w:tabs>
        <w:spacing w:after="0" w:line="240" w:lineRule="auto"/>
        <w:jc w:val="both"/>
        <w:rPr>
          <w:rFonts w:ascii="Tahoma" w:eastAsia="Tahoma" w:hAnsi="Tahoma" w:cs="Tahoma"/>
          <w:sz w:val="24"/>
          <w:szCs w:val="24"/>
        </w:rPr>
      </w:pPr>
    </w:p>
    <w:p w14:paraId="16A9D8B5" w14:textId="38C45540" w:rsidR="00EE28A7" w:rsidRPr="00D267CD" w:rsidRDefault="004B69B8" w:rsidP="00302045">
      <w:pPr>
        <w:tabs>
          <w:tab w:val="left" w:pos="709"/>
          <w:tab w:val="left" w:pos="1134"/>
          <w:tab w:val="left" w:pos="1276"/>
        </w:tabs>
        <w:spacing w:after="0" w:line="240" w:lineRule="auto"/>
        <w:ind w:left="993" w:hanging="993"/>
        <w:jc w:val="both"/>
        <w:rPr>
          <w:rFonts w:ascii="Tahoma" w:eastAsia="Tahoma" w:hAnsi="Tahoma" w:cs="Tahoma"/>
          <w:sz w:val="24"/>
          <w:szCs w:val="24"/>
        </w:rPr>
      </w:pPr>
      <w:r w:rsidRPr="00D267CD">
        <w:rPr>
          <w:rFonts w:ascii="Tahoma" w:eastAsia="Tahoma" w:hAnsi="Tahoma" w:cs="Tahoma"/>
          <w:b/>
          <w:sz w:val="24"/>
          <w:szCs w:val="24"/>
        </w:rPr>
        <w:t>Tárgy</w:t>
      </w:r>
      <w:r w:rsidR="000247C3" w:rsidRPr="00D267CD">
        <w:rPr>
          <w:rFonts w:ascii="Tahoma" w:eastAsia="Tahoma" w:hAnsi="Tahoma" w:cs="Tahoma"/>
          <w:sz w:val="24"/>
          <w:szCs w:val="24"/>
        </w:rPr>
        <w:t xml:space="preserve">: Döntés </w:t>
      </w:r>
      <w:r w:rsidR="006B331D" w:rsidRPr="00D267CD">
        <w:rPr>
          <w:rFonts w:ascii="Tahoma" w:eastAsia="Tahoma" w:hAnsi="Tahoma" w:cs="Tahoma"/>
          <w:sz w:val="24"/>
          <w:szCs w:val="24"/>
        </w:rPr>
        <w:t>a</w:t>
      </w:r>
      <w:r w:rsidR="00D267CD">
        <w:rPr>
          <w:rFonts w:ascii="Tahoma" w:eastAsia="Tahoma" w:hAnsi="Tahoma" w:cs="Tahoma"/>
          <w:sz w:val="24"/>
          <w:szCs w:val="24"/>
        </w:rPr>
        <w:t>z Eötvös Károly Könyvtár</w:t>
      </w:r>
      <w:r w:rsidR="006B331D" w:rsidRPr="00D267CD">
        <w:rPr>
          <w:rFonts w:ascii="Tahoma" w:eastAsia="Tahoma" w:hAnsi="Tahoma" w:cs="Tahoma"/>
          <w:sz w:val="24"/>
          <w:szCs w:val="24"/>
        </w:rPr>
        <w:t xml:space="preserve"> igazgatójának megbízásáról</w:t>
      </w:r>
    </w:p>
    <w:p w14:paraId="0CEB45D7" w14:textId="77777777" w:rsidR="00EE28A7" w:rsidRPr="00D267CD" w:rsidRDefault="00EE28A7" w:rsidP="00302045">
      <w:pPr>
        <w:tabs>
          <w:tab w:val="left" w:pos="709"/>
          <w:tab w:val="left" w:pos="1134"/>
        </w:tabs>
        <w:spacing w:after="0" w:line="240" w:lineRule="auto"/>
        <w:ind w:left="1410" w:hanging="1410"/>
        <w:jc w:val="both"/>
        <w:rPr>
          <w:rFonts w:ascii="Tahoma" w:eastAsia="Tahoma" w:hAnsi="Tahoma" w:cs="Tahoma"/>
          <w:sz w:val="24"/>
          <w:szCs w:val="24"/>
          <w:u w:val="single"/>
        </w:rPr>
      </w:pPr>
    </w:p>
    <w:p w14:paraId="38E2F16B" w14:textId="6D68E525" w:rsidR="00EE28A7" w:rsidRPr="00D267CD" w:rsidRDefault="004B69B8" w:rsidP="00302045">
      <w:pPr>
        <w:tabs>
          <w:tab w:val="left" w:pos="1620"/>
          <w:tab w:val="center" w:pos="5670"/>
        </w:tabs>
        <w:spacing w:after="0" w:line="240" w:lineRule="auto"/>
        <w:rPr>
          <w:rFonts w:ascii="Tahoma" w:eastAsia="Tahoma" w:hAnsi="Tahoma" w:cs="Tahoma"/>
          <w:sz w:val="24"/>
          <w:szCs w:val="24"/>
        </w:rPr>
      </w:pPr>
      <w:r w:rsidRPr="00D267CD">
        <w:rPr>
          <w:rFonts w:ascii="Tahoma" w:eastAsia="Tahoma" w:hAnsi="Tahoma" w:cs="Tahoma"/>
          <w:b/>
          <w:sz w:val="24"/>
          <w:szCs w:val="24"/>
        </w:rPr>
        <w:t>Előterjesztő:</w:t>
      </w:r>
      <w:r w:rsidRPr="00D267CD">
        <w:rPr>
          <w:rFonts w:ascii="Tahoma" w:eastAsia="Tahoma" w:hAnsi="Tahoma" w:cs="Tahoma"/>
          <w:b/>
          <w:sz w:val="24"/>
          <w:szCs w:val="24"/>
        </w:rPr>
        <w:tab/>
      </w:r>
      <w:r w:rsidR="00F213B0">
        <w:rPr>
          <w:rFonts w:ascii="Tahoma" w:eastAsia="Tahoma" w:hAnsi="Tahoma" w:cs="Tahoma"/>
          <w:sz w:val="24"/>
          <w:szCs w:val="24"/>
        </w:rPr>
        <w:t>d</w:t>
      </w:r>
      <w:r w:rsidR="00686F62" w:rsidRPr="00D267CD">
        <w:rPr>
          <w:rFonts w:ascii="Tahoma" w:eastAsia="Tahoma" w:hAnsi="Tahoma" w:cs="Tahoma"/>
          <w:sz w:val="24"/>
          <w:szCs w:val="24"/>
        </w:rPr>
        <w:t>r.</w:t>
      </w:r>
      <w:r w:rsidR="00686F62" w:rsidRPr="00D267CD">
        <w:rPr>
          <w:rFonts w:ascii="Tahoma" w:eastAsia="Tahoma" w:hAnsi="Tahoma" w:cs="Tahoma"/>
          <w:b/>
          <w:sz w:val="24"/>
          <w:szCs w:val="24"/>
        </w:rPr>
        <w:t xml:space="preserve"> </w:t>
      </w:r>
      <w:r w:rsidRPr="00D267CD">
        <w:rPr>
          <w:rFonts w:ascii="Tahoma" w:eastAsia="Tahoma" w:hAnsi="Tahoma" w:cs="Tahoma"/>
          <w:sz w:val="24"/>
          <w:szCs w:val="24"/>
        </w:rPr>
        <w:t>Hegedűs Barbara alpolgármester</w:t>
      </w:r>
    </w:p>
    <w:p w14:paraId="41B63D27" w14:textId="77777777" w:rsidR="00EE28A7" w:rsidRPr="00D267CD" w:rsidRDefault="00EE28A7" w:rsidP="00302045">
      <w:pPr>
        <w:spacing w:after="0" w:line="240" w:lineRule="auto"/>
        <w:jc w:val="both"/>
        <w:rPr>
          <w:rFonts w:ascii="Tahoma" w:eastAsia="Tahoma" w:hAnsi="Tahoma" w:cs="Tahoma"/>
          <w:bCs/>
          <w:sz w:val="24"/>
          <w:szCs w:val="24"/>
        </w:rPr>
      </w:pPr>
    </w:p>
    <w:p w14:paraId="6E3E0641" w14:textId="208259BF" w:rsidR="00400FEC" w:rsidRPr="00D267CD" w:rsidRDefault="004B69B8" w:rsidP="00302045">
      <w:pPr>
        <w:tabs>
          <w:tab w:val="left" w:pos="5387"/>
        </w:tabs>
        <w:spacing w:after="0" w:line="240" w:lineRule="auto"/>
        <w:jc w:val="both"/>
        <w:rPr>
          <w:rFonts w:ascii="Tahoma" w:eastAsia="Tahoma" w:hAnsi="Tahoma" w:cs="Tahoma"/>
          <w:b/>
          <w:sz w:val="24"/>
          <w:szCs w:val="24"/>
        </w:rPr>
      </w:pPr>
      <w:r w:rsidRPr="00D267CD">
        <w:rPr>
          <w:rFonts w:ascii="Tahoma" w:eastAsia="Tahoma" w:hAnsi="Tahoma" w:cs="Tahoma"/>
          <w:b/>
          <w:sz w:val="24"/>
          <w:szCs w:val="24"/>
        </w:rPr>
        <w:t>Az előterjesztés előkészítésében részt vett:</w:t>
      </w:r>
      <w:r w:rsidR="00302045" w:rsidRPr="00D267CD">
        <w:rPr>
          <w:rFonts w:ascii="Tahoma" w:eastAsia="Tahoma" w:hAnsi="Tahoma" w:cs="Tahoma"/>
          <w:b/>
          <w:sz w:val="24"/>
          <w:szCs w:val="24"/>
        </w:rPr>
        <w:t xml:space="preserve"> </w:t>
      </w:r>
      <w:r w:rsidR="00302045" w:rsidRPr="00D267CD">
        <w:rPr>
          <w:rFonts w:ascii="Tahoma" w:eastAsia="Tahoma" w:hAnsi="Tahoma" w:cs="Tahoma"/>
          <w:b/>
          <w:sz w:val="24"/>
          <w:szCs w:val="24"/>
        </w:rPr>
        <w:tab/>
      </w:r>
      <w:r w:rsidR="00400FEC" w:rsidRPr="00D267CD">
        <w:rPr>
          <w:rFonts w:ascii="Tahoma" w:eastAsia="Tahoma" w:hAnsi="Tahoma" w:cs="Tahoma"/>
          <w:sz w:val="24"/>
          <w:szCs w:val="24"/>
        </w:rPr>
        <w:t>Takács Zoltán irodavezető</w:t>
      </w:r>
    </w:p>
    <w:p w14:paraId="07407153" w14:textId="20DAB982" w:rsidR="00633A46" w:rsidRPr="00D267CD" w:rsidRDefault="00400FEC" w:rsidP="00302045">
      <w:pPr>
        <w:tabs>
          <w:tab w:val="left" w:pos="5387"/>
        </w:tabs>
        <w:spacing w:after="0" w:line="240" w:lineRule="auto"/>
        <w:jc w:val="both"/>
        <w:rPr>
          <w:rFonts w:ascii="Tahoma" w:eastAsia="Tahoma" w:hAnsi="Tahoma" w:cs="Tahoma"/>
          <w:sz w:val="24"/>
          <w:szCs w:val="24"/>
        </w:rPr>
      </w:pPr>
      <w:r w:rsidRPr="00D267CD">
        <w:rPr>
          <w:rFonts w:ascii="Tahoma" w:eastAsia="Tahoma" w:hAnsi="Tahoma" w:cs="Tahoma"/>
          <w:b/>
          <w:sz w:val="24"/>
          <w:szCs w:val="24"/>
        </w:rPr>
        <w:tab/>
      </w:r>
      <w:r w:rsidR="00633A46" w:rsidRPr="00D267CD">
        <w:rPr>
          <w:rFonts w:ascii="Tahoma" w:eastAsia="Tahoma" w:hAnsi="Tahoma" w:cs="Tahoma"/>
          <w:sz w:val="24"/>
          <w:szCs w:val="24"/>
        </w:rPr>
        <w:t>Kovács Judit csoportvezető</w:t>
      </w:r>
    </w:p>
    <w:p w14:paraId="17BE45E4" w14:textId="540FB5D5" w:rsidR="00EE28A7" w:rsidRPr="00D267CD" w:rsidRDefault="00302045" w:rsidP="00302045">
      <w:pPr>
        <w:tabs>
          <w:tab w:val="left" w:pos="1620"/>
          <w:tab w:val="left" w:pos="5387"/>
        </w:tabs>
        <w:spacing w:after="0" w:line="240" w:lineRule="auto"/>
        <w:ind w:left="3828"/>
        <w:jc w:val="both"/>
        <w:rPr>
          <w:rFonts w:ascii="Tahoma" w:eastAsia="Tahoma" w:hAnsi="Tahoma" w:cs="Tahoma"/>
          <w:sz w:val="24"/>
          <w:szCs w:val="24"/>
        </w:rPr>
      </w:pPr>
      <w:r w:rsidRPr="00D267CD">
        <w:rPr>
          <w:rFonts w:ascii="Tahoma" w:eastAsia="Tahoma" w:hAnsi="Tahoma" w:cs="Tahoma"/>
          <w:sz w:val="24"/>
          <w:szCs w:val="24"/>
        </w:rPr>
        <w:tab/>
      </w:r>
      <w:r w:rsidR="00AE7E8E" w:rsidRPr="00D267CD">
        <w:rPr>
          <w:rFonts w:ascii="Tahoma" w:eastAsia="Tahoma" w:hAnsi="Tahoma" w:cs="Tahoma"/>
          <w:sz w:val="24"/>
          <w:szCs w:val="24"/>
        </w:rPr>
        <w:t>Szentai Kitti</w:t>
      </w:r>
      <w:r w:rsidR="00633A46" w:rsidRPr="00D267CD">
        <w:rPr>
          <w:rFonts w:ascii="Tahoma" w:eastAsia="Tahoma" w:hAnsi="Tahoma" w:cs="Tahoma"/>
          <w:sz w:val="24"/>
          <w:szCs w:val="24"/>
        </w:rPr>
        <w:t xml:space="preserve"> csoportvezető</w:t>
      </w:r>
    </w:p>
    <w:p w14:paraId="52B66A23" w14:textId="77777777" w:rsidR="000247C3" w:rsidRPr="00D267CD" w:rsidRDefault="000247C3" w:rsidP="00302045">
      <w:pPr>
        <w:spacing w:after="0" w:line="240" w:lineRule="auto"/>
        <w:jc w:val="both"/>
        <w:rPr>
          <w:rFonts w:ascii="Tahoma" w:eastAsia="Tahoma" w:hAnsi="Tahoma" w:cs="Tahoma"/>
          <w:sz w:val="24"/>
          <w:szCs w:val="24"/>
        </w:rPr>
      </w:pPr>
    </w:p>
    <w:p w14:paraId="5BE44F22" w14:textId="500D89A7" w:rsidR="00C036C7" w:rsidRPr="00D267CD" w:rsidRDefault="00C036C7" w:rsidP="00302045">
      <w:pPr>
        <w:spacing w:after="0" w:line="240" w:lineRule="auto"/>
        <w:jc w:val="both"/>
        <w:rPr>
          <w:rFonts w:ascii="Tahoma" w:eastAsia="Tahoma" w:hAnsi="Tahoma" w:cs="Tahoma"/>
          <w:sz w:val="24"/>
          <w:szCs w:val="24"/>
        </w:rPr>
      </w:pPr>
      <w:r w:rsidRPr="00D267CD">
        <w:rPr>
          <w:rFonts w:ascii="Tahoma" w:eastAsia="Tahoma" w:hAnsi="Tahoma" w:cs="Tahoma"/>
          <w:b/>
          <w:sz w:val="24"/>
          <w:szCs w:val="24"/>
        </w:rPr>
        <w:t xml:space="preserve">Az előterjesztést megtárgyalta: </w:t>
      </w:r>
      <w:r w:rsidRPr="00D267CD">
        <w:rPr>
          <w:rFonts w:ascii="Tahoma" w:eastAsia="Tahoma" w:hAnsi="Tahoma" w:cs="Tahoma"/>
          <w:sz w:val="24"/>
          <w:szCs w:val="24"/>
        </w:rPr>
        <w:t>Veszprém MJV Önkormányzat Közgyűlésének</w:t>
      </w:r>
      <w:r w:rsidR="00302045" w:rsidRPr="00D267CD">
        <w:rPr>
          <w:rFonts w:ascii="Tahoma" w:eastAsia="Tahoma" w:hAnsi="Tahoma" w:cs="Tahoma"/>
          <w:sz w:val="24"/>
          <w:szCs w:val="24"/>
        </w:rPr>
        <w:t>:</w:t>
      </w:r>
    </w:p>
    <w:p w14:paraId="6E99EBD1" w14:textId="0926BA5B" w:rsidR="00C036C7" w:rsidRPr="00D267CD" w:rsidRDefault="00C036C7" w:rsidP="00302045">
      <w:pPr>
        <w:spacing w:after="0" w:line="240" w:lineRule="auto"/>
        <w:ind w:left="3828"/>
        <w:jc w:val="both"/>
        <w:rPr>
          <w:rFonts w:ascii="Tahoma" w:eastAsia="Tahoma" w:hAnsi="Tahoma" w:cs="Tahoma"/>
          <w:sz w:val="24"/>
          <w:szCs w:val="24"/>
        </w:rPr>
      </w:pPr>
      <w:r w:rsidRPr="00D267CD">
        <w:rPr>
          <w:rFonts w:ascii="Tahoma" w:eastAsia="Tahoma" w:hAnsi="Tahoma" w:cs="Tahoma"/>
          <w:sz w:val="24"/>
          <w:szCs w:val="24"/>
        </w:rPr>
        <w:t>Közjóléti Bizottsága</w:t>
      </w:r>
    </w:p>
    <w:p w14:paraId="52F6D620" w14:textId="581C8880" w:rsidR="007604C0" w:rsidRPr="00D267CD" w:rsidRDefault="007604C0" w:rsidP="00302045">
      <w:pPr>
        <w:spacing w:after="0" w:line="240" w:lineRule="auto"/>
        <w:ind w:left="3828"/>
        <w:jc w:val="both"/>
        <w:rPr>
          <w:rFonts w:ascii="Tahoma" w:eastAsia="Tahoma" w:hAnsi="Tahoma" w:cs="Tahoma"/>
          <w:sz w:val="24"/>
          <w:szCs w:val="24"/>
        </w:rPr>
      </w:pPr>
      <w:r w:rsidRPr="00D267CD">
        <w:rPr>
          <w:rFonts w:ascii="Tahoma" w:eastAsia="Tahoma" w:hAnsi="Tahoma" w:cs="Tahoma"/>
          <w:sz w:val="24"/>
          <w:szCs w:val="24"/>
        </w:rPr>
        <w:t>Ügyrendi és Igazgatási Bizottsága</w:t>
      </w:r>
    </w:p>
    <w:p w14:paraId="60BCA33E" w14:textId="77777777" w:rsidR="00C036C7" w:rsidRPr="00D267CD" w:rsidRDefault="00C036C7" w:rsidP="00302045">
      <w:pPr>
        <w:spacing w:after="0" w:line="240" w:lineRule="auto"/>
        <w:jc w:val="both"/>
        <w:rPr>
          <w:rFonts w:ascii="Tahoma" w:eastAsia="Tahoma" w:hAnsi="Tahoma" w:cs="Tahoma"/>
          <w:sz w:val="24"/>
          <w:szCs w:val="24"/>
        </w:rPr>
      </w:pPr>
    </w:p>
    <w:p w14:paraId="3FCF5DD6" w14:textId="77777777" w:rsidR="00C036C7" w:rsidRPr="00D267CD" w:rsidRDefault="00C036C7" w:rsidP="00302045">
      <w:pPr>
        <w:spacing w:after="0" w:line="240" w:lineRule="auto"/>
        <w:jc w:val="both"/>
        <w:rPr>
          <w:rFonts w:ascii="Tahoma" w:eastAsia="Tahoma" w:hAnsi="Tahoma" w:cs="Tahoma"/>
          <w:sz w:val="24"/>
          <w:szCs w:val="24"/>
        </w:rPr>
      </w:pPr>
    </w:p>
    <w:p w14:paraId="114FAC31" w14:textId="77777777" w:rsidR="00C036C7" w:rsidRPr="00D267CD" w:rsidRDefault="00C036C7" w:rsidP="00302045">
      <w:pPr>
        <w:spacing w:after="0" w:line="240" w:lineRule="auto"/>
        <w:jc w:val="both"/>
        <w:rPr>
          <w:rFonts w:ascii="Tahoma" w:eastAsia="Tahoma" w:hAnsi="Tahoma" w:cs="Tahoma"/>
          <w:sz w:val="24"/>
          <w:szCs w:val="24"/>
        </w:rPr>
      </w:pPr>
    </w:p>
    <w:p w14:paraId="388D9849" w14:textId="77777777" w:rsidR="00C036C7" w:rsidRPr="00D267CD" w:rsidRDefault="00C036C7" w:rsidP="00302045">
      <w:pPr>
        <w:spacing w:after="0" w:line="240" w:lineRule="auto"/>
        <w:jc w:val="both"/>
        <w:rPr>
          <w:rFonts w:ascii="Tahoma" w:eastAsia="Tahoma" w:hAnsi="Tahoma" w:cs="Tahoma"/>
          <w:sz w:val="24"/>
          <w:szCs w:val="24"/>
        </w:rPr>
      </w:pPr>
    </w:p>
    <w:p w14:paraId="2B18031C" w14:textId="77777777" w:rsidR="00C036C7" w:rsidRPr="00D267CD" w:rsidRDefault="00C036C7" w:rsidP="00302045">
      <w:pPr>
        <w:spacing w:after="0" w:line="240" w:lineRule="auto"/>
        <w:jc w:val="both"/>
        <w:rPr>
          <w:rFonts w:ascii="Tahoma" w:eastAsia="Tahoma" w:hAnsi="Tahoma" w:cs="Tahoma"/>
          <w:sz w:val="24"/>
          <w:szCs w:val="24"/>
        </w:rPr>
      </w:pPr>
    </w:p>
    <w:p w14:paraId="798BEBC7" w14:textId="1CF619B3" w:rsidR="00EE28A7" w:rsidRPr="00D267CD" w:rsidRDefault="000247C3" w:rsidP="00302045">
      <w:pPr>
        <w:spacing w:after="0" w:line="240" w:lineRule="auto"/>
        <w:jc w:val="both"/>
        <w:rPr>
          <w:rFonts w:ascii="Tahoma" w:eastAsia="Tahoma" w:hAnsi="Tahoma" w:cs="Tahoma"/>
          <w:sz w:val="24"/>
          <w:szCs w:val="24"/>
        </w:rPr>
      </w:pPr>
      <w:r w:rsidRPr="00D267CD">
        <w:rPr>
          <w:rFonts w:ascii="Tahoma" w:eastAsia="Tahoma" w:hAnsi="Tahoma" w:cs="Tahoma"/>
          <w:sz w:val="24"/>
          <w:szCs w:val="24"/>
        </w:rPr>
        <w:t xml:space="preserve">A döntés meghozatala </w:t>
      </w:r>
      <w:r w:rsidR="00C036C7" w:rsidRPr="00D267CD">
        <w:rPr>
          <w:rFonts w:ascii="Tahoma" w:eastAsia="Tahoma" w:hAnsi="Tahoma" w:cs="Tahoma"/>
          <w:b/>
          <w:sz w:val="24"/>
          <w:szCs w:val="24"/>
        </w:rPr>
        <w:t>minősített</w:t>
      </w:r>
      <w:r w:rsidRPr="00D267CD">
        <w:rPr>
          <w:rFonts w:ascii="Tahoma" w:eastAsia="Tahoma" w:hAnsi="Tahoma" w:cs="Tahoma"/>
          <w:sz w:val="24"/>
          <w:szCs w:val="24"/>
        </w:rPr>
        <w:t xml:space="preserve"> többséget igényel.</w:t>
      </w:r>
    </w:p>
    <w:p w14:paraId="15711E09" w14:textId="77777777" w:rsidR="00A07F7E" w:rsidRPr="00D267CD" w:rsidRDefault="00A07F7E" w:rsidP="00302045">
      <w:pPr>
        <w:spacing w:after="0" w:line="240" w:lineRule="auto"/>
        <w:jc w:val="both"/>
        <w:rPr>
          <w:rFonts w:ascii="Tahoma" w:eastAsia="Tahoma" w:hAnsi="Tahoma" w:cs="Tahoma"/>
          <w:sz w:val="24"/>
          <w:szCs w:val="24"/>
        </w:rPr>
      </w:pPr>
    </w:p>
    <w:p w14:paraId="28878631" w14:textId="77777777" w:rsidR="000247C3" w:rsidRPr="00D267CD" w:rsidRDefault="000247C3" w:rsidP="00302045">
      <w:pPr>
        <w:spacing w:after="0" w:line="240" w:lineRule="auto"/>
        <w:jc w:val="both"/>
        <w:rPr>
          <w:rFonts w:ascii="Tahoma" w:eastAsia="Tahoma" w:hAnsi="Tahoma" w:cs="Tahoma"/>
          <w:sz w:val="24"/>
          <w:szCs w:val="24"/>
        </w:rPr>
      </w:pPr>
    </w:p>
    <w:p w14:paraId="7233DC31" w14:textId="77777777" w:rsidR="000247C3" w:rsidRPr="00D267CD" w:rsidRDefault="000247C3" w:rsidP="00302045">
      <w:pPr>
        <w:spacing w:after="0" w:line="240" w:lineRule="auto"/>
        <w:jc w:val="both"/>
        <w:rPr>
          <w:rFonts w:ascii="Tahoma" w:eastAsia="Tahoma" w:hAnsi="Tahoma" w:cs="Tahoma"/>
          <w:sz w:val="24"/>
          <w:szCs w:val="24"/>
        </w:rPr>
      </w:pPr>
    </w:p>
    <w:p w14:paraId="53640F65" w14:textId="77777777" w:rsidR="000247C3" w:rsidRPr="00D267CD" w:rsidRDefault="000247C3" w:rsidP="00302045">
      <w:pPr>
        <w:spacing w:after="0" w:line="240" w:lineRule="auto"/>
        <w:jc w:val="both"/>
        <w:rPr>
          <w:rFonts w:ascii="Tahoma" w:eastAsia="Tahoma" w:hAnsi="Tahoma" w:cs="Tahoma"/>
          <w:sz w:val="24"/>
          <w:szCs w:val="24"/>
        </w:rPr>
      </w:pPr>
    </w:p>
    <w:p w14:paraId="40AF7FDD" w14:textId="77777777" w:rsidR="000247C3" w:rsidRPr="00D267CD" w:rsidRDefault="000247C3" w:rsidP="00302045">
      <w:pPr>
        <w:spacing w:after="0" w:line="240" w:lineRule="auto"/>
        <w:jc w:val="both"/>
        <w:rPr>
          <w:rFonts w:ascii="Tahoma" w:eastAsia="Tahoma" w:hAnsi="Tahoma" w:cs="Tahoma"/>
          <w:sz w:val="24"/>
          <w:szCs w:val="24"/>
        </w:rPr>
      </w:pPr>
    </w:p>
    <w:p w14:paraId="27C929E3" w14:textId="77777777" w:rsidR="000247C3" w:rsidRPr="00D267CD" w:rsidRDefault="000247C3" w:rsidP="00302045">
      <w:pPr>
        <w:spacing w:after="0" w:line="240" w:lineRule="auto"/>
        <w:jc w:val="both"/>
        <w:rPr>
          <w:rFonts w:ascii="Tahoma" w:eastAsia="Tahoma" w:hAnsi="Tahoma" w:cs="Tahoma"/>
          <w:sz w:val="24"/>
          <w:szCs w:val="24"/>
        </w:rPr>
      </w:pPr>
    </w:p>
    <w:p w14:paraId="6B58B2D1" w14:textId="77777777" w:rsidR="000247C3" w:rsidRDefault="000247C3" w:rsidP="00302045">
      <w:pPr>
        <w:spacing w:after="0" w:line="240" w:lineRule="auto"/>
        <w:jc w:val="both"/>
        <w:rPr>
          <w:rFonts w:ascii="Tahoma" w:eastAsia="Tahoma" w:hAnsi="Tahoma" w:cs="Tahoma"/>
          <w:sz w:val="24"/>
          <w:szCs w:val="24"/>
        </w:rPr>
      </w:pPr>
    </w:p>
    <w:p w14:paraId="6C2BA005" w14:textId="77777777" w:rsidR="00F213B0" w:rsidRDefault="00F213B0" w:rsidP="00302045">
      <w:pPr>
        <w:spacing w:after="0" w:line="240" w:lineRule="auto"/>
        <w:jc w:val="both"/>
        <w:rPr>
          <w:rFonts w:ascii="Tahoma" w:eastAsia="Tahoma" w:hAnsi="Tahoma" w:cs="Tahoma"/>
          <w:sz w:val="24"/>
          <w:szCs w:val="24"/>
        </w:rPr>
      </w:pPr>
    </w:p>
    <w:p w14:paraId="60A6C917" w14:textId="77777777" w:rsidR="00F213B0" w:rsidRDefault="00F213B0" w:rsidP="00302045">
      <w:pPr>
        <w:spacing w:after="0" w:line="240" w:lineRule="auto"/>
        <w:jc w:val="both"/>
        <w:rPr>
          <w:rFonts w:ascii="Tahoma" w:eastAsia="Tahoma" w:hAnsi="Tahoma" w:cs="Tahoma"/>
          <w:sz w:val="24"/>
          <w:szCs w:val="24"/>
        </w:rPr>
      </w:pPr>
    </w:p>
    <w:p w14:paraId="797D5922" w14:textId="77777777" w:rsidR="00F213B0" w:rsidRDefault="00F213B0" w:rsidP="00302045">
      <w:pPr>
        <w:spacing w:after="0" w:line="240" w:lineRule="auto"/>
        <w:jc w:val="both"/>
        <w:rPr>
          <w:rFonts w:ascii="Tahoma" w:eastAsia="Tahoma" w:hAnsi="Tahoma" w:cs="Tahoma"/>
          <w:sz w:val="24"/>
          <w:szCs w:val="24"/>
        </w:rPr>
      </w:pPr>
    </w:p>
    <w:p w14:paraId="58D16F20" w14:textId="77777777" w:rsidR="00F213B0" w:rsidRDefault="00F213B0" w:rsidP="00302045">
      <w:pPr>
        <w:spacing w:after="0" w:line="240" w:lineRule="auto"/>
        <w:jc w:val="both"/>
        <w:rPr>
          <w:rFonts w:ascii="Tahoma" w:eastAsia="Tahoma" w:hAnsi="Tahoma" w:cs="Tahoma"/>
          <w:sz w:val="24"/>
          <w:szCs w:val="24"/>
        </w:rPr>
      </w:pPr>
    </w:p>
    <w:p w14:paraId="75A10F8A" w14:textId="77777777" w:rsidR="00F213B0" w:rsidRDefault="00F213B0" w:rsidP="00302045">
      <w:pPr>
        <w:spacing w:after="0" w:line="240" w:lineRule="auto"/>
        <w:jc w:val="both"/>
        <w:rPr>
          <w:rFonts w:ascii="Tahoma" w:eastAsia="Tahoma" w:hAnsi="Tahoma" w:cs="Tahoma"/>
          <w:sz w:val="24"/>
          <w:szCs w:val="24"/>
        </w:rPr>
      </w:pPr>
    </w:p>
    <w:p w14:paraId="3EDE1712" w14:textId="77777777" w:rsidR="00F213B0" w:rsidRDefault="00F213B0" w:rsidP="00302045">
      <w:pPr>
        <w:spacing w:after="0" w:line="240" w:lineRule="auto"/>
        <w:jc w:val="both"/>
        <w:rPr>
          <w:rFonts w:ascii="Tahoma" w:eastAsia="Tahoma" w:hAnsi="Tahoma" w:cs="Tahoma"/>
          <w:sz w:val="24"/>
          <w:szCs w:val="24"/>
        </w:rPr>
      </w:pPr>
    </w:p>
    <w:p w14:paraId="3A5A4C1E" w14:textId="77777777" w:rsidR="00F213B0" w:rsidRPr="00D267CD" w:rsidRDefault="00F213B0" w:rsidP="00302045">
      <w:pPr>
        <w:spacing w:after="0" w:line="240" w:lineRule="auto"/>
        <w:jc w:val="both"/>
        <w:rPr>
          <w:rFonts w:ascii="Tahoma" w:eastAsia="Tahoma" w:hAnsi="Tahoma" w:cs="Tahoma"/>
          <w:sz w:val="24"/>
          <w:szCs w:val="24"/>
        </w:rPr>
      </w:pPr>
    </w:p>
    <w:p w14:paraId="66A49654" w14:textId="77777777" w:rsidR="00EE28A7" w:rsidRPr="00D267CD" w:rsidRDefault="004B69B8" w:rsidP="00302045">
      <w:pPr>
        <w:spacing w:after="0" w:line="240" w:lineRule="auto"/>
        <w:jc w:val="both"/>
        <w:rPr>
          <w:rFonts w:ascii="Tahoma" w:eastAsia="Tahoma" w:hAnsi="Tahoma" w:cs="Tahoma"/>
          <w:b/>
          <w:sz w:val="24"/>
          <w:szCs w:val="24"/>
        </w:rPr>
      </w:pPr>
      <w:r w:rsidRPr="00D267CD">
        <w:rPr>
          <w:rFonts w:ascii="Tahoma" w:eastAsia="Tahoma" w:hAnsi="Tahoma" w:cs="Tahoma"/>
          <w:b/>
          <w:sz w:val="24"/>
          <w:szCs w:val="24"/>
        </w:rPr>
        <w:t xml:space="preserve">Az előterjesztés törvényességi felülvizsgálatát végezte: </w:t>
      </w:r>
    </w:p>
    <w:p w14:paraId="7EA1281B" w14:textId="77777777" w:rsidR="00AE7E8E" w:rsidRPr="00D267CD" w:rsidRDefault="00AE7E8E" w:rsidP="00AE7E8E">
      <w:pPr>
        <w:tabs>
          <w:tab w:val="left" w:pos="1620"/>
          <w:tab w:val="left" w:pos="1800"/>
        </w:tabs>
        <w:spacing w:after="0" w:line="240" w:lineRule="auto"/>
        <w:jc w:val="both"/>
        <w:rPr>
          <w:rFonts w:ascii="Tahoma" w:eastAsia="Tahoma" w:hAnsi="Tahoma" w:cs="Tahoma"/>
          <w:sz w:val="24"/>
          <w:szCs w:val="24"/>
        </w:rPr>
      </w:pPr>
    </w:p>
    <w:p w14:paraId="264456F9" w14:textId="7F6BE90D" w:rsidR="00EE28A7" w:rsidRPr="00D267CD" w:rsidRDefault="004B69B8" w:rsidP="00AF5FB2">
      <w:pPr>
        <w:tabs>
          <w:tab w:val="center" w:pos="7371"/>
        </w:tabs>
        <w:spacing w:after="0" w:line="240" w:lineRule="auto"/>
        <w:jc w:val="both"/>
        <w:rPr>
          <w:rFonts w:ascii="Tahoma" w:eastAsia="Tahoma" w:hAnsi="Tahoma" w:cs="Tahoma"/>
          <w:sz w:val="24"/>
          <w:szCs w:val="24"/>
        </w:rPr>
      </w:pPr>
      <w:r w:rsidRPr="00D267CD">
        <w:rPr>
          <w:rFonts w:ascii="Tahoma" w:eastAsia="Tahoma" w:hAnsi="Tahoma" w:cs="Tahoma"/>
          <w:sz w:val="24"/>
          <w:szCs w:val="24"/>
        </w:rPr>
        <w:tab/>
      </w:r>
      <w:proofErr w:type="gramStart"/>
      <w:r w:rsidR="00AF5FB2" w:rsidRPr="00D267CD">
        <w:rPr>
          <w:rFonts w:ascii="Tahoma" w:eastAsia="Tahoma" w:hAnsi="Tahoma" w:cs="Tahoma"/>
          <w:sz w:val="24"/>
          <w:szCs w:val="24"/>
        </w:rPr>
        <w:t>dr.</w:t>
      </w:r>
      <w:proofErr w:type="gramEnd"/>
      <w:r w:rsidR="00AF5FB2" w:rsidRPr="00D267CD">
        <w:rPr>
          <w:rFonts w:ascii="Tahoma" w:eastAsia="Tahoma" w:hAnsi="Tahoma" w:cs="Tahoma"/>
          <w:sz w:val="24"/>
          <w:szCs w:val="24"/>
        </w:rPr>
        <w:t xml:space="preserve"> Lohonyai </w:t>
      </w:r>
      <w:r w:rsidR="008D54EB" w:rsidRPr="00D267CD">
        <w:rPr>
          <w:rFonts w:ascii="Tahoma" w:eastAsia="Tahoma" w:hAnsi="Tahoma" w:cs="Tahoma"/>
          <w:sz w:val="24"/>
          <w:szCs w:val="24"/>
        </w:rPr>
        <w:t>Bernadett</w:t>
      </w:r>
    </w:p>
    <w:p w14:paraId="30E2FFB9" w14:textId="5AADEDE3" w:rsidR="00AE7E8E" w:rsidRPr="00D267CD" w:rsidRDefault="00AF5FB2" w:rsidP="00AF5FB2">
      <w:pPr>
        <w:tabs>
          <w:tab w:val="center" w:pos="7371"/>
        </w:tabs>
        <w:spacing w:after="0" w:line="240" w:lineRule="auto"/>
        <w:jc w:val="both"/>
        <w:rPr>
          <w:rFonts w:ascii="Tahoma" w:eastAsia="Tahoma" w:hAnsi="Tahoma" w:cs="Tahoma"/>
          <w:sz w:val="24"/>
          <w:szCs w:val="24"/>
        </w:rPr>
      </w:pPr>
      <w:r w:rsidRPr="00D267CD">
        <w:rPr>
          <w:rFonts w:ascii="Tahoma" w:eastAsia="Tahoma" w:hAnsi="Tahoma" w:cs="Tahoma"/>
          <w:sz w:val="24"/>
          <w:szCs w:val="24"/>
        </w:rPr>
        <w:tab/>
      </w:r>
      <w:proofErr w:type="gramStart"/>
      <w:r w:rsidRPr="00D267CD">
        <w:rPr>
          <w:rFonts w:ascii="Tahoma" w:eastAsia="Tahoma" w:hAnsi="Tahoma" w:cs="Tahoma"/>
          <w:sz w:val="24"/>
          <w:szCs w:val="24"/>
        </w:rPr>
        <w:t>aljegyző</w:t>
      </w:r>
      <w:proofErr w:type="gramEnd"/>
      <w:r w:rsidRPr="00D267CD">
        <w:rPr>
          <w:rFonts w:ascii="Tahoma" w:eastAsia="Tahoma" w:hAnsi="Tahoma" w:cs="Tahoma"/>
          <w:sz w:val="24"/>
          <w:szCs w:val="24"/>
        </w:rPr>
        <w:t>, iroda</w:t>
      </w:r>
      <w:r w:rsidR="004B69B8" w:rsidRPr="00D267CD">
        <w:rPr>
          <w:rFonts w:ascii="Tahoma" w:eastAsia="Tahoma" w:hAnsi="Tahoma" w:cs="Tahoma"/>
          <w:sz w:val="24"/>
          <w:szCs w:val="24"/>
        </w:rPr>
        <w:t>vezető</w:t>
      </w:r>
    </w:p>
    <w:p w14:paraId="69FE01F8" w14:textId="43B9ABC2" w:rsidR="00EE28A7" w:rsidRPr="00D267CD" w:rsidRDefault="004B69B8" w:rsidP="00302045">
      <w:pPr>
        <w:spacing w:after="0" w:line="240" w:lineRule="auto"/>
        <w:rPr>
          <w:rFonts w:ascii="Tahoma" w:eastAsia="Tahoma" w:hAnsi="Tahoma" w:cs="Tahoma"/>
          <w:b/>
          <w:sz w:val="24"/>
          <w:szCs w:val="24"/>
        </w:rPr>
      </w:pPr>
      <w:r w:rsidRPr="00D267CD">
        <w:rPr>
          <w:rFonts w:ascii="Tahoma" w:eastAsia="Tahoma" w:hAnsi="Tahoma" w:cs="Tahoma"/>
          <w:b/>
          <w:sz w:val="24"/>
          <w:szCs w:val="24"/>
        </w:rPr>
        <w:t xml:space="preserve">Tisztelt </w:t>
      </w:r>
      <w:r w:rsidR="00C036C7" w:rsidRPr="00D267CD">
        <w:rPr>
          <w:rFonts w:ascii="Tahoma" w:eastAsia="Tahoma" w:hAnsi="Tahoma" w:cs="Tahoma"/>
          <w:b/>
          <w:sz w:val="24"/>
          <w:szCs w:val="24"/>
        </w:rPr>
        <w:t>Közgyűlés</w:t>
      </w:r>
      <w:r w:rsidRPr="00D267CD">
        <w:rPr>
          <w:rFonts w:ascii="Tahoma" w:eastAsia="Tahoma" w:hAnsi="Tahoma" w:cs="Tahoma"/>
          <w:b/>
          <w:sz w:val="24"/>
          <w:szCs w:val="24"/>
        </w:rPr>
        <w:t>!</w:t>
      </w:r>
    </w:p>
    <w:p w14:paraId="44FF143B" w14:textId="77777777" w:rsidR="00400FEC" w:rsidRPr="00D267CD" w:rsidRDefault="00400FEC" w:rsidP="00302045">
      <w:pPr>
        <w:spacing w:after="0" w:line="240" w:lineRule="auto"/>
        <w:rPr>
          <w:rFonts w:ascii="Tahoma" w:eastAsia="Tahoma" w:hAnsi="Tahoma" w:cs="Tahoma"/>
          <w:sz w:val="24"/>
          <w:szCs w:val="24"/>
        </w:rPr>
      </w:pPr>
    </w:p>
    <w:p w14:paraId="634B9D84" w14:textId="11A4CD72" w:rsidR="007817A0" w:rsidRPr="00D267CD" w:rsidRDefault="007817A0" w:rsidP="00302045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D267CD">
        <w:rPr>
          <w:rFonts w:ascii="Tahoma" w:hAnsi="Tahoma" w:cs="Tahoma"/>
          <w:sz w:val="24"/>
          <w:szCs w:val="24"/>
        </w:rPr>
        <w:t>A</w:t>
      </w:r>
      <w:r w:rsidR="00D267CD">
        <w:rPr>
          <w:rFonts w:ascii="Tahoma" w:hAnsi="Tahoma" w:cs="Tahoma"/>
          <w:sz w:val="24"/>
          <w:szCs w:val="24"/>
        </w:rPr>
        <w:t xml:space="preserve">z Eötvös Károly Könyvtár </w:t>
      </w:r>
      <w:r w:rsidRPr="00D267CD">
        <w:rPr>
          <w:rFonts w:ascii="Tahoma" w:hAnsi="Tahoma" w:cs="Tahoma"/>
          <w:sz w:val="24"/>
          <w:szCs w:val="24"/>
        </w:rPr>
        <w:t xml:space="preserve">igazgatójának, </w:t>
      </w:r>
      <w:r w:rsidR="00D267CD">
        <w:rPr>
          <w:rFonts w:ascii="Tahoma" w:hAnsi="Tahoma" w:cs="Tahoma"/>
          <w:sz w:val="24"/>
          <w:szCs w:val="24"/>
        </w:rPr>
        <w:t>Dr. Baranyai Tamásnak a</w:t>
      </w:r>
      <w:r w:rsidRPr="00D267CD">
        <w:rPr>
          <w:rFonts w:ascii="Tahoma" w:hAnsi="Tahoma" w:cs="Tahoma"/>
          <w:sz w:val="24"/>
          <w:szCs w:val="24"/>
        </w:rPr>
        <w:t xml:space="preserve"> magasabb vezetői megbízatása 202</w:t>
      </w:r>
      <w:r w:rsidR="00AE7E8E" w:rsidRPr="00D267CD">
        <w:rPr>
          <w:rFonts w:ascii="Tahoma" w:hAnsi="Tahoma" w:cs="Tahoma"/>
          <w:sz w:val="24"/>
          <w:szCs w:val="24"/>
        </w:rPr>
        <w:t>4</w:t>
      </w:r>
      <w:r w:rsidRPr="00D267CD">
        <w:rPr>
          <w:rFonts w:ascii="Tahoma" w:hAnsi="Tahoma" w:cs="Tahoma"/>
          <w:sz w:val="24"/>
          <w:szCs w:val="24"/>
        </w:rPr>
        <w:t xml:space="preserve">. </w:t>
      </w:r>
      <w:r w:rsidR="00D267CD">
        <w:rPr>
          <w:rFonts w:ascii="Tahoma" w:hAnsi="Tahoma" w:cs="Tahoma"/>
          <w:sz w:val="24"/>
          <w:szCs w:val="24"/>
        </w:rPr>
        <w:t>november</w:t>
      </w:r>
      <w:r w:rsidR="002F1071" w:rsidRPr="00D267CD">
        <w:rPr>
          <w:rFonts w:ascii="Tahoma" w:hAnsi="Tahoma" w:cs="Tahoma"/>
          <w:sz w:val="24"/>
          <w:szCs w:val="24"/>
        </w:rPr>
        <w:t xml:space="preserve"> 30-á</w:t>
      </w:r>
      <w:r w:rsidRPr="00D267CD">
        <w:rPr>
          <w:rFonts w:ascii="Tahoma" w:hAnsi="Tahoma" w:cs="Tahoma"/>
          <w:sz w:val="24"/>
          <w:szCs w:val="24"/>
        </w:rPr>
        <w:t>n lejár.</w:t>
      </w:r>
    </w:p>
    <w:p w14:paraId="612D48E2" w14:textId="77777777" w:rsidR="00CF48BA" w:rsidRPr="00D267CD" w:rsidRDefault="00CF48BA" w:rsidP="00302045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27328938" w14:textId="048B2D55" w:rsidR="00113A0E" w:rsidRPr="00D267CD" w:rsidRDefault="007817A0" w:rsidP="00302045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D267CD">
        <w:rPr>
          <w:rFonts w:ascii="Tahoma" w:hAnsi="Tahoma" w:cs="Tahoma"/>
          <w:sz w:val="24"/>
          <w:szCs w:val="24"/>
        </w:rPr>
        <w:t xml:space="preserve">A muzeális intézményekről, a nyilvános könyvtári ellátásról és a közművelődésről szóló 1997. évi CXL. törvény (a továbbiakban: </w:t>
      </w:r>
      <w:r w:rsidRPr="00D267CD">
        <w:rPr>
          <w:rFonts w:ascii="Tahoma" w:hAnsi="Tahoma" w:cs="Tahoma"/>
          <w:sz w:val="24"/>
          <w:szCs w:val="24"/>
        </w:rPr>
        <w:lastRenderedPageBreak/>
        <w:t>Kulturális törvény), továbbá a kulturális intézményben foglalkoztatottak munkaköreiről és foglalkoztatási követelményeiről, az intézményvezetői pályázat lefolytatásának rendjéről, valamint egyes kulturális tárgyú rendeletek módosításáról szóló 39/2020. (X.</w:t>
      </w:r>
      <w:r w:rsidR="00CF48BA" w:rsidRPr="00D267CD">
        <w:rPr>
          <w:rFonts w:ascii="Tahoma" w:hAnsi="Tahoma" w:cs="Tahoma"/>
          <w:sz w:val="24"/>
          <w:szCs w:val="24"/>
        </w:rPr>
        <w:t xml:space="preserve"> </w:t>
      </w:r>
      <w:r w:rsidRPr="00D267CD">
        <w:rPr>
          <w:rFonts w:ascii="Tahoma" w:hAnsi="Tahoma" w:cs="Tahoma"/>
          <w:sz w:val="24"/>
          <w:szCs w:val="24"/>
        </w:rPr>
        <w:t>30.) EMMI rendelet (a továbbiakban: EMMI rendelet) alapján a</w:t>
      </w:r>
      <w:r w:rsidR="00D267CD">
        <w:rPr>
          <w:rFonts w:ascii="Tahoma" w:hAnsi="Tahoma" w:cs="Tahoma"/>
          <w:sz w:val="24"/>
          <w:szCs w:val="24"/>
        </w:rPr>
        <w:t xml:space="preserve">z Eötvös Károly Könyvtár </w:t>
      </w:r>
      <w:r w:rsidRPr="00D267CD">
        <w:rPr>
          <w:rFonts w:ascii="Tahoma" w:hAnsi="Tahoma" w:cs="Tahoma"/>
          <w:sz w:val="24"/>
          <w:szCs w:val="24"/>
        </w:rPr>
        <w:t>igazgatói munkakörének betöltésére pályázatot kell</w:t>
      </w:r>
      <w:r w:rsidR="00390F6F" w:rsidRPr="00D267CD">
        <w:rPr>
          <w:rFonts w:ascii="Tahoma" w:hAnsi="Tahoma" w:cs="Tahoma"/>
          <w:sz w:val="24"/>
          <w:szCs w:val="24"/>
        </w:rPr>
        <w:t>ett kiírni.</w:t>
      </w:r>
    </w:p>
    <w:p w14:paraId="2151F094" w14:textId="77777777" w:rsidR="00CF48BA" w:rsidRPr="00D267CD" w:rsidRDefault="00CF48BA" w:rsidP="00302045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371CBB9C" w14:textId="1D955AB5" w:rsidR="00113A0E" w:rsidRPr="00D267CD" w:rsidRDefault="00113A0E" w:rsidP="00302045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D267CD">
        <w:rPr>
          <w:rFonts w:ascii="Tahoma" w:hAnsi="Tahoma" w:cs="Tahoma"/>
          <w:sz w:val="24"/>
          <w:szCs w:val="24"/>
        </w:rPr>
        <w:t xml:space="preserve">A pályázati felhívás tartalmáról és a </w:t>
      </w:r>
      <w:r w:rsidR="00390F6F" w:rsidRPr="00D267CD">
        <w:rPr>
          <w:rFonts w:ascii="Tahoma" w:hAnsi="Tahoma" w:cs="Tahoma"/>
          <w:sz w:val="24"/>
          <w:szCs w:val="24"/>
        </w:rPr>
        <w:t>V</w:t>
      </w:r>
      <w:r w:rsidRPr="00D267CD">
        <w:rPr>
          <w:rFonts w:ascii="Tahoma" w:hAnsi="Tahoma" w:cs="Tahoma"/>
          <w:sz w:val="24"/>
          <w:szCs w:val="24"/>
        </w:rPr>
        <w:t xml:space="preserve">éleményező </w:t>
      </w:r>
      <w:r w:rsidR="00390F6F" w:rsidRPr="00D267CD">
        <w:rPr>
          <w:rFonts w:ascii="Tahoma" w:hAnsi="Tahoma" w:cs="Tahoma"/>
          <w:sz w:val="24"/>
          <w:szCs w:val="24"/>
        </w:rPr>
        <w:t>B</w:t>
      </w:r>
      <w:r w:rsidRPr="00D267CD">
        <w:rPr>
          <w:rFonts w:ascii="Tahoma" w:hAnsi="Tahoma" w:cs="Tahoma"/>
          <w:sz w:val="24"/>
          <w:szCs w:val="24"/>
        </w:rPr>
        <w:t xml:space="preserve">izottság felállításáról átruházott hatáskörben eljárva Veszprém Megyei Jogú Város Önkormányzata Közgyűlésének </w:t>
      </w:r>
      <w:r w:rsidRPr="00795CC2">
        <w:rPr>
          <w:rFonts w:ascii="Tahoma" w:hAnsi="Tahoma" w:cs="Tahoma"/>
          <w:sz w:val="24"/>
          <w:szCs w:val="24"/>
        </w:rPr>
        <w:t xml:space="preserve">Közjóléti Bizottsága </w:t>
      </w:r>
      <w:r w:rsidR="00AE7E8E" w:rsidRPr="00795CC2">
        <w:rPr>
          <w:rFonts w:ascii="Tahoma" w:hAnsi="Tahoma" w:cs="Tahoma"/>
          <w:sz w:val="24"/>
          <w:szCs w:val="24"/>
        </w:rPr>
        <w:t xml:space="preserve">2024. </w:t>
      </w:r>
      <w:r w:rsidR="00D267CD" w:rsidRPr="00795CC2">
        <w:rPr>
          <w:rFonts w:ascii="Tahoma" w:hAnsi="Tahoma" w:cs="Tahoma"/>
          <w:sz w:val="24"/>
          <w:szCs w:val="24"/>
        </w:rPr>
        <w:t>júniusban</w:t>
      </w:r>
      <w:r w:rsidRPr="00795CC2">
        <w:rPr>
          <w:rFonts w:ascii="Tahoma" w:hAnsi="Tahoma" w:cs="Tahoma"/>
          <w:sz w:val="24"/>
          <w:szCs w:val="24"/>
        </w:rPr>
        <w:t xml:space="preserve"> döntött </w:t>
      </w:r>
      <w:r w:rsidR="00AE7E8E" w:rsidRPr="00795CC2">
        <w:rPr>
          <w:rFonts w:ascii="Tahoma" w:hAnsi="Tahoma" w:cs="Tahoma"/>
          <w:sz w:val="24"/>
          <w:szCs w:val="24"/>
        </w:rPr>
        <w:t xml:space="preserve">a </w:t>
      </w:r>
      <w:r w:rsidR="00795CC2" w:rsidRPr="00795CC2">
        <w:rPr>
          <w:rFonts w:ascii="Tahoma" w:hAnsi="Tahoma" w:cs="Tahoma"/>
          <w:sz w:val="24"/>
          <w:szCs w:val="24"/>
        </w:rPr>
        <w:t>128</w:t>
      </w:r>
      <w:r w:rsidR="00AE7E8E" w:rsidRPr="00795CC2">
        <w:rPr>
          <w:rFonts w:ascii="Tahoma" w:hAnsi="Tahoma" w:cs="Tahoma"/>
          <w:sz w:val="24"/>
          <w:szCs w:val="24"/>
        </w:rPr>
        <w:t>/2024. (</w:t>
      </w:r>
      <w:r w:rsidR="00D267CD" w:rsidRPr="00795CC2">
        <w:rPr>
          <w:rFonts w:ascii="Tahoma" w:hAnsi="Tahoma" w:cs="Tahoma"/>
          <w:sz w:val="24"/>
          <w:szCs w:val="24"/>
        </w:rPr>
        <w:t>V</w:t>
      </w:r>
      <w:r w:rsidR="00AE7E8E" w:rsidRPr="00795CC2">
        <w:rPr>
          <w:rFonts w:ascii="Tahoma" w:hAnsi="Tahoma" w:cs="Tahoma"/>
          <w:sz w:val="24"/>
          <w:szCs w:val="24"/>
        </w:rPr>
        <w:t>I. 1</w:t>
      </w:r>
      <w:r w:rsidR="00D267CD" w:rsidRPr="00795CC2">
        <w:rPr>
          <w:rFonts w:ascii="Tahoma" w:hAnsi="Tahoma" w:cs="Tahoma"/>
          <w:sz w:val="24"/>
          <w:szCs w:val="24"/>
        </w:rPr>
        <w:t>7</w:t>
      </w:r>
      <w:r w:rsidR="00AE7E8E" w:rsidRPr="00795CC2">
        <w:rPr>
          <w:rFonts w:ascii="Tahoma" w:hAnsi="Tahoma" w:cs="Tahoma"/>
          <w:sz w:val="24"/>
          <w:szCs w:val="24"/>
        </w:rPr>
        <w:t xml:space="preserve">.) és </w:t>
      </w:r>
      <w:r w:rsidR="00D267CD" w:rsidRPr="00795CC2">
        <w:rPr>
          <w:rFonts w:ascii="Tahoma" w:hAnsi="Tahoma" w:cs="Tahoma"/>
          <w:sz w:val="24"/>
          <w:szCs w:val="24"/>
        </w:rPr>
        <w:t>129</w:t>
      </w:r>
      <w:r w:rsidR="00AE7E8E" w:rsidRPr="00795CC2">
        <w:rPr>
          <w:rFonts w:ascii="Tahoma" w:hAnsi="Tahoma" w:cs="Tahoma"/>
          <w:sz w:val="24"/>
          <w:szCs w:val="24"/>
        </w:rPr>
        <w:t>/2024. (</w:t>
      </w:r>
      <w:r w:rsidR="00D267CD" w:rsidRPr="00795CC2">
        <w:rPr>
          <w:rFonts w:ascii="Tahoma" w:hAnsi="Tahoma" w:cs="Tahoma"/>
          <w:sz w:val="24"/>
          <w:szCs w:val="24"/>
        </w:rPr>
        <w:t>V</w:t>
      </w:r>
      <w:r w:rsidR="00AE7E8E" w:rsidRPr="00795CC2">
        <w:rPr>
          <w:rFonts w:ascii="Tahoma" w:hAnsi="Tahoma" w:cs="Tahoma"/>
          <w:sz w:val="24"/>
          <w:szCs w:val="24"/>
        </w:rPr>
        <w:t>I.</w:t>
      </w:r>
      <w:r w:rsidR="00AE7E8E" w:rsidRPr="00D267CD">
        <w:rPr>
          <w:rFonts w:ascii="Tahoma" w:hAnsi="Tahoma" w:cs="Tahoma"/>
          <w:sz w:val="24"/>
          <w:szCs w:val="24"/>
        </w:rPr>
        <w:t xml:space="preserve"> 1</w:t>
      </w:r>
      <w:r w:rsidR="00D267CD">
        <w:rPr>
          <w:rFonts w:ascii="Tahoma" w:hAnsi="Tahoma" w:cs="Tahoma"/>
          <w:sz w:val="24"/>
          <w:szCs w:val="24"/>
        </w:rPr>
        <w:t>7</w:t>
      </w:r>
      <w:r w:rsidR="00AE7E8E" w:rsidRPr="00D267CD">
        <w:rPr>
          <w:rFonts w:ascii="Tahoma" w:hAnsi="Tahoma" w:cs="Tahoma"/>
          <w:sz w:val="24"/>
          <w:szCs w:val="24"/>
        </w:rPr>
        <w:t>.) határozatával.</w:t>
      </w:r>
    </w:p>
    <w:p w14:paraId="5F871583" w14:textId="77777777" w:rsidR="00CF48BA" w:rsidRPr="00D267CD" w:rsidRDefault="00CF48BA" w:rsidP="00302045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19D8A4AF" w14:textId="35F5A3E9" w:rsidR="00113A0E" w:rsidRPr="00D267CD" w:rsidRDefault="00113A0E" w:rsidP="00302045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D267CD">
        <w:rPr>
          <w:rFonts w:ascii="Tahoma" w:hAnsi="Tahoma" w:cs="Tahoma"/>
          <w:sz w:val="24"/>
          <w:szCs w:val="24"/>
        </w:rPr>
        <w:t xml:space="preserve">A </w:t>
      </w:r>
      <w:r w:rsidR="00390F6F" w:rsidRPr="00D267CD">
        <w:rPr>
          <w:rFonts w:ascii="Tahoma" w:hAnsi="Tahoma" w:cs="Tahoma"/>
          <w:sz w:val="24"/>
          <w:szCs w:val="24"/>
        </w:rPr>
        <w:t>Közjóléti B</w:t>
      </w:r>
      <w:r w:rsidRPr="00D267CD">
        <w:rPr>
          <w:rFonts w:ascii="Tahoma" w:hAnsi="Tahoma" w:cs="Tahoma"/>
          <w:sz w:val="24"/>
          <w:szCs w:val="24"/>
        </w:rPr>
        <w:t>izottság a</w:t>
      </w:r>
      <w:r w:rsidR="00390F6F" w:rsidRPr="00D267CD">
        <w:rPr>
          <w:rFonts w:ascii="Tahoma" w:hAnsi="Tahoma" w:cs="Tahoma"/>
          <w:sz w:val="24"/>
          <w:szCs w:val="24"/>
        </w:rPr>
        <w:t>z EMMI rendelet alapján a</w:t>
      </w:r>
      <w:r w:rsidRPr="00D267CD">
        <w:rPr>
          <w:rFonts w:ascii="Tahoma" w:hAnsi="Tahoma" w:cs="Tahoma"/>
          <w:sz w:val="24"/>
          <w:szCs w:val="24"/>
        </w:rPr>
        <w:t xml:space="preserve"> </w:t>
      </w:r>
      <w:r w:rsidR="00390F6F" w:rsidRPr="00D267CD">
        <w:rPr>
          <w:rFonts w:ascii="Tahoma" w:hAnsi="Tahoma" w:cs="Tahoma"/>
          <w:sz w:val="24"/>
          <w:szCs w:val="24"/>
        </w:rPr>
        <w:t>munkakör betöltéséhez a</w:t>
      </w:r>
      <w:r w:rsidRPr="00D267CD">
        <w:rPr>
          <w:rFonts w:ascii="Tahoma" w:hAnsi="Tahoma" w:cs="Tahoma"/>
          <w:sz w:val="24"/>
          <w:szCs w:val="24"/>
        </w:rPr>
        <w:t>z alábbi feltételeket jelölte meg:</w:t>
      </w:r>
    </w:p>
    <w:p w14:paraId="428697EB" w14:textId="77777777" w:rsidR="00390F6F" w:rsidRPr="00D267CD" w:rsidRDefault="00390F6F" w:rsidP="00390F6F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ahoma" w:hAnsi="Tahoma" w:cs="Tahoma"/>
          <w:sz w:val="24"/>
          <w:szCs w:val="24"/>
        </w:rPr>
      </w:pPr>
      <w:r w:rsidRPr="00D267CD">
        <w:rPr>
          <w:rFonts w:ascii="Tahoma" w:hAnsi="Tahoma" w:cs="Tahoma"/>
          <w:sz w:val="24"/>
          <w:szCs w:val="24"/>
        </w:rPr>
        <w:t>cselekvőképesség</w:t>
      </w:r>
    </w:p>
    <w:p w14:paraId="407EE7CA" w14:textId="77777777" w:rsidR="00390F6F" w:rsidRPr="00D267CD" w:rsidRDefault="00390F6F" w:rsidP="00390F6F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ahoma" w:hAnsi="Tahoma" w:cs="Tahoma"/>
          <w:sz w:val="24"/>
          <w:szCs w:val="24"/>
        </w:rPr>
      </w:pPr>
      <w:r w:rsidRPr="00D267CD">
        <w:rPr>
          <w:rFonts w:ascii="Tahoma" w:hAnsi="Tahoma" w:cs="Tahoma"/>
          <w:sz w:val="24"/>
          <w:szCs w:val="24"/>
        </w:rPr>
        <w:t>büntetlen előélet és a pályázó nem áll a tevékenység folytatását kizáró foglalkozástól eltiltás hatálya alatt</w:t>
      </w:r>
    </w:p>
    <w:p w14:paraId="5F8F0CEB" w14:textId="4E25B475" w:rsidR="00390F6F" w:rsidRDefault="00390F6F" w:rsidP="00390F6F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ahoma" w:hAnsi="Tahoma" w:cs="Tahoma"/>
          <w:sz w:val="24"/>
          <w:szCs w:val="24"/>
        </w:rPr>
      </w:pPr>
      <w:r w:rsidRPr="00D267CD">
        <w:rPr>
          <w:rFonts w:ascii="Tahoma" w:hAnsi="Tahoma" w:cs="Tahoma"/>
          <w:sz w:val="24"/>
          <w:szCs w:val="24"/>
        </w:rPr>
        <w:t xml:space="preserve">iskolai végzettség: </w:t>
      </w:r>
      <w:r w:rsidR="00D267CD">
        <w:rPr>
          <w:rFonts w:ascii="Tahoma" w:hAnsi="Tahoma" w:cs="Tahoma"/>
          <w:sz w:val="24"/>
          <w:szCs w:val="24"/>
        </w:rPr>
        <w:t>szakirányú felsőfokú végzettség és szakképzettség</w:t>
      </w:r>
    </w:p>
    <w:p w14:paraId="77E37608" w14:textId="77777777" w:rsidR="00073630" w:rsidRPr="00073630" w:rsidRDefault="00073630" w:rsidP="00073630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ahoma" w:hAnsi="Tahoma" w:cs="Tahoma"/>
          <w:sz w:val="24"/>
          <w:szCs w:val="24"/>
        </w:rPr>
      </w:pPr>
      <w:r w:rsidRPr="00073630">
        <w:rPr>
          <w:rFonts w:ascii="Tahoma" w:hAnsi="Tahoma" w:cs="Tahoma"/>
          <w:sz w:val="24"/>
          <w:szCs w:val="24"/>
        </w:rPr>
        <w:t>államháztartási és vezetési ismereteket nyújtó, legalább 120 órás képzés igazolt elvégzése. Ennek hiányában a vezető állású munkavállalói munkakör betöltését követő két éven belül köteles a képzést elvégezni és az azt igazoló okiratot be kell mutatni a munkáltatói jogkör gyakorlójának. Aki a képzést határidőben nem végzi el és a képzés elvégzését igazoló okiratot nem mutatja be, a munkakör</w:t>
      </w:r>
      <w:r w:rsidRPr="00073630">
        <w:rPr>
          <w:rFonts w:ascii="Tahoma" w:hAnsi="Tahoma" w:cs="Tahoma"/>
          <w:sz w:val="24"/>
          <w:szCs w:val="24"/>
        </w:rPr>
        <w:lastRenderedPageBreak/>
        <w:t>ben nem foglalkoztatható tovább. Mentesül a képzés elvégzésének kötelezettsége alól, aki jogász vagy közgazdász szakképzettséggel rendelkezik vagy a képzést az intézményvezetői munkakör betöltését megelőzően elvégezte és azt okirattal igazolja.</w:t>
      </w:r>
    </w:p>
    <w:p w14:paraId="0DEF79BA" w14:textId="77777777" w:rsidR="00390F6F" w:rsidRPr="00073630" w:rsidRDefault="00390F6F" w:rsidP="00390F6F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ahoma" w:hAnsi="Tahoma" w:cs="Tahoma"/>
          <w:sz w:val="24"/>
          <w:szCs w:val="24"/>
        </w:rPr>
      </w:pPr>
      <w:r w:rsidRPr="00073630">
        <w:rPr>
          <w:rFonts w:ascii="Tahoma" w:hAnsi="Tahoma" w:cs="Tahoma"/>
          <w:sz w:val="24"/>
          <w:szCs w:val="24"/>
        </w:rPr>
        <w:t>Közös Európai Referenciakeret (KER) szerinti B2 szintet elérő idegennyelv-ismeret</w:t>
      </w:r>
    </w:p>
    <w:p w14:paraId="371D8CB1" w14:textId="0BC0581E" w:rsidR="00390F6F" w:rsidRPr="00073630" w:rsidRDefault="00390F6F" w:rsidP="00390F6F">
      <w:pPr>
        <w:pStyle w:val="Listaszerbekezds"/>
        <w:numPr>
          <w:ilvl w:val="0"/>
          <w:numId w:val="28"/>
        </w:numPr>
        <w:tabs>
          <w:tab w:val="left" w:pos="720"/>
        </w:tabs>
        <w:autoSpaceDE w:val="0"/>
        <w:autoSpaceDN w:val="0"/>
        <w:adjustRightInd w:val="0"/>
        <w:ind w:left="709"/>
        <w:jc w:val="both"/>
        <w:rPr>
          <w:rFonts w:ascii="Tahoma" w:hAnsi="Tahoma" w:cs="Tahoma"/>
        </w:rPr>
      </w:pPr>
      <w:r w:rsidRPr="00073630">
        <w:rPr>
          <w:rFonts w:ascii="Tahoma" w:hAnsi="Tahoma" w:cs="Tahoma"/>
        </w:rPr>
        <w:t xml:space="preserve">a pályázó végzettségének és szakképzettségének vagy az intézmény alaptevékenységének megfelelő jogviszonyban legalább </w:t>
      </w:r>
      <w:r w:rsidR="00073630" w:rsidRPr="00073630">
        <w:rPr>
          <w:rFonts w:ascii="Tahoma" w:hAnsi="Tahoma" w:cs="Tahoma"/>
        </w:rPr>
        <w:t>öt</w:t>
      </w:r>
      <w:r w:rsidRPr="00073630">
        <w:rPr>
          <w:rFonts w:ascii="Tahoma" w:hAnsi="Tahoma" w:cs="Tahoma"/>
        </w:rPr>
        <w:t>éves szakmai gyakorlat</w:t>
      </w:r>
      <w:r w:rsidR="00073630">
        <w:rPr>
          <w:rFonts w:ascii="Tahoma" w:hAnsi="Tahoma" w:cs="Tahoma"/>
        </w:rPr>
        <w:t xml:space="preserve"> (a kulturális intézmény alaptevékenységéhez igazodó vagy az ellátandó kulturális szakfeladatnak megfelelő munkakörben eltöltött idő)</w:t>
      </w:r>
    </w:p>
    <w:p w14:paraId="03AB3E04" w14:textId="635087D7" w:rsidR="00390F6F" w:rsidRDefault="00390F6F" w:rsidP="00390F6F">
      <w:pPr>
        <w:pStyle w:val="Listaszerbekezds"/>
        <w:numPr>
          <w:ilvl w:val="0"/>
          <w:numId w:val="28"/>
        </w:numPr>
        <w:tabs>
          <w:tab w:val="left" w:pos="720"/>
        </w:tabs>
        <w:autoSpaceDE w:val="0"/>
        <w:autoSpaceDN w:val="0"/>
        <w:adjustRightInd w:val="0"/>
        <w:ind w:left="709"/>
        <w:jc w:val="both"/>
        <w:rPr>
          <w:rFonts w:ascii="Tahoma" w:hAnsi="Tahoma" w:cs="Tahoma"/>
        </w:rPr>
      </w:pPr>
      <w:r w:rsidRPr="00073630">
        <w:rPr>
          <w:rFonts w:ascii="Tahoma" w:hAnsi="Tahoma" w:cs="Tahoma"/>
        </w:rPr>
        <w:t>a megbízás időpontjában vezetői gyakorlattal való rendelkezés</w:t>
      </w:r>
      <w:r w:rsidR="00073630">
        <w:rPr>
          <w:rFonts w:ascii="Tahoma" w:hAnsi="Tahoma" w:cs="Tahoma"/>
        </w:rPr>
        <w:t xml:space="preserve"> (intézményvezetői vagy szervezeti egység vezetői munkakörben eltöltött idő)</w:t>
      </w:r>
    </w:p>
    <w:p w14:paraId="2378305A" w14:textId="661C6538" w:rsidR="00073630" w:rsidRDefault="00073630" w:rsidP="00390F6F">
      <w:pPr>
        <w:pStyle w:val="Listaszerbekezds"/>
        <w:numPr>
          <w:ilvl w:val="0"/>
          <w:numId w:val="28"/>
        </w:numPr>
        <w:tabs>
          <w:tab w:val="left" w:pos="720"/>
        </w:tabs>
        <w:autoSpaceDE w:val="0"/>
        <w:autoSpaceDN w:val="0"/>
        <w:adjustRightInd w:val="0"/>
        <w:ind w:left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végzettségének és szakképzettségének vagy az intézmény alaptevékenységének megfelelő, kiemelkedő szakmai vagy szakirányú tudományos tevékenység</w:t>
      </w:r>
    </w:p>
    <w:p w14:paraId="6A63F03B" w14:textId="61BBFB52" w:rsidR="00073630" w:rsidRPr="00073630" w:rsidRDefault="00073630" w:rsidP="00390F6F">
      <w:pPr>
        <w:pStyle w:val="Listaszerbekezds"/>
        <w:numPr>
          <w:ilvl w:val="0"/>
          <w:numId w:val="28"/>
        </w:numPr>
        <w:tabs>
          <w:tab w:val="left" w:pos="720"/>
        </w:tabs>
        <w:autoSpaceDE w:val="0"/>
        <w:autoSpaceDN w:val="0"/>
        <w:adjustRightInd w:val="0"/>
        <w:ind w:left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egészségügyi alkalmasság</w:t>
      </w:r>
    </w:p>
    <w:p w14:paraId="7A69B067" w14:textId="760F301C" w:rsidR="00390F6F" w:rsidRPr="00073630" w:rsidRDefault="00390F6F" w:rsidP="00390F6F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ahoma" w:hAnsi="Tahoma" w:cs="Tahoma"/>
          <w:sz w:val="24"/>
          <w:szCs w:val="24"/>
        </w:rPr>
      </w:pPr>
      <w:r w:rsidRPr="00073630">
        <w:rPr>
          <w:rFonts w:ascii="Tahoma" w:hAnsi="Tahoma" w:cs="Tahoma"/>
          <w:sz w:val="24"/>
          <w:szCs w:val="24"/>
        </w:rPr>
        <w:t>vagyonnyilatkozat-tételi eljárás lefolytatása.</w:t>
      </w:r>
    </w:p>
    <w:p w14:paraId="5C5121D3" w14:textId="77777777" w:rsidR="00CF48BA" w:rsidRDefault="00CF48BA" w:rsidP="00390F6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03A5667E" w14:textId="77777777" w:rsidR="00073630" w:rsidRPr="00073630" w:rsidRDefault="00073630" w:rsidP="00390F6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66834ADA" w14:textId="5028624D" w:rsidR="00393E24" w:rsidRPr="00073630" w:rsidRDefault="00393E24" w:rsidP="00393E24">
      <w:pPr>
        <w:autoSpaceDE w:val="0"/>
        <w:autoSpaceDN w:val="0"/>
        <w:adjustRightInd w:val="0"/>
        <w:spacing w:after="0"/>
        <w:jc w:val="both"/>
        <w:rPr>
          <w:rFonts w:ascii="Tahoma" w:hAnsi="Tahoma" w:cs="Tahoma"/>
          <w:bCs/>
          <w:sz w:val="24"/>
          <w:szCs w:val="24"/>
        </w:rPr>
      </w:pPr>
      <w:r w:rsidRPr="00073630">
        <w:rPr>
          <w:rFonts w:ascii="Tahoma" w:hAnsi="Tahoma" w:cs="Tahoma"/>
          <w:bCs/>
          <w:sz w:val="24"/>
          <w:szCs w:val="24"/>
        </w:rPr>
        <w:t>A pályázathoz csatolni kellett:</w:t>
      </w:r>
    </w:p>
    <w:p w14:paraId="55DB6ADB" w14:textId="77777777" w:rsidR="00393E24" w:rsidRPr="00073630" w:rsidRDefault="00393E24" w:rsidP="00393E24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073630">
        <w:rPr>
          <w:rFonts w:ascii="Tahoma" w:hAnsi="Tahoma" w:cs="Tahoma"/>
          <w:sz w:val="24"/>
          <w:szCs w:val="24"/>
        </w:rPr>
        <w:t>motivációs levél</w:t>
      </w:r>
    </w:p>
    <w:p w14:paraId="5D9F2F58" w14:textId="77777777" w:rsidR="00393E24" w:rsidRDefault="00393E24" w:rsidP="00393E24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073630">
        <w:rPr>
          <w:rFonts w:ascii="Tahoma" w:hAnsi="Tahoma" w:cs="Tahoma"/>
          <w:sz w:val="24"/>
          <w:szCs w:val="24"/>
        </w:rPr>
        <w:t>fényképes szakmai önéletrajz</w:t>
      </w:r>
    </w:p>
    <w:p w14:paraId="6018A2FC" w14:textId="77777777" w:rsidR="00073630" w:rsidRPr="00073630" w:rsidRDefault="00073630" w:rsidP="00073630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073630">
        <w:rPr>
          <w:rFonts w:ascii="Tahoma" w:hAnsi="Tahoma" w:cs="Tahoma"/>
          <w:sz w:val="24"/>
          <w:szCs w:val="24"/>
        </w:rPr>
        <w:t>3 hónapnál nem régebbi erkölcsi bizonyítvány</w:t>
      </w:r>
    </w:p>
    <w:p w14:paraId="36185F9C" w14:textId="1B344415" w:rsidR="00073630" w:rsidRDefault="00073630" w:rsidP="00393E24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foglalkozás-egészségügyi orvosi igazolás a pályázó egészségügyi alkalmasságáról</w:t>
      </w:r>
    </w:p>
    <w:p w14:paraId="7C68485B" w14:textId="77777777" w:rsidR="00073630" w:rsidRPr="00073630" w:rsidRDefault="00073630" w:rsidP="00073630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073630">
        <w:rPr>
          <w:rFonts w:ascii="Tahoma" w:hAnsi="Tahoma" w:cs="Tahoma"/>
          <w:sz w:val="24"/>
          <w:szCs w:val="24"/>
        </w:rPr>
        <w:lastRenderedPageBreak/>
        <w:t xml:space="preserve">iskolai végzettséget igazoló </w:t>
      </w:r>
      <w:proofErr w:type="gramStart"/>
      <w:r w:rsidRPr="00073630">
        <w:rPr>
          <w:rFonts w:ascii="Tahoma" w:hAnsi="Tahoma" w:cs="Tahoma"/>
          <w:sz w:val="24"/>
          <w:szCs w:val="24"/>
        </w:rPr>
        <w:t>okirat(</w:t>
      </w:r>
      <w:proofErr w:type="gramEnd"/>
      <w:r w:rsidRPr="00073630">
        <w:rPr>
          <w:rFonts w:ascii="Tahoma" w:hAnsi="Tahoma" w:cs="Tahoma"/>
          <w:sz w:val="24"/>
          <w:szCs w:val="24"/>
        </w:rPr>
        <w:t>ok) hitelt érdemlő igazolása</w:t>
      </w:r>
    </w:p>
    <w:p w14:paraId="4C9C8877" w14:textId="77777777" w:rsidR="00073630" w:rsidRPr="00073630" w:rsidRDefault="00073630" w:rsidP="00073630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ahoma" w:hAnsi="Tahoma" w:cs="Tahoma"/>
          <w:sz w:val="24"/>
          <w:szCs w:val="24"/>
        </w:rPr>
      </w:pPr>
      <w:r w:rsidRPr="00073630">
        <w:rPr>
          <w:rFonts w:ascii="Tahoma" w:hAnsi="Tahoma" w:cs="Tahoma"/>
          <w:sz w:val="24"/>
          <w:szCs w:val="24"/>
        </w:rPr>
        <w:t>idegennyelv-ismeret hitelt érdemlő igazolása (államilag elismert komplex típusú középfokú nyelvvizsga-bizonyítvány vagy azzal egyenértékű okirat vagy szakmai gyakorlat külföldi teljesítéséről szóló igazolás)</w:t>
      </w:r>
    </w:p>
    <w:p w14:paraId="30C61300" w14:textId="0CF91FAE" w:rsidR="00073630" w:rsidRPr="00073630" w:rsidRDefault="00073630" w:rsidP="00073630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073630">
        <w:rPr>
          <w:rFonts w:ascii="Tahoma" w:hAnsi="Tahoma" w:cs="Tahoma"/>
          <w:sz w:val="24"/>
          <w:szCs w:val="24"/>
        </w:rPr>
        <w:t>legalább ötéves szakmai gyakorlat hitelt érdemlő igazolása</w:t>
      </w:r>
    </w:p>
    <w:p w14:paraId="28280455" w14:textId="77777777" w:rsidR="00092C58" w:rsidRPr="00092C58" w:rsidRDefault="00092C58" w:rsidP="00092C58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092C58">
        <w:rPr>
          <w:rFonts w:ascii="Tahoma" w:hAnsi="Tahoma" w:cs="Tahoma"/>
          <w:sz w:val="24"/>
          <w:szCs w:val="24"/>
        </w:rPr>
        <w:t>vezetői gyakorlat hitelt érdemlő igazolása</w:t>
      </w:r>
    </w:p>
    <w:p w14:paraId="4ADB2BC3" w14:textId="77777777" w:rsidR="00092C58" w:rsidRPr="00092C58" w:rsidRDefault="00092C58" w:rsidP="00092C58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092C58">
        <w:rPr>
          <w:rFonts w:ascii="Tahoma" w:hAnsi="Tahoma" w:cs="Tahoma"/>
          <w:sz w:val="24"/>
          <w:szCs w:val="24"/>
        </w:rPr>
        <w:t>államháztartási és vezetési ismereteket nyújtó, legalább 120 órás képzés elvégzéséről szóló okirat hitelt érdemlő igazolása, ennek hiányában nyilatkozat arról, hogy a képzést a vezetői munkakör betöltését követő két éven belül elvégzi és az erről szóló igazolást a munkáltatói jogkör gyakorlójának bemutatja</w:t>
      </w:r>
    </w:p>
    <w:p w14:paraId="3F24993E" w14:textId="20987011" w:rsidR="00073630" w:rsidRDefault="00092C58" w:rsidP="00092C58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kiemelkedő szakmai vagy szakirányú tudományos tevékenység hitelt érdemlő igazolása (pl. kutatási, publikációs vagy oktatási munkák bemutatása, projektben való részvétel igazolása)</w:t>
      </w:r>
    </w:p>
    <w:p w14:paraId="47D96CA6" w14:textId="77777777" w:rsidR="00092C58" w:rsidRPr="00092C58" w:rsidRDefault="00092C58" w:rsidP="00092C58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092C58">
        <w:rPr>
          <w:rFonts w:ascii="Tahoma" w:hAnsi="Tahoma" w:cs="Tahoma"/>
          <w:sz w:val="24"/>
          <w:szCs w:val="24"/>
        </w:rPr>
        <w:t>az intézmény vezetésére vonatkozó részletes szakmai és vezetési program</w:t>
      </w:r>
    </w:p>
    <w:p w14:paraId="14EE6E71" w14:textId="77777777" w:rsidR="00092C58" w:rsidRPr="00092C58" w:rsidRDefault="00092C58" w:rsidP="00092C58">
      <w:pPr>
        <w:numPr>
          <w:ilvl w:val="0"/>
          <w:numId w:val="23"/>
        </w:numPr>
        <w:spacing w:after="0" w:line="240" w:lineRule="auto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092C58">
        <w:rPr>
          <w:rFonts w:ascii="Tahoma" w:hAnsi="Tahoma" w:cs="Tahoma"/>
          <w:sz w:val="24"/>
          <w:szCs w:val="24"/>
        </w:rPr>
        <w:t>bérigény megjelölése (havi személyi alapbér bruttó összege Ft-ban, egyéb személyi juttatások juttatási formánként havi szinten összesen bruttó Ft-ban)</w:t>
      </w:r>
    </w:p>
    <w:p w14:paraId="3EE8305D" w14:textId="77777777" w:rsidR="00393E24" w:rsidRPr="00092C58" w:rsidRDefault="00393E24" w:rsidP="00393E24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ahoma" w:hAnsi="Tahoma" w:cs="Tahoma"/>
          <w:sz w:val="24"/>
          <w:szCs w:val="24"/>
        </w:rPr>
      </w:pPr>
      <w:r w:rsidRPr="00092C58">
        <w:rPr>
          <w:rFonts w:ascii="Tahoma" w:hAnsi="Tahoma" w:cs="Tahoma"/>
          <w:sz w:val="24"/>
          <w:szCs w:val="24"/>
        </w:rPr>
        <w:t>a pályázó nyilatkozata arról, hogy nem áll cselekvőképességet korlátozó vagy kizáró gondnokság alatt</w:t>
      </w:r>
    </w:p>
    <w:p w14:paraId="68519810" w14:textId="77777777" w:rsidR="00092C58" w:rsidRPr="00092C58" w:rsidRDefault="00092C58" w:rsidP="00092C58">
      <w:pPr>
        <w:numPr>
          <w:ilvl w:val="0"/>
          <w:numId w:val="23"/>
        </w:numPr>
        <w:spacing w:after="0" w:line="240" w:lineRule="auto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092C58">
        <w:rPr>
          <w:rFonts w:ascii="Tahoma" w:hAnsi="Tahoma" w:cs="Tahoma"/>
          <w:sz w:val="24"/>
          <w:szCs w:val="24"/>
        </w:rPr>
        <w:t>a pályázó nyilatkozata arról, hogy a pályázati anyagában foglalt személyes adatainak a pályázati eljárással összefüggő kezeléséhez hozzájárul</w:t>
      </w:r>
    </w:p>
    <w:p w14:paraId="469B670E" w14:textId="77777777" w:rsidR="00393E24" w:rsidRPr="00092C58" w:rsidRDefault="00393E24" w:rsidP="00393E24">
      <w:pPr>
        <w:numPr>
          <w:ilvl w:val="0"/>
          <w:numId w:val="23"/>
        </w:numPr>
        <w:spacing w:after="0" w:line="240" w:lineRule="auto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092C58">
        <w:rPr>
          <w:rFonts w:ascii="Tahoma" w:hAnsi="Tahoma" w:cs="Tahoma"/>
          <w:sz w:val="24"/>
          <w:szCs w:val="24"/>
        </w:rPr>
        <w:lastRenderedPageBreak/>
        <w:t>a pályázó nyilatkozata arról, hogy megválasztása esetén vagyonnyilatkozat-tételi kötelezettségének eleget tesz</w:t>
      </w:r>
    </w:p>
    <w:p w14:paraId="2FEA5DAC" w14:textId="77777777" w:rsidR="00393E24" w:rsidRPr="00092C58" w:rsidRDefault="00393E24" w:rsidP="00393E24">
      <w:pPr>
        <w:numPr>
          <w:ilvl w:val="0"/>
          <w:numId w:val="23"/>
        </w:numPr>
        <w:spacing w:after="0" w:line="240" w:lineRule="auto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092C58">
        <w:rPr>
          <w:rFonts w:ascii="Tahoma" w:hAnsi="Tahoma" w:cs="Tahoma"/>
          <w:sz w:val="24"/>
          <w:szCs w:val="24"/>
        </w:rPr>
        <w:t>a pályázó nyilatkozata arról, hogy megválasztása esetén az Mt. 211. §</w:t>
      </w:r>
      <w:proofErr w:type="spellStart"/>
      <w:r w:rsidRPr="00092C58">
        <w:rPr>
          <w:rFonts w:ascii="Tahoma" w:hAnsi="Tahoma" w:cs="Tahoma"/>
          <w:sz w:val="24"/>
          <w:szCs w:val="24"/>
        </w:rPr>
        <w:t>-a</w:t>
      </w:r>
      <w:proofErr w:type="spellEnd"/>
      <w:r w:rsidRPr="00092C58">
        <w:rPr>
          <w:rFonts w:ascii="Tahoma" w:hAnsi="Tahoma" w:cs="Tahoma"/>
          <w:sz w:val="24"/>
          <w:szCs w:val="24"/>
        </w:rPr>
        <w:t xml:space="preserve"> szerinti összeférhetetlenség fennáll-e, megjelölve az összeférhetetlenség konkrét jellegét, formáját</w:t>
      </w:r>
    </w:p>
    <w:p w14:paraId="4D186427" w14:textId="77777777" w:rsidR="00393E24" w:rsidRPr="00092C58" w:rsidRDefault="00393E24" w:rsidP="00393E24">
      <w:pPr>
        <w:numPr>
          <w:ilvl w:val="0"/>
          <w:numId w:val="23"/>
        </w:numPr>
        <w:spacing w:after="0" w:line="240" w:lineRule="auto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092C58">
        <w:rPr>
          <w:rFonts w:ascii="Tahoma" w:hAnsi="Tahoma" w:cs="Tahoma"/>
          <w:sz w:val="24"/>
          <w:szCs w:val="24"/>
        </w:rPr>
        <w:t>a pályázó nyilatkozata arról, hogy a közgyűlésen zárt ülésen történő tárgyalást kér-e vagy sem</w:t>
      </w:r>
    </w:p>
    <w:p w14:paraId="3BC70FC0" w14:textId="77777777" w:rsidR="00393E24" w:rsidRPr="00092C58" w:rsidRDefault="00393E24" w:rsidP="00393E24">
      <w:pPr>
        <w:numPr>
          <w:ilvl w:val="0"/>
          <w:numId w:val="23"/>
        </w:numPr>
        <w:spacing w:after="0" w:line="240" w:lineRule="auto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092C58">
        <w:rPr>
          <w:rFonts w:ascii="Tahoma" w:hAnsi="Tahoma" w:cs="Tahoma"/>
          <w:sz w:val="24"/>
          <w:szCs w:val="24"/>
        </w:rPr>
        <w:t xml:space="preserve">a pályázó nyilatkozata arról, hogy az intézmény vezetésére, fejlesztésére vonatkozó szakmai programja Veszprém város honlapján megjelentetésre kerülhet-e vagy sem (a nyilatkozat letölthető a </w:t>
      </w:r>
      <w:hyperlink r:id="rId8" w:history="1">
        <w:r w:rsidRPr="00092C58">
          <w:rPr>
            <w:rFonts w:ascii="Tahoma" w:hAnsi="Tahoma" w:cs="Tahoma"/>
            <w:bCs/>
            <w:sz w:val="24"/>
            <w:szCs w:val="24"/>
          </w:rPr>
          <w:t>www.veszprem.hu</w:t>
        </w:r>
      </w:hyperlink>
      <w:r w:rsidRPr="00092C58">
        <w:rPr>
          <w:rFonts w:ascii="Tahoma" w:hAnsi="Tahoma" w:cs="Tahoma"/>
          <w:sz w:val="24"/>
          <w:szCs w:val="24"/>
        </w:rPr>
        <w:t xml:space="preserve"> honlap Hirdetmények/Állásajánlatok menüből).</w:t>
      </w:r>
    </w:p>
    <w:p w14:paraId="60D93BF6" w14:textId="77777777" w:rsidR="00393E24" w:rsidRPr="00092C58" w:rsidRDefault="00393E24" w:rsidP="00390F6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15F6619A" w14:textId="5F480AEE" w:rsidR="00390F6F" w:rsidRPr="00092C58" w:rsidRDefault="00390F6F" w:rsidP="00390F6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092C58">
        <w:rPr>
          <w:rFonts w:ascii="Tahoma" w:hAnsi="Tahoma" w:cs="Tahoma"/>
          <w:sz w:val="24"/>
          <w:szCs w:val="24"/>
        </w:rPr>
        <w:t>A pályázat alapján a munkaviszony</w:t>
      </w:r>
      <w:r w:rsidR="005A17E2" w:rsidRPr="00092C58">
        <w:rPr>
          <w:rFonts w:ascii="Tahoma" w:hAnsi="Tahoma" w:cs="Tahoma"/>
          <w:sz w:val="24"/>
          <w:szCs w:val="24"/>
        </w:rPr>
        <w:t>/vezetői megbízás</w:t>
      </w:r>
      <w:r w:rsidRPr="00092C58">
        <w:rPr>
          <w:rFonts w:ascii="Tahoma" w:hAnsi="Tahoma" w:cs="Tahoma"/>
          <w:sz w:val="24"/>
          <w:szCs w:val="24"/>
        </w:rPr>
        <w:t xml:space="preserve"> öt év határozott időtartamra jön létre, 2024. </w:t>
      </w:r>
      <w:r w:rsidR="00092C58" w:rsidRPr="00092C58">
        <w:rPr>
          <w:rFonts w:ascii="Tahoma" w:hAnsi="Tahoma" w:cs="Tahoma"/>
          <w:sz w:val="24"/>
          <w:szCs w:val="24"/>
        </w:rPr>
        <w:t>december</w:t>
      </w:r>
      <w:r w:rsidR="009A2573">
        <w:rPr>
          <w:rFonts w:ascii="Tahoma" w:hAnsi="Tahoma" w:cs="Tahoma"/>
          <w:sz w:val="24"/>
          <w:szCs w:val="24"/>
        </w:rPr>
        <w:t xml:space="preserve"> </w:t>
      </w:r>
      <w:r w:rsidRPr="00092C58">
        <w:rPr>
          <w:rFonts w:ascii="Tahoma" w:hAnsi="Tahoma" w:cs="Tahoma"/>
          <w:sz w:val="24"/>
          <w:szCs w:val="24"/>
        </w:rPr>
        <w:t xml:space="preserve">1. napjától 2029. </w:t>
      </w:r>
      <w:r w:rsidR="00092C58" w:rsidRPr="00092C58">
        <w:rPr>
          <w:rFonts w:ascii="Tahoma" w:hAnsi="Tahoma" w:cs="Tahoma"/>
          <w:sz w:val="24"/>
          <w:szCs w:val="24"/>
        </w:rPr>
        <w:t>november</w:t>
      </w:r>
      <w:r w:rsidRPr="00092C58">
        <w:rPr>
          <w:rFonts w:ascii="Tahoma" w:hAnsi="Tahoma" w:cs="Tahoma"/>
          <w:sz w:val="24"/>
          <w:szCs w:val="24"/>
        </w:rPr>
        <w:t xml:space="preserve"> 30. napjáig.</w:t>
      </w:r>
    </w:p>
    <w:p w14:paraId="280B0ADE" w14:textId="77777777" w:rsidR="00390F6F" w:rsidRPr="00092C58" w:rsidRDefault="00390F6F" w:rsidP="00390F6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2E988899" w14:textId="31DE04AE" w:rsidR="00E6615D" w:rsidRPr="00092C58" w:rsidRDefault="00113A0E" w:rsidP="00E6615D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092C58">
        <w:rPr>
          <w:rFonts w:ascii="Tahoma" w:hAnsi="Tahoma" w:cs="Tahoma"/>
          <w:sz w:val="24"/>
          <w:szCs w:val="24"/>
        </w:rPr>
        <w:t xml:space="preserve">A pályázati felhívásra </w:t>
      </w:r>
      <w:r w:rsidR="00390F6F" w:rsidRPr="00092C58">
        <w:rPr>
          <w:rFonts w:ascii="Tahoma" w:hAnsi="Tahoma" w:cs="Tahoma"/>
          <w:sz w:val="24"/>
          <w:szCs w:val="24"/>
        </w:rPr>
        <w:t xml:space="preserve">2024. </w:t>
      </w:r>
      <w:r w:rsidR="00092C58" w:rsidRPr="00092C58">
        <w:rPr>
          <w:rFonts w:ascii="Tahoma" w:hAnsi="Tahoma" w:cs="Tahoma"/>
          <w:sz w:val="24"/>
          <w:szCs w:val="24"/>
        </w:rPr>
        <w:t>augusztus</w:t>
      </w:r>
      <w:r w:rsidR="00390F6F" w:rsidRPr="00092C58">
        <w:rPr>
          <w:rFonts w:ascii="Tahoma" w:hAnsi="Tahoma" w:cs="Tahoma"/>
          <w:sz w:val="24"/>
          <w:szCs w:val="24"/>
        </w:rPr>
        <w:t xml:space="preserve"> 23</w:t>
      </w:r>
      <w:r w:rsidRPr="00092C58">
        <w:rPr>
          <w:rFonts w:ascii="Tahoma" w:hAnsi="Tahoma" w:cs="Tahoma"/>
          <w:sz w:val="24"/>
          <w:szCs w:val="24"/>
        </w:rPr>
        <w:t xml:space="preserve">. napjáig </w:t>
      </w:r>
      <w:r w:rsidR="00160AA8">
        <w:rPr>
          <w:rFonts w:ascii="Tahoma" w:hAnsi="Tahoma" w:cs="Tahoma"/>
          <w:sz w:val="24"/>
          <w:szCs w:val="24"/>
        </w:rPr>
        <w:t>1 db</w:t>
      </w:r>
      <w:r w:rsidR="009A2573">
        <w:rPr>
          <w:rFonts w:ascii="Tahoma" w:hAnsi="Tahoma" w:cs="Tahoma"/>
          <w:sz w:val="24"/>
          <w:szCs w:val="24"/>
        </w:rPr>
        <w:t xml:space="preserve"> pályázat érkezett </w:t>
      </w:r>
      <w:r w:rsidR="00092C58" w:rsidRPr="00092C58">
        <w:rPr>
          <w:rFonts w:ascii="Tahoma" w:hAnsi="Tahoma" w:cs="Tahoma"/>
          <w:sz w:val="24"/>
          <w:szCs w:val="24"/>
        </w:rPr>
        <w:t>Dr. Baranyai Tamás igazgató</w:t>
      </w:r>
      <w:r w:rsidR="00390F6F" w:rsidRPr="00092C58">
        <w:rPr>
          <w:rFonts w:ascii="Tahoma" w:hAnsi="Tahoma" w:cs="Tahoma"/>
          <w:sz w:val="24"/>
          <w:szCs w:val="24"/>
        </w:rPr>
        <w:t xml:space="preserve"> részéről. </w:t>
      </w:r>
      <w:r w:rsidR="00E6615D" w:rsidRPr="00092C58">
        <w:rPr>
          <w:rFonts w:ascii="Tahoma" w:hAnsi="Tahoma" w:cs="Tahoma"/>
          <w:sz w:val="24"/>
          <w:szCs w:val="24"/>
        </w:rPr>
        <w:t>A pályázati dokumentáció megtekinthető a Polgármesteri Hivatal 304-es irodájában.</w:t>
      </w:r>
    </w:p>
    <w:p w14:paraId="1EBBC01B" w14:textId="77777777" w:rsidR="00390F6F" w:rsidRPr="00536305" w:rsidRDefault="00390F6F" w:rsidP="00302045">
      <w:pPr>
        <w:spacing w:after="0" w:line="240" w:lineRule="auto"/>
        <w:jc w:val="both"/>
        <w:rPr>
          <w:rFonts w:ascii="Tahoma" w:hAnsi="Tahoma" w:cs="Tahoma"/>
          <w:sz w:val="24"/>
          <w:szCs w:val="24"/>
          <w:highlight w:val="darkCyan"/>
        </w:rPr>
      </w:pPr>
    </w:p>
    <w:p w14:paraId="404B98ED" w14:textId="2D666745" w:rsidR="00113A0E" w:rsidRPr="00092C58" w:rsidRDefault="00113A0E" w:rsidP="00302045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092C58">
        <w:rPr>
          <w:rFonts w:ascii="Tahoma" w:hAnsi="Tahoma" w:cs="Tahoma"/>
          <w:sz w:val="24"/>
          <w:szCs w:val="24"/>
        </w:rPr>
        <w:t xml:space="preserve">A jogszabály szerinti összetétel alapján felállított </w:t>
      </w:r>
      <w:r w:rsidR="00390F6F" w:rsidRPr="00092C58">
        <w:rPr>
          <w:rFonts w:ascii="Tahoma" w:hAnsi="Tahoma" w:cs="Tahoma"/>
          <w:sz w:val="24"/>
          <w:szCs w:val="24"/>
        </w:rPr>
        <w:t>Véleményező</w:t>
      </w:r>
      <w:r w:rsidRPr="00092C58">
        <w:rPr>
          <w:rFonts w:ascii="Tahoma" w:hAnsi="Tahoma" w:cs="Tahoma"/>
          <w:sz w:val="24"/>
          <w:szCs w:val="24"/>
        </w:rPr>
        <w:t xml:space="preserve"> </w:t>
      </w:r>
      <w:r w:rsidR="00390F6F" w:rsidRPr="00092C58">
        <w:rPr>
          <w:rFonts w:ascii="Tahoma" w:hAnsi="Tahoma" w:cs="Tahoma"/>
          <w:sz w:val="24"/>
          <w:szCs w:val="24"/>
        </w:rPr>
        <w:t>B</w:t>
      </w:r>
      <w:r w:rsidRPr="00092C58">
        <w:rPr>
          <w:rFonts w:ascii="Tahoma" w:hAnsi="Tahoma" w:cs="Tahoma"/>
          <w:sz w:val="24"/>
          <w:szCs w:val="24"/>
        </w:rPr>
        <w:t xml:space="preserve">izottság </w:t>
      </w:r>
      <w:r w:rsidR="001E2A7F" w:rsidRPr="00092C58">
        <w:rPr>
          <w:rFonts w:ascii="Tahoma" w:hAnsi="Tahoma" w:cs="Tahoma"/>
          <w:sz w:val="24"/>
          <w:szCs w:val="24"/>
        </w:rPr>
        <w:t>202</w:t>
      </w:r>
      <w:r w:rsidR="00390F6F" w:rsidRPr="00092C58">
        <w:rPr>
          <w:rFonts w:ascii="Tahoma" w:hAnsi="Tahoma" w:cs="Tahoma"/>
          <w:sz w:val="24"/>
          <w:szCs w:val="24"/>
        </w:rPr>
        <w:t>4</w:t>
      </w:r>
      <w:r w:rsidR="001E2A7F" w:rsidRPr="00092C58">
        <w:rPr>
          <w:rFonts w:ascii="Tahoma" w:hAnsi="Tahoma" w:cs="Tahoma"/>
          <w:sz w:val="24"/>
          <w:szCs w:val="24"/>
        </w:rPr>
        <w:t xml:space="preserve">. </w:t>
      </w:r>
      <w:r w:rsidR="00092C58" w:rsidRPr="00092C58">
        <w:rPr>
          <w:rFonts w:ascii="Tahoma" w:hAnsi="Tahoma" w:cs="Tahoma"/>
          <w:sz w:val="24"/>
          <w:szCs w:val="24"/>
        </w:rPr>
        <w:t xml:space="preserve">szeptember </w:t>
      </w:r>
      <w:r w:rsidR="00160AA8">
        <w:rPr>
          <w:rFonts w:ascii="Tahoma" w:hAnsi="Tahoma" w:cs="Tahoma"/>
          <w:sz w:val="24"/>
          <w:szCs w:val="24"/>
        </w:rPr>
        <w:t>9.</w:t>
      </w:r>
      <w:r w:rsidR="009A1DA3" w:rsidRPr="00092C58">
        <w:rPr>
          <w:rFonts w:ascii="Tahoma" w:hAnsi="Tahoma" w:cs="Tahoma"/>
          <w:sz w:val="24"/>
          <w:szCs w:val="24"/>
        </w:rPr>
        <w:t xml:space="preserve"> </w:t>
      </w:r>
      <w:r w:rsidR="001E2A7F" w:rsidRPr="00092C58">
        <w:rPr>
          <w:rFonts w:ascii="Tahoma" w:hAnsi="Tahoma" w:cs="Tahoma"/>
          <w:sz w:val="24"/>
          <w:szCs w:val="24"/>
        </w:rPr>
        <w:t>napján</w:t>
      </w:r>
      <w:r w:rsidRPr="00092C58">
        <w:rPr>
          <w:rFonts w:ascii="Tahoma" w:hAnsi="Tahoma" w:cs="Tahoma"/>
          <w:sz w:val="24"/>
          <w:szCs w:val="24"/>
        </w:rPr>
        <w:t xml:space="preserve"> tartotta meg ülését. A bizottság tagjai:</w:t>
      </w:r>
    </w:p>
    <w:p w14:paraId="2162A296" w14:textId="0619485A" w:rsidR="00113A0E" w:rsidRPr="00092C58" w:rsidRDefault="00CF48BA" w:rsidP="00302045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092C58">
        <w:rPr>
          <w:rFonts w:ascii="Tahoma" w:hAnsi="Tahoma" w:cs="Tahoma"/>
          <w:sz w:val="24"/>
          <w:szCs w:val="24"/>
        </w:rPr>
        <w:t>Dr. Hegedű</w:t>
      </w:r>
      <w:r w:rsidR="001E2A7F" w:rsidRPr="00092C58">
        <w:rPr>
          <w:rFonts w:ascii="Tahoma" w:hAnsi="Tahoma" w:cs="Tahoma"/>
          <w:sz w:val="24"/>
          <w:szCs w:val="24"/>
        </w:rPr>
        <w:t>s Barbara</w:t>
      </w:r>
      <w:r w:rsidR="00113A0E" w:rsidRPr="00092C58">
        <w:rPr>
          <w:rFonts w:ascii="Tahoma" w:hAnsi="Tahoma" w:cs="Tahoma"/>
          <w:sz w:val="24"/>
          <w:szCs w:val="24"/>
        </w:rPr>
        <w:t xml:space="preserve"> alpolgármester</w:t>
      </w:r>
      <w:r w:rsidR="00611BBD" w:rsidRPr="00092C58">
        <w:rPr>
          <w:rFonts w:ascii="Tahoma" w:hAnsi="Tahoma" w:cs="Tahoma"/>
          <w:sz w:val="24"/>
          <w:szCs w:val="24"/>
        </w:rPr>
        <w:t>,</w:t>
      </w:r>
    </w:p>
    <w:p w14:paraId="60041C46" w14:textId="639CE390" w:rsidR="00113A0E" w:rsidRPr="00092C58" w:rsidRDefault="001E2A7F" w:rsidP="00302045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092C58">
        <w:rPr>
          <w:rFonts w:ascii="Tahoma" w:hAnsi="Tahoma" w:cs="Tahoma"/>
          <w:sz w:val="24"/>
          <w:szCs w:val="24"/>
        </w:rPr>
        <w:t>Halmay Gábor</w:t>
      </w:r>
      <w:r w:rsidR="00113A0E" w:rsidRPr="00092C58">
        <w:rPr>
          <w:rFonts w:ascii="Tahoma" w:hAnsi="Tahoma" w:cs="Tahoma"/>
          <w:sz w:val="24"/>
          <w:szCs w:val="24"/>
        </w:rPr>
        <w:t>, a Közjóléti Bizottság elnöke,</w:t>
      </w:r>
    </w:p>
    <w:p w14:paraId="0BAC0A66" w14:textId="4C04B598" w:rsidR="00113A0E" w:rsidRPr="00092C58" w:rsidRDefault="00092C58" w:rsidP="00302045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Kiss Gábor</w:t>
      </w:r>
      <w:r w:rsidR="00390F6F" w:rsidRPr="00092C58">
        <w:rPr>
          <w:rFonts w:ascii="Tahoma" w:hAnsi="Tahoma" w:cs="Tahoma"/>
          <w:sz w:val="24"/>
          <w:szCs w:val="24"/>
        </w:rPr>
        <w:t>,</w:t>
      </w:r>
      <w:r w:rsidR="009A1DA3" w:rsidRPr="00092C58">
        <w:rPr>
          <w:rFonts w:ascii="Tahoma" w:hAnsi="Tahoma" w:cs="Tahoma"/>
          <w:sz w:val="24"/>
          <w:szCs w:val="24"/>
        </w:rPr>
        <w:t xml:space="preserve"> </w:t>
      </w:r>
      <w:r w:rsidR="00390F6F" w:rsidRPr="00092C58">
        <w:rPr>
          <w:rFonts w:ascii="Tahoma" w:hAnsi="Tahoma" w:cs="Tahoma"/>
          <w:sz w:val="24"/>
          <w:szCs w:val="24"/>
        </w:rPr>
        <w:t xml:space="preserve">a </w:t>
      </w:r>
      <w:r>
        <w:rPr>
          <w:rFonts w:ascii="Tahoma" w:hAnsi="Tahoma" w:cs="Tahoma"/>
          <w:sz w:val="24"/>
          <w:szCs w:val="24"/>
        </w:rPr>
        <w:t>zalaegerszegi Deák Ferenc Város és Megyei Könyvtár igazgatója</w:t>
      </w:r>
      <w:r w:rsidR="00390F6F" w:rsidRPr="00092C58">
        <w:rPr>
          <w:rFonts w:ascii="Tahoma" w:hAnsi="Tahoma" w:cs="Tahoma"/>
          <w:sz w:val="24"/>
          <w:szCs w:val="24"/>
        </w:rPr>
        <w:t xml:space="preserve">, a </w:t>
      </w:r>
      <w:r>
        <w:rPr>
          <w:rFonts w:ascii="Tahoma" w:hAnsi="Tahoma" w:cs="Tahoma"/>
          <w:sz w:val="24"/>
          <w:szCs w:val="24"/>
        </w:rPr>
        <w:t>Magyar Könyvtárosok Egyesülete</w:t>
      </w:r>
      <w:r w:rsidR="00390F6F" w:rsidRPr="00092C58">
        <w:rPr>
          <w:rFonts w:ascii="Tahoma" w:hAnsi="Tahoma" w:cs="Tahoma"/>
          <w:sz w:val="24"/>
          <w:szCs w:val="24"/>
        </w:rPr>
        <w:t xml:space="preserve"> képviseletében,</w:t>
      </w:r>
    </w:p>
    <w:p w14:paraId="4E16F0B4" w14:textId="77E7C07F" w:rsidR="001E2A7F" w:rsidRPr="00092C58" w:rsidRDefault="00092C58" w:rsidP="00302045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eastAsia="Calibri" w:hAnsi="Tahoma" w:cs="Tahoma"/>
          <w:sz w:val="24"/>
          <w:szCs w:val="24"/>
        </w:rPr>
        <w:t>Bihari Margit</w:t>
      </w:r>
      <w:r w:rsidR="00390F6F" w:rsidRPr="00092C58">
        <w:rPr>
          <w:rFonts w:ascii="Tahoma" w:eastAsia="Calibri" w:hAnsi="Tahoma" w:cs="Tahoma"/>
          <w:sz w:val="24"/>
          <w:szCs w:val="24"/>
        </w:rPr>
        <w:t>, a</w:t>
      </w:r>
      <w:r>
        <w:rPr>
          <w:rFonts w:ascii="Tahoma" w:eastAsia="Calibri" w:hAnsi="Tahoma" w:cs="Tahoma"/>
          <w:sz w:val="24"/>
          <w:szCs w:val="24"/>
        </w:rPr>
        <w:t xml:space="preserve">z Eötvös Károly Könyvtár munkatársa, </w:t>
      </w:r>
      <w:r w:rsidR="001E2A7F" w:rsidRPr="00092C58">
        <w:rPr>
          <w:rFonts w:ascii="Tahoma" w:hAnsi="Tahoma" w:cs="Tahoma"/>
          <w:sz w:val="24"/>
          <w:szCs w:val="24"/>
        </w:rPr>
        <w:t>az intézményben műk</w:t>
      </w:r>
      <w:r w:rsidR="00611BBD" w:rsidRPr="00092C58">
        <w:rPr>
          <w:rFonts w:ascii="Tahoma" w:hAnsi="Tahoma" w:cs="Tahoma"/>
          <w:sz w:val="24"/>
          <w:szCs w:val="24"/>
        </w:rPr>
        <w:t>ödő üzemi tanács képviseletében.</w:t>
      </w:r>
    </w:p>
    <w:p w14:paraId="6217952A" w14:textId="3AA88383" w:rsidR="00113A0E" w:rsidRPr="00092C58" w:rsidRDefault="00113A0E" w:rsidP="00302045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092C58">
        <w:rPr>
          <w:rFonts w:ascii="Tahoma" w:hAnsi="Tahoma" w:cs="Tahoma"/>
          <w:sz w:val="24"/>
          <w:szCs w:val="24"/>
        </w:rPr>
        <w:t>A bizottságnak nem volt szakszervezeti delegált tagja</w:t>
      </w:r>
      <w:r w:rsidR="00040328" w:rsidRPr="00092C58">
        <w:rPr>
          <w:rFonts w:ascii="Tahoma" w:hAnsi="Tahoma" w:cs="Tahoma"/>
          <w:sz w:val="24"/>
          <w:szCs w:val="24"/>
        </w:rPr>
        <w:t>, mivel az intézményben n</w:t>
      </w:r>
      <w:r w:rsidRPr="00092C58">
        <w:rPr>
          <w:rFonts w:ascii="Tahoma" w:hAnsi="Tahoma" w:cs="Tahoma"/>
          <w:sz w:val="24"/>
          <w:szCs w:val="24"/>
        </w:rPr>
        <w:t xml:space="preserve">em működik </w:t>
      </w:r>
      <w:r w:rsidR="00390F6F" w:rsidRPr="00092C58">
        <w:rPr>
          <w:rFonts w:ascii="Tahoma" w:hAnsi="Tahoma" w:cs="Tahoma"/>
          <w:sz w:val="24"/>
          <w:szCs w:val="24"/>
        </w:rPr>
        <w:t xml:space="preserve">képviselettel bíró </w:t>
      </w:r>
      <w:r w:rsidRPr="00092C58">
        <w:rPr>
          <w:rFonts w:ascii="Tahoma" w:hAnsi="Tahoma" w:cs="Tahoma"/>
          <w:sz w:val="24"/>
          <w:szCs w:val="24"/>
        </w:rPr>
        <w:t>szakszervezet</w:t>
      </w:r>
      <w:r w:rsidR="00040328" w:rsidRPr="00092C58">
        <w:rPr>
          <w:rFonts w:ascii="Tahoma" w:hAnsi="Tahoma" w:cs="Tahoma"/>
          <w:sz w:val="24"/>
          <w:szCs w:val="24"/>
        </w:rPr>
        <w:t>.</w:t>
      </w:r>
    </w:p>
    <w:p w14:paraId="68A0CDAE" w14:textId="77777777" w:rsidR="00047F12" w:rsidRPr="00092C58" w:rsidRDefault="00047F12" w:rsidP="00302045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5B4246A5" w14:textId="43C2EE7E" w:rsidR="00CE4B92" w:rsidRDefault="00113A0E" w:rsidP="00302045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842A83">
        <w:rPr>
          <w:rFonts w:ascii="Tahoma" w:hAnsi="Tahoma" w:cs="Tahoma"/>
          <w:sz w:val="24"/>
          <w:szCs w:val="24"/>
        </w:rPr>
        <w:t xml:space="preserve">A szakmai bizottság </w:t>
      </w:r>
      <w:r w:rsidR="00B842B8">
        <w:rPr>
          <w:rFonts w:ascii="Tahoma" w:hAnsi="Tahoma" w:cs="Tahoma"/>
          <w:sz w:val="24"/>
          <w:szCs w:val="24"/>
        </w:rPr>
        <w:t>4</w:t>
      </w:r>
      <w:r w:rsidRPr="00842A83">
        <w:rPr>
          <w:rFonts w:ascii="Tahoma" w:hAnsi="Tahoma" w:cs="Tahoma"/>
          <w:sz w:val="24"/>
          <w:szCs w:val="24"/>
        </w:rPr>
        <w:t xml:space="preserve"> tagja megvizsgálta és értékelte </w:t>
      </w:r>
      <w:r w:rsidR="00390F6F" w:rsidRPr="00842A83">
        <w:rPr>
          <w:rFonts w:ascii="Tahoma" w:hAnsi="Tahoma" w:cs="Tahoma"/>
          <w:sz w:val="24"/>
          <w:szCs w:val="24"/>
        </w:rPr>
        <w:t>a pályázatot</w:t>
      </w:r>
      <w:r w:rsidR="00393E24" w:rsidRPr="00842A83">
        <w:rPr>
          <w:rFonts w:ascii="Tahoma" w:hAnsi="Tahoma" w:cs="Tahoma"/>
          <w:sz w:val="24"/>
          <w:szCs w:val="24"/>
        </w:rPr>
        <w:t xml:space="preserve">, </w:t>
      </w:r>
      <w:r w:rsidR="00160AA8">
        <w:rPr>
          <w:rFonts w:ascii="Tahoma" w:hAnsi="Tahoma" w:cs="Tahoma"/>
          <w:sz w:val="24"/>
          <w:szCs w:val="24"/>
        </w:rPr>
        <w:t>amelyet formai szempontból érvényesnek talált.</w:t>
      </w:r>
    </w:p>
    <w:p w14:paraId="4C9496A9" w14:textId="77777777" w:rsidR="009A2573" w:rsidRPr="00536305" w:rsidRDefault="009A2573" w:rsidP="00302045">
      <w:pPr>
        <w:spacing w:after="0" w:line="240" w:lineRule="auto"/>
        <w:jc w:val="both"/>
        <w:rPr>
          <w:rFonts w:ascii="Tahoma" w:hAnsi="Tahoma" w:cs="Tahoma"/>
          <w:sz w:val="24"/>
          <w:szCs w:val="24"/>
          <w:highlight w:val="darkCyan"/>
        </w:rPr>
      </w:pPr>
    </w:p>
    <w:p w14:paraId="28B600CE" w14:textId="78519F43" w:rsidR="00D308B5" w:rsidRDefault="00842A83" w:rsidP="00302045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Dr. Baranyai Tamás</w:t>
      </w:r>
      <w:r w:rsidR="00CE4B92" w:rsidRPr="00842A83">
        <w:rPr>
          <w:rFonts w:ascii="Tahoma" w:hAnsi="Tahoma" w:cs="Tahoma"/>
          <w:sz w:val="24"/>
          <w:szCs w:val="24"/>
        </w:rPr>
        <w:t xml:space="preserve"> a vezetői állás betöltéséhez szükséges előírt feltételekkel rendelkezik: cselekvőképes, büntetlen előéletű, nem áll a tevékenység folytatását kizáró foglalkozástól eltiltás hatálya alatt, a jogszabályban meghatározott </w:t>
      </w:r>
      <w:r>
        <w:rPr>
          <w:rFonts w:ascii="Tahoma" w:hAnsi="Tahoma" w:cs="Tahoma"/>
          <w:sz w:val="24"/>
          <w:szCs w:val="24"/>
        </w:rPr>
        <w:t>szakirány</w:t>
      </w:r>
      <w:r w:rsidR="00D308B5">
        <w:rPr>
          <w:rFonts w:ascii="Tahoma" w:hAnsi="Tahoma" w:cs="Tahoma"/>
          <w:sz w:val="24"/>
          <w:szCs w:val="24"/>
        </w:rPr>
        <w:t>ú</w:t>
      </w:r>
      <w:r>
        <w:rPr>
          <w:rFonts w:ascii="Tahoma" w:hAnsi="Tahoma" w:cs="Tahoma"/>
          <w:sz w:val="24"/>
          <w:szCs w:val="24"/>
        </w:rPr>
        <w:t xml:space="preserve"> felsőfokú</w:t>
      </w:r>
      <w:r w:rsidR="00282E4A" w:rsidRPr="00842A83">
        <w:rPr>
          <w:rFonts w:ascii="Tahoma" w:hAnsi="Tahoma" w:cs="Tahoma"/>
          <w:sz w:val="24"/>
          <w:szCs w:val="24"/>
        </w:rPr>
        <w:t xml:space="preserve"> végzettséggel és szakképzettséggel, idegennyelv-ismerettel</w:t>
      </w:r>
      <w:r w:rsidR="00CE4B92" w:rsidRPr="00842A83">
        <w:rPr>
          <w:rFonts w:ascii="Tahoma" w:hAnsi="Tahoma" w:cs="Tahoma"/>
          <w:sz w:val="24"/>
          <w:szCs w:val="24"/>
        </w:rPr>
        <w:t xml:space="preserve"> és az elvárt szakmai gyakorlattal, vezetői gyakorlattal</w:t>
      </w:r>
      <w:r>
        <w:rPr>
          <w:rFonts w:ascii="Tahoma" w:hAnsi="Tahoma" w:cs="Tahoma"/>
          <w:sz w:val="24"/>
          <w:szCs w:val="24"/>
        </w:rPr>
        <w:t>, tudományos tevékenységgel</w:t>
      </w:r>
      <w:r w:rsidR="00CE4B92" w:rsidRPr="00842A83">
        <w:rPr>
          <w:rFonts w:ascii="Tahoma" w:hAnsi="Tahoma" w:cs="Tahoma"/>
          <w:sz w:val="24"/>
          <w:szCs w:val="24"/>
        </w:rPr>
        <w:t xml:space="preserve"> rendelkezik, a kért okiratokat hiánytalanul benyújtotta. </w:t>
      </w:r>
      <w:r>
        <w:rPr>
          <w:rFonts w:ascii="Tahoma" w:hAnsi="Tahoma" w:cs="Tahoma"/>
          <w:sz w:val="24"/>
          <w:szCs w:val="24"/>
        </w:rPr>
        <w:t>A Berzsenyi Dániel Tanárképző Főiskolán 1992-ben végzett könyvtáros szakon, majd történelem szakos általános iskolai tanár, német szakos nyelvtanár, okleveles angol nyelv és irodalom szakos középiskolai tanár diplomát, majd nyelvtudományok tudományágban PhD fokozatot szerzett.</w:t>
      </w:r>
      <w:r w:rsidR="00D308B5">
        <w:rPr>
          <w:rFonts w:ascii="Tahoma" w:hAnsi="Tahoma" w:cs="Tahoma"/>
          <w:sz w:val="24"/>
          <w:szCs w:val="24"/>
        </w:rPr>
        <w:t xml:space="preserve"> Német és angol nyelvtanári diplomái felsőfokú „C” típusú nyelvvizsgának felelnek </w:t>
      </w:r>
      <w:r w:rsidR="00D308B5" w:rsidRPr="00D308B5">
        <w:rPr>
          <w:rFonts w:ascii="Tahoma" w:hAnsi="Tahoma" w:cs="Tahoma"/>
          <w:sz w:val="24"/>
          <w:szCs w:val="24"/>
        </w:rPr>
        <w:t>meg, a</w:t>
      </w:r>
      <w:r w:rsidR="00282E4A" w:rsidRPr="00D308B5">
        <w:rPr>
          <w:rFonts w:ascii="Tahoma" w:hAnsi="Tahoma" w:cs="Tahoma"/>
          <w:sz w:val="24"/>
          <w:szCs w:val="24"/>
        </w:rPr>
        <w:t xml:space="preserve">z államháztartási és vezetési ismereteket nyújtó 120 órás képzést 2020-ban teljesítette. </w:t>
      </w:r>
      <w:r w:rsidR="000832E4">
        <w:rPr>
          <w:rFonts w:ascii="Tahoma" w:hAnsi="Tahoma" w:cs="Tahoma"/>
          <w:sz w:val="24"/>
          <w:szCs w:val="24"/>
        </w:rPr>
        <w:t xml:space="preserve">2019. december </w:t>
      </w:r>
      <w:r w:rsidR="00D308B5">
        <w:rPr>
          <w:rFonts w:ascii="Tahoma" w:hAnsi="Tahoma" w:cs="Tahoma"/>
          <w:sz w:val="24"/>
          <w:szCs w:val="24"/>
        </w:rPr>
        <w:t xml:space="preserve">1-től az Eötvös Károly Könyvtár igazgatója, 2005-2007. között az Amerikai Kuckó igazgatója, illetve 12 évig általános iskolai tanár és </w:t>
      </w:r>
      <w:proofErr w:type="spellStart"/>
      <w:r w:rsidR="00D308B5">
        <w:rPr>
          <w:rFonts w:ascii="Tahoma" w:hAnsi="Tahoma" w:cs="Tahoma"/>
          <w:sz w:val="24"/>
          <w:szCs w:val="24"/>
        </w:rPr>
        <w:t>iskolakönyvtáros</w:t>
      </w:r>
      <w:proofErr w:type="spellEnd"/>
      <w:r w:rsidR="00D308B5">
        <w:rPr>
          <w:rFonts w:ascii="Tahoma" w:hAnsi="Tahoma" w:cs="Tahoma"/>
          <w:sz w:val="24"/>
          <w:szCs w:val="24"/>
        </w:rPr>
        <w:t xml:space="preserve"> volt. 2006-2009. között hazai és nemzetközi </w:t>
      </w:r>
      <w:r w:rsidR="00D308B5">
        <w:rPr>
          <w:rFonts w:ascii="Tahoma" w:hAnsi="Tahoma" w:cs="Tahoma"/>
          <w:sz w:val="24"/>
          <w:szCs w:val="24"/>
        </w:rPr>
        <w:lastRenderedPageBreak/>
        <w:t>szaktudományos konferenciákon tartott előadásokat, 2009-2012. között magyar és idegen nyelvű tanulmányai jelentek meg lektorált folyóiratokban.</w:t>
      </w:r>
    </w:p>
    <w:p w14:paraId="0C4CC387" w14:textId="77777777" w:rsidR="003E65A6" w:rsidRPr="00CF4392" w:rsidRDefault="003E65A6" w:rsidP="00302045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1B11F7B1" w14:textId="5E3381BE" w:rsidR="0001520A" w:rsidRPr="00CF4392" w:rsidRDefault="0001520A" w:rsidP="00302045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CF4392">
        <w:rPr>
          <w:rFonts w:ascii="Tahoma" w:hAnsi="Tahoma" w:cs="Tahoma"/>
          <w:sz w:val="24"/>
          <w:szCs w:val="24"/>
        </w:rPr>
        <w:t xml:space="preserve">A Magyar Könyvtárosok Egyesülete képviseletében a </w:t>
      </w:r>
      <w:r w:rsidR="00CF4392" w:rsidRPr="00CF4392">
        <w:rPr>
          <w:rFonts w:ascii="Tahoma" w:hAnsi="Tahoma" w:cs="Tahoma"/>
          <w:sz w:val="24"/>
          <w:szCs w:val="24"/>
        </w:rPr>
        <w:t>B</w:t>
      </w:r>
      <w:r w:rsidR="0011748D" w:rsidRPr="00CF4392">
        <w:rPr>
          <w:rFonts w:ascii="Tahoma" w:hAnsi="Tahoma" w:cs="Tahoma"/>
          <w:sz w:val="24"/>
          <w:szCs w:val="24"/>
        </w:rPr>
        <w:t>izottság</w:t>
      </w:r>
      <w:r w:rsidRPr="00CF4392">
        <w:rPr>
          <w:rFonts w:ascii="Tahoma" w:hAnsi="Tahoma" w:cs="Tahoma"/>
          <w:sz w:val="24"/>
          <w:szCs w:val="24"/>
        </w:rPr>
        <w:t xml:space="preserve"> </w:t>
      </w:r>
      <w:r w:rsidR="0011748D" w:rsidRPr="00CF4392">
        <w:rPr>
          <w:rFonts w:ascii="Tahoma" w:hAnsi="Tahoma" w:cs="Tahoma"/>
          <w:sz w:val="24"/>
          <w:szCs w:val="24"/>
        </w:rPr>
        <w:t>munkájában</w:t>
      </w:r>
      <w:r w:rsidRPr="00CF4392">
        <w:rPr>
          <w:rFonts w:ascii="Tahoma" w:hAnsi="Tahoma" w:cs="Tahoma"/>
          <w:sz w:val="24"/>
          <w:szCs w:val="24"/>
        </w:rPr>
        <w:t xml:space="preserve"> résztvevő könyvtári szakértő</w:t>
      </w:r>
      <w:r w:rsidR="00305F6A" w:rsidRPr="00CF4392">
        <w:rPr>
          <w:rFonts w:ascii="Tahoma" w:hAnsi="Tahoma" w:cs="Tahoma"/>
          <w:sz w:val="24"/>
          <w:szCs w:val="24"/>
        </w:rPr>
        <w:t xml:space="preserve"> véleményében kifejtette, </w:t>
      </w:r>
      <w:r w:rsidR="004934B2" w:rsidRPr="00CF4392">
        <w:rPr>
          <w:rFonts w:ascii="Tahoma" w:hAnsi="Tahoma" w:cs="Tahoma"/>
          <w:sz w:val="24"/>
          <w:szCs w:val="24"/>
        </w:rPr>
        <w:t>a pályázó az intézmény jelenlegi vezetője, így részleteiben ismeri a könyvtár jelenlegi helyzetét, a főépület és a fiókkönyvtárak fizikai állapotát, a munkatársi gárdát, a szolgáltatások szervezését. Szakmai programjában mindezekről átfogó képet adott igazgató úr, továbbá fejlesztési elképzeléseit, terveit is tartalmazza a pályázata, amit a szakértő elfogadásra javasolt a Közgyűlésnek.</w:t>
      </w:r>
    </w:p>
    <w:p w14:paraId="1B5802DE" w14:textId="77777777" w:rsidR="0001520A" w:rsidRPr="00CF4392" w:rsidRDefault="0001520A" w:rsidP="00302045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6180B952" w14:textId="19ECB7E3" w:rsidR="00113A0E" w:rsidRPr="00726AE4" w:rsidRDefault="00393E24" w:rsidP="00302045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CF4392">
        <w:rPr>
          <w:rFonts w:ascii="Tahoma" w:hAnsi="Tahoma" w:cs="Tahoma"/>
          <w:sz w:val="24"/>
          <w:szCs w:val="24"/>
        </w:rPr>
        <w:t xml:space="preserve">Az üzemi tanács által delegált képviselő ismertette a 2024. </w:t>
      </w:r>
      <w:r w:rsidR="00726AE4" w:rsidRPr="00CF4392">
        <w:rPr>
          <w:rFonts w:ascii="Tahoma" w:hAnsi="Tahoma" w:cs="Tahoma"/>
          <w:sz w:val="24"/>
          <w:szCs w:val="24"/>
        </w:rPr>
        <w:t xml:space="preserve">szeptember </w:t>
      </w:r>
      <w:r w:rsidR="00B842B8" w:rsidRPr="00CF4392">
        <w:rPr>
          <w:rFonts w:ascii="Tahoma" w:hAnsi="Tahoma" w:cs="Tahoma"/>
          <w:sz w:val="24"/>
          <w:szCs w:val="24"/>
        </w:rPr>
        <w:t>9-</w:t>
      </w:r>
      <w:r w:rsidR="00E75133" w:rsidRPr="00CF4392">
        <w:rPr>
          <w:rFonts w:ascii="Tahoma" w:hAnsi="Tahoma" w:cs="Tahoma"/>
          <w:sz w:val="24"/>
          <w:szCs w:val="24"/>
        </w:rPr>
        <w:t>é</w:t>
      </w:r>
      <w:r w:rsidRPr="00CF4392">
        <w:rPr>
          <w:rFonts w:ascii="Tahoma" w:hAnsi="Tahoma" w:cs="Tahoma"/>
          <w:sz w:val="24"/>
          <w:szCs w:val="24"/>
        </w:rPr>
        <w:t>n lebonyolított</w:t>
      </w:r>
      <w:r w:rsidRPr="00726AE4">
        <w:rPr>
          <w:rFonts w:ascii="Tahoma" w:hAnsi="Tahoma" w:cs="Tahoma"/>
          <w:sz w:val="24"/>
          <w:szCs w:val="24"/>
        </w:rPr>
        <w:t xml:space="preserve"> titkos szavazás eredményét. A szavazásra jogosultak száma </w:t>
      </w:r>
      <w:r w:rsidR="00B842B8">
        <w:rPr>
          <w:rFonts w:ascii="Tahoma" w:hAnsi="Tahoma" w:cs="Tahoma"/>
          <w:sz w:val="24"/>
          <w:szCs w:val="24"/>
        </w:rPr>
        <w:t>54</w:t>
      </w:r>
      <w:r w:rsidRPr="00726AE4">
        <w:rPr>
          <w:rFonts w:ascii="Tahoma" w:hAnsi="Tahoma" w:cs="Tahoma"/>
          <w:sz w:val="24"/>
          <w:szCs w:val="24"/>
        </w:rPr>
        <w:t xml:space="preserve"> fő, szavazott </w:t>
      </w:r>
      <w:r w:rsidR="00B842B8">
        <w:rPr>
          <w:rFonts w:ascii="Tahoma" w:hAnsi="Tahoma" w:cs="Tahoma"/>
          <w:sz w:val="24"/>
          <w:szCs w:val="24"/>
        </w:rPr>
        <w:t>45</w:t>
      </w:r>
      <w:r w:rsidRPr="00726AE4">
        <w:rPr>
          <w:rFonts w:ascii="Tahoma" w:hAnsi="Tahoma" w:cs="Tahoma"/>
          <w:sz w:val="24"/>
          <w:szCs w:val="24"/>
        </w:rPr>
        <w:t xml:space="preserve"> fő, az érvényes szavazatok száma </w:t>
      </w:r>
      <w:r w:rsidR="00B842B8">
        <w:rPr>
          <w:rFonts w:ascii="Tahoma" w:hAnsi="Tahoma" w:cs="Tahoma"/>
          <w:sz w:val="24"/>
          <w:szCs w:val="24"/>
        </w:rPr>
        <w:t>45</w:t>
      </w:r>
      <w:r w:rsidRPr="00726AE4">
        <w:rPr>
          <w:rFonts w:ascii="Tahoma" w:hAnsi="Tahoma" w:cs="Tahoma"/>
          <w:sz w:val="24"/>
          <w:szCs w:val="24"/>
        </w:rPr>
        <w:t xml:space="preserve"> db. </w:t>
      </w:r>
      <w:r w:rsidR="00726AE4">
        <w:rPr>
          <w:rFonts w:ascii="Tahoma" w:hAnsi="Tahoma" w:cs="Tahoma"/>
          <w:sz w:val="24"/>
          <w:szCs w:val="24"/>
        </w:rPr>
        <w:t xml:space="preserve">Dr. Baranyai Tamás </w:t>
      </w:r>
      <w:r w:rsidR="00B842B8">
        <w:rPr>
          <w:rFonts w:ascii="Tahoma" w:hAnsi="Tahoma" w:cs="Tahoma"/>
          <w:sz w:val="24"/>
          <w:szCs w:val="24"/>
        </w:rPr>
        <w:t>38</w:t>
      </w:r>
      <w:r w:rsidRPr="00726AE4">
        <w:rPr>
          <w:rFonts w:ascii="Tahoma" w:hAnsi="Tahoma" w:cs="Tahoma"/>
          <w:sz w:val="24"/>
          <w:szCs w:val="24"/>
        </w:rPr>
        <w:t xml:space="preserve"> db támogató szavazatot kapott.</w:t>
      </w:r>
    </w:p>
    <w:p w14:paraId="4209AF13" w14:textId="77777777" w:rsidR="00393E24" w:rsidRPr="00536305" w:rsidRDefault="00393E24" w:rsidP="00302045">
      <w:pPr>
        <w:spacing w:after="0" w:line="240" w:lineRule="auto"/>
        <w:jc w:val="both"/>
        <w:rPr>
          <w:rFonts w:ascii="Tahoma" w:hAnsi="Tahoma" w:cs="Tahoma"/>
          <w:sz w:val="24"/>
          <w:szCs w:val="24"/>
          <w:highlight w:val="darkCyan"/>
        </w:rPr>
      </w:pPr>
    </w:p>
    <w:p w14:paraId="6207582B" w14:textId="0423BA7F" w:rsidR="005D1D72" w:rsidRDefault="00393E24" w:rsidP="00302045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842B8">
        <w:rPr>
          <w:rFonts w:ascii="Tahoma" w:hAnsi="Tahoma" w:cs="Tahoma"/>
          <w:sz w:val="24"/>
          <w:szCs w:val="24"/>
        </w:rPr>
        <w:t>Ezt követően a Véleményező Bizottság meghallgatta a pályázót</w:t>
      </w:r>
      <w:r w:rsidR="005563E8" w:rsidRPr="00B842B8">
        <w:rPr>
          <w:rFonts w:ascii="Tahoma" w:hAnsi="Tahoma" w:cs="Tahoma"/>
          <w:sz w:val="24"/>
          <w:szCs w:val="24"/>
        </w:rPr>
        <w:t xml:space="preserve">, </w:t>
      </w:r>
      <w:r w:rsidR="005D1D72">
        <w:rPr>
          <w:rFonts w:ascii="Tahoma" w:hAnsi="Tahoma" w:cs="Tahoma"/>
          <w:sz w:val="24"/>
          <w:szCs w:val="24"/>
        </w:rPr>
        <w:t>és az alábbiak szerint foglalt állást:</w:t>
      </w:r>
    </w:p>
    <w:p w14:paraId="00DD22AB" w14:textId="77777777" w:rsidR="00615AC2" w:rsidRDefault="00615AC2" w:rsidP="00302045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52420D9D" w14:textId="512916D3" w:rsidR="004F655B" w:rsidRDefault="00615AC2" w:rsidP="004F655B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A B</w:t>
      </w:r>
      <w:r w:rsidR="005D1D72">
        <w:rPr>
          <w:rFonts w:ascii="Tahoma" w:hAnsi="Tahoma" w:cs="Tahoma"/>
          <w:sz w:val="24"/>
          <w:szCs w:val="24"/>
        </w:rPr>
        <w:t xml:space="preserve">izottság 4 igen szavazattal azt </w:t>
      </w:r>
      <w:r>
        <w:rPr>
          <w:rFonts w:ascii="Tahoma" w:hAnsi="Tahoma" w:cs="Tahoma"/>
          <w:sz w:val="24"/>
          <w:szCs w:val="24"/>
        </w:rPr>
        <w:t>javasolja a Közgyűlésnek, hogy D</w:t>
      </w:r>
      <w:r w:rsidR="005D1D72">
        <w:rPr>
          <w:rFonts w:ascii="Tahoma" w:hAnsi="Tahoma" w:cs="Tahoma"/>
          <w:sz w:val="24"/>
          <w:szCs w:val="24"/>
        </w:rPr>
        <w:t xml:space="preserve">r. </w:t>
      </w:r>
      <w:r w:rsidR="004F655B">
        <w:rPr>
          <w:rFonts w:ascii="Tahoma" w:hAnsi="Tahoma" w:cs="Tahoma"/>
          <w:sz w:val="24"/>
          <w:szCs w:val="24"/>
        </w:rPr>
        <w:t>Baranyai</w:t>
      </w:r>
      <w:r w:rsidR="005D1D72">
        <w:rPr>
          <w:rFonts w:ascii="Tahoma" w:hAnsi="Tahoma" w:cs="Tahoma"/>
          <w:sz w:val="24"/>
          <w:szCs w:val="24"/>
        </w:rPr>
        <w:t xml:space="preserve"> Tamás jelenlegi igazgatót újabb öt évre b</w:t>
      </w:r>
      <w:r w:rsidR="004F655B">
        <w:rPr>
          <w:rFonts w:ascii="Tahoma" w:hAnsi="Tahoma" w:cs="Tahoma"/>
          <w:sz w:val="24"/>
          <w:szCs w:val="24"/>
        </w:rPr>
        <w:t>í</w:t>
      </w:r>
      <w:r w:rsidR="005D1D72">
        <w:rPr>
          <w:rFonts w:ascii="Tahoma" w:hAnsi="Tahoma" w:cs="Tahoma"/>
          <w:sz w:val="24"/>
          <w:szCs w:val="24"/>
        </w:rPr>
        <w:t xml:space="preserve">zza meg az </w:t>
      </w:r>
      <w:r w:rsidR="004F655B">
        <w:rPr>
          <w:rFonts w:ascii="Tahoma" w:hAnsi="Tahoma" w:cs="Tahoma"/>
          <w:sz w:val="24"/>
          <w:szCs w:val="24"/>
        </w:rPr>
        <w:t>Eötvös</w:t>
      </w:r>
      <w:r w:rsidR="005D1D72">
        <w:rPr>
          <w:rFonts w:ascii="Tahoma" w:hAnsi="Tahoma" w:cs="Tahoma"/>
          <w:sz w:val="24"/>
          <w:szCs w:val="24"/>
        </w:rPr>
        <w:t xml:space="preserve"> Károly Könyvtár igazgatói </w:t>
      </w:r>
      <w:r w:rsidR="004F655B">
        <w:rPr>
          <w:rFonts w:ascii="Tahoma" w:hAnsi="Tahoma" w:cs="Tahoma"/>
          <w:sz w:val="24"/>
          <w:szCs w:val="24"/>
        </w:rPr>
        <w:t>munkaköréne</w:t>
      </w:r>
      <w:r w:rsidR="005D1D72">
        <w:rPr>
          <w:rFonts w:ascii="Tahoma" w:hAnsi="Tahoma" w:cs="Tahoma"/>
          <w:sz w:val="24"/>
          <w:szCs w:val="24"/>
        </w:rPr>
        <w:t>k</w:t>
      </w:r>
      <w:r w:rsidR="004F655B">
        <w:rPr>
          <w:rFonts w:ascii="Tahoma" w:hAnsi="Tahoma" w:cs="Tahoma"/>
          <w:sz w:val="24"/>
          <w:szCs w:val="24"/>
        </w:rPr>
        <w:t xml:space="preserve"> </w:t>
      </w:r>
      <w:r w:rsidR="005D1D72">
        <w:rPr>
          <w:rFonts w:ascii="Tahoma" w:hAnsi="Tahoma" w:cs="Tahoma"/>
          <w:sz w:val="24"/>
          <w:szCs w:val="24"/>
        </w:rPr>
        <w:t>ellátás</w:t>
      </w:r>
      <w:r w:rsidR="004F655B">
        <w:rPr>
          <w:rFonts w:ascii="Tahoma" w:hAnsi="Tahoma" w:cs="Tahoma"/>
          <w:sz w:val="24"/>
          <w:szCs w:val="24"/>
        </w:rPr>
        <w:t>á</w:t>
      </w:r>
      <w:r w:rsidR="005D1D72">
        <w:rPr>
          <w:rFonts w:ascii="Tahoma" w:hAnsi="Tahoma" w:cs="Tahoma"/>
          <w:sz w:val="24"/>
          <w:szCs w:val="24"/>
        </w:rPr>
        <w:t>va</w:t>
      </w:r>
      <w:r w:rsidR="004F655B">
        <w:rPr>
          <w:rFonts w:ascii="Tahoma" w:hAnsi="Tahoma" w:cs="Tahoma"/>
          <w:sz w:val="24"/>
          <w:szCs w:val="24"/>
        </w:rPr>
        <w:t xml:space="preserve">l a </w:t>
      </w:r>
      <w:r>
        <w:rPr>
          <w:rFonts w:ascii="Tahoma" w:hAnsi="Tahoma" w:cs="Tahoma"/>
          <w:sz w:val="24"/>
          <w:szCs w:val="24"/>
        </w:rPr>
        <w:t xml:space="preserve">2024. december </w:t>
      </w:r>
      <w:r w:rsidR="004F655B" w:rsidRPr="00092C58">
        <w:rPr>
          <w:rFonts w:ascii="Tahoma" w:hAnsi="Tahoma" w:cs="Tahoma"/>
          <w:sz w:val="24"/>
          <w:szCs w:val="24"/>
        </w:rPr>
        <w:t>1. napjától 2029. november</w:t>
      </w:r>
      <w:r w:rsidR="004F655B">
        <w:rPr>
          <w:rFonts w:ascii="Tahoma" w:hAnsi="Tahoma" w:cs="Tahoma"/>
          <w:sz w:val="24"/>
          <w:szCs w:val="24"/>
        </w:rPr>
        <w:t xml:space="preserve"> 30. napjáig terjedő időtartamra.</w:t>
      </w:r>
    </w:p>
    <w:p w14:paraId="3E879C70" w14:textId="77777777" w:rsidR="00615AC2" w:rsidRDefault="00615AC2" w:rsidP="004F655B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6D6D51C4" w14:textId="6448C059" w:rsidR="004F655B" w:rsidRPr="00092C58" w:rsidRDefault="00615AC2" w:rsidP="004F655B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A B</w:t>
      </w:r>
      <w:r w:rsidR="004F655B">
        <w:rPr>
          <w:rFonts w:ascii="Tahoma" w:hAnsi="Tahoma" w:cs="Tahoma"/>
          <w:sz w:val="24"/>
          <w:szCs w:val="24"/>
        </w:rPr>
        <w:t>izottság kifejezte elismerését és elégedettségét igazgató úr eddigi munkájával kapcsolatosan, a munkavállalók támogatását</w:t>
      </w:r>
      <w:r w:rsidR="00CF4392">
        <w:rPr>
          <w:rFonts w:ascii="Tahoma" w:hAnsi="Tahoma" w:cs="Tahoma"/>
          <w:sz w:val="24"/>
          <w:szCs w:val="24"/>
        </w:rPr>
        <w:t>, a szakértő véleményét</w:t>
      </w:r>
      <w:bookmarkStart w:id="0" w:name="_GoBack"/>
      <w:bookmarkEnd w:id="0"/>
      <w:r w:rsidR="004F655B">
        <w:rPr>
          <w:rFonts w:ascii="Tahoma" w:hAnsi="Tahoma" w:cs="Tahoma"/>
          <w:sz w:val="24"/>
          <w:szCs w:val="24"/>
        </w:rPr>
        <w:t xml:space="preserve"> is figyelembe véve hozta meg támogató döntését.</w:t>
      </w:r>
    </w:p>
    <w:p w14:paraId="61952C2E" w14:textId="77777777" w:rsidR="00CF48BA" w:rsidRDefault="00CF48BA" w:rsidP="00302045">
      <w:pPr>
        <w:spacing w:after="0" w:line="240" w:lineRule="auto"/>
        <w:jc w:val="both"/>
        <w:rPr>
          <w:rFonts w:ascii="Tahoma" w:hAnsi="Tahoma" w:cs="Tahoma"/>
          <w:sz w:val="24"/>
          <w:szCs w:val="24"/>
          <w:highlight w:val="darkCyan"/>
        </w:rPr>
      </w:pPr>
    </w:p>
    <w:p w14:paraId="302140B6" w14:textId="61C7168A" w:rsidR="00113A0E" w:rsidRPr="00092C58" w:rsidRDefault="00113A0E" w:rsidP="00302045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092C58">
        <w:rPr>
          <w:rFonts w:ascii="Tahoma" w:hAnsi="Tahoma" w:cs="Tahoma"/>
          <w:sz w:val="24"/>
          <w:szCs w:val="24"/>
        </w:rPr>
        <w:t xml:space="preserve">A vezetői megbízásról a </w:t>
      </w:r>
      <w:r w:rsidR="00390F6F" w:rsidRPr="00092C58">
        <w:rPr>
          <w:rFonts w:ascii="Tahoma" w:hAnsi="Tahoma" w:cs="Tahoma"/>
          <w:sz w:val="24"/>
          <w:szCs w:val="24"/>
        </w:rPr>
        <w:t>Véleményező</w:t>
      </w:r>
      <w:r w:rsidRPr="00092C58">
        <w:rPr>
          <w:rFonts w:ascii="Tahoma" w:hAnsi="Tahoma" w:cs="Tahoma"/>
          <w:sz w:val="24"/>
          <w:szCs w:val="24"/>
        </w:rPr>
        <w:t xml:space="preserve"> </w:t>
      </w:r>
      <w:r w:rsidR="00390F6F" w:rsidRPr="00092C58">
        <w:rPr>
          <w:rFonts w:ascii="Tahoma" w:hAnsi="Tahoma" w:cs="Tahoma"/>
          <w:sz w:val="24"/>
          <w:szCs w:val="24"/>
        </w:rPr>
        <w:t>B</w:t>
      </w:r>
      <w:r w:rsidRPr="00092C58">
        <w:rPr>
          <w:rFonts w:ascii="Tahoma" w:hAnsi="Tahoma" w:cs="Tahoma"/>
          <w:sz w:val="24"/>
          <w:szCs w:val="24"/>
        </w:rPr>
        <w:t xml:space="preserve">izottság véleményének figyelembevételével Veszprém Megyei Jogú Város Önkormányzatának Közgyűlése dönt. </w:t>
      </w:r>
      <w:r w:rsidR="005C2D65" w:rsidRPr="00092C58">
        <w:rPr>
          <w:rFonts w:ascii="Tahoma" w:hAnsi="Tahoma" w:cs="Tahoma"/>
          <w:sz w:val="24"/>
          <w:szCs w:val="24"/>
        </w:rPr>
        <w:t xml:space="preserve">A vezetői </w:t>
      </w:r>
      <w:r w:rsidR="005C2D65" w:rsidRPr="0055099E">
        <w:rPr>
          <w:rFonts w:ascii="Tahoma" w:hAnsi="Tahoma" w:cs="Tahoma"/>
          <w:sz w:val="24"/>
          <w:szCs w:val="24"/>
        </w:rPr>
        <w:t>megbízáshoz a kulturális és innovációs miniszter egyetértése szükséges. Ha a miniszter</w:t>
      </w:r>
      <w:r w:rsidR="005C2D65" w:rsidRPr="00092C58">
        <w:rPr>
          <w:rFonts w:ascii="Tahoma" w:hAnsi="Tahoma" w:cs="Tahoma"/>
          <w:sz w:val="24"/>
          <w:szCs w:val="24"/>
        </w:rPr>
        <w:t xml:space="preserve"> a fenntartó erre irányuló javaslatának kézhezvételétől számított 30 napon belül nem hoz döntést, úgy kell tekinteni, hogy a javaslatban foglaltakkal egyetért.</w:t>
      </w:r>
    </w:p>
    <w:p w14:paraId="049DDA9B" w14:textId="77777777" w:rsidR="00160AA8" w:rsidRDefault="00160AA8" w:rsidP="00302045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06BC56E5" w14:textId="2ED3BA7A" w:rsidR="00113A0E" w:rsidRPr="00160AA8" w:rsidRDefault="00160AA8" w:rsidP="00302045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Dr. Baranyai Tamás nem kérte zárt ülés tartását.</w:t>
      </w:r>
    </w:p>
    <w:p w14:paraId="212D26B9" w14:textId="77777777" w:rsidR="00CF48BA" w:rsidRPr="00536305" w:rsidRDefault="00CF48BA" w:rsidP="00302045">
      <w:pPr>
        <w:spacing w:after="0" w:line="240" w:lineRule="auto"/>
        <w:jc w:val="both"/>
        <w:rPr>
          <w:rFonts w:ascii="Tahoma" w:hAnsi="Tahoma" w:cs="Tahoma"/>
          <w:sz w:val="24"/>
          <w:szCs w:val="24"/>
          <w:highlight w:val="darkCyan"/>
        </w:rPr>
      </w:pPr>
    </w:p>
    <w:p w14:paraId="411A2EDC" w14:textId="714010F7" w:rsidR="002C4DDC" w:rsidRPr="00092C58" w:rsidRDefault="002B75BA" w:rsidP="00302045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092C58">
        <w:rPr>
          <w:rFonts w:ascii="Tahoma" w:hAnsi="Tahoma" w:cs="Tahoma"/>
          <w:sz w:val="24"/>
          <w:szCs w:val="24"/>
        </w:rPr>
        <w:t>A döntést Veszprém Megyei Jogú Város Önkormányzata</w:t>
      </w:r>
      <w:r w:rsidR="00CF48BA" w:rsidRPr="00092C58">
        <w:rPr>
          <w:rFonts w:ascii="Tahoma" w:hAnsi="Tahoma" w:cs="Tahoma"/>
          <w:sz w:val="24"/>
          <w:szCs w:val="24"/>
        </w:rPr>
        <w:t xml:space="preserve"> Közgyűlésének az Önkormányzat Szervezeti és Működési S</w:t>
      </w:r>
      <w:r w:rsidRPr="00092C58">
        <w:rPr>
          <w:rFonts w:ascii="Tahoma" w:hAnsi="Tahoma" w:cs="Tahoma"/>
          <w:sz w:val="24"/>
          <w:szCs w:val="24"/>
        </w:rPr>
        <w:t>zabályzatáról szóló 39/2014. (X. 31.) önkormányzati rendelet 42. § (2) bekezdése és Magyarország helyi önkormányzatairól szóló 2011. évi CLXXXIX. törvény 42. § 2. pontja alapján minősített többséggel kell meghozni.</w:t>
      </w:r>
    </w:p>
    <w:p w14:paraId="41D7CD7D" w14:textId="77777777" w:rsidR="00CF48BA" w:rsidRPr="00092C58" w:rsidRDefault="00CF48BA" w:rsidP="00302045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38E7B172" w14:textId="0FE2F3A9" w:rsidR="007817A0" w:rsidRPr="00092C58" w:rsidRDefault="007817A0" w:rsidP="00302045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</w:rPr>
      </w:pPr>
      <w:r w:rsidRPr="00092C58">
        <w:rPr>
          <w:rFonts w:ascii="Tahoma" w:eastAsia="Times New Roman" w:hAnsi="Tahoma" w:cs="Tahoma"/>
          <w:sz w:val="24"/>
          <w:szCs w:val="24"/>
        </w:rPr>
        <w:t xml:space="preserve">Kérem a Tisztelt </w:t>
      </w:r>
      <w:r w:rsidR="005122C2" w:rsidRPr="00092C58">
        <w:rPr>
          <w:rFonts w:ascii="Tahoma" w:eastAsia="Times New Roman" w:hAnsi="Tahoma" w:cs="Tahoma"/>
          <w:sz w:val="24"/>
          <w:szCs w:val="24"/>
        </w:rPr>
        <w:t>Közgyűlést</w:t>
      </w:r>
      <w:r w:rsidRPr="00092C58">
        <w:rPr>
          <w:rFonts w:ascii="Tahoma" w:eastAsia="Times New Roman" w:hAnsi="Tahoma" w:cs="Tahoma"/>
          <w:sz w:val="24"/>
          <w:szCs w:val="24"/>
        </w:rPr>
        <w:t>, hogy a</w:t>
      </w:r>
      <w:r w:rsidR="00226797" w:rsidRPr="00092C58">
        <w:rPr>
          <w:rFonts w:ascii="Tahoma" w:eastAsia="Times New Roman" w:hAnsi="Tahoma" w:cs="Tahoma"/>
          <w:sz w:val="24"/>
          <w:szCs w:val="24"/>
        </w:rPr>
        <w:t>z előterjesztést megtárgyalni és</w:t>
      </w:r>
      <w:r w:rsidR="002F1071" w:rsidRPr="00092C58">
        <w:rPr>
          <w:rFonts w:ascii="Tahoma" w:eastAsia="Times New Roman" w:hAnsi="Tahoma" w:cs="Tahoma"/>
          <w:sz w:val="24"/>
          <w:szCs w:val="24"/>
        </w:rPr>
        <w:t xml:space="preserve"> a</w:t>
      </w:r>
      <w:r w:rsidRPr="00092C58">
        <w:rPr>
          <w:rFonts w:ascii="Tahoma" w:eastAsia="Times New Roman" w:hAnsi="Tahoma" w:cs="Tahoma"/>
          <w:sz w:val="24"/>
          <w:szCs w:val="24"/>
        </w:rPr>
        <w:t xml:space="preserve"> határozati </w:t>
      </w:r>
      <w:r w:rsidR="00CF48BA" w:rsidRPr="00092C58">
        <w:rPr>
          <w:rFonts w:ascii="Tahoma" w:eastAsia="Times New Roman" w:hAnsi="Tahoma" w:cs="Tahoma"/>
          <w:sz w:val="24"/>
          <w:szCs w:val="24"/>
        </w:rPr>
        <w:t>javaslato</w:t>
      </w:r>
      <w:r w:rsidR="001B734E" w:rsidRPr="00092C58">
        <w:rPr>
          <w:rFonts w:ascii="Tahoma" w:eastAsia="Times New Roman" w:hAnsi="Tahoma" w:cs="Tahoma"/>
          <w:sz w:val="24"/>
          <w:szCs w:val="24"/>
        </w:rPr>
        <w:t>t</w:t>
      </w:r>
      <w:r w:rsidR="002F1071" w:rsidRPr="00092C58">
        <w:rPr>
          <w:rFonts w:ascii="Tahoma" w:eastAsia="Times New Roman" w:hAnsi="Tahoma" w:cs="Tahoma"/>
          <w:sz w:val="24"/>
          <w:szCs w:val="24"/>
        </w:rPr>
        <w:t xml:space="preserve"> </w:t>
      </w:r>
      <w:r w:rsidR="001B734E" w:rsidRPr="00092C58">
        <w:rPr>
          <w:rFonts w:ascii="Tahoma" w:eastAsia="Times New Roman" w:hAnsi="Tahoma" w:cs="Tahoma"/>
          <w:sz w:val="24"/>
          <w:szCs w:val="24"/>
        </w:rPr>
        <w:t>elfogadni</w:t>
      </w:r>
      <w:r w:rsidRPr="00092C58">
        <w:rPr>
          <w:rFonts w:ascii="Tahoma" w:eastAsia="Times New Roman" w:hAnsi="Tahoma" w:cs="Tahoma"/>
          <w:sz w:val="24"/>
          <w:szCs w:val="24"/>
        </w:rPr>
        <w:t xml:space="preserve"> szíveskedjen.</w:t>
      </w:r>
    </w:p>
    <w:p w14:paraId="6E30722A" w14:textId="77777777" w:rsidR="00E6615D" w:rsidRPr="00092C58" w:rsidRDefault="00E6615D" w:rsidP="00302045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2E38BB9E" w14:textId="2ED06D98" w:rsidR="007817A0" w:rsidRPr="00092C58" w:rsidRDefault="007817A0" w:rsidP="00302045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092C58">
        <w:rPr>
          <w:rFonts w:ascii="Tahoma" w:hAnsi="Tahoma" w:cs="Tahoma"/>
          <w:b/>
          <w:sz w:val="24"/>
          <w:szCs w:val="24"/>
        </w:rPr>
        <w:t>Veszprém,</w:t>
      </w:r>
      <w:r w:rsidRPr="00092C58">
        <w:rPr>
          <w:rFonts w:ascii="Tahoma" w:hAnsi="Tahoma" w:cs="Tahoma"/>
          <w:sz w:val="24"/>
          <w:szCs w:val="24"/>
        </w:rPr>
        <w:t xml:space="preserve"> </w:t>
      </w:r>
      <w:r w:rsidR="00DB2AD2" w:rsidRPr="00092C58">
        <w:rPr>
          <w:rFonts w:ascii="Tahoma" w:hAnsi="Tahoma" w:cs="Tahoma"/>
          <w:sz w:val="24"/>
          <w:szCs w:val="24"/>
        </w:rPr>
        <w:t>202</w:t>
      </w:r>
      <w:r w:rsidR="00390F6F" w:rsidRPr="00092C58">
        <w:rPr>
          <w:rFonts w:ascii="Tahoma" w:hAnsi="Tahoma" w:cs="Tahoma"/>
          <w:sz w:val="24"/>
          <w:szCs w:val="24"/>
        </w:rPr>
        <w:t xml:space="preserve">4. </w:t>
      </w:r>
      <w:r w:rsidR="00092C58">
        <w:rPr>
          <w:rFonts w:ascii="Tahoma" w:hAnsi="Tahoma" w:cs="Tahoma"/>
          <w:sz w:val="24"/>
          <w:szCs w:val="24"/>
        </w:rPr>
        <w:t>szeptember</w:t>
      </w:r>
      <w:r w:rsidR="00390F6F" w:rsidRPr="00092C58">
        <w:rPr>
          <w:rFonts w:ascii="Tahoma" w:hAnsi="Tahoma" w:cs="Tahoma"/>
          <w:sz w:val="24"/>
          <w:szCs w:val="24"/>
        </w:rPr>
        <w:t xml:space="preserve"> </w:t>
      </w:r>
      <w:r w:rsidR="004F655B">
        <w:rPr>
          <w:rFonts w:ascii="Tahoma" w:hAnsi="Tahoma" w:cs="Tahoma"/>
          <w:sz w:val="24"/>
          <w:szCs w:val="24"/>
        </w:rPr>
        <w:t>10.</w:t>
      </w:r>
    </w:p>
    <w:p w14:paraId="073E2495" w14:textId="77777777" w:rsidR="00617BDA" w:rsidRPr="00092C58" w:rsidRDefault="00617BDA" w:rsidP="006E052A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5398BA41" w14:textId="77777777" w:rsidR="00E6615D" w:rsidRPr="00092C58" w:rsidRDefault="00E6615D" w:rsidP="006E052A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6AF8921E" w14:textId="10B11FAD" w:rsidR="007817A0" w:rsidRPr="00092C58" w:rsidRDefault="00525A6B" w:rsidP="00525A6B">
      <w:pPr>
        <w:tabs>
          <w:tab w:val="center" w:pos="7371"/>
        </w:tabs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092C58">
        <w:rPr>
          <w:rFonts w:ascii="Tahoma" w:hAnsi="Tahoma" w:cs="Tahoma"/>
          <w:b/>
          <w:sz w:val="24"/>
          <w:szCs w:val="24"/>
        </w:rPr>
        <w:tab/>
      </w:r>
      <w:proofErr w:type="gramStart"/>
      <w:r w:rsidR="00615AC2">
        <w:rPr>
          <w:rFonts w:ascii="Tahoma" w:hAnsi="Tahoma" w:cs="Tahoma"/>
          <w:b/>
          <w:sz w:val="24"/>
          <w:szCs w:val="24"/>
        </w:rPr>
        <w:t>d</w:t>
      </w:r>
      <w:r w:rsidR="00226797" w:rsidRPr="00092C58">
        <w:rPr>
          <w:rFonts w:ascii="Tahoma" w:hAnsi="Tahoma" w:cs="Tahoma"/>
          <w:b/>
          <w:sz w:val="24"/>
          <w:szCs w:val="24"/>
        </w:rPr>
        <w:t>r.</w:t>
      </w:r>
      <w:proofErr w:type="gramEnd"/>
      <w:r w:rsidR="00226797" w:rsidRPr="00092C58">
        <w:rPr>
          <w:rFonts w:ascii="Tahoma" w:hAnsi="Tahoma" w:cs="Tahoma"/>
          <w:b/>
          <w:sz w:val="24"/>
          <w:szCs w:val="24"/>
        </w:rPr>
        <w:t xml:space="preserve"> </w:t>
      </w:r>
      <w:r w:rsidR="007817A0" w:rsidRPr="00092C58">
        <w:rPr>
          <w:rFonts w:ascii="Tahoma" w:hAnsi="Tahoma" w:cs="Tahoma"/>
          <w:b/>
          <w:sz w:val="24"/>
          <w:szCs w:val="24"/>
        </w:rPr>
        <w:t>Hegedűs Barbara</w:t>
      </w:r>
    </w:p>
    <w:p w14:paraId="3EA2B016" w14:textId="6FF0779C" w:rsidR="006E052A" w:rsidRPr="00092C58" w:rsidRDefault="006E052A" w:rsidP="006E052A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092C58">
        <w:rPr>
          <w:rFonts w:ascii="Tahoma" w:hAnsi="Tahoma" w:cs="Tahoma"/>
          <w:sz w:val="24"/>
          <w:szCs w:val="24"/>
        </w:rPr>
        <w:br w:type="page"/>
      </w:r>
    </w:p>
    <w:p w14:paraId="1E493F80" w14:textId="45B22587" w:rsidR="006B331D" w:rsidRPr="00675493" w:rsidRDefault="006B331D" w:rsidP="00160AA8">
      <w:pPr>
        <w:pStyle w:val="Listaszerbekezds"/>
        <w:ind w:left="0"/>
        <w:jc w:val="center"/>
        <w:rPr>
          <w:rFonts w:ascii="Tahoma" w:hAnsi="Tahoma" w:cs="Tahoma"/>
          <w:b/>
          <w:bCs/>
          <w:spacing w:val="-5"/>
          <w:sz w:val="28"/>
          <w:szCs w:val="28"/>
        </w:rPr>
      </w:pPr>
      <w:r w:rsidRPr="00675493">
        <w:rPr>
          <w:rFonts w:ascii="Tahoma" w:hAnsi="Tahoma" w:cs="Tahoma"/>
          <w:b/>
          <w:bCs/>
          <w:spacing w:val="-5"/>
          <w:sz w:val="28"/>
          <w:szCs w:val="28"/>
        </w:rPr>
        <w:lastRenderedPageBreak/>
        <w:t>HATÁROZATI JAVASLAT</w:t>
      </w:r>
    </w:p>
    <w:p w14:paraId="7B15E68A" w14:textId="77777777" w:rsidR="006B331D" w:rsidRPr="00675493" w:rsidRDefault="006B331D" w:rsidP="00302045">
      <w:pPr>
        <w:spacing w:after="0" w:line="240" w:lineRule="auto"/>
        <w:jc w:val="center"/>
        <w:rPr>
          <w:rFonts w:ascii="Tahoma" w:eastAsia="Times New Roman" w:hAnsi="Tahoma" w:cs="Tahoma"/>
          <w:b/>
          <w:bCs/>
          <w:spacing w:val="-5"/>
          <w:sz w:val="28"/>
          <w:szCs w:val="28"/>
        </w:rPr>
      </w:pPr>
    </w:p>
    <w:p w14:paraId="123A428F" w14:textId="77777777" w:rsidR="006B331D" w:rsidRPr="00675493" w:rsidRDefault="006B331D" w:rsidP="00302045">
      <w:pPr>
        <w:spacing w:after="0" w:line="240" w:lineRule="auto"/>
        <w:jc w:val="center"/>
        <w:rPr>
          <w:rFonts w:ascii="Tahoma" w:eastAsia="Times New Roman" w:hAnsi="Tahoma" w:cs="Tahoma"/>
          <w:b/>
          <w:bCs/>
          <w:spacing w:val="-5"/>
          <w:sz w:val="24"/>
          <w:szCs w:val="24"/>
        </w:rPr>
      </w:pPr>
      <w:r w:rsidRPr="00675493">
        <w:rPr>
          <w:rFonts w:ascii="Tahoma" w:eastAsia="Times New Roman" w:hAnsi="Tahoma" w:cs="Tahoma"/>
          <w:b/>
          <w:bCs/>
          <w:spacing w:val="-5"/>
          <w:sz w:val="24"/>
          <w:szCs w:val="24"/>
        </w:rPr>
        <w:t>Veszprém Megyei Jogú Város Önkormányzata Közgyűlésének</w:t>
      </w:r>
    </w:p>
    <w:p w14:paraId="08D2606D" w14:textId="78F0333C" w:rsidR="007817A0" w:rsidRPr="00675493" w:rsidRDefault="006B331D" w:rsidP="00302045">
      <w:pPr>
        <w:spacing w:after="0" w:line="240" w:lineRule="auto"/>
        <w:jc w:val="center"/>
        <w:rPr>
          <w:rFonts w:ascii="Tahoma" w:eastAsia="Tahoma" w:hAnsi="Tahoma" w:cs="Tahoma"/>
          <w:b/>
          <w:sz w:val="24"/>
          <w:szCs w:val="24"/>
        </w:rPr>
      </w:pPr>
      <w:proofErr w:type="gramStart"/>
      <w:r w:rsidRPr="00675493">
        <w:rPr>
          <w:rFonts w:ascii="Tahoma" w:eastAsia="Times New Roman" w:hAnsi="Tahoma" w:cs="Tahoma"/>
          <w:b/>
          <w:bCs/>
          <w:spacing w:val="-5"/>
          <w:sz w:val="24"/>
          <w:szCs w:val="24"/>
        </w:rPr>
        <w:t>…</w:t>
      </w:r>
      <w:proofErr w:type="gramEnd"/>
      <w:r w:rsidRPr="00675493">
        <w:rPr>
          <w:rFonts w:ascii="Tahoma" w:eastAsia="Times New Roman" w:hAnsi="Tahoma" w:cs="Tahoma"/>
          <w:b/>
          <w:bCs/>
          <w:spacing w:val="-5"/>
          <w:sz w:val="24"/>
          <w:szCs w:val="24"/>
        </w:rPr>
        <w:t>/202</w:t>
      </w:r>
      <w:r w:rsidR="006E052A" w:rsidRPr="00675493">
        <w:rPr>
          <w:rFonts w:ascii="Tahoma" w:eastAsia="Times New Roman" w:hAnsi="Tahoma" w:cs="Tahoma"/>
          <w:b/>
          <w:bCs/>
          <w:spacing w:val="-5"/>
          <w:sz w:val="24"/>
          <w:szCs w:val="24"/>
        </w:rPr>
        <w:t>4</w:t>
      </w:r>
      <w:r w:rsidRPr="00675493">
        <w:rPr>
          <w:rFonts w:ascii="Tahoma" w:eastAsia="Times New Roman" w:hAnsi="Tahoma" w:cs="Tahoma"/>
          <w:b/>
          <w:bCs/>
          <w:spacing w:val="-5"/>
          <w:sz w:val="24"/>
          <w:szCs w:val="24"/>
        </w:rPr>
        <w:t>. (…) határozata</w:t>
      </w:r>
    </w:p>
    <w:p w14:paraId="09C9FAD6" w14:textId="271C56E9" w:rsidR="007817A0" w:rsidRPr="00675493" w:rsidRDefault="006B331D" w:rsidP="00302045">
      <w:pPr>
        <w:spacing w:after="0" w:line="240" w:lineRule="auto"/>
        <w:jc w:val="center"/>
        <w:rPr>
          <w:rFonts w:ascii="Tahoma" w:eastAsia="Tahoma" w:hAnsi="Tahoma" w:cs="Tahoma"/>
          <w:b/>
          <w:sz w:val="28"/>
          <w:szCs w:val="28"/>
          <w:u w:val="single"/>
        </w:rPr>
      </w:pPr>
      <w:proofErr w:type="gramStart"/>
      <w:r w:rsidRPr="00675493">
        <w:rPr>
          <w:rFonts w:ascii="Tahoma" w:eastAsia="Tahoma" w:hAnsi="Tahoma" w:cs="Tahoma"/>
          <w:b/>
          <w:sz w:val="24"/>
          <w:szCs w:val="24"/>
        </w:rPr>
        <w:t>a</w:t>
      </w:r>
      <w:r w:rsidR="00675493">
        <w:rPr>
          <w:rFonts w:ascii="Tahoma" w:eastAsia="Tahoma" w:hAnsi="Tahoma" w:cs="Tahoma"/>
          <w:b/>
          <w:sz w:val="24"/>
          <w:szCs w:val="24"/>
        </w:rPr>
        <w:t>z</w:t>
      </w:r>
      <w:proofErr w:type="gramEnd"/>
      <w:r w:rsidR="00675493">
        <w:rPr>
          <w:rFonts w:ascii="Tahoma" w:eastAsia="Tahoma" w:hAnsi="Tahoma" w:cs="Tahoma"/>
          <w:b/>
          <w:sz w:val="24"/>
          <w:szCs w:val="24"/>
        </w:rPr>
        <w:t xml:space="preserve"> Eötvös Károly Könyvtár</w:t>
      </w:r>
      <w:r w:rsidR="006E052A" w:rsidRPr="00675493">
        <w:rPr>
          <w:rFonts w:ascii="Tahoma" w:eastAsia="Tahoma" w:hAnsi="Tahoma" w:cs="Tahoma"/>
          <w:b/>
          <w:sz w:val="24"/>
          <w:szCs w:val="24"/>
        </w:rPr>
        <w:t xml:space="preserve"> </w:t>
      </w:r>
      <w:r w:rsidRPr="00675493">
        <w:rPr>
          <w:rFonts w:ascii="Tahoma" w:eastAsia="Tahoma" w:hAnsi="Tahoma" w:cs="Tahoma"/>
          <w:b/>
          <w:sz w:val="24"/>
          <w:szCs w:val="24"/>
        </w:rPr>
        <w:t>igazgatójának megbízásáról</w:t>
      </w:r>
    </w:p>
    <w:p w14:paraId="24A890ED" w14:textId="77777777" w:rsidR="007817A0" w:rsidRPr="00675493" w:rsidRDefault="007817A0" w:rsidP="00302045">
      <w:pPr>
        <w:spacing w:after="0" w:line="240" w:lineRule="auto"/>
        <w:rPr>
          <w:rFonts w:ascii="Tahoma" w:eastAsia="Tahoma" w:hAnsi="Tahoma" w:cs="Tahoma"/>
          <w:sz w:val="24"/>
          <w:szCs w:val="24"/>
        </w:rPr>
      </w:pPr>
    </w:p>
    <w:p w14:paraId="71CC9BE0" w14:textId="3259C1E7" w:rsidR="007817A0" w:rsidRPr="00675493" w:rsidRDefault="007817A0" w:rsidP="00302045">
      <w:pPr>
        <w:spacing w:after="0" w:line="240" w:lineRule="auto"/>
        <w:jc w:val="both"/>
        <w:rPr>
          <w:rFonts w:ascii="Tahoma" w:eastAsia="Tahoma" w:hAnsi="Tahoma" w:cs="Tahoma"/>
          <w:sz w:val="24"/>
          <w:szCs w:val="24"/>
        </w:rPr>
      </w:pPr>
      <w:r w:rsidRPr="00675493">
        <w:rPr>
          <w:rFonts w:ascii="Tahoma" w:eastAsia="Tahoma" w:hAnsi="Tahoma" w:cs="Tahoma"/>
          <w:sz w:val="24"/>
          <w:szCs w:val="24"/>
        </w:rPr>
        <w:t xml:space="preserve">Veszprém Megyei Jogú </w:t>
      </w:r>
      <w:r w:rsidR="006B331D" w:rsidRPr="00675493">
        <w:rPr>
          <w:rFonts w:ascii="Tahoma" w:eastAsia="Tahoma" w:hAnsi="Tahoma" w:cs="Tahoma"/>
          <w:sz w:val="24"/>
          <w:szCs w:val="24"/>
        </w:rPr>
        <w:t>Város Önkormányzata Közgyűlése</w:t>
      </w:r>
      <w:r w:rsidRPr="00675493">
        <w:rPr>
          <w:rFonts w:ascii="Tahoma" w:eastAsia="Tahoma" w:hAnsi="Tahoma" w:cs="Tahoma"/>
          <w:sz w:val="24"/>
          <w:szCs w:val="24"/>
        </w:rPr>
        <w:t xml:space="preserve"> megtárgyalta</w:t>
      </w:r>
      <w:r w:rsidR="001B734E" w:rsidRPr="00675493">
        <w:rPr>
          <w:rFonts w:ascii="Tahoma" w:eastAsia="Tahoma" w:hAnsi="Tahoma" w:cs="Tahoma"/>
          <w:sz w:val="24"/>
          <w:szCs w:val="24"/>
        </w:rPr>
        <w:t xml:space="preserve"> a</w:t>
      </w:r>
      <w:r w:rsidRPr="00675493">
        <w:rPr>
          <w:rFonts w:ascii="Tahoma" w:eastAsia="Tahoma" w:hAnsi="Tahoma" w:cs="Tahoma"/>
          <w:sz w:val="24"/>
          <w:szCs w:val="24"/>
        </w:rPr>
        <w:t xml:space="preserve"> </w:t>
      </w:r>
      <w:r w:rsidRPr="00675493">
        <w:rPr>
          <w:rFonts w:ascii="Tahoma" w:eastAsia="Tahoma" w:hAnsi="Tahoma" w:cs="Tahoma"/>
          <w:i/>
          <w:sz w:val="24"/>
          <w:szCs w:val="24"/>
        </w:rPr>
        <w:t>„</w:t>
      </w:r>
      <w:r w:rsidR="006B331D" w:rsidRPr="00675493">
        <w:rPr>
          <w:rFonts w:ascii="Tahoma" w:eastAsia="Tahoma" w:hAnsi="Tahoma" w:cs="Tahoma"/>
          <w:i/>
          <w:sz w:val="24"/>
          <w:szCs w:val="24"/>
        </w:rPr>
        <w:t>Döntés a</w:t>
      </w:r>
      <w:r w:rsidR="00675493">
        <w:rPr>
          <w:rFonts w:ascii="Tahoma" w:eastAsia="Tahoma" w:hAnsi="Tahoma" w:cs="Tahoma"/>
          <w:i/>
          <w:sz w:val="24"/>
          <w:szCs w:val="24"/>
        </w:rPr>
        <w:t>z Eötvös Károly Könyvtár</w:t>
      </w:r>
      <w:r w:rsidR="006B331D" w:rsidRPr="00675493">
        <w:rPr>
          <w:rFonts w:ascii="Tahoma" w:eastAsia="Tahoma" w:hAnsi="Tahoma" w:cs="Tahoma"/>
          <w:i/>
          <w:sz w:val="24"/>
          <w:szCs w:val="24"/>
        </w:rPr>
        <w:t xml:space="preserve"> igazgatójának megbízásáról</w:t>
      </w:r>
      <w:r w:rsidRPr="00675493">
        <w:rPr>
          <w:rFonts w:ascii="Tahoma" w:eastAsia="Tahoma" w:hAnsi="Tahoma" w:cs="Tahoma"/>
          <w:i/>
          <w:sz w:val="24"/>
          <w:szCs w:val="24"/>
        </w:rPr>
        <w:t xml:space="preserve">” </w:t>
      </w:r>
      <w:r w:rsidRPr="00675493">
        <w:rPr>
          <w:rFonts w:ascii="Tahoma" w:eastAsia="Tahoma" w:hAnsi="Tahoma" w:cs="Tahoma"/>
          <w:sz w:val="24"/>
          <w:szCs w:val="24"/>
        </w:rPr>
        <w:t>című előterjesztést</w:t>
      </w:r>
      <w:r w:rsidR="0055099E">
        <w:rPr>
          <w:rFonts w:ascii="Tahoma" w:eastAsia="Tahoma" w:hAnsi="Tahoma" w:cs="Tahoma"/>
          <w:sz w:val="24"/>
          <w:szCs w:val="24"/>
        </w:rPr>
        <w:t>,</w:t>
      </w:r>
      <w:r w:rsidRPr="00675493">
        <w:rPr>
          <w:rFonts w:ascii="Tahoma" w:eastAsia="Tahoma" w:hAnsi="Tahoma" w:cs="Tahoma"/>
          <w:sz w:val="24"/>
          <w:szCs w:val="24"/>
        </w:rPr>
        <w:t xml:space="preserve"> és az alábbi döntést hozta:</w:t>
      </w:r>
    </w:p>
    <w:p w14:paraId="5184E107" w14:textId="77777777" w:rsidR="007817A0" w:rsidRPr="00675493" w:rsidRDefault="007817A0" w:rsidP="00302045">
      <w:pPr>
        <w:spacing w:after="0" w:line="240" w:lineRule="auto"/>
        <w:jc w:val="both"/>
        <w:rPr>
          <w:rFonts w:ascii="Tahoma" w:eastAsia="Tahoma" w:hAnsi="Tahoma" w:cs="Tahoma"/>
          <w:sz w:val="24"/>
          <w:szCs w:val="24"/>
        </w:rPr>
      </w:pPr>
    </w:p>
    <w:p w14:paraId="6D99F85A" w14:textId="38708DCA" w:rsidR="007817A0" w:rsidRPr="00675493" w:rsidRDefault="007817A0" w:rsidP="00302045">
      <w:pPr>
        <w:pStyle w:val="Listaszerbekezds"/>
        <w:numPr>
          <w:ilvl w:val="0"/>
          <w:numId w:val="13"/>
        </w:numPr>
        <w:tabs>
          <w:tab w:val="left" w:pos="720"/>
        </w:tabs>
        <w:ind w:left="360"/>
        <w:jc w:val="both"/>
        <w:rPr>
          <w:rFonts w:ascii="Tahoma" w:hAnsi="Tahoma" w:cs="Tahoma"/>
        </w:rPr>
      </w:pPr>
      <w:r w:rsidRPr="00675493">
        <w:rPr>
          <w:rFonts w:ascii="Tahoma" w:eastAsia="Tahoma" w:hAnsi="Tahoma" w:cs="Tahoma"/>
        </w:rPr>
        <w:t>Veszprém Megyei Jogú Város Önkormányzat</w:t>
      </w:r>
      <w:r w:rsidR="00E6615D" w:rsidRPr="00675493">
        <w:rPr>
          <w:rFonts w:ascii="Tahoma" w:eastAsia="Tahoma" w:hAnsi="Tahoma" w:cs="Tahoma"/>
        </w:rPr>
        <w:t>ának</w:t>
      </w:r>
      <w:r w:rsidRPr="00675493">
        <w:rPr>
          <w:rFonts w:ascii="Tahoma" w:eastAsia="Tahoma" w:hAnsi="Tahoma" w:cs="Tahoma"/>
        </w:rPr>
        <w:t xml:space="preserve"> </w:t>
      </w:r>
      <w:r w:rsidR="006B331D" w:rsidRPr="00675493">
        <w:rPr>
          <w:rFonts w:ascii="Tahoma" w:eastAsia="Tahoma" w:hAnsi="Tahoma" w:cs="Tahoma"/>
        </w:rPr>
        <w:t>Közgyűlése a</w:t>
      </w:r>
      <w:r w:rsidR="00675493">
        <w:rPr>
          <w:rFonts w:ascii="Tahoma" w:eastAsia="Tahoma" w:hAnsi="Tahoma" w:cs="Tahoma"/>
        </w:rPr>
        <w:t>z Eötvös Károly Könyvtár</w:t>
      </w:r>
      <w:r w:rsidR="006E052A" w:rsidRPr="00675493">
        <w:rPr>
          <w:rFonts w:ascii="Tahoma" w:eastAsia="Tahoma" w:hAnsi="Tahoma" w:cs="Tahoma"/>
        </w:rPr>
        <w:t xml:space="preserve">ban </w:t>
      </w:r>
      <w:r w:rsidR="006B331D" w:rsidRPr="00675493">
        <w:rPr>
          <w:rFonts w:ascii="Tahoma" w:eastAsia="Tahoma" w:hAnsi="Tahoma" w:cs="Tahoma"/>
        </w:rPr>
        <w:t>határozat</w:t>
      </w:r>
      <w:r w:rsidR="007604C0" w:rsidRPr="00675493">
        <w:rPr>
          <w:rFonts w:ascii="Tahoma" w:eastAsia="Tahoma" w:hAnsi="Tahoma" w:cs="Tahoma"/>
        </w:rPr>
        <w:t>lan</w:t>
      </w:r>
      <w:r w:rsidR="006B331D" w:rsidRPr="00675493">
        <w:rPr>
          <w:rFonts w:ascii="Tahoma" w:eastAsia="Tahoma" w:hAnsi="Tahoma" w:cs="Tahoma"/>
        </w:rPr>
        <w:t xml:space="preserve"> idejű </w:t>
      </w:r>
      <w:r w:rsidR="00617186" w:rsidRPr="00675493">
        <w:rPr>
          <w:rFonts w:ascii="Tahoma" w:eastAsia="Tahoma" w:hAnsi="Tahoma" w:cs="Tahoma"/>
        </w:rPr>
        <w:t>munkaviszonnyal</w:t>
      </w:r>
      <w:r w:rsidR="000A146C" w:rsidRPr="00675493">
        <w:rPr>
          <w:rFonts w:ascii="Tahoma" w:eastAsia="Tahoma" w:hAnsi="Tahoma" w:cs="Tahoma"/>
        </w:rPr>
        <w:t xml:space="preserve"> rendelkező </w:t>
      </w:r>
      <w:r w:rsidR="00675493">
        <w:rPr>
          <w:rFonts w:ascii="Tahoma" w:hAnsi="Tahoma" w:cs="Tahoma"/>
        </w:rPr>
        <w:t>Dr. Baranyai Tamást</w:t>
      </w:r>
      <w:r w:rsidR="00253EA2" w:rsidRPr="00675493">
        <w:rPr>
          <w:rFonts w:ascii="Tahoma" w:hAnsi="Tahoma" w:cs="Tahoma"/>
        </w:rPr>
        <w:t xml:space="preserve"> </w:t>
      </w:r>
      <w:r w:rsidR="000A146C" w:rsidRPr="00675493">
        <w:rPr>
          <w:rFonts w:ascii="Tahoma" w:hAnsi="Tahoma" w:cs="Tahoma"/>
        </w:rPr>
        <w:t xml:space="preserve">megbízza az intézmény igazgatói munkakörének ellátásával </w:t>
      </w:r>
      <w:r w:rsidR="007604C0" w:rsidRPr="00675493">
        <w:rPr>
          <w:rFonts w:ascii="Tahoma" w:hAnsi="Tahoma" w:cs="Tahoma"/>
        </w:rPr>
        <w:t>202</w:t>
      </w:r>
      <w:r w:rsidR="006E052A" w:rsidRPr="00675493">
        <w:rPr>
          <w:rFonts w:ascii="Tahoma" w:hAnsi="Tahoma" w:cs="Tahoma"/>
        </w:rPr>
        <w:t>4</w:t>
      </w:r>
      <w:r w:rsidR="007604C0" w:rsidRPr="00675493">
        <w:rPr>
          <w:rFonts w:ascii="Tahoma" w:hAnsi="Tahoma" w:cs="Tahoma"/>
        </w:rPr>
        <w:t xml:space="preserve">. </w:t>
      </w:r>
      <w:r w:rsidR="00675493" w:rsidRPr="00675493">
        <w:rPr>
          <w:rFonts w:ascii="Tahoma" w:hAnsi="Tahoma" w:cs="Tahoma"/>
        </w:rPr>
        <w:t>december</w:t>
      </w:r>
      <w:r w:rsidR="007604C0" w:rsidRPr="00675493">
        <w:rPr>
          <w:rFonts w:ascii="Tahoma" w:hAnsi="Tahoma" w:cs="Tahoma"/>
        </w:rPr>
        <w:t xml:space="preserve"> 1. napjától 202</w:t>
      </w:r>
      <w:r w:rsidR="006E052A" w:rsidRPr="00675493">
        <w:rPr>
          <w:rFonts w:ascii="Tahoma" w:hAnsi="Tahoma" w:cs="Tahoma"/>
        </w:rPr>
        <w:t>9</w:t>
      </w:r>
      <w:r w:rsidR="007604C0" w:rsidRPr="00675493">
        <w:rPr>
          <w:rFonts w:ascii="Tahoma" w:hAnsi="Tahoma" w:cs="Tahoma"/>
        </w:rPr>
        <w:t xml:space="preserve">. </w:t>
      </w:r>
      <w:r w:rsidR="00675493" w:rsidRPr="00675493">
        <w:rPr>
          <w:rFonts w:ascii="Tahoma" w:hAnsi="Tahoma" w:cs="Tahoma"/>
        </w:rPr>
        <w:t>november</w:t>
      </w:r>
      <w:r w:rsidR="007604C0" w:rsidRPr="00675493">
        <w:rPr>
          <w:rFonts w:ascii="Tahoma" w:hAnsi="Tahoma" w:cs="Tahoma"/>
        </w:rPr>
        <w:t xml:space="preserve"> 30. </w:t>
      </w:r>
      <w:r w:rsidR="000A146C" w:rsidRPr="00675493">
        <w:rPr>
          <w:rFonts w:ascii="Tahoma" w:hAnsi="Tahoma" w:cs="Tahoma"/>
        </w:rPr>
        <w:t>napjáig terjedő időtartamra.</w:t>
      </w:r>
    </w:p>
    <w:p w14:paraId="08C317C0" w14:textId="77777777" w:rsidR="007604C0" w:rsidRPr="00675493" w:rsidRDefault="007604C0" w:rsidP="00302045">
      <w:pPr>
        <w:pStyle w:val="Listaszerbekezds"/>
        <w:tabs>
          <w:tab w:val="left" w:pos="720"/>
        </w:tabs>
        <w:ind w:left="360"/>
        <w:jc w:val="both"/>
        <w:rPr>
          <w:rFonts w:ascii="Tahoma" w:hAnsi="Tahoma" w:cs="Tahoma"/>
        </w:rPr>
      </w:pPr>
    </w:p>
    <w:p w14:paraId="07AC49D8" w14:textId="5E849E48" w:rsidR="009B7211" w:rsidRPr="00675493" w:rsidRDefault="009B7211" w:rsidP="009B7211">
      <w:pPr>
        <w:pStyle w:val="Listaszerbekezds"/>
        <w:numPr>
          <w:ilvl w:val="0"/>
          <w:numId w:val="13"/>
        </w:numPr>
        <w:tabs>
          <w:tab w:val="left" w:pos="720"/>
        </w:tabs>
        <w:ind w:left="360"/>
        <w:jc w:val="both"/>
        <w:rPr>
          <w:rFonts w:ascii="Tahoma" w:hAnsi="Tahoma" w:cs="Tahoma"/>
        </w:rPr>
      </w:pPr>
      <w:r w:rsidRPr="00675493">
        <w:rPr>
          <w:rFonts w:ascii="Tahoma" w:hAnsi="Tahoma" w:cs="Tahoma"/>
        </w:rPr>
        <w:t xml:space="preserve">Veszprém Megyei Jogú Város Önkormányzatának Közgyűlése </w:t>
      </w:r>
      <w:r w:rsidRPr="00675493">
        <w:rPr>
          <w:rFonts w:ascii="Tahoma" w:eastAsia="Tahoma" w:hAnsi="Tahoma" w:cs="Tahoma"/>
        </w:rPr>
        <w:t xml:space="preserve">felkéri a polgármestert, hogy a </w:t>
      </w:r>
      <w:r w:rsidR="005C2D65" w:rsidRPr="00675493">
        <w:rPr>
          <w:rFonts w:ascii="Tahoma" w:eastAsia="Tahoma" w:hAnsi="Tahoma" w:cs="Tahoma"/>
        </w:rPr>
        <w:t>k</w:t>
      </w:r>
      <w:r w:rsidRPr="00675493">
        <w:rPr>
          <w:rFonts w:ascii="Tahoma" w:eastAsia="Tahoma" w:hAnsi="Tahoma" w:cs="Tahoma"/>
        </w:rPr>
        <w:t xml:space="preserve">ulturális és </w:t>
      </w:r>
      <w:r w:rsidR="005C2D65" w:rsidRPr="00675493">
        <w:rPr>
          <w:rFonts w:ascii="Tahoma" w:eastAsia="Tahoma" w:hAnsi="Tahoma" w:cs="Tahoma"/>
        </w:rPr>
        <w:t>i</w:t>
      </w:r>
      <w:r w:rsidRPr="00675493">
        <w:rPr>
          <w:rFonts w:ascii="Tahoma" w:eastAsia="Tahoma" w:hAnsi="Tahoma" w:cs="Tahoma"/>
        </w:rPr>
        <w:t>nnovációs minisztertől a megbízáshoz szükséges egyetértés megk</w:t>
      </w:r>
      <w:r w:rsidR="005C2D65" w:rsidRPr="00675493">
        <w:rPr>
          <w:rFonts w:ascii="Tahoma" w:eastAsia="Tahoma" w:hAnsi="Tahoma" w:cs="Tahoma"/>
        </w:rPr>
        <w:t xml:space="preserve">éréséről </w:t>
      </w:r>
      <w:r w:rsidRPr="00675493">
        <w:rPr>
          <w:rFonts w:ascii="Tahoma" w:eastAsia="Tahoma" w:hAnsi="Tahoma" w:cs="Tahoma"/>
        </w:rPr>
        <w:t>gondoskodjék.</w:t>
      </w:r>
    </w:p>
    <w:p w14:paraId="16178AC0" w14:textId="77777777" w:rsidR="009B7211" w:rsidRPr="00675493" w:rsidRDefault="009B7211" w:rsidP="00302045">
      <w:pPr>
        <w:pStyle w:val="Listaszerbekezds"/>
        <w:tabs>
          <w:tab w:val="left" w:pos="720"/>
        </w:tabs>
        <w:ind w:left="360"/>
        <w:jc w:val="both"/>
        <w:rPr>
          <w:rFonts w:ascii="Tahoma" w:hAnsi="Tahoma" w:cs="Tahoma"/>
        </w:rPr>
      </w:pPr>
    </w:p>
    <w:p w14:paraId="13EADE71" w14:textId="4035CAB8" w:rsidR="007604C0" w:rsidRPr="00675493" w:rsidRDefault="007604C0" w:rsidP="00302045">
      <w:pPr>
        <w:pStyle w:val="Listaszerbekezds"/>
        <w:numPr>
          <w:ilvl w:val="0"/>
          <w:numId w:val="13"/>
        </w:numPr>
        <w:tabs>
          <w:tab w:val="left" w:pos="720"/>
        </w:tabs>
        <w:ind w:left="360"/>
        <w:jc w:val="both"/>
        <w:rPr>
          <w:rFonts w:ascii="Tahoma" w:hAnsi="Tahoma" w:cs="Tahoma"/>
        </w:rPr>
      </w:pPr>
      <w:r w:rsidRPr="00675493">
        <w:rPr>
          <w:rFonts w:ascii="Tahoma" w:hAnsi="Tahoma" w:cs="Tahoma"/>
        </w:rPr>
        <w:t xml:space="preserve">Veszprém Megyei Jogú Város Önkormányzatának Közgyűlése </w:t>
      </w:r>
      <w:r w:rsidRPr="00675493">
        <w:rPr>
          <w:rFonts w:ascii="Tahoma" w:eastAsia="Tahoma" w:hAnsi="Tahoma" w:cs="Tahoma"/>
        </w:rPr>
        <w:t>felkéri a polgármestert, hogy a</w:t>
      </w:r>
      <w:r w:rsidR="00E6615D" w:rsidRPr="00675493">
        <w:rPr>
          <w:rFonts w:ascii="Tahoma" w:eastAsia="Tahoma" w:hAnsi="Tahoma" w:cs="Tahoma"/>
        </w:rPr>
        <w:t>z igazgatói</w:t>
      </w:r>
      <w:r w:rsidRPr="00675493">
        <w:rPr>
          <w:rFonts w:ascii="Tahoma" w:eastAsia="Tahoma" w:hAnsi="Tahoma" w:cs="Tahoma"/>
        </w:rPr>
        <w:t xml:space="preserve"> </w:t>
      </w:r>
      <w:r w:rsidR="00E6615D" w:rsidRPr="00675493">
        <w:rPr>
          <w:rFonts w:ascii="Tahoma" w:eastAsia="Tahoma" w:hAnsi="Tahoma" w:cs="Tahoma"/>
        </w:rPr>
        <w:t>munkakör</w:t>
      </w:r>
      <w:r w:rsidRPr="00675493">
        <w:rPr>
          <w:rFonts w:ascii="Tahoma" w:eastAsia="Tahoma" w:hAnsi="Tahoma" w:cs="Tahoma"/>
        </w:rPr>
        <w:t xml:space="preserve"> betöltéséhez szükséges </w:t>
      </w:r>
      <w:r w:rsidR="00E6615D" w:rsidRPr="00675493">
        <w:rPr>
          <w:rFonts w:ascii="Tahoma" w:eastAsia="Tahoma" w:hAnsi="Tahoma" w:cs="Tahoma"/>
        </w:rPr>
        <w:t>munkáltatói okiratok</w:t>
      </w:r>
      <w:r w:rsidRPr="00675493">
        <w:rPr>
          <w:rFonts w:ascii="Tahoma" w:eastAsia="Tahoma" w:hAnsi="Tahoma" w:cs="Tahoma"/>
        </w:rPr>
        <w:t xml:space="preserve"> elkészít</w:t>
      </w:r>
      <w:r w:rsidR="00590336" w:rsidRPr="00675493">
        <w:rPr>
          <w:rFonts w:ascii="Tahoma" w:eastAsia="Tahoma" w:hAnsi="Tahoma" w:cs="Tahoma"/>
        </w:rPr>
        <w:t>tet</w:t>
      </w:r>
      <w:r w:rsidR="0055099E">
        <w:rPr>
          <w:rFonts w:ascii="Tahoma" w:eastAsia="Tahoma" w:hAnsi="Tahoma" w:cs="Tahoma"/>
        </w:rPr>
        <w:t>éséről gondoskodjon</w:t>
      </w:r>
      <w:r w:rsidRPr="00675493">
        <w:rPr>
          <w:rFonts w:ascii="Tahoma" w:eastAsia="Tahoma" w:hAnsi="Tahoma" w:cs="Tahoma"/>
        </w:rPr>
        <w:t>.</w:t>
      </w:r>
    </w:p>
    <w:p w14:paraId="22634233" w14:textId="77777777" w:rsidR="007817A0" w:rsidRPr="00675493" w:rsidRDefault="007817A0" w:rsidP="00302045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185BF25F" w14:textId="55A9263A" w:rsidR="005C2D65" w:rsidRPr="00675493" w:rsidRDefault="007817A0" w:rsidP="00302045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bCs/>
          <w:sz w:val="24"/>
          <w:szCs w:val="24"/>
        </w:rPr>
      </w:pPr>
      <w:r w:rsidRPr="00675493">
        <w:rPr>
          <w:rFonts w:ascii="Tahoma" w:eastAsia="Times New Roman" w:hAnsi="Tahoma" w:cs="Tahoma"/>
          <w:b/>
          <w:bCs/>
          <w:sz w:val="24"/>
          <w:szCs w:val="24"/>
        </w:rPr>
        <w:t>Határidő:</w:t>
      </w:r>
      <w:r w:rsidRPr="00675493">
        <w:rPr>
          <w:rFonts w:ascii="Tahoma" w:eastAsia="Times New Roman" w:hAnsi="Tahoma" w:cs="Tahoma"/>
          <w:bCs/>
          <w:sz w:val="24"/>
          <w:szCs w:val="24"/>
        </w:rPr>
        <w:t xml:space="preserve"> </w:t>
      </w:r>
      <w:r w:rsidR="007604C0" w:rsidRPr="00675493">
        <w:rPr>
          <w:rFonts w:ascii="Tahoma" w:eastAsia="Times New Roman" w:hAnsi="Tahoma" w:cs="Tahoma"/>
          <w:bCs/>
          <w:sz w:val="24"/>
          <w:szCs w:val="24"/>
        </w:rPr>
        <w:tab/>
      </w:r>
      <w:r w:rsidR="005C2D65" w:rsidRPr="00675493">
        <w:rPr>
          <w:rFonts w:ascii="Tahoma" w:eastAsia="Times New Roman" w:hAnsi="Tahoma" w:cs="Tahoma"/>
          <w:bCs/>
          <w:sz w:val="24"/>
          <w:szCs w:val="24"/>
        </w:rPr>
        <w:t xml:space="preserve">2. pont: 2024. </w:t>
      </w:r>
      <w:r w:rsidR="00675493">
        <w:rPr>
          <w:rFonts w:ascii="Tahoma" w:eastAsia="Times New Roman" w:hAnsi="Tahoma" w:cs="Tahoma"/>
          <w:bCs/>
          <w:sz w:val="24"/>
          <w:szCs w:val="24"/>
        </w:rPr>
        <w:t>október 15.</w:t>
      </w:r>
    </w:p>
    <w:p w14:paraId="28C31855" w14:textId="5F8728F5" w:rsidR="007604C0" w:rsidRPr="00675493" w:rsidRDefault="005C2D65" w:rsidP="00302045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bCs/>
          <w:sz w:val="24"/>
          <w:szCs w:val="24"/>
        </w:rPr>
      </w:pPr>
      <w:r w:rsidRPr="00675493">
        <w:rPr>
          <w:rFonts w:ascii="Tahoma" w:eastAsia="Times New Roman" w:hAnsi="Tahoma" w:cs="Tahoma"/>
          <w:bCs/>
          <w:sz w:val="24"/>
          <w:szCs w:val="24"/>
        </w:rPr>
        <w:tab/>
      </w:r>
      <w:r w:rsidRPr="00675493">
        <w:rPr>
          <w:rFonts w:ascii="Tahoma" w:eastAsia="Times New Roman" w:hAnsi="Tahoma" w:cs="Tahoma"/>
          <w:bCs/>
          <w:sz w:val="24"/>
          <w:szCs w:val="24"/>
        </w:rPr>
        <w:tab/>
        <w:t>3</w:t>
      </w:r>
      <w:r w:rsidR="00CF48BA" w:rsidRPr="00675493">
        <w:rPr>
          <w:rFonts w:ascii="Tahoma" w:eastAsia="Times New Roman" w:hAnsi="Tahoma" w:cs="Tahoma"/>
          <w:bCs/>
          <w:sz w:val="24"/>
          <w:szCs w:val="24"/>
        </w:rPr>
        <w:t xml:space="preserve">. pont: </w:t>
      </w:r>
      <w:r w:rsidR="0026309D" w:rsidRPr="00675493">
        <w:rPr>
          <w:rFonts w:ascii="Tahoma" w:eastAsia="Times New Roman" w:hAnsi="Tahoma" w:cs="Tahoma"/>
          <w:bCs/>
          <w:sz w:val="24"/>
          <w:szCs w:val="24"/>
        </w:rPr>
        <w:t>202</w:t>
      </w:r>
      <w:r w:rsidRPr="00675493">
        <w:rPr>
          <w:rFonts w:ascii="Tahoma" w:eastAsia="Times New Roman" w:hAnsi="Tahoma" w:cs="Tahoma"/>
          <w:bCs/>
          <w:sz w:val="24"/>
          <w:szCs w:val="24"/>
        </w:rPr>
        <w:t>4</w:t>
      </w:r>
      <w:r w:rsidR="0026309D" w:rsidRPr="00675493">
        <w:rPr>
          <w:rFonts w:ascii="Tahoma" w:eastAsia="Times New Roman" w:hAnsi="Tahoma" w:cs="Tahoma"/>
          <w:bCs/>
          <w:sz w:val="24"/>
          <w:szCs w:val="24"/>
        </w:rPr>
        <w:t xml:space="preserve">. </w:t>
      </w:r>
      <w:r w:rsidR="00675493">
        <w:rPr>
          <w:rFonts w:ascii="Tahoma" w:eastAsia="Times New Roman" w:hAnsi="Tahoma" w:cs="Tahoma"/>
          <w:bCs/>
          <w:sz w:val="24"/>
          <w:szCs w:val="24"/>
        </w:rPr>
        <w:t>november</w:t>
      </w:r>
      <w:r w:rsidRPr="00675493">
        <w:rPr>
          <w:rFonts w:ascii="Tahoma" w:eastAsia="Times New Roman" w:hAnsi="Tahoma" w:cs="Tahoma"/>
          <w:bCs/>
          <w:sz w:val="24"/>
          <w:szCs w:val="24"/>
        </w:rPr>
        <w:t xml:space="preserve"> 30.</w:t>
      </w:r>
    </w:p>
    <w:p w14:paraId="7FE1373A" w14:textId="77777777" w:rsidR="007817A0" w:rsidRPr="00675493" w:rsidRDefault="007817A0" w:rsidP="00302045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bCs/>
          <w:sz w:val="24"/>
          <w:szCs w:val="24"/>
        </w:rPr>
      </w:pPr>
    </w:p>
    <w:p w14:paraId="7E109677" w14:textId="4E6C2F01" w:rsidR="007817A0" w:rsidRPr="00675493" w:rsidRDefault="007817A0" w:rsidP="00302045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bCs/>
          <w:sz w:val="24"/>
          <w:szCs w:val="24"/>
        </w:rPr>
      </w:pPr>
      <w:r w:rsidRPr="00675493">
        <w:rPr>
          <w:rFonts w:ascii="Tahoma" w:eastAsia="Times New Roman" w:hAnsi="Tahoma" w:cs="Tahoma"/>
          <w:b/>
          <w:bCs/>
          <w:sz w:val="24"/>
          <w:szCs w:val="24"/>
        </w:rPr>
        <w:lastRenderedPageBreak/>
        <w:t>Felelős:</w:t>
      </w:r>
      <w:r w:rsidRPr="00675493">
        <w:rPr>
          <w:rFonts w:ascii="Tahoma" w:eastAsia="Times New Roman" w:hAnsi="Tahoma" w:cs="Tahoma"/>
          <w:bCs/>
          <w:sz w:val="24"/>
          <w:szCs w:val="24"/>
        </w:rPr>
        <w:t xml:space="preserve"> </w:t>
      </w:r>
      <w:r w:rsidR="007604C0" w:rsidRPr="00675493">
        <w:rPr>
          <w:rFonts w:ascii="Tahoma" w:eastAsia="Times New Roman" w:hAnsi="Tahoma" w:cs="Tahoma"/>
          <w:bCs/>
          <w:sz w:val="24"/>
          <w:szCs w:val="24"/>
        </w:rPr>
        <w:tab/>
      </w:r>
      <w:r w:rsidRPr="00675493">
        <w:rPr>
          <w:rFonts w:ascii="Tahoma" w:eastAsia="Times New Roman" w:hAnsi="Tahoma" w:cs="Tahoma"/>
          <w:bCs/>
          <w:sz w:val="24"/>
          <w:szCs w:val="24"/>
        </w:rPr>
        <w:t>Porga Gyula polgármester</w:t>
      </w:r>
    </w:p>
    <w:p w14:paraId="5D6950BC" w14:textId="77777777" w:rsidR="007817A0" w:rsidRPr="00675493" w:rsidRDefault="007817A0" w:rsidP="00302045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bCs/>
          <w:sz w:val="24"/>
          <w:szCs w:val="24"/>
        </w:rPr>
      </w:pPr>
    </w:p>
    <w:p w14:paraId="3788A7E1" w14:textId="79AE97D1" w:rsidR="007817A0" w:rsidRPr="00675493" w:rsidRDefault="007817A0" w:rsidP="00302045">
      <w:pPr>
        <w:spacing w:after="0" w:line="240" w:lineRule="auto"/>
        <w:jc w:val="both"/>
        <w:rPr>
          <w:rFonts w:ascii="Tahoma" w:eastAsia="Tahoma" w:hAnsi="Tahoma" w:cs="Tahoma"/>
          <w:b/>
          <w:sz w:val="24"/>
          <w:szCs w:val="24"/>
        </w:rPr>
      </w:pPr>
      <w:r w:rsidRPr="00675493">
        <w:rPr>
          <w:rFonts w:ascii="Tahoma" w:eastAsia="Tahoma" w:hAnsi="Tahoma" w:cs="Tahoma"/>
          <w:b/>
          <w:sz w:val="24"/>
          <w:szCs w:val="24"/>
        </w:rPr>
        <w:t>A végrehajtás előkészítéséért felelős köztisztviselő:</w:t>
      </w:r>
    </w:p>
    <w:p w14:paraId="178DCA89" w14:textId="60D87A8C" w:rsidR="0026309D" w:rsidRPr="00675493" w:rsidRDefault="005C2D65" w:rsidP="00302045">
      <w:pPr>
        <w:spacing w:after="0" w:line="240" w:lineRule="auto"/>
        <w:ind w:left="1418"/>
        <w:jc w:val="both"/>
        <w:rPr>
          <w:rFonts w:ascii="Tahoma" w:eastAsia="Tahoma" w:hAnsi="Tahoma" w:cs="Tahoma"/>
          <w:sz w:val="24"/>
          <w:szCs w:val="24"/>
        </w:rPr>
      </w:pPr>
      <w:r w:rsidRPr="00675493">
        <w:rPr>
          <w:rFonts w:ascii="Tahoma" w:eastAsia="Tahoma" w:hAnsi="Tahoma" w:cs="Tahoma"/>
          <w:sz w:val="24"/>
          <w:szCs w:val="24"/>
        </w:rPr>
        <w:t xml:space="preserve">2. pont: </w:t>
      </w:r>
      <w:r w:rsidR="0026309D" w:rsidRPr="00675493">
        <w:rPr>
          <w:rFonts w:ascii="Tahoma" w:eastAsia="Tahoma" w:hAnsi="Tahoma" w:cs="Tahoma"/>
          <w:sz w:val="24"/>
          <w:szCs w:val="24"/>
        </w:rPr>
        <w:t>Kovács Judit csoportvezető</w:t>
      </w:r>
    </w:p>
    <w:p w14:paraId="27540E42" w14:textId="20D721E9" w:rsidR="007604C0" w:rsidRPr="00675493" w:rsidRDefault="005C2D65" w:rsidP="00302045">
      <w:pPr>
        <w:spacing w:after="0" w:line="240" w:lineRule="auto"/>
        <w:ind w:left="1418"/>
        <w:jc w:val="both"/>
        <w:rPr>
          <w:rFonts w:ascii="Tahoma" w:eastAsia="Tahoma" w:hAnsi="Tahoma" w:cs="Tahoma"/>
          <w:sz w:val="24"/>
          <w:szCs w:val="24"/>
        </w:rPr>
      </w:pPr>
      <w:r w:rsidRPr="00675493">
        <w:rPr>
          <w:rFonts w:ascii="Tahoma" w:eastAsia="Tahoma" w:hAnsi="Tahoma" w:cs="Tahoma"/>
          <w:sz w:val="24"/>
          <w:szCs w:val="24"/>
        </w:rPr>
        <w:t xml:space="preserve">3. pont: Szentai Kitti </w:t>
      </w:r>
      <w:r w:rsidR="007604C0" w:rsidRPr="00675493">
        <w:rPr>
          <w:rFonts w:ascii="Tahoma" w:eastAsia="Tahoma" w:hAnsi="Tahoma" w:cs="Tahoma"/>
          <w:sz w:val="24"/>
          <w:szCs w:val="24"/>
        </w:rPr>
        <w:t>csoportvezető</w:t>
      </w:r>
    </w:p>
    <w:p w14:paraId="359FA20B" w14:textId="77777777" w:rsidR="0026309D" w:rsidRPr="00675493" w:rsidRDefault="0026309D" w:rsidP="00302045">
      <w:pPr>
        <w:spacing w:after="0" w:line="240" w:lineRule="auto"/>
        <w:jc w:val="both"/>
        <w:rPr>
          <w:rFonts w:ascii="Tahoma" w:eastAsia="Tahoma" w:hAnsi="Tahoma" w:cs="Tahoma"/>
          <w:sz w:val="24"/>
          <w:szCs w:val="24"/>
        </w:rPr>
      </w:pPr>
    </w:p>
    <w:p w14:paraId="1F854E82" w14:textId="370015E5" w:rsidR="007817A0" w:rsidRPr="00675493" w:rsidRDefault="007817A0" w:rsidP="00302045">
      <w:pPr>
        <w:spacing w:after="0" w:line="240" w:lineRule="auto"/>
        <w:jc w:val="both"/>
        <w:rPr>
          <w:rFonts w:ascii="Tahoma" w:eastAsia="Tahoma" w:hAnsi="Tahoma" w:cs="Tahoma"/>
          <w:sz w:val="24"/>
          <w:szCs w:val="24"/>
        </w:rPr>
      </w:pPr>
      <w:r w:rsidRPr="00675493">
        <w:rPr>
          <w:rFonts w:ascii="Tahoma" w:eastAsia="Tahoma" w:hAnsi="Tahoma" w:cs="Tahoma"/>
          <w:b/>
          <w:sz w:val="24"/>
          <w:szCs w:val="24"/>
        </w:rPr>
        <w:t xml:space="preserve">Veszprém, </w:t>
      </w:r>
      <w:r w:rsidRPr="00675493">
        <w:rPr>
          <w:rFonts w:ascii="Tahoma" w:eastAsia="Tahoma" w:hAnsi="Tahoma" w:cs="Tahoma"/>
          <w:sz w:val="24"/>
          <w:szCs w:val="24"/>
        </w:rPr>
        <w:t>202</w:t>
      </w:r>
      <w:r w:rsidR="006E052A" w:rsidRPr="00675493">
        <w:rPr>
          <w:rFonts w:ascii="Tahoma" w:eastAsia="Tahoma" w:hAnsi="Tahoma" w:cs="Tahoma"/>
          <w:sz w:val="24"/>
          <w:szCs w:val="24"/>
        </w:rPr>
        <w:t>4</w:t>
      </w:r>
      <w:r w:rsidRPr="00675493">
        <w:rPr>
          <w:rFonts w:ascii="Tahoma" w:eastAsia="Tahoma" w:hAnsi="Tahoma" w:cs="Tahoma"/>
          <w:sz w:val="24"/>
          <w:szCs w:val="24"/>
        </w:rPr>
        <w:t xml:space="preserve">. </w:t>
      </w:r>
      <w:r w:rsidR="00675493">
        <w:rPr>
          <w:rFonts w:ascii="Tahoma" w:eastAsia="Tahoma" w:hAnsi="Tahoma" w:cs="Tahoma"/>
          <w:sz w:val="24"/>
          <w:szCs w:val="24"/>
        </w:rPr>
        <w:t>szeptember 26.</w:t>
      </w:r>
    </w:p>
    <w:p w14:paraId="72BEAB4D" w14:textId="77777777" w:rsidR="007604C0" w:rsidRPr="00675493" w:rsidRDefault="007604C0" w:rsidP="00302045">
      <w:pPr>
        <w:spacing w:after="0" w:line="240" w:lineRule="auto"/>
        <w:jc w:val="both"/>
        <w:rPr>
          <w:rFonts w:ascii="Tahoma" w:eastAsia="Tahoma" w:hAnsi="Tahoma" w:cs="Tahoma"/>
          <w:sz w:val="24"/>
          <w:szCs w:val="24"/>
        </w:rPr>
      </w:pPr>
    </w:p>
    <w:p w14:paraId="17BE8C1B" w14:textId="77777777" w:rsidR="007604C0" w:rsidRPr="00675493" w:rsidRDefault="007604C0" w:rsidP="00302045">
      <w:pPr>
        <w:spacing w:after="0" w:line="240" w:lineRule="auto"/>
        <w:jc w:val="both"/>
        <w:rPr>
          <w:rFonts w:ascii="Tahoma" w:eastAsia="Tahoma" w:hAnsi="Tahoma" w:cs="Tahoma"/>
          <w:b/>
          <w:sz w:val="24"/>
          <w:szCs w:val="24"/>
        </w:rPr>
      </w:pPr>
    </w:p>
    <w:p w14:paraId="5821A2D3" w14:textId="77777777" w:rsidR="007817A0" w:rsidRPr="00675493" w:rsidRDefault="007817A0" w:rsidP="00302045">
      <w:pPr>
        <w:spacing w:after="0" w:line="240" w:lineRule="auto"/>
        <w:jc w:val="both"/>
        <w:rPr>
          <w:rFonts w:ascii="Tahoma" w:eastAsia="Tahoma" w:hAnsi="Tahoma" w:cs="Tahoma"/>
          <w:b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7604C0" w:rsidRPr="00675493" w14:paraId="1B7A1F58" w14:textId="77777777" w:rsidTr="007604C0">
        <w:tc>
          <w:tcPr>
            <w:tcW w:w="4531" w:type="dxa"/>
          </w:tcPr>
          <w:p w14:paraId="045CEA35" w14:textId="112AB924" w:rsidR="007604C0" w:rsidRPr="00675493" w:rsidRDefault="007604C0" w:rsidP="00302045">
            <w:pPr>
              <w:jc w:val="center"/>
              <w:rPr>
                <w:rFonts w:ascii="Tahoma" w:eastAsia="Tahoma" w:hAnsi="Tahoma" w:cs="Tahoma"/>
                <w:b/>
                <w:sz w:val="24"/>
                <w:szCs w:val="24"/>
              </w:rPr>
            </w:pPr>
            <w:r w:rsidRPr="00675493">
              <w:rPr>
                <w:rFonts w:ascii="Tahoma" w:eastAsia="Tahoma" w:hAnsi="Tahoma" w:cs="Tahoma"/>
                <w:b/>
                <w:iCs/>
                <w:sz w:val="24"/>
                <w:szCs w:val="24"/>
              </w:rPr>
              <w:t>Porga Gyula s.k.</w:t>
            </w:r>
          </w:p>
        </w:tc>
        <w:tc>
          <w:tcPr>
            <w:tcW w:w="4531" w:type="dxa"/>
          </w:tcPr>
          <w:p w14:paraId="7B9197D1" w14:textId="558FA2BF" w:rsidR="007604C0" w:rsidRPr="00675493" w:rsidRDefault="007604C0" w:rsidP="00302045">
            <w:pPr>
              <w:ind w:firstLine="708"/>
              <w:jc w:val="center"/>
              <w:rPr>
                <w:rFonts w:ascii="Tahoma" w:eastAsia="Tahoma" w:hAnsi="Tahoma" w:cs="Tahoma"/>
                <w:b/>
                <w:iCs/>
                <w:sz w:val="24"/>
                <w:szCs w:val="24"/>
              </w:rPr>
            </w:pPr>
            <w:r w:rsidRPr="00675493">
              <w:rPr>
                <w:rFonts w:ascii="Tahoma" w:eastAsia="Tahoma" w:hAnsi="Tahoma" w:cs="Tahoma"/>
                <w:b/>
                <w:iCs/>
                <w:sz w:val="24"/>
                <w:szCs w:val="24"/>
              </w:rPr>
              <w:t>dr. Dancs Judit s.k.</w:t>
            </w:r>
          </w:p>
        </w:tc>
      </w:tr>
      <w:tr w:rsidR="007604C0" w:rsidRPr="00675493" w14:paraId="2071A9D4" w14:textId="77777777" w:rsidTr="007604C0">
        <w:tc>
          <w:tcPr>
            <w:tcW w:w="4531" w:type="dxa"/>
          </w:tcPr>
          <w:p w14:paraId="37113488" w14:textId="3BBB38DC" w:rsidR="007604C0" w:rsidRPr="00675493" w:rsidRDefault="007604C0" w:rsidP="00302045">
            <w:pPr>
              <w:jc w:val="center"/>
              <w:rPr>
                <w:rFonts w:ascii="Tahoma" w:eastAsia="Tahoma" w:hAnsi="Tahoma" w:cs="Tahoma"/>
                <w:sz w:val="24"/>
                <w:szCs w:val="24"/>
              </w:rPr>
            </w:pPr>
            <w:r w:rsidRPr="00675493">
              <w:rPr>
                <w:rFonts w:ascii="Tahoma" w:eastAsia="Tahoma" w:hAnsi="Tahoma" w:cs="Tahoma"/>
                <w:sz w:val="24"/>
                <w:szCs w:val="24"/>
              </w:rPr>
              <w:t>polgármester</w:t>
            </w:r>
          </w:p>
        </w:tc>
        <w:tc>
          <w:tcPr>
            <w:tcW w:w="4531" w:type="dxa"/>
          </w:tcPr>
          <w:p w14:paraId="2A191CC6" w14:textId="1492F3FB" w:rsidR="007604C0" w:rsidRPr="00675493" w:rsidRDefault="007604C0" w:rsidP="00302045">
            <w:pPr>
              <w:jc w:val="center"/>
              <w:rPr>
                <w:rFonts w:ascii="Tahoma" w:eastAsia="Tahoma" w:hAnsi="Tahoma" w:cs="Tahoma"/>
                <w:sz w:val="24"/>
                <w:szCs w:val="24"/>
              </w:rPr>
            </w:pPr>
            <w:r w:rsidRPr="00675493">
              <w:rPr>
                <w:rFonts w:ascii="Tahoma" w:eastAsia="Tahoma" w:hAnsi="Tahoma" w:cs="Tahoma"/>
                <w:bCs/>
                <w:iCs/>
                <w:sz w:val="24"/>
                <w:szCs w:val="24"/>
              </w:rPr>
              <w:t>jegyző</w:t>
            </w:r>
          </w:p>
        </w:tc>
      </w:tr>
    </w:tbl>
    <w:p w14:paraId="1D704B13" w14:textId="77777777" w:rsidR="007817A0" w:rsidRPr="00675493" w:rsidRDefault="007817A0" w:rsidP="00910A94">
      <w:pPr>
        <w:spacing w:after="0" w:line="240" w:lineRule="auto"/>
        <w:rPr>
          <w:rFonts w:ascii="Tahoma" w:eastAsia="Tahoma" w:hAnsi="Tahoma" w:cs="Tahoma"/>
          <w:sz w:val="24"/>
          <w:szCs w:val="24"/>
        </w:rPr>
      </w:pPr>
    </w:p>
    <w:p w14:paraId="57499B13" w14:textId="77777777" w:rsidR="00910A94" w:rsidRPr="00675493" w:rsidRDefault="00910A94" w:rsidP="00910A94">
      <w:pPr>
        <w:spacing w:after="0" w:line="240" w:lineRule="auto"/>
        <w:rPr>
          <w:rFonts w:ascii="Tahoma" w:eastAsia="Tahoma" w:hAnsi="Tahoma" w:cs="Tahoma"/>
          <w:sz w:val="24"/>
          <w:szCs w:val="24"/>
        </w:rPr>
      </w:pPr>
    </w:p>
    <w:sectPr w:rsidR="00910A94" w:rsidRPr="00675493" w:rsidSect="000247C3"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8A9675" w14:textId="77777777" w:rsidR="00092C58" w:rsidRDefault="00092C58" w:rsidP="00937DC0">
      <w:pPr>
        <w:spacing w:after="0" w:line="240" w:lineRule="auto"/>
      </w:pPr>
      <w:r>
        <w:separator/>
      </w:r>
    </w:p>
  </w:endnote>
  <w:endnote w:type="continuationSeparator" w:id="0">
    <w:p w14:paraId="4C28120D" w14:textId="77777777" w:rsidR="00092C58" w:rsidRDefault="00092C58" w:rsidP="00937D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eiryo">
    <w:altName w:val="MS Gothic"/>
    <w:charset w:val="80"/>
    <w:family w:val="swiss"/>
    <w:pitch w:val="variable"/>
    <w:sig w:usb0="E00002FF" w:usb1="6AC7FFFF" w:usb2="08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10964229"/>
      <w:docPartObj>
        <w:docPartGallery w:val="Page Numbers (Bottom of Page)"/>
        <w:docPartUnique/>
      </w:docPartObj>
    </w:sdtPr>
    <w:sdtEndPr/>
    <w:sdtContent>
      <w:p w14:paraId="2C0D2C04" w14:textId="118FE58B" w:rsidR="00092C58" w:rsidRDefault="00092C58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4392">
          <w:rPr>
            <w:noProof/>
          </w:rPr>
          <w:t>6</w:t>
        </w:r>
        <w:r>
          <w:fldChar w:fldCharType="end"/>
        </w:r>
      </w:p>
    </w:sdtContent>
  </w:sdt>
  <w:p w14:paraId="6CF94972" w14:textId="77777777" w:rsidR="00092C58" w:rsidRDefault="00092C58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73CEA7" w14:textId="77777777" w:rsidR="00092C58" w:rsidRDefault="00092C58" w:rsidP="00937DC0">
      <w:pPr>
        <w:spacing w:after="0" w:line="240" w:lineRule="auto"/>
      </w:pPr>
      <w:r>
        <w:separator/>
      </w:r>
    </w:p>
  </w:footnote>
  <w:footnote w:type="continuationSeparator" w:id="0">
    <w:p w14:paraId="06D4EE86" w14:textId="77777777" w:rsidR="00092C58" w:rsidRDefault="00092C58" w:rsidP="00937D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196D44" w14:textId="239F0826" w:rsidR="00092C58" w:rsidRDefault="00092C58">
    <w:pPr>
      <w:pStyle w:val="lfej"/>
    </w:pPr>
    <w:r w:rsidRPr="00056CBB">
      <w:rPr>
        <w:rFonts w:ascii="Tahoma" w:hAnsi="Tahoma" w:cs="Tahoma"/>
        <w:b/>
        <w:bCs/>
        <w:noProof/>
      </w:rPr>
      <w:drawing>
        <wp:inline distT="0" distB="0" distL="0" distR="0" wp14:anchorId="2708706C" wp14:editId="09CDB82E">
          <wp:extent cx="5759450" cy="336550"/>
          <wp:effectExtent l="0" t="0" r="0" b="6350"/>
          <wp:docPr id="1" name="Kép 1" descr="Alpolgarmes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Alpolgarmes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336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7812C12A"/>
    <w:lvl w:ilvl="0">
      <w:numFmt w:val="bullet"/>
      <w:lvlText w:val="*"/>
      <w:lvlJc w:val="left"/>
    </w:lvl>
  </w:abstractNum>
  <w:abstractNum w:abstractNumId="1" w15:restartNumberingAfterBreak="0">
    <w:nsid w:val="02FA5D8F"/>
    <w:multiLevelType w:val="hybridMultilevel"/>
    <w:tmpl w:val="23A012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0C3C9F"/>
    <w:multiLevelType w:val="multilevel"/>
    <w:tmpl w:val="DE40F0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7DC4326"/>
    <w:multiLevelType w:val="hybridMultilevel"/>
    <w:tmpl w:val="EECA705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E6391B"/>
    <w:multiLevelType w:val="multilevel"/>
    <w:tmpl w:val="0680AC3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C3F75E1"/>
    <w:multiLevelType w:val="hybridMultilevel"/>
    <w:tmpl w:val="539CE9CE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73306C"/>
    <w:multiLevelType w:val="hybridMultilevel"/>
    <w:tmpl w:val="599C452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F727D84"/>
    <w:multiLevelType w:val="multilevel"/>
    <w:tmpl w:val="F2C4F8E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F1B29"/>
    <w:multiLevelType w:val="hybridMultilevel"/>
    <w:tmpl w:val="D3D635C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F0219"/>
    <w:multiLevelType w:val="hybridMultilevel"/>
    <w:tmpl w:val="27589EA0"/>
    <w:lvl w:ilvl="0" w:tplc="F118EC4C">
      <w:start w:val="820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Wingdings" w:hAnsi="Wingdings" w:cs="Wingdings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Meiryo" w:hAnsi="Meiryo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Arial Unicode MS" w:hAnsi="Arial Unicode MS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Wingdings" w:hAnsi="Wingdings" w:cs="Wingdings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Meiryo" w:hAnsi="Meiryo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Arial Unicode MS" w:hAnsi="Arial Unicode MS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Wingdings" w:hAnsi="Wingdings" w:cs="Wingdings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Meiryo" w:hAnsi="Meiryo" w:hint="default"/>
      </w:rPr>
    </w:lvl>
  </w:abstractNum>
  <w:abstractNum w:abstractNumId="10" w15:restartNumberingAfterBreak="0">
    <w:nsid w:val="32DA2111"/>
    <w:multiLevelType w:val="hybridMultilevel"/>
    <w:tmpl w:val="0D9443D8"/>
    <w:lvl w:ilvl="0" w:tplc="F118EC4C">
      <w:start w:val="8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740145"/>
    <w:multiLevelType w:val="multilevel"/>
    <w:tmpl w:val="A81478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7561053"/>
    <w:multiLevelType w:val="hybridMultilevel"/>
    <w:tmpl w:val="06149B26"/>
    <w:lvl w:ilvl="0" w:tplc="040E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3" w15:restartNumberingAfterBreak="0">
    <w:nsid w:val="3B2A7411"/>
    <w:multiLevelType w:val="multilevel"/>
    <w:tmpl w:val="EF2E6A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DDC7205"/>
    <w:multiLevelType w:val="hybridMultilevel"/>
    <w:tmpl w:val="81D8D4C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9C0C34"/>
    <w:multiLevelType w:val="hybridMultilevel"/>
    <w:tmpl w:val="57E6943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4EF37FE"/>
    <w:multiLevelType w:val="multilevel"/>
    <w:tmpl w:val="7EB420F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543708A"/>
    <w:multiLevelType w:val="hybridMultilevel"/>
    <w:tmpl w:val="8004B98E"/>
    <w:lvl w:ilvl="0" w:tplc="57D4C0F2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D6261E"/>
    <w:multiLevelType w:val="multilevel"/>
    <w:tmpl w:val="2C8EB0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9FE2BBE"/>
    <w:multiLevelType w:val="hybridMultilevel"/>
    <w:tmpl w:val="DADA560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553691"/>
    <w:multiLevelType w:val="hybridMultilevel"/>
    <w:tmpl w:val="685E4FC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EB115F"/>
    <w:multiLevelType w:val="hybridMultilevel"/>
    <w:tmpl w:val="50E01080"/>
    <w:lvl w:ilvl="0" w:tplc="83864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E60FA3"/>
    <w:multiLevelType w:val="hybridMultilevel"/>
    <w:tmpl w:val="FDA2B280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E019B1"/>
    <w:multiLevelType w:val="hybridMultilevel"/>
    <w:tmpl w:val="E3FA714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D756A5"/>
    <w:multiLevelType w:val="multilevel"/>
    <w:tmpl w:val="73422AE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4647C7F"/>
    <w:multiLevelType w:val="hybridMultilevel"/>
    <w:tmpl w:val="C68463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C10FBE"/>
    <w:multiLevelType w:val="hybridMultilevel"/>
    <w:tmpl w:val="4A923E90"/>
    <w:lvl w:ilvl="0" w:tplc="DB0CE05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F371FD"/>
    <w:multiLevelType w:val="multilevel"/>
    <w:tmpl w:val="6A047E4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4"/>
  </w:num>
  <w:num w:numId="3">
    <w:abstractNumId w:val="2"/>
  </w:num>
  <w:num w:numId="4">
    <w:abstractNumId w:val="27"/>
  </w:num>
  <w:num w:numId="5">
    <w:abstractNumId w:val="24"/>
  </w:num>
  <w:num w:numId="6">
    <w:abstractNumId w:val="18"/>
  </w:num>
  <w:num w:numId="7">
    <w:abstractNumId w:val="11"/>
  </w:num>
  <w:num w:numId="8">
    <w:abstractNumId w:val="7"/>
  </w:num>
  <w:num w:numId="9">
    <w:abstractNumId w:val="10"/>
  </w:num>
  <w:num w:numId="10">
    <w:abstractNumId w:val="21"/>
  </w:num>
  <w:num w:numId="11">
    <w:abstractNumId w:val="13"/>
  </w:num>
  <w:num w:numId="12">
    <w:abstractNumId w:val="10"/>
  </w:num>
  <w:num w:numId="13">
    <w:abstractNumId w:val="8"/>
  </w:num>
  <w:num w:numId="14">
    <w:abstractNumId w:val="3"/>
  </w:num>
  <w:num w:numId="15">
    <w:abstractNumId w:val="6"/>
  </w:num>
  <w:num w:numId="16">
    <w:abstractNumId w:val="15"/>
  </w:num>
  <w:num w:numId="17">
    <w:abstractNumId w:val="23"/>
  </w:num>
  <w:num w:numId="18">
    <w:abstractNumId w:val="19"/>
  </w:num>
  <w:num w:numId="19">
    <w:abstractNumId w:val="22"/>
  </w:num>
  <w:num w:numId="20">
    <w:abstractNumId w:val="5"/>
  </w:num>
  <w:num w:numId="21">
    <w:abstractNumId w:val="1"/>
  </w:num>
  <w:num w:numId="22">
    <w:abstractNumId w:val="26"/>
  </w:num>
  <w:num w:numId="23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4">
    <w:abstractNumId w:val="17"/>
  </w:num>
  <w:num w:numId="25">
    <w:abstractNumId w:val="25"/>
  </w:num>
  <w:num w:numId="26">
    <w:abstractNumId w:val="9"/>
  </w:num>
  <w:num w:numId="27">
    <w:abstractNumId w:val="14"/>
  </w:num>
  <w:num w:numId="28">
    <w:abstractNumId w:val="12"/>
  </w:num>
  <w:num w:numId="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8A7"/>
    <w:rsid w:val="000045BA"/>
    <w:rsid w:val="00014E20"/>
    <w:rsid w:val="0001520A"/>
    <w:rsid w:val="000247C3"/>
    <w:rsid w:val="00030EC8"/>
    <w:rsid w:val="00040328"/>
    <w:rsid w:val="00047F12"/>
    <w:rsid w:val="00073630"/>
    <w:rsid w:val="000832E4"/>
    <w:rsid w:val="00092C58"/>
    <w:rsid w:val="00094FB8"/>
    <w:rsid w:val="000A146C"/>
    <w:rsid w:val="000A672B"/>
    <w:rsid w:val="000B56F9"/>
    <w:rsid w:val="000B5B67"/>
    <w:rsid w:val="000B6646"/>
    <w:rsid w:val="00100102"/>
    <w:rsid w:val="00113A0E"/>
    <w:rsid w:val="0011748D"/>
    <w:rsid w:val="001411A9"/>
    <w:rsid w:val="00141237"/>
    <w:rsid w:val="00146CFA"/>
    <w:rsid w:val="00151CFF"/>
    <w:rsid w:val="00160AA8"/>
    <w:rsid w:val="001618B6"/>
    <w:rsid w:val="0018395E"/>
    <w:rsid w:val="0019100F"/>
    <w:rsid w:val="001B734E"/>
    <w:rsid w:val="001C0616"/>
    <w:rsid w:val="001E2A7F"/>
    <w:rsid w:val="001E5EF4"/>
    <w:rsid w:val="001F29BB"/>
    <w:rsid w:val="00226797"/>
    <w:rsid w:val="00230D1F"/>
    <w:rsid w:val="002434AF"/>
    <w:rsid w:val="00253EA2"/>
    <w:rsid w:val="0026309D"/>
    <w:rsid w:val="00263190"/>
    <w:rsid w:val="00282E4A"/>
    <w:rsid w:val="00283906"/>
    <w:rsid w:val="002B75BA"/>
    <w:rsid w:val="002C1349"/>
    <w:rsid w:val="002C4DDC"/>
    <w:rsid w:val="002F1071"/>
    <w:rsid w:val="00302045"/>
    <w:rsid w:val="00305F6A"/>
    <w:rsid w:val="00321FE0"/>
    <w:rsid w:val="003278EE"/>
    <w:rsid w:val="00361710"/>
    <w:rsid w:val="00390F6F"/>
    <w:rsid w:val="00393E24"/>
    <w:rsid w:val="003A13F6"/>
    <w:rsid w:val="003B3A6D"/>
    <w:rsid w:val="003B442A"/>
    <w:rsid w:val="003E0567"/>
    <w:rsid w:val="003E65A6"/>
    <w:rsid w:val="00400FEC"/>
    <w:rsid w:val="00406927"/>
    <w:rsid w:val="00414E8D"/>
    <w:rsid w:val="00423AE1"/>
    <w:rsid w:val="004819B9"/>
    <w:rsid w:val="0049226C"/>
    <w:rsid w:val="004934B2"/>
    <w:rsid w:val="00496E44"/>
    <w:rsid w:val="004A50E1"/>
    <w:rsid w:val="004B69B8"/>
    <w:rsid w:val="004C5B14"/>
    <w:rsid w:val="004F083A"/>
    <w:rsid w:val="004F655B"/>
    <w:rsid w:val="00510881"/>
    <w:rsid w:val="005122C2"/>
    <w:rsid w:val="00525A6B"/>
    <w:rsid w:val="00536305"/>
    <w:rsid w:val="0055099E"/>
    <w:rsid w:val="005563E8"/>
    <w:rsid w:val="00574E79"/>
    <w:rsid w:val="00580C8E"/>
    <w:rsid w:val="00590336"/>
    <w:rsid w:val="005A17E2"/>
    <w:rsid w:val="005C2D65"/>
    <w:rsid w:val="005D1D72"/>
    <w:rsid w:val="005F7BF4"/>
    <w:rsid w:val="006006E4"/>
    <w:rsid w:val="00611BBD"/>
    <w:rsid w:val="00615AC2"/>
    <w:rsid w:val="00617186"/>
    <w:rsid w:val="00617BDA"/>
    <w:rsid w:val="00622269"/>
    <w:rsid w:val="00633A46"/>
    <w:rsid w:val="00675493"/>
    <w:rsid w:val="0067654F"/>
    <w:rsid w:val="00686F62"/>
    <w:rsid w:val="006B331D"/>
    <w:rsid w:val="006E052A"/>
    <w:rsid w:val="006E16F8"/>
    <w:rsid w:val="006F2121"/>
    <w:rsid w:val="007139BA"/>
    <w:rsid w:val="00726AE4"/>
    <w:rsid w:val="00743E28"/>
    <w:rsid w:val="007450B6"/>
    <w:rsid w:val="00754FAB"/>
    <w:rsid w:val="007604C0"/>
    <w:rsid w:val="00764D7F"/>
    <w:rsid w:val="007817A0"/>
    <w:rsid w:val="00795CC2"/>
    <w:rsid w:val="007E5D30"/>
    <w:rsid w:val="00842A83"/>
    <w:rsid w:val="008701B3"/>
    <w:rsid w:val="008A3113"/>
    <w:rsid w:val="008D54EB"/>
    <w:rsid w:val="008E0EC6"/>
    <w:rsid w:val="009042EE"/>
    <w:rsid w:val="00910A94"/>
    <w:rsid w:val="00937DC0"/>
    <w:rsid w:val="009447BD"/>
    <w:rsid w:val="00952BDD"/>
    <w:rsid w:val="009810FD"/>
    <w:rsid w:val="009A1DA3"/>
    <w:rsid w:val="009A2573"/>
    <w:rsid w:val="009B7211"/>
    <w:rsid w:val="00A07F7E"/>
    <w:rsid w:val="00A347F1"/>
    <w:rsid w:val="00A4157E"/>
    <w:rsid w:val="00A72745"/>
    <w:rsid w:val="00A84F25"/>
    <w:rsid w:val="00AE31BD"/>
    <w:rsid w:val="00AE7E8E"/>
    <w:rsid w:val="00AF5FB2"/>
    <w:rsid w:val="00B263E6"/>
    <w:rsid w:val="00B55465"/>
    <w:rsid w:val="00B63580"/>
    <w:rsid w:val="00B6544D"/>
    <w:rsid w:val="00B842B8"/>
    <w:rsid w:val="00BA75A0"/>
    <w:rsid w:val="00C036C7"/>
    <w:rsid w:val="00C37F1E"/>
    <w:rsid w:val="00C51319"/>
    <w:rsid w:val="00C606FF"/>
    <w:rsid w:val="00C664B8"/>
    <w:rsid w:val="00C83A02"/>
    <w:rsid w:val="00C948EB"/>
    <w:rsid w:val="00CB0B51"/>
    <w:rsid w:val="00CC4C07"/>
    <w:rsid w:val="00CC5BAF"/>
    <w:rsid w:val="00CE4B92"/>
    <w:rsid w:val="00CF4392"/>
    <w:rsid w:val="00CF48BA"/>
    <w:rsid w:val="00CF5604"/>
    <w:rsid w:val="00D03B72"/>
    <w:rsid w:val="00D03D2B"/>
    <w:rsid w:val="00D267CD"/>
    <w:rsid w:val="00D308B5"/>
    <w:rsid w:val="00D56198"/>
    <w:rsid w:val="00D60238"/>
    <w:rsid w:val="00D649CE"/>
    <w:rsid w:val="00D84D2E"/>
    <w:rsid w:val="00DB2AD2"/>
    <w:rsid w:val="00DD0B14"/>
    <w:rsid w:val="00E0700C"/>
    <w:rsid w:val="00E61DC8"/>
    <w:rsid w:val="00E63029"/>
    <w:rsid w:val="00E6615D"/>
    <w:rsid w:val="00E75133"/>
    <w:rsid w:val="00E81FDA"/>
    <w:rsid w:val="00EA331A"/>
    <w:rsid w:val="00EE28A7"/>
    <w:rsid w:val="00EE5721"/>
    <w:rsid w:val="00EF7AD0"/>
    <w:rsid w:val="00F213B0"/>
    <w:rsid w:val="00F22646"/>
    <w:rsid w:val="00F85C01"/>
    <w:rsid w:val="00F90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411F5"/>
  <w15:docId w15:val="{133B586E-9E9C-46AA-9468-5F0442E56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A672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List Paragraph1"/>
    <w:basedOn w:val="Norml"/>
    <w:uiPriority w:val="34"/>
    <w:qFormat/>
    <w:rsid w:val="0026319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styleId="Hiperhivatkozs">
    <w:name w:val="Hyperlink"/>
    <w:rsid w:val="00263190"/>
    <w:rPr>
      <w:b/>
      <w:bCs/>
      <w:strike w:val="0"/>
      <w:dstrike w:val="0"/>
      <w:color w:val="0A5C9A"/>
      <w:u w:val="none"/>
      <w:effect w:val="none"/>
    </w:rPr>
  </w:style>
  <w:style w:type="paragraph" w:styleId="Szvegtrzsbehzssal">
    <w:name w:val="Body Text Indent"/>
    <w:basedOn w:val="Norml"/>
    <w:link w:val="SzvegtrzsbehzssalChar"/>
    <w:rsid w:val="0026319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zvegtrzsbehzssalChar">
    <w:name w:val="Szövegtörzs behúzással Char"/>
    <w:basedOn w:val="Bekezdsalapbettpusa"/>
    <w:link w:val="Szvegtrzsbehzssal"/>
    <w:rsid w:val="00263190"/>
    <w:rPr>
      <w:rFonts w:ascii="Times New Roman" w:eastAsia="Times New Roman" w:hAnsi="Times New Roman" w:cs="Times New Roman"/>
      <w:sz w:val="24"/>
      <w:szCs w:val="24"/>
    </w:rPr>
  </w:style>
  <w:style w:type="paragraph" w:styleId="Felsorols2">
    <w:name w:val="List Bullet 2"/>
    <w:basedOn w:val="Norml"/>
    <w:rsid w:val="00263190"/>
    <w:pPr>
      <w:overflowPunct w:val="0"/>
      <w:autoSpaceDE w:val="0"/>
      <w:autoSpaceDN w:val="0"/>
      <w:adjustRightInd w:val="0"/>
      <w:spacing w:after="0" w:line="360" w:lineRule="auto"/>
      <w:ind w:left="566" w:hanging="283"/>
      <w:jc w:val="both"/>
      <w:textAlignment w:val="baseline"/>
    </w:pPr>
    <w:rPr>
      <w:rFonts w:ascii="Times New Roman" w:eastAsia="Times New Roman" w:hAnsi="Times New Roman" w:cs="Times New Roman"/>
      <w:sz w:val="26"/>
      <w:szCs w:val="20"/>
    </w:rPr>
  </w:style>
  <w:style w:type="paragraph" w:styleId="lfej">
    <w:name w:val="header"/>
    <w:basedOn w:val="Norml"/>
    <w:link w:val="lfejChar"/>
    <w:uiPriority w:val="99"/>
    <w:unhideWhenUsed/>
    <w:rsid w:val="00937D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37DC0"/>
  </w:style>
  <w:style w:type="paragraph" w:styleId="llb">
    <w:name w:val="footer"/>
    <w:basedOn w:val="Norml"/>
    <w:link w:val="llbChar"/>
    <w:uiPriority w:val="99"/>
    <w:unhideWhenUsed/>
    <w:rsid w:val="00937D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37DC0"/>
  </w:style>
  <w:style w:type="paragraph" w:styleId="Szvegtrzs">
    <w:name w:val="Body Text"/>
    <w:basedOn w:val="Norml"/>
    <w:link w:val="SzvegtrzsChar"/>
    <w:uiPriority w:val="99"/>
    <w:semiHidden/>
    <w:unhideWhenUsed/>
    <w:rsid w:val="007817A0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7817A0"/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2F1071"/>
    <w:rPr>
      <w:color w:val="605E5C"/>
      <w:shd w:val="clear" w:color="auto" w:fill="E1DFDD"/>
    </w:rPr>
  </w:style>
  <w:style w:type="table" w:styleId="Rcsostblzat">
    <w:name w:val="Table Grid"/>
    <w:basedOn w:val="Normltblzat"/>
    <w:uiPriority w:val="39"/>
    <w:rsid w:val="007604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eszprem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E8E1DC-ADCD-42C1-9A57-8A0509E32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1439</Words>
  <Characters>9934</Characters>
  <Application>Microsoft Office Word</Application>
  <DocSecurity>4</DocSecurity>
  <Lines>82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Kovács Judit</dc:creator>
  <cp:lastModifiedBy>Dr. Lohonyai Bernadett</cp:lastModifiedBy>
  <cp:revision>2</cp:revision>
  <dcterms:created xsi:type="dcterms:W3CDTF">2024-09-12T08:09:00Z</dcterms:created>
  <dcterms:modified xsi:type="dcterms:W3CDTF">2024-09-12T08:09:00Z</dcterms:modified>
</cp:coreProperties>
</file>