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8F5" w:rsidRPr="0007082E" w:rsidRDefault="009208F5" w:rsidP="009208F5">
      <w:pPr>
        <w:spacing w:after="0" w:line="240" w:lineRule="auto"/>
        <w:jc w:val="both"/>
        <w:rPr>
          <w:rFonts w:ascii="Tahoma" w:eastAsia="Times New Roman" w:hAnsi="Tahoma" w:cs="Tahoma"/>
          <w:color w:val="000080"/>
          <w:sz w:val="24"/>
          <w:szCs w:val="24"/>
          <w:lang w:eastAsia="hu-HU"/>
        </w:rPr>
      </w:pPr>
      <w:bookmarkStart w:id="0" w:name="_GoBack"/>
      <w:bookmarkEnd w:id="0"/>
      <w:r w:rsidRPr="0007082E">
        <w:rPr>
          <w:rFonts w:ascii="Tahoma" w:eastAsia="Times New Roman" w:hAnsi="Tahoma" w:cs="Tahoma"/>
          <w:color w:val="000080"/>
          <w:sz w:val="24"/>
          <w:szCs w:val="24"/>
          <w:lang w:eastAsia="hu-HU"/>
        </w:rPr>
        <w:t xml:space="preserve">Melléklet a </w:t>
      </w:r>
      <w:r>
        <w:rPr>
          <w:rFonts w:ascii="Tahoma" w:eastAsia="Times New Roman" w:hAnsi="Tahoma" w:cs="Tahoma"/>
          <w:color w:val="000080"/>
          <w:sz w:val="24"/>
          <w:szCs w:val="24"/>
          <w:lang w:eastAsia="hu-HU"/>
        </w:rPr>
        <w:t>337</w:t>
      </w:r>
      <w:r w:rsidRPr="0007082E">
        <w:rPr>
          <w:rFonts w:ascii="Tahoma" w:eastAsia="Times New Roman" w:hAnsi="Tahoma" w:cs="Tahoma"/>
          <w:color w:val="000080"/>
          <w:sz w:val="24"/>
          <w:szCs w:val="24"/>
          <w:lang w:eastAsia="hu-HU"/>
        </w:rPr>
        <w:t>/2024. (</w:t>
      </w:r>
      <w:r>
        <w:rPr>
          <w:rFonts w:ascii="Tahoma" w:eastAsia="Times New Roman" w:hAnsi="Tahoma" w:cs="Tahoma"/>
          <w:color w:val="000080"/>
          <w:sz w:val="24"/>
          <w:szCs w:val="24"/>
          <w:lang w:eastAsia="hu-HU"/>
        </w:rPr>
        <w:t>XI.07.</w:t>
      </w:r>
      <w:r w:rsidRPr="0007082E">
        <w:rPr>
          <w:rFonts w:ascii="Tahoma" w:eastAsia="Times New Roman" w:hAnsi="Tahoma" w:cs="Tahoma"/>
          <w:color w:val="000080"/>
          <w:sz w:val="24"/>
          <w:szCs w:val="24"/>
          <w:lang w:eastAsia="hu-HU"/>
        </w:rPr>
        <w:t>) határozathoz</w:t>
      </w:r>
    </w:p>
    <w:p w:rsidR="009208F5" w:rsidRPr="0007082E" w:rsidRDefault="009208F5" w:rsidP="009208F5">
      <w:pPr>
        <w:spacing w:after="0" w:line="240" w:lineRule="auto"/>
        <w:rPr>
          <w:rFonts w:ascii="Tahoma" w:eastAsia="Times New Roman" w:hAnsi="Tahoma" w:cs="Tahoma"/>
          <w:b/>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MEGÁLLAPODÁS</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120"/>
        <w:jc w:val="both"/>
        <w:rPr>
          <w:rFonts w:ascii="Tahoma" w:hAnsi="Tahoma" w:cs="Tahoma"/>
          <w:color w:val="000080"/>
          <w:sz w:val="24"/>
          <w:szCs w:val="24"/>
        </w:rPr>
      </w:pPr>
      <w:bookmarkStart w:id="1" w:name="_Hlk65062874"/>
      <w:bookmarkStart w:id="2" w:name="_Hlk45621853"/>
      <w:r w:rsidRPr="0007082E">
        <w:rPr>
          <w:rFonts w:ascii="Tahoma" w:hAnsi="Tahoma" w:cs="Tahoma"/>
          <w:color w:val="000080"/>
          <w:sz w:val="24"/>
          <w:szCs w:val="24"/>
        </w:rPr>
        <w:t>amely létrejött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hAnsi="Tahoma" w:cs="Tahoma"/>
          <w:color w:val="000080"/>
          <w:sz w:val="24"/>
          <w:szCs w:val="24"/>
        </w:rPr>
        <w:t>egyrészről</w:t>
      </w:r>
      <w:r w:rsidRPr="0007082E">
        <w:rPr>
          <w:rFonts w:ascii="Tahoma" w:hAnsi="Tahoma" w:cs="Tahoma"/>
          <w:bCs/>
          <w:color w:val="000080"/>
          <w:sz w:val="24"/>
          <w:szCs w:val="24"/>
        </w:rPr>
        <w:t xml:space="preserve"> </w:t>
      </w:r>
      <w:r w:rsidRPr="0007082E">
        <w:rPr>
          <w:rFonts w:ascii="Tahoma" w:eastAsia="Times New Roman" w:hAnsi="Tahoma" w:cs="Tahoma"/>
          <w:b/>
          <w:bCs/>
          <w:color w:val="000080"/>
          <w:sz w:val="24"/>
          <w:szCs w:val="24"/>
          <w:lang w:eastAsia="hu-HU"/>
        </w:rPr>
        <w:t xml:space="preserve">Veszprém Megyei Jogú Város Önkormányzata </w:t>
      </w:r>
      <w:r w:rsidRPr="0007082E">
        <w:rPr>
          <w:rFonts w:ascii="Tahoma" w:hAnsi="Tahoma" w:cs="Tahoma"/>
          <w:color w:val="000080"/>
          <w:sz w:val="24"/>
          <w:szCs w:val="24"/>
        </w:rPr>
        <w:t>(székhelye: 8200 Veszprém, Óváros tér 9., statisztikai azonosítója: 15734202-8411-321-19, adószáma: 15734202-2-19, törzsszáma: 734202, képviseli: Porga Gyula polgármester</w:t>
      </w:r>
      <w:bookmarkEnd w:id="1"/>
      <w:r w:rsidRPr="0007082E">
        <w:rPr>
          <w:rFonts w:ascii="Tahoma" w:hAnsi="Tahoma" w:cs="Tahoma"/>
          <w:color w:val="000080"/>
          <w:sz w:val="24"/>
          <w:szCs w:val="24"/>
        </w:rPr>
        <w:t xml:space="preserve">) mint a Veszprém, 363 helyrajzi számú közterületi ingatlan tulajdonosa (a továbbiakban: </w:t>
      </w:r>
      <w:r w:rsidRPr="0007082E">
        <w:rPr>
          <w:rFonts w:ascii="Tahoma" w:hAnsi="Tahoma" w:cs="Tahoma"/>
          <w:b/>
          <w:bCs/>
          <w:color w:val="000080"/>
          <w:sz w:val="24"/>
          <w:szCs w:val="24"/>
        </w:rPr>
        <w:t>Önkormányzat</w:t>
      </w:r>
      <w:r w:rsidRPr="0007082E">
        <w:rPr>
          <w:rFonts w:ascii="Tahoma" w:hAnsi="Tahoma" w:cs="Tahoma"/>
          <w:color w:val="000080"/>
          <w:sz w:val="24"/>
          <w:szCs w:val="24"/>
        </w:rPr>
        <w:t>),</w:t>
      </w:r>
      <w:bookmarkEnd w:id="2"/>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r w:rsidRPr="0007082E">
        <w:rPr>
          <w:rFonts w:ascii="Tahoma" w:eastAsia="Times New Roman" w:hAnsi="Tahoma" w:cs="Tahoma"/>
          <w:color w:val="000080"/>
          <w:sz w:val="24"/>
          <w:szCs w:val="24"/>
          <w:lang w:eastAsia="hu-HU"/>
        </w:rPr>
        <w:t xml:space="preserve">másodrészről </w:t>
      </w:r>
      <w:r w:rsidRPr="0007082E">
        <w:rPr>
          <w:rFonts w:ascii="Tahoma" w:eastAsia="Times New Roman" w:hAnsi="Tahoma" w:cs="Tahoma"/>
          <w:b/>
          <w:color w:val="000080"/>
          <w:sz w:val="24"/>
          <w:szCs w:val="24"/>
          <w:lang w:eastAsia="hu-HU"/>
        </w:rPr>
        <w:t>Thury Dent</w:t>
      </w:r>
      <w:r w:rsidRPr="0007082E">
        <w:rPr>
          <w:rFonts w:ascii="Tahoma" w:hAnsi="Tahoma" w:cs="Tahoma"/>
          <w:b/>
          <w:bCs/>
          <w:color w:val="000080"/>
          <w:sz w:val="24"/>
          <w:szCs w:val="24"/>
        </w:rPr>
        <w:t xml:space="preserve"> Korlátolt Felelősségű Társaság</w:t>
      </w:r>
      <w:r w:rsidRPr="0007082E">
        <w:rPr>
          <w:rFonts w:ascii="Tahoma" w:hAnsi="Tahoma" w:cs="Tahoma"/>
          <w:color w:val="000080"/>
          <w:sz w:val="24"/>
          <w:szCs w:val="24"/>
        </w:rPr>
        <w:t xml:space="preserve"> (székhelye:</w:t>
      </w:r>
      <w:r w:rsidRPr="0007082E">
        <w:rPr>
          <w:rFonts w:ascii="Tahoma" w:hAnsi="Tahoma" w:cs="Tahoma"/>
          <w:color w:val="000080"/>
          <w:sz w:val="24"/>
          <w:szCs w:val="24"/>
          <w:shd w:val="clear" w:color="auto" w:fill="FFFFFF"/>
        </w:rPr>
        <w:t xml:space="preserve"> </w:t>
      </w:r>
      <w:r w:rsidRPr="0007082E">
        <w:rPr>
          <w:rFonts w:ascii="Tahoma" w:hAnsi="Tahoma" w:cs="Tahoma"/>
          <w:color w:val="000080"/>
          <w:sz w:val="24"/>
          <w:szCs w:val="24"/>
        </w:rPr>
        <w:t>8174 Balatonkenese, Fő utca 25., cégjegyzékszáma:</w:t>
      </w:r>
      <w:r w:rsidRPr="0007082E">
        <w:rPr>
          <w:rFonts w:ascii="Tahoma" w:hAnsi="Tahoma" w:cs="Tahoma"/>
          <w:color w:val="000080"/>
          <w:sz w:val="24"/>
          <w:szCs w:val="24"/>
          <w:shd w:val="clear" w:color="auto" w:fill="FFFFFF"/>
        </w:rPr>
        <w:t xml:space="preserve"> </w:t>
      </w:r>
      <w:r w:rsidRPr="0007082E">
        <w:rPr>
          <w:rFonts w:ascii="Tahoma" w:hAnsi="Tahoma" w:cs="Tahoma"/>
          <w:color w:val="000080"/>
          <w:sz w:val="24"/>
          <w:szCs w:val="24"/>
        </w:rPr>
        <w:t>19-09-510425, adószáma:</w:t>
      </w:r>
      <w:r w:rsidRPr="0007082E">
        <w:rPr>
          <w:rFonts w:ascii="Tahoma" w:hAnsi="Tahoma" w:cs="Tahoma"/>
          <w:color w:val="000080"/>
          <w:sz w:val="24"/>
          <w:szCs w:val="24"/>
          <w:shd w:val="clear" w:color="auto" w:fill="FFFFFF"/>
        </w:rPr>
        <w:t xml:space="preserve"> </w:t>
      </w:r>
      <w:r w:rsidRPr="0007082E">
        <w:rPr>
          <w:rFonts w:ascii="Tahoma" w:hAnsi="Tahoma" w:cs="Tahoma"/>
          <w:color w:val="000080"/>
          <w:sz w:val="24"/>
          <w:szCs w:val="24"/>
        </w:rPr>
        <w:t>13839772-2-19, képviseli: Thury Attila ügyvezető, m</w:t>
      </w:r>
      <w:r w:rsidRPr="0007082E">
        <w:rPr>
          <w:rFonts w:ascii="Tahoma" w:eastAsia="Times New Roman" w:hAnsi="Tahoma" w:cs="Tahoma"/>
          <w:color w:val="000080"/>
          <w:sz w:val="24"/>
          <w:szCs w:val="24"/>
          <w:lang w:eastAsia="hu-HU"/>
        </w:rPr>
        <w:t xml:space="preserve">int a Veszprém, 362/1  helyrajzi számú ingatlanon megépítésre kerülő társasházi lakások beruházója (a továbbiakban: </w:t>
      </w:r>
      <w:r w:rsidRPr="0007082E">
        <w:rPr>
          <w:rFonts w:ascii="Tahoma" w:eastAsia="Times New Roman" w:hAnsi="Tahoma" w:cs="Tahoma"/>
          <w:b/>
          <w:color w:val="000080"/>
          <w:sz w:val="24"/>
          <w:szCs w:val="24"/>
          <w:lang w:eastAsia="hu-HU"/>
        </w:rPr>
        <w:t>Beruházó),</w:t>
      </w: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r w:rsidRPr="0007082E">
        <w:rPr>
          <w:rFonts w:ascii="Tahoma" w:eastAsia="Times New Roman" w:hAnsi="Tahoma" w:cs="Tahoma"/>
          <w:color w:val="000080"/>
          <w:sz w:val="24"/>
          <w:szCs w:val="24"/>
          <w:lang w:eastAsia="hu-HU"/>
        </w:rPr>
        <w:t xml:space="preserve">harmadrészről </w:t>
      </w:r>
      <w:r w:rsidRPr="0007082E">
        <w:rPr>
          <w:rFonts w:ascii="Tahoma" w:eastAsia="Times New Roman" w:hAnsi="Tahoma" w:cs="Tahoma"/>
          <w:b/>
          <w:color w:val="000080"/>
          <w:sz w:val="24"/>
          <w:szCs w:val="24"/>
          <w:lang w:eastAsia="hu-HU"/>
        </w:rPr>
        <w:t>Veszprém Város Közlekedésfejlesztéséért Közalapítvány</w:t>
      </w:r>
      <w:r w:rsidRPr="0007082E">
        <w:rPr>
          <w:rFonts w:ascii="Tahoma" w:eastAsia="Times New Roman" w:hAnsi="Tahoma" w:cs="Tahoma"/>
          <w:color w:val="000080"/>
          <w:sz w:val="24"/>
          <w:szCs w:val="24"/>
          <w:lang w:eastAsia="hu-HU"/>
        </w:rPr>
        <w:t xml:space="preserve"> (székhelye: 8200 Veszprém, Óváros tér 9., nyilvántartási száma: 19-01-0000229, adószám: 19264608-1-19, statisztikai számjel: 19264608-9499-561-19, képviseli: dr. Temesvári Balázs Tamás kuratóriumi elnök (a továbbiakban: </w:t>
      </w:r>
      <w:r w:rsidRPr="0007082E">
        <w:rPr>
          <w:rFonts w:ascii="Tahoma" w:eastAsia="Times New Roman" w:hAnsi="Tahoma" w:cs="Tahoma"/>
          <w:b/>
          <w:color w:val="000080"/>
          <w:sz w:val="24"/>
          <w:szCs w:val="24"/>
          <w:lang w:eastAsia="hu-HU"/>
        </w:rPr>
        <w:t>Kedvezményezett)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(a továbbiakban együttesen: Szerződő felek) között az alulírott helyen és napon az alábbi feltételekkel:</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Előzmények:</w:t>
      </w: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Szerződő felek rögzítik, hogy a Beruházó megkereste az Önkormányzatot, hogy megállapodás megkötését kezdeményezze a Beruházó tulajdonában lévő Veszprém, 362/1 helyrajzi számú ingatlanon</w:t>
      </w:r>
      <w:r w:rsidRPr="0007082E">
        <w:rPr>
          <w:rFonts w:ascii="Tahoma" w:hAnsi="Tahoma" w:cs="Tahoma"/>
          <w:color w:val="000080"/>
          <w:sz w:val="24"/>
          <w:szCs w:val="24"/>
        </w:rPr>
        <w:t xml:space="preserve"> </w:t>
      </w:r>
      <w:r w:rsidRPr="0007082E">
        <w:rPr>
          <w:rFonts w:ascii="Tahoma" w:eastAsia="Times New Roman" w:hAnsi="Tahoma" w:cs="Tahoma"/>
          <w:color w:val="000080"/>
          <w:sz w:val="24"/>
          <w:szCs w:val="24"/>
          <w:lang w:eastAsia="hu-HU"/>
        </w:rPr>
        <w:t>kapubejáró kiépítése érdekében az önkormányzati tulajdonú 363 helyrajzi számú közterületi ingatlanon lévő parkoló területén 3 darab parkolóhely megszüntetésével kapcsolatban.</w:t>
      </w:r>
    </w:p>
    <w:p w:rsidR="009208F5" w:rsidRPr="0007082E" w:rsidRDefault="009208F5" w:rsidP="009208F5">
      <w:pPr>
        <w:spacing w:after="0" w:line="240" w:lineRule="auto"/>
        <w:jc w:val="center"/>
        <w:rPr>
          <w:rFonts w:ascii="Tahoma" w:eastAsia="Times New Roman" w:hAnsi="Tahoma" w:cs="Tahoma"/>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 xml:space="preserve">A BERUHÁZÁS </w:t>
      </w: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p>
    <w:p w:rsidR="009208F5" w:rsidRPr="0007082E" w:rsidRDefault="009208F5" w:rsidP="009208F5">
      <w:pPr>
        <w:pStyle w:val="Listaszerbekezds"/>
        <w:numPr>
          <w:ilvl w:val="0"/>
          <w:numId w:val="1"/>
        </w:numPr>
        <w:tabs>
          <w:tab w:val="left" w:pos="284"/>
        </w:tabs>
        <w:spacing w:after="0" w:line="240" w:lineRule="auto"/>
        <w:ind w:left="0" w:firstLine="0"/>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Szerződő felek rögzítik, hogy Beruházó a tulajdonában lévő Veszprém 362/1 helyrajzi számú ingatlanon, az Önkormányzat tulajdonában lévő Veszprém 363 helyrajzi számú közterületi ingatlant érintően kapubehajtó építését eredményező beruházást kíván végrehajtani az alábbi ütemezésben és műszaki tartalommal:</w:t>
      </w:r>
    </w:p>
    <w:p w:rsidR="009208F5" w:rsidRPr="0007082E" w:rsidRDefault="009208F5" w:rsidP="009208F5">
      <w:pPr>
        <w:spacing w:after="0" w:line="240" w:lineRule="auto"/>
        <w:ind w:left="720"/>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1.1 Beruházó a Veszprém 362/1 helyrajzi számú ingatlanon a Demény Zoltán közlekedéstervező által 2024. szeptember hónapban készített 2022/U-0917 számú terve alapján (a szerződés melléklete), az abban foglaltak szerint 5,42 méter széles kapubehajtót kíván kialakítani. Továbbá ehhez kapcsolódóan a Veszprém 363 helyrajzi számú közterületi ingatlanon, a kiépülő kapubehajtó két oldalán szegéllyel elválasztva </w:t>
      </w:r>
      <w:r w:rsidRPr="0007082E">
        <w:rPr>
          <w:rFonts w:ascii="Tahoma" w:eastAsia="Times New Roman" w:hAnsi="Tahoma" w:cs="Tahoma"/>
          <w:color w:val="000080"/>
          <w:sz w:val="24"/>
          <w:szCs w:val="24"/>
          <w:lang w:eastAsia="hu-HU"/>
        </w:rPr>
        <w:lastRenderedPageBreak/>
        <w:t xml:space="preserve">0,40 méter széles, 5,16 méter hosszú zöldsáv (vagy kavics terítés) kialakítását, 0,60 méter széles, 5,16 méter hosszú térkő burkolatú kilépő kialakítását, a parkolóhelyeket elválasztó 4 darab térkő sáv megszüntetését kívánja elvégezni (a továbbiakban: Beruházás). </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709"/>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1.2 A 3 darab parkolóhely visszapótlására a Veszprém 363 helyrajzi számú közterületi ingatlanon nem áll rendelkezésére további terület, ezért Beruházó a három parkolóhely visszapótlási költségét pénzben fizeti meg. </w:t>
      </w:r>
    </w:p>
    <w:p w:rsidR="009208F5" w:rsidRPr="0007082E" w:rsidRDefault="009208F5" w:rsidP="009208F5">
      <w:pPr>
        <w:spacing w:line="240" w:lineRule="auto"/>
        <w:jc w:val="both"/>
        <w:rPr>
          <w:rFonts w:ascii="Tahoma" w:hAnsi="Tahoma" w:cs="Tahoma"/>
          <w:color w:val="000080"/>
          <w:sz w:val="24"/>
          <w:szCs w:val="24"/>
          <w:lang w:eastAsia="hu-HU"/>
        </w:rPr>
      </w:pPr>
      <w:r w:rsidRPr="0007082E">
        <w:rPr>
          <w:rFonts w:ascii="Tahoma" w:hAnsi="Tahoma" w:cs="Tahoma"/>
          <w:color w:val="000080"/>
          <w:sz w:val="24"/>
          <w:szCs w:val="24"/>
          <w:lang w:eastAsia="hu-HU"/>
        </w:rPr>
        <w:t xml:space="preserve">A Veszprém 363 helyrajzi számú közterületi ingatlanon a GINOP-7.1.9-17-2018-00023 azonosító számú, „Veszprém kulturális turisztikai kínálatának fejlesztése” elnevezésű projekt részeként a Kutas téri parkolóban 36 darab új várakozóhely és az azokat megközelítő helyi közút jött létre. </w:t>
      </w:r>
      <w:r w:rsidRPr="0007082E">
        <w:rPr>
          <w:rFonts w:ascii="Tahoma" w:eastAsia="Times New Roman" w:hAnsi="Tahoma" w:cs="Tahoma"/>
          <w:color w:val="000080"/>
          <w:sz w:val="24"/>
          <w:szCs w:val="24"/>
          <w:lang w:eastAsia="hu-HU"/>
        </w:rPr>
        <w:t>A kivitelezés összköltsége nettó 42.092.138,- Ft volt, melynek egy darab parkolóra vetített összege nettó 1.169.226,- Ft+ÁFA.</w:t>
      </w:r>
    </w:p>
    <w:p w:rsidR="009208F5" w:rsidRPr="0007082E" w:rsidRDefault="009208F5" w:rsidP="009208F5">
      <w:pPr>
        <w:tabs>
          <w:tab w:val="left" w:pos="709"/>
        </w:tabs>
        <w:spacing w:after="0" w:line="240" w:lineRule="auto"/>
        <w:jc w:val="both"/>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Fentiek alapján a 3 db parkoló visszapótlási költsége: 3.507.678,- Ft+ÁFA.</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2. </w:t>
      </w:r>
      <w:r w:rsidRPr="0007082E">
        <w:rPr>
          <w:rFonts w:ascii="Tahoma" w:eastAsia="Times New Roman" w:hAnsi="Tahoma" w:cs="Tahoma"/>
          <w:color w:val="000080"/>
          <w:sz w:val="24"/>
          <w:szCs w:val="24"/>
          <w:lang w:eastAsia="hu-HU"/>
        </w:rPr>
        <w:tab/>
        <w:t xml:space="preserve">Beruházó kötelezettséget vállal arra, hogy </w:t>
      </w:r>
      <w:r w:rsidRPr="0007082E">
        <w:rPr>
          <w:rFonts w:ascii="Tahoma" w:eastAsia="Times New Roman" w:hAnsi="Tahoma" w:cs="Tahoma"/>
          <w:b/>
          <w:color w:val="000080"/>
          <w:sz w:val="24"/>
          <w:szCs w:val="24"/>
          <w:lang w:eastAsia="hu-HU"/>
        </w:rPr>
        <w:t>a 3 darab parkoló visszapótlási költségét, 3.507.678,- Ft+ÁFA összeget</w:t>
      </w:r>
      <w:r w:rsidRPr="0007082E">
        <w:rPr>
          <w:rFonts w:ascii="Tahoma" w:eastAsia="Times New Roman" w:hAnsi="Tahoma" w:cs="Tahoma"/>
          <w:color w:val="000080"/>
          <w:sz w:val="24"/>
          <w:szCs w:val="24"/>
          <w:lang w:eastAsia="hu-HU"/>
        </w:rPr>
        <w:t xml:space="preserve"> legkésőbb</w:t>
      </w:r>
      <w:r w:rsidRPr="0007082E">
        <w:rPr>
          <w:rFonts w:ascii="Tahoma" w:eastAsia="Times New Roman" w:hAnsi="Tahoma" w:cs="Tahoma"/>
          <w:b/>
          <w:color w:val="000080"/>
          <w:sz w:val="24"/>
          <w:szCs w:val="24"/>
          <w:lang w:eastAsia="hu-HU"/>
        </w:rPr>
        <w:t xml:space="preserve"> 2024. december 16.</w:t>
      </w:r>
      <w:r w:rsidRPr="0007082E">
        <w:rPr>
          <w:rFonts w:ascii="Tahoma" w:eastAsia="Times New Roman" w:hAnsi="Tahoma" w:cs="Tahoma"/>
          <w:color w:val="000080"/>
          <w:sz w:val="24"/>
          <w:szCs w:val="24"/>
          <w:lang w:eastAsia="hu-HU"/>
        </w:rPr>
        <w:t xml:space="preserve"> napjáig megfizeti a </w:t>
      </w:r>
      <w:r w:rsidRPr="0007082E">
        <w:rPr>
          <w:rFonts w:ascii="Tahoma" w:eastAsia="Times New Roman" w:hAnsi="Tahoma" w:cs="Tahoma"/>
          <w:b/>
          <w:color w:val="000080"/>
          <w:sz w:val="24"/>
          <w:szCs w:val="24"/>
          <w:lang w:eastAsia="hu-HU"/>
        </w:rPr>
        <w:t>Veszprém Város Közlekedésfejlesztéséért Közalapítvány</w:t>
      </w:r>
      <w:r w:rsidRPr="0007082E">
        <w:rPr>
          <w:rFonts w:ascii="Tahoma" w:eastAsia="Times New Roman" w:hAnsi="Tahoma" w:cs="Tahoma"/>
          <w:color w:val="000080"/>
          <w:sz w:val="24"/>
          <w:szCs w:val="24"/>
          <w:lang w:eastAsia="hu-HU"/>
        </w:rPr>
        <w:t xml:space="preserve">, mint </w:t>
      </w:r>
      <w:r w:rsidRPr="0007082E">
        <w:rPr>
          <w:rFonts w:ascii="Tahoma" w:eastAsia="Times New Roman" w:hAnsi="Tahoma" w:cs="Tahoma"/>
          <w:b/>
          <w:color w:val="000080"/>
          <w:sz w:val="24"/>
          <w:szCs w:val="24"/>
          <w:lang w:eastAsia="hu-HU"/>
        </w:rPr>
        <w:t>Kedvezményezett</w:t>
      </w:r>
      <w:r w:rsidRPr="0007082E">
        <w:rPr>
          <w:rFonts w:ascii="Tahoma" w:eastAsia="Times New Roman" w:hAnsi="Tahoma" w:cs="Tahoma"/>
          <w:color w:val="000080"/>
          <w:sz w:val="24"/>
          <w:szCs w:val="24"/>
          <w:lang w:eastAsia="hu-HU"/>
        </w:rPr>
        <w:t xml:space="preserve"> </w:t>
      </w:r>
      <w:r w:rsidRPr="0007082E">
        <w:rPr>
          <w:rFonts w:ascii="Tahoma" w:eastAsia="Times New Roman" w:hAnsi="Tahoma" w:cs="Tahoma"/>
          <w:b/>
          <w:color w:val="000080"/>
          <w:sz w:val="24"/>
          <w:szCs w:val="24"/>
          <w:lang w:eastAsia="hu-HU"/>
        </w:rPr>
        <w:t>11748007-20067852</w:t>
      </w:r>
      <w:r w:rsidRPr="0007082E">
        <w:rPr>
          <w:rFonts w:ascii="Tahoma" w:eastAsia="Times New Roman" w:hAnsi="Tahoma" w:cs="Tahoma"/>
          <w:color w:val="000080"/>
          <w:sz w:val="24"/>
          <w:szCs w:val="24"/>
          <w:lang w:eastAsia="hu-HU"/>
        </w:rPr>
        <w:t xml:space="preserve"> számú számlájára. </w:t>
      </w:r>
    </w:p>
    <w:p w:rsidR="009208F5" w:rsidRPr="0007082E" w:rsidRDefault="009208F5" w:rsidP="009208F5">
      <w:pPr>
        <w:spacing w:after="0" w:line="240" w:lineRule="auto"/>
        <w:rPr>
          <w:color w:val="000080"/>
          <w:lang w:eastAsia="hu-HU"/>
        </w:rPr>
      </w:pPr>
    </w:p>
    <w:p w:rsidR="009208F5" w:rsidRPr="0007082E" w:rsidRDefault="009208F5" w:rsidP="009208F5">
      <w:pPr>
        <w:spacing w:after="0" w:line="240" w:lineRule="auto"/>
        <w:jc w:val="both"/>
        <w:rPr>
          <w:rFonts w:ascii="Tahoma" w:hAnsi="Tahoma" w:cs="Tahoma"/>
          <w:color w:val="000080"/>
          <w:sz w:val="24"/>
          <w:szCs w:val="24"/>
          <w:lang w:eastAsia="hu-HU"/>
        </w:rPr>
      </w:pPr>
      <w:r w:rsidRPr="0007082E">
        <w:rPr>
          <w:rFonts w:ascii="Tahoma" w:hAnsi="Tahoma" w:cs="Tahoma"/>
          <w:color w:val="000080"/>
          <w:sz w:val="24"/>
          <w:szCs w:val="24"/>
          <w:lang w:eastAsia="hu-HU"/>
        </w:rPr>
        <w:t>Beruházó kötelezettséget vállal arra, hogy a kapubehajtó Veszprém 363 helyrajzi számú közterületi ingatlant érintő elemeit 2025. május 31. napjáig megépíti, amennyiben jogszabály előírja, a használatbavételhez szükséges engedélyeket beszerzi.</w:t>
      </w: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highlight w:val="yellow"/>
          <w:lang w:eastAsia="hu-HU"/>
        </w:rPr>
      </w:pPr>
      <w:r w:rsidRPr="0007082E">
        <w:rPr>
          <w:rFonts w:ascii="Tahoma" w:eastAsia="Times New Roman" w:hAnsi="Tahoma" w:cs="Tahoma"/>
          <w:color w:val="000080"/>
          <w:sz w:val="24"/>
          <w:szCs w:val="24"/>
          <w:lang w:eastAsia="hu-HU"/>
        </w:rPr>
        <w:t>3. Szerződő felek a kapubehajtó Beruházó általi megvalósításán különösen – de nem kizárólagosan – az alábbiakat értik:</w:t>
      </w:r>
    </w:p>
    <w:p w:rsidR="009208F5" w:rsidRPr="0007082E" w:rsidRDefault="009208F5" w:rsidP="009208F5">
      <w:pPr>
        <w:spacing w:before="120" w:after="0" w:line="240" w:lineRule="auto"/>
        <w:jc w:val="both"/>
        <w:rPr>
          <w:rFonts w:ascii="Tahoma" w:eastAsia="Times New Roman" w:hAnsi="Tahoma" w:cs="Tahoma"/>
          <w:color w:val="000080"/>
          <w:sz w:val="24"/>
          <w:szCs w:val="24"/>
          <w:highlight w:val="yellow"/>
          <w:lang w:eastAsia="hu-HU"/>
        </w:rPr>
      </w:pPr>
      <w:r w:rsidRPr="0007082E">
        <w:rPr>
          <w:rFonts w:ascii="Tahoma" w:eastAsia="Times New Roman" w:hAnsi="Tahoma" w:cs="Tahoma"/>
          <w:color w:val="000080"/>
          <w:sz w:val="24"/>
          <w:szCs w:val="24"/>
          <w:lang w:eastAsia="hu-HU"/>
        </w:rPr>
        <w:t>3.1 Engedélyezési és kivitelezési dokumentáció elkészítése, ideértve, amennyiben jogszabály előírja annak előzetes szakhatósági engedélyeztetését és a kapubehajtó kiépítésének Veszprém 363 helyrajzi számú közterületi ingatlanon megvalósuló részeinek árazott költségvetési kiírását.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3.2 Kivitelezési munkák teljes körű lebonyolítása, elvégeztetése az anyagszükséglet, a gépek és berendezések biztosításával, a szükséges beszerzési eljárások lefolytatásával.</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3.3 A kivitelező kiválasztása, vele történő szerződéskötés, folyamatos egyeztetéssel és kapcsolattartással.</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3.4 Beruházás kivitelezéséhez szükséges hatósági és egyéb eljárások lebonyolítása, engedélyek, jóváhagyások beszerzése. A Beruházás megvalósítását követő hatósági bejelentés megtétele, a szükséges engedélyek beszerzése.</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3.5 Beruházó vállalja, hogy az Önkormányzat részére a kivitelezés alatt biztosítja a munkálatok teljes körű ellenőrzését és az előrehaladás nyomon követését.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3.6 Beruházó kötelezettséget vállal arra, hogy a Beruházás befejezéséről és amennyiben szükséges volt a forgalomba helyezés tényéről a forgalomba helyezésről szóló hatósági határozat kézhezvételétől számított következő munkanapon tájékoztatja Önkormányzatot.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3.7 Beruházó jelen megállapodás aláírásával kijelenti, hogy kötelezettsége a Beruházáshoz kapcsolódó esetleges engedélyezési eljárássokkal összefüggő, a </w:t>
      </w:r>
      <w:r w:rsidRPr="0007082E">
        <w:rPr>
          <w:rFonts w:ascii="Tahoma" w:eastAsia="Times New Roman" w:hAnsi="Tahoma" w:cs="Tahoma"/>
          <w:color w:val="000080"/>
          <w:sz w:val="24"/>
          <w:szCs w:val="24"/>
          <w:lang w:eastAsia="hu-HU"/>
        </w:rPr>
        <w:lastRenderedPageBreak/>
        <w:t>Veszprém, 363 helyrajzi számú ingatlant érintően bármilyen jogcímen felmerülő költségek viselése, beleértve a kapcsolódó hatósági eljárások költségeit.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4. </w:t>
      </w:r>
      <w:r w:rsidRPr="0007082E">
        <w:rPr>
          <w:rFonts w:ascii="Tahoma" w:eastAsia="Times New Roman" w:hAnsi="Tahoma" w:cs="Tahoma"/>
          <w:color w:val="000080"/>
          <w:sz w:val="24"/>
          <w:szCs w:val="24"/>
          <w:lang w:eastAsia="hu-HU"/>
        </w:rPr>
        <w:tab/>
        <w:t xml:space="preserve">Beruházó kötelezettséget vállal arra, hogy Veszprém Megyei Jogú Város Polgármesteri Hivatala Városüzemeltetési Irodája által kiadott </w:t>
      </w:r>
      <w:r w:rsidRPr="0007082E">
        <w:rPr>
          <w:rFonts w:ascii="Tahoma" w:hAnsi="Tahoma" w:cs="Tahoma"/>
          <w:color w:val="000080"/>
          <w:sz w:val="24"/>
          <w:szCs w:val="24"/>
        </w:rPr>
        <w:t xml:space="preserve">VUI/939-2/2024. számú, 2024. július 9. napján kelt </w:t>
      </w:r>
      <w:r w:rsidRPr="0007082E">
        <w:rPr>
          <w:rFonts w:ascii="Tahoma" w:eastAsia="Times New Roman" w:hAnsi="Tahoma" w:cs="Tahoma"/>
          <w:color w:val="000080"/>
          <w:sz w:val="24"/>
          <w:szCs w:val="24"/>
          <w:lang w:eastAsia="hu-HU"/>
        </w:rPr>
        <w:t>közútkezelői nyilatkozatban foglaltakat betartja, valamint kötelezettséget vállal arra, hogy a közterületi kivitelezés megkezdése előtt munkakezdési hozzájárulásra vonatkozó kérelmet nyújt be Veszprém Megyei Jogú Város Polgármesteri Hivatala Városüzemeltetési Irodájához.</w:t>
      </w: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Beruházó kötelezettséget vállal arra, hogy amennyiben a Beruházás nem valósul meg, az eredeti állapotot helyreállítja.</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 w:val="left" w:pos="3615"/>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5. </w:t>
      </w:r>
      <w:r w:rsidRPr="0007082E">
        <w:rPr>
          <w:rFonts w:ascii="Tahoma" w:eastAsia="Times New Roman" w:hAnsi="Tahoma" w:cs="Tahoma"/>
          <w:color w:val="000080"/>
          <w:sz w:val="24"/>
          <w:szCs w:val="24"/>
          <w:lang w:eastAsia="hu-HU"/>
        </w:rPr>
        <w:tab/>
        <w:t>Szerződő felek megállapodnak, hogy az Önkormányzatot kizárólag a tulajdonjogával kapcsolatos, hatósági eljárásokban előírt nyilatkozattételi kötelezettség terheli.</w:t>
      </w:r>
    </w:p>
    <w:p w:rsidR="009208F5" w:rsidRPr="0007082E" w:rsidRDefault="009208F5" w:rsidP="009208F5">
      <w:pPr>
        <w:tabs>
          <w:tab w:val="left" w:pos="284"/>
          <w:tab w:val="left" w:pos="3615"/>
        </w:tabs>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709"/>
          <w:tab w:val="left" w:pos="3615"/>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Beruházó jelen megállapodás aláírásával kötelezettséget vállal arra, hogy a Beruházással felmerült összes költséget megtéríti, továbbá Beruházó kijelenti, hogy a Beruházás költségeit teljes körűen maga viseli.</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6. </w:t>
      </w:r>
      <w:r w:rsidRPr="0007082E">
        <w:rPr>
          <w:rFonts w:ascii="Tahoma" w:eastAsia="Times New Roman" w:hAnsi="Tahoma" w:cs="Tahoma"/>
          <w:color w:val="000080"/>
          <w:sz w:val="24"/>
          <w:szCs w:val="24"/>
          <w:lang w:eastAsia="hu-HU"/>
        </w:rPr>
        <w:tab/>
        <w:t>Szerződő felek megállapodnak, hogy az Önkormányzat tulajdonában lévő Veszprém 363 helyrajzi számú ingatlanon a Beruházás során beépített anyagok és létrejövő ingatlan elemek tulajdonjogát (a továbbiakban: Felépítmény), azok ingatlanba történő beépítését követően térítésmentesen az Önkormányzat szerzi meg. Beruházó kötelezettséget vállal arra, hogy a forgalomba helyezéstől számított 30 napon belül átadja a Beruházás során beépített anyagok és létrejövő ingatlan elemek tulajdonjogát Önkormányzat részére. Szerződő felek megállapodnak, hogy az Önkormányzat tulajdonszerzése során esetlegesen felmerülő költségek (ÁFA fizetési kötelezettség, illetékfizetési kötelezettség stb.) viselése Beruházót terhelik.</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7. Beruházó tudomásul veszi, hogy a Veszprém 363 helyrajzi számú közterületi ingatlan kapubehajtó funkciót ellátó, 5,42 méter x 5,16 méter nagyságú, térkő burkolatú részének üzemeltetése, síkosság mentesítése, karbantartása, felújítása a </w:t>
      </w:r>
      <w:r w:rsidRPr="0007082E">
        <w:rPr>
          <w:rFonts w:ascii="Tahoma" w:eastAsia="Times New Roman" w:hAnsi="Tahoma" w:cs="Tahoma"/>
          <w:color w:val="000080"/>
          <w:sz w:val="24"/>
          <w:szCs w:val="24"/>
          <w:lang w:eastAsia="hu-HU"/>
        </w:rPr>
        <w:br/>
        <w:t>362/1 helyrajzi számú ingatlan mindenkori tulajdonosának/üzemeltetőjének a feladata és költsége.</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bCs/>
          <w:color w:val="000080"/>
          <w:sz w:val="24"/>
          <w:szCs w:val="24"/>
          <w:lang w:eastAsia="hu-HU"/>
        </w:rPr>
      </w:pPr>
      <w:r w:rsidRPr="0007082E">
        <w:rPr>
          <w:rFonts w:ascii="Tahoma" w:eastAsia="Times New Roman" w:hAnsi="Tahoma" w:cs="Tahoma"/>
          <w:b/>
          <w:bCs/>
          <w:color w:val="000080"/>
          <w:sz w:val="24"/>
          <w:szCs w:val="24"/>
          <w:lang w:eastAsia="hu-HU"/>
        </w:rPr>
        <w:t>VEGYES RENDELKEZÉSEK</w:t>
      </w:r>
    </w:p>
    <w:p w:rsidR="009208F5" w:rsidRPr="0007082E" w:rsidRDefault="009208F5" w:rsidP="009208F5">
      <w:pPr>
        <w:spacing w:after="0" w:line="240" w:lineRule="auto"/>
        <w:jc w:val="both"/>
        <w:rPr>
          <w:rFonts w:ascii="Tahoma" w:eastAsia="Times New Roman" w:hAnsi="Tahoma" w:cs="Tahoma"/>
          <w:bCs/>
          <w:color w:val="000080"/>
          <w:sz w:val="24"/>
          <w:szCs w:val="24"/>
          <w:lang w:eastAsia="hu-HU"/>
        </w:rPr>
      </w:pPr>
    </w:p>
    <w:p w:rsidR="009208F5" w:rsidRPr="0007082E" w:rsidRDefault="009208F5" w:rsidP="009208F5">
      <w:pPr>
        <w:tabs>
          <w:tab w:val="left" w:pos="142"/>
          <w:tab w:val="left" w:pos="284"/>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8. A Szerződő felek megállapodnak abban, hogy a jelen megállapodásra vonatkozóan minden értesítést, egyéb közlést, ami a jelen megállapodás alapján megteendő vagy megtehető, írásban kell megtenni, és akkor minősül jelen szerződés alkalmazásában közöltnek, ha azt személyesen vagy futárszolgálat útján vagy telefax üzenetként vagy ajánlott-tértivevényes postai küldeményként küldték el.</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284"/>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9. </w:t>
      </w:r>
      <w:r w:rsidRPr="0007082E">
        <w:rPr>
          <w:rFonts w:ascii="Tahoma" w:eastAsia="Times New Roman" w:hAnsi="Tahoma" w:cs="Tahoma"/>
          <w:color w:val="000080"/>
          <w:sz w:val="24"/>
          <w:szCs w:val="24"/>
          <w:lang w:eastAsia="hu-HU"/>
        </w:rPr>
        <w:tab/>
        <w:t>A Szerződő felek e szerződés teljesítésére vonatkozóan képviselőiket az alábbiak szerint jelölik ki:</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lastRenderedPageBreak/>
        <w:t>Veszprém Megyei Jogú Város Önkormányzata részéről értesítendő kapcsolattartó személy:</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Név: Kovács Zoltán irodavezető</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Kézbesítési cím: 8200 Veszprém, Óváros tér 9.</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E-mail cím: zkovacs@gov.veszprem.hu</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Telefon: +36-88-549-100 mellék: #130</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Fax: +36-88-549-350</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rPr>
          <w:rFonts w:ascii="Tahoma" w:hAnsi="Tahoma" w:cs="Tahoma"/>
          <w:color w:val="000080"/>
          <w:sz w:val="24"/>
          <w:szCs w:val="24"/>
        </w:rPr>
      </w:pPr>
      <w:r w:rsidRPr="0007082E">
        <w:rPr>
          <w:rFonts w:ascii="Tahoma" w:hAnsi="Tahoma" w:cs="Tahoma"/>
          <w:color w:val="000080"/>
          <w:sz w:val="24"/>
          <w:szCs w:val="24"/>
        </w:rPr>
        <w:br w:type="page"/>
      </w:r>
    </w:p>
    <w:p w:rsidR="009208F5" w:rsidRPr="0007082E" w:rsidRDefault="009208F5" w:rsidP="009208F5">
      <w:pPr>
        <w:spacing w:after="0" w:line="240" w:lineRule="auto"/>
        <w:jc w:val="both"/>
        <w:rPr>
          <w:rFonts w:ascii="Tahoma" w:hAnsi="Tahoma" w:cs="Tahoma"/>
          <w:color w:val="000080"/>
          <w:sz w:val="24"/>
          <w:szCs w:val="24"/>
        </w:rPr>
      </w:pPr>
      <w:r w:rsidRPr="0007082E">
        <w:rPr>
          <w:rFonts w:ascii="Tahoma" w:hAnsi="Tahoma" w:cs="Tahoma"/>
          <w:color w:val="000080"/>
          <w:sz w:val="24"/>
          <w:szCs w:val="24"/>
        </w:rPr>
        <w:lastRenderedPageBreak/>
        <w:t>Beruházó részéről értesítendő kapcsolattartó személy:</w:t>
      </w:r>
    </w:p>
    <w:p w:rsidR="009208F5" w:rsidRPr="0007082E" w:rsidRDefault="009208F5" w:rsidP="009208F5">
      <w:pPr>
        <w:spacing w:after="0" w:line="240" w:lineRule="auto"/>
        <w:jc w:val="both"/>
        <w:rPr>
          <w:rFonts w:ascii="Tahoma" w:hAnsi="Tahoma" w:cs="Tahoma"/>
          <w:color w:val="000080"/>
          <w:sz w:val="24"/>
          <w:szCs w:val="24"/>
        </w:rPr>
      </w:pPr>
      <w:r w:rsidRPr="0007082E">
        <w:rPr>
          <w:rFonts w:ascii="Tahoma" w:hAnsi="Tahoma" w:cs="Tahoma"/>
          <w:color w:val="000080"/>
          <w:sz w:val="24"/>
          <w:szCs w:val="24"/>
        </w:rPr>
        <w:t>Név: Schei Tamás projektvezető</w:t>
      </w:r>
    </w:p>
    <w:p w:rsidR="009208F5" w:rsidRPr="0007082E" w:rsidRDefault="009208F5" w:rsidP="009208F5">
      <w:pPr>
        <w:spacing w:after="0" w:line="240" w:lineRule="auto"/>
        <w:jc w:val="both"/>
        <w:rPr>
          <w:rFonts w:ascii="Tahoma" w:hAnsi="Tahoma" w:cs="Tahoma"/>
          <w:color w:val="000080"/>
          <w:sz w:val="24"/>
          <w:szCs w:val="24"/>
        </w:rPr>
      </w:pPr>
      <w:r w:rsidRPr="0007082E">
        <w:rPr>
          <w:rFonts w:ascii="Tahoma" w:hAnsi="Tahoma" w:cs="Tahoma"/>
          <w:color w:val="000080"/>
          <w:sz w:val="24"/>
          <w:szCs w:val="24"/>
        </w:rPr>
        <w:t>Kézbesítési cím: 8174 Balatonkenese, Fő utca 25.</w:t>
      </w:r>
    </w:p>
    <w:p w:rsidR="009208F5" w:rsidRPr="0007082E" w:rsidRDefault="009208F5" w:rsidP="009208F5">
      <w:pPr>
        <w:spacing w:after="0" w:line="240" w:lineRule="auto"/>
        <w:jc w:val="both"/>
        <w:rPr>
          <w:rFonts w:ascii="Tahoma" w:hAnsi="Tahoma" w:cs="Tahoma"/>
          <w:color w:val="000080"/>
          <w:sz w:val="24"/>
          <w:szCs w:val="24"/>
        </w:rPr>
      </w:pPr>
      <w:r w:rsidRPr="0007082E">
        <w:rPr>
          <w:rFonts w:ascii="Tahoma" w:hAnsi="Tahoma" w:cs="Tahoma"/>
          <w:color w:val="000080"/>
          <w:sz w:val="24"/>
          <w:szCs w:val="24"/>
        </w:rPr>
        <w:t xml:space="preserve">E-mail cím: schei.tamas@gmail.com, thuryattila75@gmail.com </w:t>
      </w:r>
      <w:r w:rsidRPr="0007082E">
        <w:rPr>
          <w:rFonts w:ascii="Tahoma" w:eastAsia="Times New Roman" w:hAnsi="Tahoma" w:cs="Tahoma"/>
          <w:color w:val="000080"/>
          <w:sz w:val="24"/>
          <w:szCs w:val="24"/>
          <w:lang w:eastAsia="hu-HU"/>
        </w:rPr>
        <w:t xml:space="preserve"> </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hAnsi="Tahoma" w:cs="Tahoma"/>
          <w:color w:val="000080"/>
          <w:sz w:val="24"/>
          <w:szCs w:val="24"/>
        </w:rPr>
        <w:t>Telefon:</w:t>
      </w:r>
      <w:r w:rsidRPr="0007082E">
        <w:rPr>
          <w:rFonts w:ascii="Tahoma" w:eastAsia="Times New Roman" w:hAnsi="Tahoma" w:cs="Tahoma"/>
          <w:color w:val="000080"/>
          <w:sz w:val="24"/>
          <w:szCs w:val="24"/>
          <w:lang w:eastAsia="hu-HU"/>
        </w:rPr>
        <w:t xml:space="preserve"> +36-70-603-2547</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Az itt kijelölt személyek változásáról a másik Szerződő felet írásban tartozik tájékoztatni a változással érintett Szerződő fél. A jelen pontban kijelölt személy részére a megjelölt címre küldött értesítésben foglaltakat joghatályosnak kell tekinteni akkor is, ha az adott fél a fenti címet megváltoztatja és erről a másik felet nem értesíti.</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10. </w:t>
      </w:r>
      <w:r w:rsidRPr="0007082E">
        <w:rPr>
          <w:rFonts w:ascii="Tahoma" w:eastAsia="Times New Roman" w:hAnsi="Tahoma" w:cs="Tahoma"/>
          <w:color w:val="000080"/>
          <w:sz w:val="24"/>
          <w:szCs w:val="24"/>
          <w:lang w:eastAsia="hu-HU"/>
        </w:rPr>
        <w:tab/>
        <w:t>A Szerződő felek megállapodnak abban, hogy a jelen megállapodásban foglalt és az azzal összefüggő információk, valamint a jelen megállapodással kapcsolatban a Szerződő feleknek egymásra vonatkozóan tudomására jutott információik – amennyiben kógens jogszabály másként nem rendelkezik – üzleti titoknak minősülnek, és mint ilyenek részesülnek jogi védelemben.</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11. </w:t>
      </w:r>
      <w:r w:rsidRPr="0007082E">
        <w:rPr>
          <w:rFonts w:ascii="Tahoma" w:eastAsia="Times New Roman" w:hAnsi="Tahoma" w:cs="Tahoma"/>
          <w:color w:val="000080"/>
          <w:sz w:val="24"/>
          <w:szCs w:val="24"/>
          <w:lang w:eastAsia="hu-HU"/>
        </w:rPr>
        <w:tab/>
        <w:t>A Szerződő felek megállapodnak abban, hogy a jelen megállapodásból eredő és az azzal kapcsolatban közöttük felmerülő valamennyi vitás kérdést egymás között közvetlenül, békés úton kísérlik meg rendezni. Ennek eredménytelensége esetén kikötik a Veszprémi Járásbíróság vagy a Veszprémi Törvényszék kizárólagos illetékességét.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12. </w:t>
      </w:r>
      <w:r w:rsidRPr="0007082E">
        <w:rPr>
          <w:rFonts w:ascii="Tahoma" w:eastAsia="Times New Roman" w:hAnsi="Tahoma" w:cs="Tahoma"/>
          <w:color w:val="000080"/>
          <w:sz w:val="24"/>
          <w:szCs w:val="24"/>
          <w:lang w:eastAsia="hu-HU"/>
        </w:rPr>
        <w:tab/>
        <w:t xml:space="preserve">A Beruházó kijelenti, hogy a nemzeti vagyonról szóló 2011. évi CXCVI. törvény 3. § (1) bekezdés 1.b. pontja szerint átlátható szervezetnek minősül, továbbá tudomással bír arról, hogy az e pontban foglalt nyilatkozat valóságtartalma a jelen megállapodás érvényességi feltétele. </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13. </w:t>
      </w:r>
      <w:r w:rsidRPr="0007082E">
        <w:rPr>
          <w:rFonts w:ascii="Tahoma" w:eastAsia="Times New Roman" w:hAnsi="Tahoma" w:cs="Tahoma"/>
          <w:color w:val="000080"/>
          <w:sz w:val="24"/>
          <w:szCs w:val="24"/>
          <w:lang w:eastAsia="hu-HU"/>
        </w:rPr>
        <w:tab/>
        <w:t xml:space="preserve">A Beruházó kijelenti, hogy a Fővárosi Törvényszék Cégbíróságán bejegyzett gazdasági társaság, amelynek a jelen megállapodást aláíró képviselője a megállapodás aláírására teljes körű felhatalmazással bír. Az Önkormányzat kijelenti, hogy jelen szerződés aláírásra Veszprém Megyei Jogú Város Önkormányzata Közgyűlésének </w:t>
      </w:r>
      <w:r w:rsidRPr="005947D2">
        <w:rPr>
          <w:rFonts w:ascii="Tahoma" w:eastAsia="Times New Roman" w:hAnsi="Tahoma" w:cs="Tahoma"/>
          <w:color w:val="000080"/>
          <w:sz w:val="24"/>
          <w:szCs w:val="24"/>
          <w:lang w:eastAsia="hu-HU"/>
        </w:rPr>
        <w:t>337/2024. (XI.07.)</w:t>
      </w:r>
      <w:r w:rsidRPr="0007082E">
        <w:rPr>
          <w:rFonts w:ascii="Tahoma" w:eastAsia="Times New Roman" w:hAnsi="Tahoma" w:cs="Tahoma"/>
          <w:color w:val="000080"/>
          <w:sz w:val="24"/>
          <w:szCs w:val="24"/>
          <w:lang w:eastAsia="hu-HU"/>
        </w:rPr>
        <w:t xml:space="preserve"> határozata ad felhatalmazást.</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14. </w:t>
      </w:r>
      <w:r w:rsidRPr="0007082E">
        <w:rPr>
          <w:rFonts w:ascii="Tahoma" w:eastAsia="Times New Roman" w:hAnsi="Tahoma" w:cs="Tahoma"/>
          <w:color w:val="000080"/>
          <w:sz w:val="24"/>
          <w:szCs w:val="24"/>
          <w:lang w:eastAsia="hu-HU"/>
        </w:rPr>
        <w:tab/>
        <w:t>A Szerződő felek megállapodnak abban, hogy a jelen megállapodás a Szerződő felek általi aláírás napján lép hatályba.</w:t>
      </w:r>
    </w:p>
    <w:p w:rsidR="009208F5" w:rsidRPr="0007082E" w:rsidRDefault="009208F5" w:rsidP="009208F5">
      <w:pPr>
        <w:tabs>
          <w:tab w:val="left" w:pos="709"/>
        </w:tabs>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15. </w:t>
      </w:r>
      <w:r w:rsidRPr="0007082E">
        <w:rPr>
          <w:rFonts w:ascii="Tahoma" w:eastAsia="Times New Roman" w:hAnsi="Tahoma" w:cs="Tahoma"/>
          <w:color w:val="000080"/>
          <w:sz w:val="24"/>
          <w:szCs w:val="24"/>
          <w:lang w:eastAsia="hu-HU"/>
        </w:rPr>
        <w:tab/>
        <w:t>Beruházó nyilatkozattételi kötelezettséget vállal arra, hogy az adózás rendjéről szóló 2017. évi CL. törvény 7. § 34. pontja szerinti lejárt esedékességű köztartozással nem rendelkezik, és e tényt a szerződéskötést megelőző 30 napnál nem régebben kiállított külön teljes bizonyító erejű magánokiratba foglalt nyilatkozattal és a KOMA adatbázisból lekért dokumentummal igazolja.</w:t>
      </w: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Beruházó hozzájárul ahhoz, hogy az Önkormányzat a beruházás teljesítését megelőzően a helyi adóhátralékra vonatkozó információt kérjen le Veszprém Megyei Jogú Város Adóirodája nyilvántartásából. Amennyiben az Adóiroda nyilvántartása szerint Beruházó részéről lejárt, meg nem fizetett tartozás áll fenn, Beruházó kötelezettséget vállal arra, hogy a meg nem fizetett tartozást 5 napon belül átutalással </w:t>
      </w:r>
      <w:r w:rsidRPr="0007082E">
        <w:rPr>
          <w:rFonts w:ascii="Tahoma" w:eastAsia="Times New Roman" w:hAnsi="Tahoma" w:cs="Tahoma"/>
          <w:color w:val="000080"/>
          <w:sz w:val="24"/>
          <w:szCs w:val="24"/>
          <w:lang w:eastAsia="hu-HU"/>
        </w:rPr>
        <w:lastRenderedPageBreak/>
        <w:t>teljesíti Veszprém Megyei Jogú Város Adóirodájának az esedékes hátralék szerinti számlaszámára.</w:t>
      </w:r>
    </w:p>
    <w:p w:rsidR="009208F5" w:rsidRPr="0007082E" w:rsidRDefault="009208F5" w:rsidP="009208F5">
      <w:pPr>
        <w:tabs>
          <w:tab w:val="left" w:pos="709"/>
        </w:tabs>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16.</w:t>
      </w:r>
      <w:r w:rsidRPr="0007082E">
        <w:rPr>
          <w:rFonts w:ascii="Tahoma" w:eastAsia="Times New Roman" w:hAnsi="Tahoma" w:cs="Tahoma"/>
          <w:b/>
          <w:color w:val="000080"/>
          <w:sz w:val="24"/>
          <w:szCs w:val="24"/>
          <w:lang w:eastAsia="hu-HU"/>
        </w:rPr>
        <w:t xml:space="preserve"> </w:t>
      </w:r>
      <w:r w:rsidRPr="0007082E">
        <w:rPr>
          <w:rFonts w:ascii="Tahoma" w:eastAsia="Times New Roman" w:hAnsi="Tahoma" w:cs="Tahoma"/>
          <w:color w:val="000080"/>
          <w:sz w:val="24"/>
          <w:szCs w:val="24"/>
          <w:lang w:eastAsia="hu-HU"/>
        </w:rPr>
        <w:tab/>
        <w:t xml:space="preserve">Szerződő 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(„Infotv.”),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 </w:t>
      </w: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Szerződő felek rögzítik továbbá, hogy a jelen szerződésbe foglalt jogviszonyuk fennállása alatt személyes adatokat csak és kizárólag a jelen szerződés teljesítéséhez szükséges mértékben kezelnek. Ez a korlátozás egyértelműen kiterjed a Szerződő felek Szerződésben feltüntetett munkavállalói, közreműködői, illetve teljesítési segédjei adataira is (név, szolgálati e-mail és telefonszám). Ezeket az adatokat a Szerződő felek bizalmasan kezelik. A Szerződő felek kizárólag a Szerződés teljesítése érdekében kizárólag azon munkavállalói, közreműködői, illetve teljesítési segédjei részére biztosít a szerződő Fél személyes adataihoz hozzáférést, akik részére ez indokolt és munkakörük ellátásához vagy tevékenységük kifejtéséhez az feltétlenül szükséges. Szerződő felek rögzítik, hogy harmadik felek részére ezeket az adatokat kizárólag az Infotv. keretei között tehetik hozzáférhetővé. </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Szerződő felek egybehangzóan rögzítik, hogy a GDPR 5. cikk (1) bekezdés b) pontja, valamint a 6. cikk (1) bekezdés b) pontja alapján kifejezetten jogszerűnek tekintik mindazon személyes adatok másik Fél általi kezelését, amely a jelen szerződésben foglalt jogosultságok és kötelezettségek teljesítése érdekében és az ahhoz szükséges mértékben indokolt. </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17. </w:t>
      </w:r>
      <w:r w:rsidRPr="0007082E">
        <w:rPr>
          <w:rFonts w:ascii="Tahoma" w:eastAsia="Times New Roman" w:hAnsi="Tahoma" w:cs="Tahoma"/>
          <w:color w:val="000080"/>
          <w:sz w:val="24"/>
          <w:szCs w:val="24"/>
          <w:lang w:eastAsia="hu-HU"/>
        </w:rPr>
        <w:tab/>
        <w:t>A Szerződő felek a jelen megállapodást egymással szó szerint megegyező 7 (hét) eredeti példányban írják alá, amelyből 3 (három) példány az Önkormányzatot, 2 (kettő) példány a Beruházót, 2 (kettő) példány a Kedvezményezettet illeti.</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tabs>
          <w:tab w:val="left" w:pos="426"/>
        </w:tabs>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18. </w:t>
      </w:r>
      <w:r w:rsidRPr="0007082E">
        <w:rPr>
          <w:rFonts w:ascii="Tahoma" w:eastAsia="Times New Roman" w:hAnsi="Tahoma" w:cs="Tahoma"/>
          <w:color w:val="000080"/>
          <w:sz w:val="24"/>
          <w:szCs w:val="24"/>
          <w:lang w:eastAsia="hu-HU"/>
        </w:rPr>
        <w:tab/>
        <w:t xml:space="preserve">A megállapodásban nem szabályozott kérdésekben a 2013. évi V. törvény szabályai az irányadóak. </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Jelen szerződést a Szerződő felek átolvasás és kellő megértés után, mint valós ügyleti akaratukkal és a tényekkel mindenben megegyezőt, közös értelmezést követően helybenhagyólag, saját kezűleg aláírták.</w:t>
      </w: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Melléklet: </w:t>
      </w:r>
    </w:p>
    <w:p w:rsidR="009208F5" w:rsidRPr="0007082E" w:rsidRDefault="009208F5" w:rsidP="009208F5">
      <w:pPr>
        <w:spacing w:before="120"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 A Beruházás engedélyezési terve: </w:t>
      </w:r>
    </w:p>
    <w:p w:rsidR="009208F5" w:rsidRPr="0007082E" w:rsidRDefault="009208F5" w:rsidP="009208F5">
      <w:pPr>
        <w:spacing w:after="0" w:line="240" w:lineRule="auto"/>
        <w:ind w:left="567" w:hanging="207"/>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Műszaki leírás</w:t>
      </w:r>
    </w:p>
    <w:p w:rsidR="009208F5" w:rsidRPr="0007082E" w:rsidRDefault="009208F5" w:rsidP="009208F5">
      <w:pPr>
        <w:spacing w:after="0" w:line="240" w:lineRule="auto"/>
        <w:ind w:left="567" w:hanging="207"/>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Általános helyszínrajz</w:t>
      </w:r>
    </w:p>
    <w:p w:rsidR="009208F5" w:rsidRPr="0007082E" w:rsidRDefault="009208F5" w:rsidP="009208F5">
      <w:pPr>
        <w:spacing w:after="0" w:line="240" w:lineRule="auto"/>
        <w:ind w:left="567" w:hanging="207"/>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Burkolati helyszínrajz</w:t>
      </w:r>
    </w:p>
    <w:p w:rsidR="009208F5" w:rsidRPr="0007082E" w:rsidRDefault="009208F5" w:rsidP="009208F5">
      <w:pPr>
        <w:spacing w:after="0" w:line="240" w:lineRule="auto"/>
        <w:ind w:left="567" w:hanging="207"/>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lastRenderedPageBreak/>
        <w:t>- Kitűzési helyszínrajz</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Közútkezelői nyilatkozat</w:t>
      </w: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b/>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[ALÁÍRÁS A KÖVETKEZÖ OLDALON]</w:t>
      </w:r>
    </w:p>
    <w:p w:rsidR="009208F5" w:rsidRPr="0007082E" w:rsidRDefault="009208F5" w:rsidP="009208F5">
      <w:pPr>
        <w:jc w:val="center"/>
        <w:rPr>
          <w:rFonts w:ascii="Tahoma" w:hAnsi="Tahoma" w:cs="Tahoma"/>
          <w:b/>
          <w:color w:val="000080"/>
          <w:sz w:val="24"/>
          <w:szCs w:val="24"/>
        </w:rPr>
      </w:pPr>
      <w:r w:rsidRPr="0007082E">
        <w:rPr>
          <w:color w:val="000080"/>
        </w:rPr>
        <w:br w:type="page"/>
      </w:r>
      <w:r w:rsidRPr="0007082E">
        <w:rPr>
          <w:rFonts w:ascii="Tahoma" w:hAnsi="Tahoma" w:cs="Tahoma"/>
          <w:b/>
          <w:color w:val="000080"/>
          <w:sz w:val="24"/>
          <w:szCs w:val="24"/>
        </w:rPr>
        <w:lastRenderedPageBreak/>
        <w:t>[ALÁÍRÁSI OLDAL]</w:t>
      </w:r>
    </w:p>
    <w:tbl>
      <w:tblPr>
        <w:tblStyle w:val="llb"/>
        <w:tblW w:w="0" w:type="auto"/>
        <w:tblLook w:val="04A0" w:firstRow="1" w:lastRow="0" w:firstColumn="1" w:lastColumn="0" w:noHBand="0" w:noVBand="1"/>
      </w:tblPr>
      <w:tblGrid>
        <w:gridCol w:w="4541"/>
        <w:gridCol w:w="4531"/>
      </w:tblGrid>
      <w:tr w:rsidR="009208F5" w:rsidRPr="0007082E" w:rsidTr="009208F5">
        <w:tc>
          <w:tcPr>
            <w:tcW w:w="4541" w:type="dxa"/>
          </w:tcPr>
          <w:p w:rsidR="009208F5" w:rsidRPr="0007082E" w:rsidRDefault="009208F5" w:rsidP="009208F5">
            <w:pPr>
              <w:spacing w:after="0" w:line="240" w:lineRule="auto"/>
              <w:jc w:val="both"/>
              <w:rPr>
                <w:rFonts w:ascii="Tahoma" w:hAnsi="Tahoma" w:cs="Tahoma"/>
                <w:color w:val="000080"/>
                <w:sz w:val="24"/>
                <w:szCs w:val="24"/>
              </w:rPr>
            </w:pPr>
          </w:p>
          <w:p w:rsidR="009208F5" w:rsidRPr="0007082E" w:rsidRDefault="009208F5" w:rsidP="009208F5">
            <w:pPr>
              <w:spacing w:after="0" w:line="240" w:lineRule="auto"/>
              <w:jc w:val="both"/>
              <w:rPr>
                <w:rFonts w:ascii="Tahoma" w:hAnsi="Tahoma" w:cs="Tahoma"/>
                <w:color w:val="000080"/>
                <w:sz w:val="24"/>
                <w:szCs w:val="24"/>
              </w:rPr>
            </w:pPr>
          </w:p>
          <w:p w:rsidR="009208F5" w:rsidRPr="0007082E" w:rsidRDefault="009208F5" w:rsidP="009208F5">
            <w:pPr>
              <w:spacing w:after="0" w:line="240" w:lineRule="auto"/>
              <w:jc w:val="both"/>
              <w:rPr>
                <w:rFonts w:ascii="Tahoma" w:hAnsi="Tahoma" w:cs="Tahoma"/>
                <w:color w:val="000080"/>
                <w:sz w:val="24"/>
                <w:szCs w:val="24"/>
              </w:rPr>
            </w:pPr>
          </w:p>
          <w:p w:rsidR="009208F5" w:rsidRPr="0007082E" w:rsidRDefault="009208F5" w:rsidP="009208F5">
            <w:pPr>
              <w:spacing w:after="0" w:line="240" w:lineRule="auto"/>
              <w:jc w:val="both"/>
              <w:rPr>
                <w:rFonts w:ascii="Tahoma" w:hAnsi="Tahoma" w:cs="Tahoma"/>
                <w:color w:val="000080"/>
                <w:sz w:val="24"/>
                <w:szCs w:val="24"/>
              </w:rPr>
            </w:pPr>
            <w:r w:rsidRPr="0007082E">
              <w:rPr>
                <w:rFonts w:ascii="Tahoma" w:hAnsi="Tahoma" w:cs="Tahoma"/>
                <w:color w:val="000080"/>
                <w:sz w:val="24"/>
                <w:szCs w:val="24"/>
              </w:rPr>
              <w:t>Veszprém, 2024……………….</w:t>
            </w:r>
          </w:p>
        </w:tc>
        <w:tc>
          <w:tcPr>
            <w:tcW w:w="4531" w:type="dxa"/>
          </w:tcPr>
          <w:p w:rsidR="009208F5" w:rsidRPr="0007082E" w:rsidRDefault="009208F5" w:rsidP="009208F5">
            <w:pPr>
              <w:spacing w:after="0" w:line="240" w:lineRule="auto"/>
              <w:jc w:val="both"/>
              <w:rPr>
                <w:rFonts w:ascii="Tahoma" w:hAnsi="Tahoma" w:cs="Tahoma"/>
                <w:color w:val="000080"/>
                <w:sz w:val="24"/>
                <w:szCs w:val="24"/>
              </w:rPr>
            </w:pPr>
          </w:p>
          <w:p w:rsidR="009208F5" w:rsidRPr="0007082E" w:rsidRDefault="009208F5" w:rsidP="009208F5">
            <w:pPr>
              <w:spacing w:after="0" w:line="240" w:lineRule="auto"/>
              <w:jc w:val="both"/>
              <w:rPr>
                <w:rFonts w:ascii="Tahoma" w:hAnsi="Tahoma" w:cs="Tahoma"/>
                <w:color w:val="000080"/>
                <w:sz w:val="24"/>
                <w:szCs w:val="24"/>
              </w:rPr>
            </w:pPr>
          </w:p>
          <w:p w:rsidR="009208F5" w:rsidRPr="0007082E" w:rsidRDefault="009208F5" w:rsidP="009208F5">
            <w:pPr>
              <w:spacing w:after="0" w:line="240" w:lineRule="auto"/>
              <w:jc w:val="both"/>
              <w:rPr>
                <w:rFonts w:ascii="Tahoma" w:hAnsi="Tahoma" w:cs="Tahoma"/>
                <w:color w:val="000080"/>
                <w:sz w:val="24"/>
                <w:szCs w:val="24"/>
              </w:rPr>
            </w:pPr>
          </w:p>
          <w:p w:rsidR="009208F5" w:rsidRPr="0007082E" w:rsidRDefault="009208F5" w:rsidP="009208F5">
            <w:pPr>
              <w:spacing w:after="0" w:line="240" w:lineRule="auto"/>
              <w:jc w:val="both"/>
              <w:rPr>
                <w:rFonts w:ascii="Tahoma" w:hAnsi="Tahoma" w:cs="Tahoma"/>
                <w:color w:val="000080"/>
                <w:sz w:val="24"/>
                <w:szCs w:val="24"/>
              </w:rPr>
            </w:pPr>
            <w:r w:rsidRPr="0007082E">
              <w:rPr>
                <w:rFonts w:ascii="Tahoma" w:hAnsi="Tahoma" w:cs="Tahoma"/>
                <w:color w:val="000080"/>
                <w:sz w:val="24"/>
                <w:szCs w:val="24"/>
              </w:rPr>
              <w:t>Veszprém, 2024…………….</w:t>
            </w:r>
          </w:p>
        </w:tc>
      </w:tr>
      <w:tr w:rsidR="009208F5" w:rsidRPr="0007082E" w:rsidTr="009208F5">
        <w:tc>
          <w:tcPr>
            <w:tcW w:w="4541" w:type="dxa"/>
          </w:tcPr>
          <w:p w:rsidR="009208F5" w:rsidRPr="0007082E" w:rsidRDefault="009208F5" w:rsidP="009208F5">
            <w:pPr>
              <w:spacing w:after="0" w:line="240" w:lineRule="auto"/>
              <w:jc w:val="center"/>
              <w:rPr>
                <w:rFonts w:ascii="Tahoma" w:hAnsi="Tahoma" w:cs="Tahoma"/>
                <w:b/>
                <w:bCs/>
                <w:color w:val="000080"/>
                <w:sz w:val="24"/>
                <w:szCs w:val="24"/>
              </w:rPr>
            </w:pPr>
          </w:p>
          <w:p w:rsidR="009208F5" w:rsidRPr="0007082E" w:rsidRDefault="009208F5" w:rsidP="009208F5">
            <w:pPr>
              <w:spacing w:after="0" w:line="240" w:lineRule="auto"/>
              <w:jc w:val="center"/>
              <w:rPr>
                <w:rFonts w:ascii="Tahoma" w:hAnsi="Tahoma" w:cs="Tahoma"/>
                <w:b/>
                <w:bCs/>
                <w:color w:val="000080"/>
                <w:sz w:val="24"/>
                <w:szCs w:val="24"/>
              </w:rPr>
            </w:pPr>
          </w:p>
          <w:p w:rsidR="009208F5" w:rsidRPr="0007082E" w:rsidRDefault="009208F5" w:rsidP="009208F5">
            <w:pPr>
              <w:spacing w:after="0" w:line="240" w:lineRule="auto"/>
              <w:jc w:val="center"/>
              <w:rPr>
                <w:rFonts w:ascii="Tahoma" w:hAnsi="Tahoma" w:cs="Tahoma"/>
                <w:b/>
                <w:bCs/>
                <w:color w:val="000080"/>
                <w:sz w:val="24"/>
                <w:szCs w:val="24"/>
              </w:rPr>
            </w:pPr>
          </w:p>
          <w:p w:rsidR="009208F5" w:rsidRPr="0007082E" w:rsidRDefault="009208F5" w:rsidP="009208F5">
            <w:pPr>
              <w:spacing w:after="0" w:line="240" w:lineRule="auto"/>
              <w:jc w:val="center"/>
              <w:rPr>
                <w:rFonts w:ascii="Tahoma" w:hAnsi="Tahoma" w:cs="Tahoma"/>
                <w:b/>
                <w:bCs/>
                <w:color w:val="000080"/>
                <w:sz w:val="24"/>
                <w:szCs w:val="24"/>
              </w:rPr>
            </w:pPr>
            <w:r w:rsidRPr="0007082E">
              <w:rPr>
                <w:rFonts w:ascii="Tahoma" w:hAnsi="Tahoma" w:cs="Tahoma"/>
                <w:b/>
                <w:bCs/>
                <w:color w:val="000080"/>
                <w:sz w:val="24"/>
                <w:szCs w:val="24"/>
              </w:rPr>
              <w:t>Veszprém Megyei Jogú Város Önkormányzata</w:t>
            </w:r>
          </w:p>
          <w:p w:rsidR="009208F5" w:rsidRPr="0007082E" w:rsidRDefault="009208F5" w:rsidP="009208F5">
            <w:pPr>
              <w:spacing w:after="0" w:line="240" w:lineRule="auto"/>
              <w:jc w:val="center"/>
              <w:rPr>
                <w:rFonts w:ascii="Tahoma" w:hAnsi="Tahoma" w:cs="Tahoma"/>
                <w:b/>
                <w:bCs/>
                <w:strike/>
                <w:color w:val="000080"/>
                <w:sz w:val="24"/>
                <w:szCs w:val="24"/>
              </w:rPr>
            </w:pPr>
            <w:r w:rsidRPr="0007082E">
              <w:rPr>
                <w:rFonts w:ascii="Tahoma" w:hAnsi="Tahoma" w:cs="Tahoma"/>
                <w:color w:val="000080"/>
                <w:sz w:val="24"/>
                <w:szCs w:val="24"/>
              </w:rPr>
              <w:t>Önkormányzat</w:t>
            </w:r>
          </w:p>
          <w:p w:rsidR="009208F5" w:rsidRPr="0007082E" w:rsidRDefault="009208F5" w:rsidP="009208F5">
            <w:pPr>
              <w:spacing w:after="0" w:line="240" w:lineRule="auto"/>
              <w:jc w:val="center"/>
              <w:rPr>
                <w:rFonts w:ascii="Tahoma" w:hAnsi="Tahoma" w:cs="Tahoma"/>
                <w:color w:val="000080"/>
                <w:sz w:val="24"/>
                <w:szCs w:val="24"/>
              </w:rPr>
            </w:pPr>
            <w:r w:rsidRPr="0007082E">
              <w:rPr>
                <w:rFonts w:ascii="Tahoma" w:hAnsi="Tahoma" w:cs="Tahoma"/>
                <w:color w:val="000080"/>
                <w:sz w:val="24"/>
                <w:szCs w:val="24"/>
              </w:rPr>
              <w:t>képv.: Porga Gyula</w:t>
            </w:r>
          </w:p>
          <w:p w:rsidR="009208F5" w:rsidRPr="0007082E" w:rsidRDefault="009208F5" w:rsidP="009208F5">
            <w:pPr>
              <w:spacing w:after="0" w:line="240" w:lineRule="auto"/>
              <w:jc w:val="center"/>
              <w:rPr>
                <w:rFonts w:ascii="Tahoma" w:hAnsi="Tahoma" w:cs="Tahoma"/>
                <w:color w:val="000080"/>
                <w:sz w:val="24"/>
                <w:szCs w:val="24"/>
              </w:rPr>
            </w:pPr>
            <w:r w:rsidRPr="0007082E">
              <w:rPr>
                <w:rFonts w:ascii="Tahoma" w:hAnsi="Tahoma" w:cs="Tahoma"/>
                <w:color w:val="000080"/>
                <w:sz w:val="24"/>
                <w:szCs w:val="24"/>
              </w:rPr>
              <w:t>polgármester</w:t>
            </w:r>
          </w:p>
        </w:tc>
        <w:tc>
          <w:tcPr>
            <w:tcW w:w="4531" w:type="dxa"/>
          </w:tcPr>
          <w:p w:rsidR="009208F5" w:rsidRPr="0007082E" w:rsidRDefault="009208F5" w:rsidP="009208F5">
            <w:pPr>
              <w:spacing w:after="0" w:line="240" w:lineRule="auto"/>
              <w:jc w:val="center"/>
              <w:rPr>
                <w:rFonts w:ascii="Tahoma" w:hAnsi="Tahoma" w:cs="Tahoma"/>
                <w:b/>
                <w:bCs/>
                <w:color w:val="000080"/>
                <w:sz w:val="24"/>
                <w:szCs w:val="24"/>
              </w:rPr>
            </w:pPr>
          </w:p>
          <w:p w:rsidR="009208F5" w:rsidRPr="0007082E" w:rsidRDefault="009208F5" w:rsidP="009208F5">
            <w:pPr>
              <w:spacing w:after="0" w:line="240" w:lineRule="auto"/>
              <w:jc w:val="center"/>
              <w:rPr>
                <w:rFonts w:ascii="Tahoma" w:hAnsi="Tahoma" w:cs="Tahoma"/>
                <w:b/>
                <w:bCs/>
                <w:color w:val="000080"/>
                <w:sz w:val="24"/>
                <w:szCs w:val="24"/>
              </w:rPr>
            </w:pPr>
          </w:p>
          <w:p w:rsidR="009208F5" w:rsidRPr="0007082E" w:rsidRDefault="009208F5" w:rsidP="009208F5">
            <w:pPr>
              <w:spacing w:after="0" w:line="240" w:lineRule="auto"/>
              <w:jc w:val="center"/>
              <w:rPr>
                <w:rFonts w:ascii="Tahoma" w:hAnsi="Tahoma" w:cs="Tahoma"/>
                <w:b/>
                <w:bCs/>
                <w:color w:val="000080"/>
                <w:sz w:val="24"/>
                <w:szCs w:val="24"/>
              </w:rPr>
            </w:pPr>
          </w:p>
          <w:p w:rsidR="009208F5" w:rsidRPr="0007082E" w:rsidRDefault="009208F5" w:rsidP="009208F5">
            <w:pPr>
              <w:spacing w:after="0" w:line="240" w:lineRule="auto"/>
              <w:jc w:val="center"/>
              <w:rPr>
                <w:rFonts w:ascii="Tahoma" w:hAnsi="Tahoma" w:cs="Tahoma"/>
                <w:b/>
                <w:bCs/>
                <w:color w:val="000080"/>
                <w:sz w:val="24"/>
                <w:szCs w:val="24"/>
              </w:rPr>
            </w:pPr>
            <w:r w:rsidRPr="0007082E">
              <w:rPr>
                <w:rFonts w:ascii="Tahoma" w:hAnsi="Tahoma" w:cs="Tahoma"/>
                <w:b/>
                <w:bCs/>
                <w:color w:val="000080"/>
                <w:sz w:val="24"/>
                <w:szCs w:val="24"/>
              </w:rPr>
              <w:t>Thury Dent Korlátolt Felelősségű Társaság</w:t>
            </w:r>
          </w:p>
          <w:p w:rsidR="009208F5" w:rsidRPr="0007082E" w:rsidRDefault="009208F5" w:rsidP="009208F5">
            <w:pPr>
              <w:spacing w:after="0" w:line="240" w:lineRule="auto"/>
              <w:jc w:val="center"/>
              <w:rPr>
                <w:rFonts w:ascii="Tahoma" w:hAnsi="Tahoma" w:cs="Tahoma"/>
                <w:color w:val="000080"/>
                <w:sz w:val="24"/>
                <w:szCs w:val="24"/>
              </w:rPr>
            </w:pPr>
            <w:r w:rsidRPr="0007082E">
              <w:rPr>
                <w:rFonts w:ascii="Tahoma" w:hAnsi="Tahoma" w:cs="Tahoma"/>
                <w:color w:val="000080"/>
                <w:sz w:val="24"/>
                <w:szCs w:val="24"/>
              </w:rPr>
              <w:t>Beruházó</w:t>
            </w:r>
          </w:p>
          <w:p w:rsidR="009208F5" w:rsidRPr="0007082E" w:rsidRDefault="009208F5" w:rsidP="009208F5">
            <w:pPr>
              <w:spacing w:after="0" w:line="240" w:lineRule="auto"/>
              <w:jc w:val="center"/>
              <w:rPr>
                <w:rFonts w:ascii="Tahoma" w:hAnsi="Tahoma" w:cs="Tahoma"/>
                <w:color w:val="000080"/>
                <w:sz w:val="24"/>
                <w:szCs w:val="24"/>
              </w:rPr>
            </w:pPr>
            <w:r w:rsidRPr="0007082E">
              <w:rPr>
                <w:rFonts w:ascii="Tahoma" w:hAnsi="Tahoma" w:cs="Tahoma"/>
                <w:bCs/>
                <w:color w:val="000080"/>
                <w:sz w:val="24"/>
                <w:szCs w:val="24"/>
              </w:rPr>
              <w:t>képv.:</w:t>
            </w:r>
            <w:r w:rsidRPr="0007082E">
              <w:rPr>
                <w:rFonts w:ascii="Tahoma" w:hAnsi="Tahoma" w:cs="Tahoma"/>
                <w:color w:val="000080"/>
                <w:sz w:val="24"/>
                <w:szCs w:val="24"/>
              </w:rPr>
              <w:t xml:space="preserve"> Thury Attila </w:t>
            </w:r>
          </w:p>
          <w:p w:rsidR="009208F5" w:rsidRPr="0007082E" w:rsidRDefault="009208F5" w:rsidP="009208F5">
            <w:pPr>
              <w:spacing w:after="0" w:line="240" w:lineRule="auto"/>
              <w:jc w:val="center"/>
              <w:rPr>
                <w:rFonts w:ascii="Tahoma" w:hAnsi="Tahoma" w:cs="Tahoma"/>
                <w:color w:val="000080"/>
                <w:sz w:val="24"/>
                <w:szCs w:val="24"/>
              </w:rPr>
            </w:pPr>
            <w:r w:rsidRPr="0007082E">
              <w:rPr>
                <w:rFonts w:ascii="Tahoma" w:hAnsi="Tahoma" w:cs="Tahoma"/>
                <w:color w:val="000080"/>
                <w:sz w:val="24"/>
                <w:szCs w:val="24"/>
              </w:rPr>
              <w:t>ügyvezető</w:t>
            </w:r>
          </w:p>
          <w:p w:rsidR="009208F5" w:rsidRPr="0007082E" w:rsidRDefault="009208F5" w:rsidP="009208F5">
            <w:pPr>
              <w:spacing w:after="0" w:line="240" w:lineRule="auto"/>
              <w:jc w:val="center"/>
              <w:rPr>
                <w:rFonts w:ascii="Tahoma" w:hAnsi="Tahoma" w:cs="Tahoma"/>
                <w:color w:val="000080"/>
                <w:sz w:val="24"/>
                <w:szCs w:val="24"/>
              </w:rPr>
            </w:pPr>
          </w:p>
        </w:tc>
      </w:tr>
    </w:tbl>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Veszprém, 2024…………….</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 xml:space="preserve">Veszprém Város Közlekedésfejlesztéséért </w:t>
      </w:r>
    </w:p>
    <w:p w:rsidR="009208F5" w:rsidRPr="0007082E" w:rsidRDefault="009208F5" w:rsidP="009208F5">
      <w:pPr>
        <w:spacing w:after="0" w:line="240" w:lineRule="auto"/>
        <w:jc w:val="center"/>
        <w:rPr>
          <w:rFonts w:ascii="Tahoma" w:eastAsia="Times New Roman" w:hAnsi="Tahoma" w:cs="Tahoma"/>
          <w:b/>
          <w:color w:val="000080"/>
          <w:sz w:val="24"/>
          <w:szCs w:val="24"/>
          <w:lang w:eastAsia="hu-HU"/>
        </w:rPr>
      </w:pPr>
      <w:r w:rsidRPr="0007082E">
        <w:rPr>
          <w:rFonts w:ascii="Tahoma" w:eastAsia="Times New Roman" w:hAnsi="Tahoma" w:cs="Tahoma"/>
          <w:b/>
          <w:color w:val="000080"/>
          <w:sz w:val="24"/>
          <w:szCs w:val="24"/>
          <w:lang w:eastAsia="hu-HU"/>
        </w:rPr>
        <w:t>Közalapítvány</w:t>
      </w:r>
    </w:p>
    <w:p w:rsidR="009208F5" w:rsidRPr="0007082E" w:rsidRDefault="009208F5" w:rsidP="009208F5">
      <w:pPr>
        <w:spacing w:after="0" w:line="240" w:lineRule="auto"/>
        <w:jc w:val="center"/>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Kedvezményezett</w:t>
      </w:r>
    </w:p>
    <w:p w:rsidR="009208F5" w:rsidRPr="0007082E" w:rsidRDefault="009208F5" w:rsidP="009208F5">
      <w:pPr>
        <w:spacing w:after="0" w:line="240" w:lineRule="auto"/>
        <w:jc w:val="center"/>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 xml:space="preserve">képv.: dr. Temesvári Balázs Tamás </w:t>
      </w:r>
    </w:p>
    <w:p w:rsidR="009208F5" w:rsidRPr="0007082E" w:rsidRDefault="009208F5" w:rsidP="009208F5">
      <w:pPr>
        <w:spacing w:after="0" w:line="240" w:lineRule="auto"/>
        <w:jc w:val="center"/>
        <w:rPr>
          <w:rFonts w:ascii="Tahoma" w:eastAsia="Times New Roman" w:hAnsi="Tahoma" w:cs="Tahoma"/>
          <w:color w:val="000080"/>
          <w:sz w:val="24"/>
          <w:szCs w:val="24"/>
          <w:lang w:eastAsia="hu-HU"/>
        </w:rPr>
      </w:pPr>
      <w:r w:rsidRPr="0007082E">
        <w:rPr>
          <w:rFonts w:ascii="Tahoma" w:eastAsia="Times New Roman" w:hAnsi="Tahoma" w:cs="Tahoma"/>
          <w:color w:val="000080"/>
          <w:sz w:val="24"/>
          <w:szCs w:val="24"/>
          <w:lang w:eastAsia="hu-HU"/>
        </w:rPr>
        <w:t>kuratóriumi elnök</w:t>
      </w:r>
    </w:p>
    <w:p w:rsidR="009208F5" w:rsidRPr="0007082E" w:rsidRDefault="009208F5" w:rsidP="009208F5">
      <w:pPr>
        <w:spacing w:after="0" w:line="240" w:lineRule="auto"/>
        <w:jc w:val="both"/>
        <w:rPr>
          <w:rFonts w:ascii="Tahoma" w:eastAsia="Times New Roman" w:hAnsi="Tahoma" w:cs="Tahoma"/>
          <w:color w:val="000080"/>
          <w:sz w:val="24"/>
          <w:szCs w:val="24"/>
          <w:lang w:eastAsia="hu-HU"/>
        </w:rPr>
      </w:pPr>
    </w:p>
    <w:p w:rsidR="009208F5" w:rsidRPr="0007082E" w:rsidRDefault="009208F5" w:rsidP="009208F5">
      <w:pPr>
        <w:rPr>
          <w:color w:val="000080"/>
        </w:rPr>
      </w:pPr>
    </w:p>
    <w:p w:rsidR="009208F5" w:rsidRDefault="009208F5">
      <w:pPr>
        <w:spacing w:after="160" w:line="259" w:lineRule="auto"/>
      </w:pPr>
      <w:r>
        <w:br w:type="page"/>
      </w:r>
    </w:p>
    <w:p w:rsidR="009208F5" w:rsidRPr="00A12CCE" w:rsidRDefault="009208F5" w:rsidP="009208F5">
      <w:pPr>
        <w:rPr>
          <w:rFonts w:ascii="Tahoma" w:hAnsi="Tahoma" w:cs="Tahoma"/>
          <w:bCs/>
          <w:color w:val="000080"/>
          <w:sz w:val="24"/>
          <w:szCs w:val="24"/>
        </w:rPr>
      </w:pPr>
      <w:r>
        <w:rPr>
          <w:rFonts w:ascii="Tahoma" w:hAnsi="Tahoma" w:cs="Tahoma"/>
          <w:bCs/>
          <w:color w:val="000080"/>
          <w:sz w:val="24"/>
          <w:szCs w:val="24"/>
        </w:rPr>
        <w:lastRenderedPageBreak/>
        <w:t>Melléklet a 338</w:t>
      </w:r>
      <w:r w:rsidRPr="00A12CCE">
        <w:rPr>
          <w:rFonts w:ascii="Tahoma" w:hAnsi="Tahoma" w:cs="Tahoma"/>
          <w:bCs/>
          <w:color w:val="000080"/>
          <w:sz w:val="24"/>
          <w:szCs w:val="24"/>
        </w:rPr>
        <w:t>/2024. (</w:t>
      </w:r>
      <w:r>
        <w:rPr>
          <w:rFonts w:ascii="Tahoma" w:hAnsi="Tahoma" w:cs="Tahoma"/>
          <w:bCs/>
          <w:color w:val="000080"/>
          <w:sz w:val="24"/>
          <w:szCs w:val="24"/>
        </w:rPr>
        <w:t>XI.07.</w:t>
      </w:r>
      <w:r w:rsidRPr="00A12CCE">
        <w:rPr>
          <w:rFonts w:ascii="Tahoma" w:hAnsi="Tahoma" w:cs="Tahoma"/>
          <w:bCs/>
          <w:color w:val="000080"/>
          <w:sz w:val="24"/>
          <w:szCs w:val="24"/>
        </w:rPr>
        <w:t>) határozathoz</w:t>
      </w:r>
    </w:p>
    <w:p w:rsidR="009208F5" w:rsidRPr="00A12CCE" w:rsidRDefault="009208F5" w:rsidP="009208F5">
      <w:pPr>
        <w:jc w:val="center"/>
        <w:rPr>
          <w:rFonts w:ascii="Tahoma" w:hAnsi="Tahoma" w:cs="Tahoma"/>
          <w:bCs/>
          <w:color w:val="000080"/>
          <w:sz w:val="24"/>
          <w:szCs w:val="24"/>
        </w:rPr>
      </w:pPr>
    </w:p>
    <w:p w:rsidR="009208F5" w:rsidRPr="00A12CCE" w:rsidRDefault="009208F5" w:rsidP="009208F5">
      <w:pPr>
        <w:jc w:val="center"/>
        <w:rPr>
          <w:rFonts w:ascii="Tahoma" w:hAnsi="Tahoma" w:cs="Tahoma"/>
          <w:b/>
          <w:bCs/>
          <w:iCs/>
          <w:color w:val="000080"/>
          <w:sz w:val="24"/>
          <w:szCs w:val="24"/>
          <w:u w:val="single"/>
        </w:rPr>
      </w:pPr>
      <w:r w:rsidRPr="00A12CCE">
        <w:rPr>
          <w:rFonts w:ascii="Tahoma" w:hAnsi="Tahoma" w:cs="Tahoma"/>
          <w:b/>
          <w:bCs/>
          <w:iCs/>
          <w:color w:val="000080"/>
          <w:sz w:val="24"/>
          <w:szCs w:val="24"/>
          <w:u w:val="single"/>
        </w:rPr>
        <w:t>Haszonkölcsön szerződés</w:t>
      </w:r>
    </w:p>
    <w:p w:rsidR="009208F5" w:rsidRPr="00A12CCE" w:rsidRDefault="009208F5" w:rsidP="009208F5">
      <w:pPr>
        <w:jc w:val="center"/>
        <w:rPr>
          <w:rFonts w:ascii="Tahoma" w:hAnsi="Tahoma" w:cs="Tahoma"/>
          <w:bCs/>
          <w:iCs/>
          <w:color w:val="000080"/>
          <w:sz w:val="24"/>
          <w:szCs w:val="24"/>
        </w:rPr>
      </w:pP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 xml:space="preserve">amely létrejött egyrészről </w:t>
      </w:r>
      <w:r w:rsidRPr="00A12CCE">
        <w:rPr>
          <w:rFonts w:ascii="Tahoma" w:hAnsi="Tahoma" w:cs="Tahoma"/>
          <w:b/>
          <w:bCs/>
          <w:iCs/>
          <w:color w:val="000080"/>
          <w:sz w:val="24"/>
          <w:szCs w:val="24"/>
        </w:rPr>
        <w:t>Veszprém Megyei Jogú Város Önkormányzata</w:t>
      </w:r>
      <w:r w:rsidRPr="00A12CCE">
        <w:rPr>
          <w:rFonts w:ascii="Tahoma" w:hAnsi="Tahoma" w:cs="Tahoma"/>
          <w:bCs/>
          <w:iCs/>
          <w:color w:val="000080"/>
          <w:sz w:val="24"/>
          <w:szCs w:val="24"/>
        </w:rPr>
        <w:t xml:space="preserve"> (székhelye: 8200 Veszprém, Óváros tér 9., statisztikai azonosítója: 15734202-8411-321-19, ÁHTI: 743781, adószáma: 15734202-2-19, bankszámla száma: 11748007-15430001, képviseli: Porga Gyula polgármester) mint haszonkölcsönbe adó, (a továbbiakban: </w:t>
      </w:r>
      <w:r w:rsidRPr="00A12CCE">
        <w:rPr>
          <w:rFonts w:ascii="Tahoma" w:hAnsi="Tahoma" w:cs="Tahoma"/>
          <w:bCs/>
          <w:i/>
          <w:iCs/>
          <w:color w:val="000080"/>
          <w:sz w:val="24"/>
          <w:szCs w:val="24"/>
        </w:rPr>
        <w:t>Kölcsönadó</w:t>
      </w:r>
      <w:r w:rsidRPr="00A12CCE">
        <w:rPr>
          <w:rFonts w:ascii="Tahoma" w:hAnsi="Tahoma" w:cs="Tahoma"/>
          <w:bCs/>
          <w:iCs/>
          <w:color w:val="000080"/>
          <w:sz w:val="24"/>
          <w:szCs w:val="24"/>
        </w:rPr>
        <w:t>), másrészről</w:t>
      </w:r>
    </w:p>
    <w:p w:rsidR="009208F5" w:rsidRPr="00A12CCE" w:rsidRDefault="009208F5" w:rsidP="009208F5">
      <w:pPr>
        <w:jc w:val="both"/>
        <w:rPr>
          <w:rFonts w:ascii="Tahoma" w:hAnsi="Tahoma" w:cs="Tahoma"/>
          <w:b/>
          <w:bCs/>
          <w:iCs/>
          <w:color w:val="000080"/>
          <w:sz w:val="24"/>
          <w:szCs w:val="24"/>
        </w:rPr>
      </w:pP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 xml:space="preserve">az </w:t>
      </w:r>
      <w:r w:rsidRPr="00A12CCE">
        <w:rPr>
          <w:rFonts w:ascii="Tahoma" w:hAnsi="Tahoma" w:cs="Tahoma"/>
          <w:b/>
          <w:bCs/>
          <w:iCs/>
          <w:color w:val="000080"/>
          <w:sz w:val="24"/>
          <w:szCs w:val="24"/>
        </w:rPr>
        <w:t>FCV Sportszervező Kft.</w:t>
      </w:r>
      <w:r w:rsidRPr="00A12CCE">
        <w:rPr>
          <w:rFonts w:ascii="Tahoma" w:hAnsi="Tahoma" w:cs="Tahoma"/>
          <w:bCs/>
          <w:iCs/>
          <w:color w:val="000080"/>
          <w:sz w:val="24"/>
          <w:szCs w:val="24"/>
        </w:rPr>
        <w:t xml:space="preserve"> (székhelye: 8200 Veszprém, Kossuth Lajos u. 3. 1. em. 1. ajtó, cégjegyzékszáma: 19-09-516533, adószáma: 24659471-2-19, képviseli: Rajki József Tamás ügyvezető) mint haszonkölcsönbe vevő (a továbbiakban: </w:t>
      </w:r>
      <w:r w:rsidRPr="00A12CCE">
        <w:rPr>
          <w:rFonts w:ascii="Tahoma" w:hAnsi="Tahoma" w:cs="Tahoma"/>
          <w:bCs/>
          <w:i/>
          <w:iCs/>
          <w:color w:val="000080"/>
          <w:sz w:val="24"/>
          <w:szCs w:val="24"/>
        </w:rPr>
        <w:t>Kölcsönvevő</w:t>
      </w:r>
      <w:r w:rsidRPr="00A12CCE">
        <w:rPr>
          <w:rFonts w:ascii="Tahoma" w:hAnsi="Tahoma" w:cs="Tahoma"/>
          <w:bCs/>
          <w:iCs/>
          <w:color w:val="000080"/>
          <w:sz w:val="24"/>
          <w:szCs w:val="24"/>
        </w:rPr>
        <w:t xml:space="preserve">), </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a továbbiakban együtt: Szerződő Felek között alulírott helyen és időben, a következő feltételek mellett: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709" w:hanging="709"/>
        <w:jc w:val="both"/>
        <w:rPr>
          <w:rFonts w:ascii="Tahoma" w:hAnsi="Tahoma" w:cs="Tahoma"/>
          <w:bCs/>
          <w:iCs/>
          <w:color w:val="000080"/>
          <w:sz w:val="24"/>
          <w:szCs w:val="24"/>
        </w:rPr>
      </w:pPr>
      <w:r w:rsidRPr="00A12CCE">
        <w:rPr>
          <w:rFonts w:ascii="Tahoma" w:hAnsi="Tahoma" w:cs="Tahoma"/>
          <w:bCs/>
          <w:iCs/>
          <w:color w:val="000080"/>
          <w:sz w:val="24"/>
          <w:szCs w:val="24"/>
        </w:rPr>
        <w:t>Előzmények</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 xml:space="preserve">Felek rögzítik, hogy a Kölcsönvevő a sportról szóló 2004. évi I. törvény 55. § (1) bekezdésében meghatározott közfeladatot lát el. A nemzeti vagyonról szóló 2011. évi CXCVI. törvény (a továbbiakban: Nvtv.) 11. § (13) bekezdése értelmében </w:t>
      </w:r>
      <w:r w:rsidRPr="00A12CCE">
        <w:rPr>
          <w:rFonts w:ascii="Tahoma" w:eastAsia="Times New Roman" w:hAnsi="Tahoma" w:cs="Tahoma"/>
          <w:bCs/>
          <w:iCs/>
          <w:color w:val="000080"/>
          <w:sz w:val="24"/>
          <w:szCs w:val="24"/>
        </w:rPr>
        <w:t>nemzeti vagyon ingyenesen kizárólag közfeladat ellátása céljából adható használatba, a közfeladat ellátásához szükséges mértékben.</w:t>
      </w:r>
      <w:r w:rsidRPr="00A12CCE">
        <w:rPr>
          <w:rFonts w:ascii="Tahoma" w:hAnsi="Tahoma" w:cs="Tahoma"/>
          <w:bCs/>
          <w:iCs/>
          <w:color w:val="000080"/>
          <w:sz w:val="24"/>
          <w:szCs w:val="24"/>
        </w:rPr>
        <w:t xml:space="preserve"> </w:t>
      </w:r>
      <w:bookmarkStart w:id="3" w:name="_Hlk150955579"/>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Veszprém Megyei Jogú Város Önkormányzata Közgyűlésének az önkormányzat vagyonáról, a vagyongazdálkodás és vagyonhasznosítás szabályairól szóló 36/2021. (XI. 25.) önkormányzati rendelet (a továbbiakban: Vagyonrendelet) 30.§</w:t>
      </w:r>
      <w:bookmarkEnd w:id="3"/>
      <w:r w:rsidRPr="00A12CCE">
        <w:rPr>
          <w:rFonts w:ascii="Tahoma" w:hAnsi="Tahoma" w:cs="Tahoma"/>
          <w:bCs/>
          <w:iCs/>
          <w:color w:val="000080"/>
          <w:sz w:val="24"/>
          <w:szCs w:val="24"/>
        </w:rPr>
        <w:t xml:space="preserve">-ának felhatalmazása alapján az Önkormányzat a tulajdonát képező ingatlan vagyontárgyak használatára, közfeladat ellátásának biztosítása érdekében átlátható szervezetnek minősülő szervezettel haszonkölcsön szerződést köthet. </w:t>
      </w: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 xml:space="preserve">Kölcsönadó szándéka a tulajdonában álló Veszprém, Március 15. utcában lévő tornacsarnok különböző korosztályos kispályás labdarúgó és futsal csapatok edzéslehetőségeinek megteremtése, a megfelelő feltételek kialakításával versenyzésük lehetővé tétele, a versenykiírásokban szereplő bajnoki mérkőzések megfelelő </w:t>
      </w:r>
      <w:r w:rsidRPr="00A12CCE">
        <w:rPr>
          <w:rFonts w:ascii="Tahoma" w:hAnsi="Tahoma" w:cs="Tahoma"/>
          <w:bCs/>
          <w:iCs/>
          <w:color w:val="000080"/>
          <w:sz w:val="24"/>
          <w:szCs w:val="24"/>
        </w:rPr>
        <w:lastRenderedPageBreak/>
        <w:t xml:space="preserve">körülmények közötti megrendezhetőségének biztosítása. Kölcsönadó szándéka továbbá az iskolai testnevelés és sporttevékenység gyakorlás feltételeinek a biztosítása. </w:t>
      </w: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Kölcsönvevő a társasági adóról és az osztalékadóról szóló 1996. évi LXXXI. törvény (a továbbiakban: Tao. tv.) 22/C. §-ában foglalt, a látvány-csapatsport támogatására szolgáló adókedvezmény igénybevételével, valamint 2,5 millió forint összegű saját forrásból a Veszprém, Március 15. utca 5. szám alatti ingatlanon lévő tornacsarnok funkciójú ingatlanrészen értéknövelő beruházást hajtott végre. A fenti jogszabályi követelményekre való tekintettel, a közfeladat ellátása érdekében a felek az alábbiakban állapodnak meg.</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 xml:space="preserve">Kölcsönadó kizárólagos tulajdonában vannak a </w:t>
      </w:r>
      <w:bookmarkStart w:id="4" w:name="_Hlk178758570"/>
      <w:r w:rsidRPr="00A12CCE">
        <w:rPr>
          <w:rFonts w:ascii="Tahoma" w:hAnsi="Tahoma" w:cs="Tahoma"/>
          <w:iCs/>
          <w:color w:val="000080"/>
          <w:sz w:val="24"/>
          <w:szCs w:val="24"/>
        </w:rPr>
        <w:t xml:space="preserve">Veszprém 3057/90 hrsz.-ú </w:t>
      </w:r>
      <w:bookmarkEnd w:id="4"/>
      <w:r w:rsidRPr="00A12CCE">
        <w:rPr>
          <w:rFonts w:ascii="Tahoma" w:hAnsi="Tahoma" w:cs="Tahoma"/>
          <w:iCs/>
          <w:color w:val="000080"/>
          <w:sz w:val="24"/>
          <w:szCs w:val="24"/>
        </w:rPr>
        <w:t xml:space="preserve">– természetben a </w:t>
      </w:r>
      <w:bookmarkStart w:id="5" w:name="_Hlk178756254"/>
      <w:r w:rsidRPr="00A12CCE">
        <w:rPr>
          <w:rFonts w:ascii="Tahoma" w:hAnsi="Tahoma" w:cs="Tahoma"/>
          <w:iCs/>
          <w:color w:val="000080"/>
          <w:sz w:val="24"/>
          <w:szCs w:val="24"/>
        </w:rPr>
        <w:t>Veszprém, Március 15. utcában található – ingatlanon lévő 800 m</w:t>
      </w:r>
      <w:r w:rsidRPr="00A12CCE">
        <w:rPr>
          <w:rFonts w:ascii="Tahoma" w:hAnsi="Tahoma" w:cs="Tahoma"/>
          <w:iCs/>
          <w:color w:val="000080"/>
          <w:sz w:val="24"/>
          <w:szCs w:val="24"/>
          <w:vertAlign w:val="superscript"/>
        </w:rPr>
        <w:t>2</w:t>
      </w:r>
      <w:r w:rsidRPr="00A12CCE">
        <w:rPr>
          <w:rFonts w:ascii="Tahoma" w:hAnsi="Tahoma" w:cs="Tahoma"/>
          <w:iCs/>
          <w:color w:val="000080"/>
          <w:sz w:val="24"/>
          <w:szCs w:val="24"/>
        </w:rPr>
        <w:t xml:space="preserve"> nagyságú sportcsarnok; 100 m</w:t>
      </w:r>
      <w:r w:rsidRPr="00A12CCE">
        <w:rPr>
          <w:rFonts w:ascii="Tahoma" w:hAnsi="Tahoma" w:cs="Tahoma"/>
          <w:iCs/>
          <w:color w:val="000080"/>
          <w:sz w:val="24"/>
          <w:szCs w:val="24"/>
          <w:vertAlign w:val="superscript"/>
        </w:rPr>
        <w:t>2</w:t>
      </w:r>
      <w:r w:rsidRPr="00A12CCE">
        <w:rPr>
          <w:rFonts w:ascii="Tahoma" w:hAnsi="Tahoma" w:cs="Tahoma"/>
          <w:iCs/>
          <w:color w:val="000080"/>
          <w:sz w:val="24"/>
          <w:szCs w:val="24"/>
        </w:rPr>
        <w:t xml:space="preserve"> nagyságú előtér; 50 m</w:t>
      </w:r>
      <w:r w:rsidRPr="00A12CCE">
        <w:rPr>
          <w:rFonts w:ascii="Tahoma" w:hAnsi="Tahoma" w:cs="Tahoma"/>
          <w:iCs/>
          <w:color w:val="000080"/>
          <w:sz w:val="24"/>
          <w:szCs w:val="24"/>
          <w:vertAlign w:val="superscript"/>
        </w:rPr>
        <w:t>2</w:t>
      </w:r>
      <w:r w:rsidRPr="00A12CCE">
        <w:rPr>
          <w:rFonts w:ascii="Tahoma" w:hAnsi="Tahoma" w:cs="Tahoma"/>
          <w:iCs/>
          <w:color w:val="000080"/>
          <w:sz w:val="24"/>
          <w:szCs w:val="24"/>
        </w:rPr>
        <w:t xml:space="preserve"> nagyságú VIP terem; 3 db öltöző 150 m</w:t>
      </w:r>
      <w:r w:rsidRPr="00A12CCE">
        <w:rPr>
          <w:rFonts w:ascii="Tahoma" w:hAnsi="Tahoma" w:cs="Tahoma"/>
          <w:iCs/>
          <w:color w:val="000080"/>
          <w:sz w:val="24"/>
          <w:szCs w:val="24"/>
          <w:vertAlign w:val="superscript"/>
        </w:rPr>
        <w:t>2</w:t>
      </w:r>
      <w:r w:rsidRPr="00A12CCE">
        <w:rPr>
          <w:rFonts w:ascii="Tahoma" w:hAnsi="Tahoma" w:cs="Tahoma"/>
          <w:iCs/>
          <w:color w:val="000080"/>
          <w:sz w:val="24"/>
          <w:szCs w:val="24"/>
        </w:rPr>
        <w:t xml:space="preserve"> nagyságban; 3 db irodahelyiség 45 m</w:t>
      </w:r>
      <w:r w:rsidRPr="00A12CCE">
        <w:rPr>
          <w:rFonts w:ascii="Tahoma" w:hAnsi="Tahoma" w:cs="Tahoma"/>
          <w:iCs/>
          <w:color w:val="000080"/>
          <w:sz w:val="24"/>
          <w:szCs w:val="24"/>
          <w:vertAlign w:val="superscript"/>
        </w:rPr>
        <w:t>2</w:t>
      </w:r>
      <w:r w:rsidRPr="00A12CCE">
        <w:rPr>
          <w:rFonts w:ascii="Tahoma" w:hAnsi="Tahoma" w:cs="Tahoma"/>
          <w:iCs/>
          <w:color w:val="000080"/>
          <w:sz w:val="24"/>
          <w:szCs w:val="24"/>
        </w:rPr>
        <w:t xml:space="preserve"> nagyságban és egy 10 m</w:t>
      </w:r>
      <w:r w:rsidRPr="00A12CCE">
        <w:rPr>
          <w:rFonts w:ascii="Tahoma" w:hAnsi="Tahoma" w:cs="Tahoma"/>
          <w:iCs/>
          <w:color w:val="000080"/>
          <w:sz w:val="24"/>
          <w:szCs w:val="24"/>
          <w:vertAlign w:val="superscript"/>
        </w:rPr>
        <w:t>2</w:t>
      </w:r>
      <w:r w:rsidRPr="00A12CCE">
        <w:rPr>
          <w:rFonts w:ascii="Tahoma" w:hAnsi="Tahoma" w:cs="Tahoma"/>
          <w:iCs/>
          <w:color w:val="000080"/>
          <w:sz w:val="24"/>
          <w:szCs w:val="24"/>
        </w:rPr>
        <w:t xml:space="preserve"> nagyságú szertár funkciójú ingatlanrész</w:t>
      </w:r>
      <w:r w:rsidRPr="00A12CCE">
        <w:rPr>
          <w:rFonts w:ascii="Tahoma" w:hAnsi="Tahoma" w:cs="Tahoma"/>
          <w:bCs/>
          <w:iCs/>
          <w:color w:val="000080"/>
          <w:sz w:val="24"/>
          <w:szCs w:val="24"/>
        </w:rPr>
        <w:t xml:space="preserve"> </w:t>
      </w:r>
      <w:bookmarkEnd w:id="5"/>
      <w:r w:rsidRPr="00A12CCE">
        <w:rPr>
          <w:rFonts w:ascii="Tahoma" w:hAnsi="Tahoma" w:cs="Tahoma"/>
          <w:bCs/>
          <w:iCs/>
          <w:color w:val="000080"/>
          <w:sz w:val="24"/>
          <w:szCs w:val="24"/>
        </w:rPr>
        <w:t>(a továbbiakban: Ingatlanrész). Felek rögzítik, hogy jelen szerződés területi hatálya az Ingatlanrészre terjed ki.</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Jelen szerződés aláírásának napjától Kölcsönadó ingyenes használatot biztosít Kölcsönvevőnek a jelen megállapodás 2. pontjában részletezett Ingatlanrészen, az alábbi idősávokon:</w:t>
      </w:r>
    </w:p>
    <w:p w:rsidR="009208F5" w:rsidRPr="00A12CCE" w:rsidRDefault="009208F5" w:rsidP="009208F5">
      <w:pPr>
        <w:pStyle w:val="Listaszerbekezds"/>
        <w:ind w:left="0"/>
        <w:rPr>
          <w:rFonts w:ascii="Tahoma" w:hAnsi="Tahoma" w:cs="Tahoma"/>
          <w:b/>
          <w:bCs/>
          <w:iCs/>
          <w:color w:val="000080"/>
          <w:sz w:val="24"/>
          <w:szCs w:val="24"/>
        </w:rPr>
      </w:pPr>
    </w:p>
    <w:p w:rsidR="009208F5" w:rsidRPr="00A12CCE" w:rsidRDefault="009208F5" w:rsidP="009208F5">
      <w:pPr>
        <w:pStyle w:val="Listaszerbekezds"/>
        <w:numPr>
          <w:ilvl w:val="0"/>
          <w:numId w:val="2"/>
        </w:numPr>
        <w:rPr>
          <w:rFonts w:ascii="Tahoma" w:hAnsi="Tahoma" w:cs="Tahoma"/>
          <w:iCs/>
          <w:color w:val="000080"/>
          <w:sz w:val="24"/>
          <w:szCs w:val="24"/>
        </w:rPr>
      </w:pPr>
      <w:r w:rsidRPr="00A12CCE">
        <w:rPr>
          <w:rFonts w:ascii="Tahoma" w:hAnsi="Tahoma" w:cs="Tahoma"/>
          <w:iCs/>
          <w:color w:val="000080"/>
          <w:sz w:val="24"/>
          <w:szCs w:val="24"/>
        </w:rPr>
        <w:t>Hétfő - Péntek: 15.30-20.00 óra közötti időszak</w:t>
      </w:r>
    </w:p>
    <w:p w:rsidR="009208F5" w:rsidRPr="00A12CCE" w:rsidRDefault="009208F5" w:rsidP="009208F5">
      <w:pPr>
        <w:pStyle w:val="Listaszerbekezds"/>
        <w:numPr>
          <w:ilvl w:val="0"/>
          <w:numId w:val="2"/>
        </w:numPr>
        <w:rPr>
          <w:rFonts w:ascii="Tahoma" w:hAnsi="Tahoma" w:cs="Tahoma"/>
          <w:iCs/>
          <w:color w:val="000080"/>
          <w:sz w:val="24"/>
          <w:szCs w:val="24"/>
        </w:rPr>
      </w:pPr>
      <w:r w:rsidRPr="00A12CCE">
        <w:rPr>
          <w:rFonts w:ascii="Tahoma" w:hAnsi="Tahoma" w:cs="Tahoma"/>
          <w:iCs/>
          <w:color w:val="000080"/>
          <w:sz w:val="24"/>
          <w:szCs w:val="24"/>
        </w:rPr>
        <w:t>Szombat - Vasárnap: a versenynaptár szerinti mérkőzések időpontja</w:t>
      </w: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 xml:space="preserve">A 2. pontban meghatározott Ingatlanrész Kölcsönadó tulajdonában marad, azokat elidegeníteni, megterhelni, zálogba adni, vagy egyéb módon a tulajdonosi jogokat korlátozni Kölcsönvevőnek nem engedélyezett. </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Kölcsönvevő vállalja, hogy az átadott Ingatlanrészt rendeltetésének megfelelően, kizárólag a jelen szerződés előzmények részében meghatározott célokra, az ott meghatározott feladatok ellátásához használja. Kölcsönvevő felelős minden olyan kárért, amely rendeltetésellenes vagy szerződésellenes használat következménye. Kölcsönvevő tudomásul veszi, hogy Kölcsönadó a használatból eredő balesetek miatt nem vállal felelősséget.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bookmarkStart w:id="6" w:name="_Hlk150955382"/>
      <w:r w:rsidRPr="00A12CCE">
        <w:rPr>
          <w:rFonts w:ascii="Tahoma" w:hAnsi="Tahoma" w:cs="Tahoma"/>
          <w:bCs/>
          <w:iCs/>
          <w:color w:val="000080"/>
          <w:sz w:val="24"/>
          <w:szCs w:val="24"/>
        </w:rPr>
        <w:t>Kölcsönvevő az átadott ingatlanokat Kölcsönadó engedélye nélkül harmadik személy használatába nem adhatja. Kölcsönvevő Ingatlanrészt vállalkozási célra nem használhatja. Ezen rendelkezés megszegése esetén azokért a károkért is felelős, amelyek e nélkül nem következtek volna be</w:t>
      </w:r>
      <w:bookmarkEnd w:id="6"/>
      <w:r w:rsidRPr="00A12CCE">
        <w:rPr>
          <w:rFonts w:ascii="Tahoma" w:hAnsi="Tahoma" w:cs="Tahoma"/>
          <w:bCs/>
          <w:iCs/>
          <w:color w:val="000080"/>
          <w:sz w:val="24"/>
          <w:szCs w:val="24"/>
        </w:rPr>
        <w:t xml:space="preserve">. </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bookmarkStart w:id="7" w:name="_Hlk150955262"/>
      <w:r w:rsidRPr="00A12CCE">
        <w:rPr>
          <w:rFonts w:ascii="Tahoma" w:hAnsi="Tahoma" w:cs="Tahoma"/>
          <w:bCs/>
          <w:iCs/>
          <w:color w:val="000080"/>
          <w:sz w:val="24"/>
          <w:szCs w:val="24"/>
        </w:rPr>
        <w:lastRenderedPageBreak/>
        <w:t xml:space="preserve">Az Ingatlanrész </w:t>
      </w:r>
      <w:r w:rsidRPr="00A12CCE">
        <w:rPr>
          <w:rFonts w:ascii="Tahoma" w:hAnsi="Tahoma" w:cs="Tahoma"/>
          <w:bCs/>
          <w:iCs/>
          <w:color w:val="000080"/>
          <w:sz w:val="24"/>
          <w:szCs w:val="24"/>
          <w:lang w:bidi="hu-HU"/>
        </w:rPr>
        <w:t>birtokbavételének napjától az üzemeltetésével kapcsolatos közüzemi, illetve rezsi jellegű költségeket használat és területarányosan Kölcsönvevő viseli.</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Amennyiben Kölcsönvevő a haszonkölcsönbe átvett Ingatlanrészen értéknövelő beruházást kíván végrehajtani, azt csak a tulajdonos Önkormányzattal kötött külön megállapodás alapján teheti meg, és a megállapodás alapján tarthat igényt az ingatlanokon történt értéknövelő beruházás számlával igazolt összegének Kölcsönadó részéről történő megtérítésére. Amennyiben Kölcsönvevő ezen pontban rögzített megállapodás nélkül hajt végre értéknövelő beruházást, Kölcsönvevő semmilyen jogcímen – még jogalap nélküli gazdagodás jogcímén sem – nem jogosult követelni az értéknövekedést.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 xml:space="preserve">Szerződő felek jelen szerződést annak hatályba lépésének napjától számított 5 éves határozott időre kötik meg. </w:t>
      </w:r>
      <w:bookmarkStart w:id="8" w:name="_Hlk155792745"/>
      <w:r w:rsidRPr="00A12CCE">
        <w:rPr>
          <w:rFonts w:ascii="Tahoma" w:hAnsi="Tahoma" w:cs="Tahoma"/>
          <w:bCs/>
          <w:iCs/>
          <w:color w:val="000080"/>
          <w:sz w:val="24"/>
          <w:szCs w:val="24"/>
        </w:rPr>
        <w:t>Szerződő felek jelen szerződés hatályba lépésének napjaként jelen szerződés mindkét fél általi aláírásának napját határozzák meg</w:t>
      </w:r>
      <w:bookmarkEnd w:id="8"/>
      <w:r w:rsidRPr="00A12CCE">
        <w:rPr>
          <w:rFonts w:ascii="Tahoma" w:hAnsi="Tahoma" w:cs="Tahoma"/>
          <w:bCs/>
          <w:iCs/>
          <w:color w:val="000080"/>
          <w:sz w:val="24"/>
          <w:szCs w:val="24"/>
        </w:rPr>
        <w: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Kölcsönvevő a saját költségén köteles gondoskodni az Ingatlanrészen a használatából eredő állagmegóvási, karbantartási munkálatok elvégzéséről és a használatából eredő meghibásodások kiküszöböléséhez szükséges javításokról.</w:t>
      </w:r>
    </w:p>
    <w:p w:rsidR="009208F5" w:rsidRPr="00A12CCE" w:rsidRDefault="009208F5" w:rsidP="009208F5">
      <w:pPr>
        <w:pStyle w:val="Listaszerbekezds"/>
        <w:spacing w:after="0"/>
        <w:ind w:left="0"/>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Kölcsönvevő az Nvtv. 11. § (11) bekezdés a)-c) pontja szerint vállalja, hogy:</w:t>
      </w:r>
    </w:p>
    <w:p w:rsidR="009208F5" w:rsidRPr="00A12CCE" w:rsidRDefault="009208F5" w:rsidP="009208F5">
      <w:pPr>
        <w:numPr>
          <w:ilvl w:val="1"/>
          <w:numId w:val="3"/>
        </w:numPr>
        <w:spacing w:after="0" w:line="240" w:lineRule="auto"/>
        <w:ind w:left="426" w:hanging="426"/>
        <w:jc w:val="both"/>
        <w:rPr>
          <w:rFonts w:ascii="Tahoma" w:hAnsi="Tahoma" w:cs="Tahoma"/>
          <w:bCs/>
          <w:iCs/>
          <w:color w:val="000080"/>
          <w:sz w:val="24"/>
          <w:szCs w:val="24"/>
        </w:rPr>
      </w:pPr>
      <w:r w:rsidRPr="00A12CCE">
        <w:rPr>
          <w:rFonts w:ascii="Tahoma" w:hAnsi="Tahoma" w:cs="Tahoma"/>
          <w:bCs/>
          <w:iCs/>
          <w:color w:val="000080"/>
          <w:sz w:val="24"/>
          <w:szCs w:val="24"/>
        </w:rPr>
        <w:t xml:space="preserve">a hasznosításra vonatkozó szerződésben előírt beszámolási, nyilvántartási, adatszolgáltatási kötelezettségeket teljesíti évente birtokbaadást követő tárgyév május 31-ig, </w:t>
      </w:r>
    </w:p>
    <w:p w:rsidR="009208F5" w:rsidRPr="00A12CCE" w:rsidRDefault="009208F5" w:rsidP="009208F5">
      <w:pPr>
        <w:numPr>
          <w:ilvl w:val="1"/>
          <w:numId w:val="3"/>
        </w:numPr>
        <w:spacing w:after="0" w:line="240" w:lineRule="auto"/>
        <w:ind w:left="426" w:hanging="426"/>
        <w:jc w:val="both"/>
        <w:rPr>
          <w:rFonts w:ascii="Tahoma" w:hAnsi="Tahoma" w:cs="Tahoma"/>
          <w:bCs/>
          <w:iCs/>
          <w:color w:val="000080"/>
          <w:sz w:val="24"/>
          <w:szCs w:val="24"/>
        </w:rPr>
      </w:pPr>
      <w:r w:rsidRPr="00A12CCE">
        <w:rPr>
          <w:rFonts w:ascii="Tahoma" w:hAnsi="Tahoma" w:cs="Tahoma"/>
          <w:bCs/>
          <w:iCs/>
          <w:color w:val="000080"/>
          <w:sz w:val="24"/>
          <w:szCs w:val="24"/>
        </w:rPr>
        <w:t xml:space="preserve">az átengedett nemzeti vagyont a szerződési előírásoknak és a tulajdonosi rendelkezéseknek, valamint a meghatározott hasznosítási célnak megfelelően használja, </w:t>
      </w:r>
    </w:p>
    <w:p w:rsidR="009208F5" w:rsidRPr="00A12CCE" w:rsidRDefault="009208F5" w:rsidP="009208F5">
      <w:pPr>
        <w:numPr>
          <w:ilvl w:val="1"/>
          <w:numId w:val="3"/>
        </w:numPr>
        <w:spacing w:after="0" w:line="240" w:lineRule="auto"/>
        <w:ind w:left="426" w:hanging="426"/>
        <w:jc w:val="both"/>
        <w:rPr>
          <w:rFonts w:ascii="Tahoma" w:hAnsi="Tahoma" w:cs="Tahoma"/>
          <w:bCs/>
          <w:iCs/>
          <w:color w:val="000080"/>
          <w:sz w:val="24"/>
          <w:szCs w:val="24"/>
        </w:rPr>
      </w:pPr>
      <w:r w:rsidRPr="00A12CCE">
        <w:rPr>
          <w:rFonts w:ascii="Tahoma" w:hAnsi="Tahoma" w:cs="Tahoma"/>
          <w:bCs/>
          <w:iCs/>
          <w:color w:val="000080"/>
          <w:sz w:val="24"/>
          <w:szCs w:val="24"/>
        </w:rPr>
        <w:t>továbbá a hasznosításban – a hasznosítóval közvetlen vagy közvetett módon jogviszonyban álló harmadik félként – kizárólag természetes személyek vagy átlátható szervezetek vesznek részt.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A szerződés megszűnik:</w:t>
      </w:r>
    </w:p>
    <w:p w:rsidR="009208F5" w:rsidRPr="00A12CCE" w:rsidRDefault="009208F5" w:rsidP="009208F5">
      <w:pPr>
        <w:numPr>
          <w:ilvl w:val="1"/>
          <w:numId w:val="3"/>
        </w:numPr>
        <w:spacing w:after="0" w:line="240" w:lineRule="auto"/>
        <w:ind w:left="426" w:hanging="426"/>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Bármelyik fél rendes felmondása esetén. Szerződő felek bármikor, egyoldalú jognyilatkozattal, indokolás nélkül, 60 napos felmondási idővel felmondhatják jelen szerződést.</w:t>
      </w:r>
    </w:p>
    <w:p w:rsidR="009208F5" w:rsidRPr="00A12CCE" w:rsidRDefault="009208F5" w:rsidP="009208F5">
      <w:pPr>
        <w:numPr>
          <w:ilvl w:val="1"/>
          <w:numId w:val="3"/>
        </w:numPr>
        <w:spacing w:after="0" w:line="240" w:lineRule="auto"/>
        <w:ind w:left="426" w:hanging="426"/>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Szerződő Felek közös megegyezéssel írásban megszüntetik.</w:t>
      </w:r>
    </w:p>
    <w:p w:rsidR="009208F5" w:rsidRPr="00A12CCE" w:rsidRDefault="009208F5" w:rsidP="009208F5">
      <w:pPr>
        <w:numPr>
          <w:ilvl w:val="1"/>
          <w:numId w:val="3"/>
        </w:numPr>
        <w:spacing w:after="0" w:line="240" w:lineRule="auto"/>
        <w:ind w:left="426" w:hanging="426"/>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Kölcsönvevő jogutód nélküli megszűnésével.</w:t>
      </w:r>
    </w:p>
    <w:p w:rsidR="009208F5" w:rsidRPr="00A12CCE" w:rsidRDefault="009208F5" w:rsidP="009208F5">
      <w:pPr>
        <w:numPr>
          <w:ilvl w:val="1"/>
          <w:numId w:val="3"/>
        </w:numPr>
        <w:spacing w:after="0" w:line="240" w:lineRule="auto"/>
        <w:ind w:left="426" w:hanging="426"/>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Minden további nyilatkozat nélkül az Nvtv. 11. § (12) bekezdése alapján, amennyiben Kölcsönvevő már nem átlátható szervezet.</w:t>
      </w:r>
    </w:p>
    <w:p w:rsidR="009208F5" w:rsidRPr="00A12CCE" w:rsidRDefault="009208F5" w:rsidP="009208F5">
      <w:pPr>
        <w:numPr>
          <w:ilvl w:val="1"/>
          <w:numId w:val="3"/>
        </w:numPr>
        <w:spacing w:after="0" w:line="240" w:lineRule="auto"/>
        <w:ind w:left="426" w:hanging="426"/>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Bármelyik fél rendkívüli felmondása esetén azonnali hatállyal. Rendkívüli felmondási oknak minősül különösen, de nem kizárólagosan, ha Kölcsönvevő nem jelen szerződés előzmények részében meghatározott célokra használja az Ingatlanrészt.</w:t>
      </w:r>
    </w:p>
    <w:p w:rsidR="009208F5" w:rsidRPr="00A12CCE" w:rsidRDefault="009208F5" w:rsidP="009208F5">
      <w:pPr>
        <w:numPr>
          <w:ilvl w:val="1"/>
          <w:numId w:val="3"/>
        </w:numPr>
        <w:spacing w:after="0" w:line="240" w:lineRule="auto"/>
        <w:ind w:left="426" w:hanging="426"/>
        <w:jc w:val="both"/>
        <w:rPr>
          <w:rFonts w:ascii="Tahoma" w:hAnsi="Tahoma" w:cs="Tahoma"/>
          <w:bCs/>
          <w:iCs/>
          <w:color w:val="000080"/>
          <w:sz w:val="24"/>
          <w:szCs w:val="24"/>
        </w:rPr>
      </w:pPr>
      <w:bookmarkStart w:id="9" w:name="_Hlk135131895"/>
      <w:r w:rsidRPr="00A12CCE">
        <w:rPr>
          <w:rFonts w:ascii="Tahoma" w:eastAsia="Times New Roman" w:hAnsi="Tahoma" w:cs="Tahoma"/>
          <w:bCs/>
          <w:iCs/>
          <w:color w:val="000080"/>
          <w:sz w:val="24"/>
          <w:szCs w:val="24"/>
        </w:rPr>
        <w:lastRenderedPageBreak/>
        <w:t xml:space="preserve">Kölcsönvevő azonnali hatályú felmondásra jogosult a jelen szerződés </w:t>
      </w:r>
      <w:bookmarkStart w:id="10" w:name="_Hlk135131962"/>
      <w:r w:rsidRPr="00A12CCE">
        <w:rPr>
          <w:rFonts w:ascii="Tahoma" w:eastAsia="Times New Roman" w:hAnsi="Tahoma" w:cs="Tahoma"/>
          <w:bCs/>
          <w:iCs/>
          <w:color w:val="000080"/>
          <w:sz w:val="24"/>
          <w:szCs w:val="24"/>
        </w:rPr>
        <w:t xml:space="preserve">Kölcsönadó általi </w:t>
      </w:r>
      <w:bookmarkEnd w:id="10"/>
      <w:r w:rsidRPr="00A12CCE">
        <w:rPr>
          <w:rFonts w:ascii="Tahoma" w:eastAsia="Times New Roman" w:hAnsi="Tahoma" w:cs="Tahoma"/>
          <w:bCs/>
          <w:iCs/>
          <w:color w:val="000080"/>
          <w:sz w:val="24"/>
          <w:szCs w:val="24"/>
        </w:rPr>
        <w:t>súlyos megsértése esetén</w:t>
      </w:r>
      <w:bookmarkStart w:id="11" w:name="_Hlk155699838"/>
      <w:r w:rsidRPr="00A12CCE">
        <w:rPr>
          <w:rFonts w:ascii="Tahoma" w:eastAsia="Times New Roman" w:hAnsi="Tahoma" w:cs="Tahoma"/>
          <w:bCs/>
          <w:iCs/>
          <w:color w:val="000080"/>
          <w:sz w:val="24"/>
          <w:szCs w:val="24"/>
        </w:rPr>
        <w:t xml:space="preserve">. </w:t>
      </w:r>
    </w:p>
    <w:p w:rsidR="009208F5" w:rsidRPr="00A12CCE" w:rsidRDefault="009208F5" w:rsidP="009208F5">
      <w:pPr>
        <w:numPr>
          <w:ilvl w:val="1"/>
          <w:numId w:val="3"/>
        </w:numPr>
        <w:spacing w:after="0" w:line="240" w:lineRule="auto"/>
        <w:ind w:left="426" w:hanging="426"/>
        <w:jc w:val="both"/>
        <w:rPr>
          <w:rFonts w:ascii="Tahoma" w:hAnsi="Tahoma" w:cs="Tahoma"/>
          <w:bCs/>
          <w:iCs/>
          <w:color w:val="000080"/>
          <w:sz w:val="24"/>
          <w:szCs w:val="24"/>
        </w:rPr>
      </w:pPr>
      <w:r w:rsidRPr="00A12CCE">
        <w:rPr>
          <w:rFonts w:ascii="Tahoma" w:eastAsia="Times New Roman" w:hAnsi="Tahoma" w:cs="Tahoma"/>
          <w:bCs/>
          <w:iCs/>
          <w:color w:val="000080"/>
          <w:sz w:val="24"/>
          <w:szCs w:val="24"/>
        </w:rPr>
        <w:t>Szerződő felek súlyos szerződésszegésnek tekintik, különösen a Vagyonrendelet 30. § (5) bekezdésében meghatározottakat, mely esetekben Kölcsönadó azonnali hatályú felmondásra jogosult.</w:t>
      </w:r>
    </w:p>
    <w:p w:rsidR="009208F5" w:rsidRPr="00A12CCE" w:rsidRDefault="009208F5" w:rsidP="009208F5">
      <w:pPr>
        <w:jc w:val="both"/>
        <w:rPr>
          <w:rFonts w:ascii="Tahoma" w:eastAsia="Times New Roman" w:hAnsi="Tahoma" w:cs="Tahoma"/>
          <w:bCs/>
          <w:iCs/>
          <w:color w:val="000080"/>
          <w:sz w:val="24"/>
          <w:szCs w:val="24"/>
        </w:rPr>
      </w:pPr>
    </w:p>
    <w:bookmarkEnd w:id="9"/>
    <w:bookmarkEnd w:id="11"/>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Jelen szerződés megszűnése esetén a megszűnés napjától számított 30 napon belül Kölcsönvevő az Ingatlanrészt rendeltetésszerű használatra alkalmas állapotban – az ingóságokkal együtt – köteles Kölcsönadó birtokába visszabocsátani, kivéve a rendeltetésszerű használattal együtt járó használat miatt elhasználódott, avagy leselejtezett ingóságokat. A szerződés bármilyen okból történő megszűnése esetén Kölcsönvevő csereingatlanra igényt nem tarthat.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Kölcsönvevő köteles haladéktalanul bejelenteni Kölcsönadó felé, ha az Ingatlanrészen lévő fás szárú növény viharkárt szenvedett, vagy állapota élet-, balesetveszély vagy vagyoni kár bekövetkeztének veszélyével fenyeget. Továbbá köteles az élet-, balesetveszély vagy vagyoni kár elhárításához, megszüntetéséhez szükséges tevékenységet elvégezni, magatartást tanúsítani.</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Kölcsönvevő köteles a Vagyonrendelet 30. § (3)-(4) bekezdése alapján a Veszprém Megyei Jogú Város Önkormányzata Közgyűlésének a fás szárú növények védelméről, kivágásáról és pótlásáról szóló 28/2021. (VI. 24.)</w:t>
      </w:r>
      <w:r w:rsidRPr="00A12CCE">
        <w:rPr>
          <w:rFonts w:ascii="Tahoma" w:hAnsi="Tahoma" w:cs="Tahoma"/>
          <w:bCs/>
          <w:i/>
          <w:iCs/>
          <w:color w:val="000080"/>
          <w:sz w:val="24"/>
          <w:szCs w:val="24"/>
        </w:rPr>
        <w:t xml:space="preserve"> </w:t>
      </w:r>
      <w:r w:rsidRPr="00A12CCE">
        <w:rPr>
          <w:rFonts w:ascii="Tahoma" w:hAnsi="Tahoma" w:cs="Tahoma"/>
          <w:bCs/>
          <w:iCs/>
          <w:color w:val="000080"/>
          <w:sz w:val="24"/>
          <w:szCs w:val="24"/>
        </w:rPr>
        <w:t>önkormányzati rendeletben foglaltak szerint eljárni, amennyiben az Ingatlanrészen fás szárú növényt kíván ültetni vagy telepíteni.</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Felek a vitatott kérdéseket tárgyalás útján igyekeznek rendezni. Amennyiben nem sikerül vitáikat tárgyalások útján rendezni, úgy jelen szerződés értelmezésével, illetve teljesítésével összefüggő jogvitáikban a Veszprémi Járásbíróság, hatáskör hiányában a Veszprémi Törvényszék kizárólagos illetékességének vetik alá magukat.</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eastAsia="Times New Roman" w:hAnsi="Tahoma" w:cs="Tahoma"/>
          <w:bCs/>
          <w:iCs/>
          <w:color w:val="000080"/>
          <w:sz w:val="24"/>
          <w:szCs w:val="24"/>
        </w:rPr>
      </w:pPr>
      <w:r w:rsidRPr="00A12CCE">
        <w:rPr>
          <w:rFonts w:ascii="Tahoma" w:eastAsia="Times New Roman" w:hAnsi="Tahoma" w:cs="Tahoma"/>
          <w:bCs/>
          <w:iCs/>
          <w:color w:val="000080"/>
          <w:sz w:val="24"/>
          <w:szCs w:val="24"/>
        </w:rPr>
        <w:t>Szerződő Felek egybehangzóan rögzítik, hogy a GDPR 6. cikk (1) bekezdés e) és f) pontja alapján kifejezetten jogszerűnek tekintik mindazon személyes adataiknak a másik szerződő fél általi kezelését, amely célból és mértékben ez az adatkezelés a jelen szerződés teljesítéséhez a másik félnek szükséges. Továbbá biztosítják, hogy szerződéses feladataik teljesítése során a személyes adatkezelések tekintetében az Infotv. rendelkezései szerint járnak el.</w:t>
      </w:r>
    </w:p>
    <w:p w:rsidR="009208F5" w:rsidRPr="00A12CCE" w:rsidRDefault="009208F5" w:rsidP="009208F5">
      <w:pPr>
        <w:jc w:val="both"/>
        <w:rPr>
          <w:rFonts w:ascii="Tahoma" w:eastAsia="Times New Roman"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Szerződő felek kijelentik, hogy szerződéskötési képességüket sem jogszabály, sem más egyéb nem korlátozza vagy nem zárja ki, Kölcsönvevő kijelenti, hogy a nemzeti vagyonról szóló 2011. évi CXCVI. törvény 3. § (1) bekezdése szerinti átlátható szervezetnek minősül.</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lastRenderedPageBreak/>
        <w:t>Jelen szerződésben nem szabályozott kérdésekre a Polgári Törvénykönyvben és a vonatkozó jogszabályokban foglaltak az irányadóak.</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numPr>
          <w:ilvl w:val="0"/>
          <w:numId w:val="3"/>
        </w:numPr>
        <w:spacing w:after="0" w:line="240" w:lineRule="auto"/>
        <w:ind w:left="0" w:firstLine="0"/>
        <w:jc w:val="both"/>
        <w:rPr>
          <w:rFonts w:ascii="Tahoma" w:hAnsi="Tahoma" w:cs="Tahoma"/>
          <w:bCs/>
          <w:iCs/>
          <w:color w:val="000080"/>
          <w:sz w:val="24"/>
          <w:szCs w:val="24"/>
        </w:rPr>
      </w:pPr>
      <w:r w:rsidRPr="00A12CCE">
        <w:rPr>
          <w:rFonts w:ascii="Tahoma" w:hAnsi="Tahoma" w:cs="Tahoma"/>
          <w:bCs/>
          <w:iCs/>
          <w:color w:val="000080"/>
          <w:sz w:val="24"/>
          <w:szCs w:val="24"/>
        </w:rPr>
        <w:t xml:space="preserve">A jelen megállapodás Veszprém Megyei Jogú Város Önkormányzata Közgyűlésének </w:t>
      </w:r>
      <w:r w:rsidRPr="00AA4CEA">
        <w:rPr>
          <w:rFonts w:ascii="Tahoma" w:hAnsi="Tahoma" w:cs="Tahoma"/>
          <w:bCs/>
          <w:iCs/>
          <w:color w:val="000080"/>
          <w:sz w:val="24"/>
          <w:szCs w:val="24"/>
        </w:rPr>
        <w:t>338/2024. (XI.07.) határozata</w:t>
      </w:r>
      <w:r w:rsidRPr="00A12CCE">
        <w:rPr>
          <w:rFonts w:ascii="Tahoma" w:hAnsi="Tahoma" w:cs="Tahoma"/>
          <w:bCs/>
          <w:iCs/>
          <w:color w:val="000080"/>
          <w:sz w:val="24"/>
          <w:szCs w:val="24"/>
        </w:rPr>
        <w:t xml:space="preserve"> alapján köttetett meg. </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Szerződő felek jelen szerződést, mint akaratukkal mindenben megegyezőt, átolvasás és közös értelmezést követően, jóváhagyólag aláírják.</w:t>
      </w:r>
    </w:p>
    <w:p w:rsidR="009208F5" w:rsidRPr="00A12CCE" w:rsidRDefault="009208F5" w:rsidP="009208F5">
      <w:pPr>
        <w:jc w:val="both"/>
        <w:rPr>
          <w:rFonts w:ascii="Tahoma" w:hAnsi="Tahoma" w:cs="Tahoma"/>
          <w:bCs/>
          <w:iCs/>
          <w:color w:val="000080"/>
          <w:sz w:val="24"/>
          <w:szCs w:val="24"/>
        </w:rPr>
      </w:pPr>
    </w:p>
    <w:bookmarkEnd w:id="7"/>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Veszprém, 2024. …………………                                 Veszprém, 2024. …………………..</w:t>
      </w: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jc w:val="both"/>
        <w:rPr>
          <w:rFonts w:ascii="Tahoma" w:hAnsi="Tahoma" w:cs="Tahoma"/>
          <w:bCs/>
          <w:iCs/>
          <w:color w:val="000080"/>
          <w:sz w:val="24"/>
          <w:szCs w:val="24"/>
        </w:rPr>
      </w:pPr>
    </w:p>
    <w:p w:rsidR="009208F5" w:rsidRPr="00A12CCE" w:rsidRDefault="009208F5" w:rsidP="009208F5">
      <w:pPr>
        <w:jc w:val="both"/>
        <w:rPr>
          <w:rFonts w:ascii="Tahoma" w:hAnsi="Tahoma" w:cs="Tahoma"/>
          <w:b/>
          <w:bCs/>
          <w:iCs/>
          <w:color w:val="000080"/>
          <w:sz w:val="24"/>
          <w:szCs w:val="24"/>
        </w:rPr>
      </w:pPr>
      <w:r w:rsidRPr="00A12CCE">
        <w:rPr>
          <w:rFonts w:ascii="Tahoma" w:hAnsi="Tahoma" w:cs="Tahoma"/>
          <w:b/>
          <w:bCs/>
          <w:iCs/>
          <w:color w:val="000080"/>
          <w:sz w:val="24"/>
          <w:szCs w:val="24"/>
        </w:rPr>
        <w:t xml:space="preserve">      ………………………….                             </w:t>
      </w:r>
      <w:r w:rsidRPr="00A12CCE">
        <w:rPr>
          <w:rFonts w:ascii="Tahoma" w:hAnsi="Tahoma" w:cs="Tahoma"/>
          <w:b/>
          <w:bCs/>
          <w:iCs/>
          <w:color w:val="000080"/>
          <w:sz w:val="24"/>
          <w:szCs w:val="24"/>
        </w:rPr>
        <w:tab/>
      </w:r>
      <w:r w:rsidRPr="00A12CCE">
        <w:rPr>
          <w:rFonts w:ascii="Tahoma" w:hAnsi="Tahoma" w:cs="Tahoma"/>
          <w:b/>
          <w:bCs/>
          <w:iCs/>
          <w:color w:val="000080"/>
          <w:sz w:val="24"/>
          <w:szCs w:val="24"/>
        </w:rPr>
        <w:tab/>
        <w:t xml:space="preserve">………………………….                             Veszprém Megyei Jogú Város                     </w:t>
      </w:r>
      <w:r w:rsidRPr="00A12CCE">
        <w:rPr>
          <w:rFonts w:ascii="Tahoma" w:hAnsi="Tahoma" w:cs="Tahoma"/>
          <w:b/>
          <w:bCs/>
          <w:iCs/>
          <w:color w:val="000080"/>
          <w:sz w:val="24"/>
          <w:szCs w:val="24"/>
        </w:rPr>
        <w:tab/>
        <w:t xml:space="preserve">FCV Sportszervező Kft.            </w:t>
      </w:r>
    </w:p>
    <w:p w:rsidR="009208F5" w:rsidRPr="00A12CCE" w:rsidRDefault="009208F5" w:rsidP="009208F5">
      <w:pPr>
        <w:ind w:firstLine="708"/>
        <w:jc w:val="both"/>
        <w:rPr>
          <w:rFonts w:ascii="Tahoma" w:hAnsi="Tahoma" w:cs="Tahoma"/>
          <w:bCs/>
          <w:iCs/>
          <w:color w:val="000080"/>
          <w:sz w:val="24"/>
          <w:szCs w:val="24"/>
        </w:rPr>
      </w:pPr>
      <w:r w:rsidRPr="00A12CCE">
        <w:rPr>
          <w:rFonts w:ascii="Tahoma" w:hAnsi="Tahoma" w:cs="Tahoma"/>
          <w:b/>
          <w:bCs/>
          <w:iCs/>
          <w:color w:val="000080"/>
          <w:sz w:val="24"/>
          <w:szCs w:val="24"/>
        </w:rPr>
        <w:t xml:space="preserve">Önkormányzata                          </w:t>
      </w:r>
      <w:r w:rsidRPr="00A12CCE">
        <w:rPr>
          <w:rFonts w:ascii="Tahoma" w:hAnsi="Tahoma" w:cs="Tahoma"/>
          <w:bCs/>
          <w:iCs/>
          <w:color w:val="000080"/>
          <w:sz w:val="24"/>
          <w:szCs w:val="24"/>
        </w:rPr>
        <w:t>képviseli: Rajki József Tamás ügyvezető</w:t>
      </w:r>
    </w:p>
    <w:p w:rsidR="009208F5" w:rsidRPr="00A12CCE" w:rsidRDefault="009208F5" w:rsidP="009208F5">
      <w:pPr>
        <w:jc w:val="both"/>
        <w:rPr>
          <w:rFonts w:ascii="Tahoma" w:hAnsi="Tahoma" w:cs="Tahoma"/>
          <w:bCs/>
          <w:iCs/>
          <w:color w:val="000080"/>
          <w:sz w:val="24"/>
          <w:szCs w:val="24"/>
        </w:rPr>
      </w:pPr>
      <w:r w:rsidRPr="00A12CCE">
        <w:rPr>
          <w:rFonts w:ascii="Tahoma" w:hAnsi="Tahoma" w:cs="Tahoma"/>
          <w:bCs/>
          <w:iCs/>
          <w:color w:val="000080"/>
          <w:sz w:val="24"/>
          <w:szCs w:val="24"/>
        </w:rPr>
        <w:t xml:space="preserve">képviseli: Porga Gyula polgármester   </w:t>
      </w:r>
      <w:r w:rsidRPr="00A12CCE">
        <w:rPr>
          <w:rFonts w:ascii="Tahoma" w:hAnsi="Tahoma" w:cs="Tahoma"/>
          <w:bCs/>
          <w:iCs/>
          <w:color w:val="000080"/>
          <w:sz w:val="24"/>
          <w:szCs w:val="24"/>
        </w:rPr>
        <w:tab/>
      </w:r>
      <w:r w:rsidRPr="00A12CCE">
        <w:rPr>
          <w:rFonts w:ascii="Tahoma" w:hAnsi="Tahoma" w:cs="Tahoma"/>
          <w:bCs/>
          <w:iCs/>
          <w:color w:val="000080"/>
          <w:sz w:val="24"/>
          <w:szCs w:val="24"/>
        </w:rPr>
        <w:tab/>
        <w:t xml:space="preserve">         </w:t>
      </w:r>
      <w:r w:rsidRPr="00A12CCE">
        <w:rPr>
          <w:rFonts w:ascii="Tahoma" w:hAnsi="Tahoma" w:cs="Tahoma"/>
          <w:bCs/>
          <w:iCs/>
          <w:color w:val="000080"/>
          <w:sz w:val="24"/>
          <w:szCs w:val="24"/>
        </w:rPr>
        <w:tab/>
      </w:r>
      <w:r w:rsidRPr="00A12CCE">
        <w:rPr>
          <w:rFonts w:ascii="Tahoma" w:hAnsi="Tahoma" w:cs="Tahoma"/>
          <w:bCs/>
          <w:iCs/>
          <w:color w:val="000080"/>
          <w:sz w:val="24"/>
          <w:szCs w:val="24"/>
        </w:rPr>
        <w:tab/>
      </w:r>
    </w:p>
    <w:p w:rsidR="009208F5" w:rsidRPr="00A12CCE" w:rsidRDefault="009208F5" w:rsidP="009208F5">
      <w:pPr>
        <w:jc w:val="both"/>
        <w:rPr>
          <w:rFonts w:ascii="Tahoma" w:hAnsi="Tahoma" w:cs="Tahoma"/>
          <w:bCs/>
          <w:iCs/>
          <w:color w:val="000080"/>
          <w:sz w:val="24"/>
          <w:szCs w:val="24"/>
        </w:rPr>
      </w:pPr>
      <w:r w:rsidRPr="00A12CCE">
        <w:rPr>
          <w:rFonts w:ascii="Tahoma" w:hAnsi="Tahoma" w:cs="Tahoma"/>
          <w:b/>
          <w:bCs/>
          <w:i/>
          <w:iCs/>
          <w:color w:val="000080"/>
          <w:sz w:val="24"/>
          <w:szCs w:val="24"/>
        </w:rPr>
        <w:t xml:space="preserve">           Kölcsönadó</w:t>
      </w:r>
      <w:r w:rsidRPr="00A12CCE">
        <w:rPr>
          <w:rFonts w:ascii="Tahoma" w:hAnsi="Tahoma" w:cs="Tahoma"/>
          <w:b/>
          <w:bCs/>
          <w:i/>
          <w:iCs/>
          <w:color w:val="000080"/>
          <w:sz w:val="24"/>
          <w:szCs w:val="24"/>
        </w:rPr>
        <w:tab/>
        <w:t xml:space="preserve">                                              Kölcsönvevő</w:t>
      </w:r>
      <w:r w:rsidRPr="00A12CCE">
        <w:rPr>
          <w:rFonts w:ascii="Tahoma" w:hAnsi="Tahoma" w:cs="Tahoma"/>
          <w:b/>
          <w:bCs/>
          <w:iCs/>
          <w:color w:val="000080"/>
          <w:sz w:val="24"/>
          <w:szCs w:val="24"/>
        </w:rPr>
        <w:t xml:space="preserve">    </w:t>
      </w:r>
      <w:r w:rsidRPr="00A12CCE">
        <w:rPr>
          <w:rFonts w:ascii="Tahoma" w:hAnsi="Tahoma" w:cs="Tahoma"/>
          <w:b/>
          <w:bCs/>
          <w:iCs/>
          <w:color w:val="000080"/>
          <w:sz w:val="24"/>
          <w:szCs w:val="24"/>
        </w:rPr>
        <w:tab/>
        <w:t xml:space="preserve">         </w:t>
      </w:r>
    </w:p>
    <w:tbl>
      <w:tblPr>
        <w:tblpPr w:leftFromText="141" w:rightFromText="141" w:vertAnchor="text" w:tblpY="1"/>
        <w:tblOverlap w:val="never"/>
        <w:tblW w:w="0" w:type="auto"/>
        <w:tblLook w:val="04A0" w:firstRow="1" w:lastRow="0" w:firstColumn="1" w:lastColumn="0" w:noHBand="0" w:noVBand="1"/>
      </w:tblPr>
      <w:tblGrid>
        <w:gridCol w:w="4493"/>
      </w:tblGrid>
      <w:tr w:rsidR="009208F5" w:rsidRPr="00A12CCE" w:rsidTr="009208F5">
        <w:tc>
          <w:tcPr>
            <w:tcW w:w="4493" w:type="dxa"/>
          </w:tcPr>
          <w:p w:rsidR="009208F5" w:rsidRPr="00A12CCE" w:rsidRDefault="009208F5" w:rsidP="009208F5">
            <w:pPr>
              <w:jc w:val="both"/>
              <w:rPr>
                <w:rFonts w:ascii="Tahoma" w:hAnsi="Tahoma" w:cs="Tahoma"/>
                <w:bCs/>
                <w:iCs/>
                <w:color w:val="000080"/>
                <w:sz w:val="24"/>
                <w:szCs w:val="24"/>
              </w:rPr>
            </w:pPr>
          </w:p>
        </w:tc>
      </w:tr>
      <w:tr w:rsidR="009208F5" w:rsidRPr="00A12CCE" w:rsidTr="009208F5">
        <w:tc>
          <w:tcPr>
            <w:tcW w:w="4493" w:type="dxa"/>
          </w:tcPr>
          <w:p w:rsidR="009208F5" w:rsidRPr="00A12CCE" w:rsidRDefault="009208F5" w:rsidP="009208F5">
            <w:pPr>
              <w:jc w:val="both"/>
              <w:rPr>
                <w:rFonts w:ascii="Tahoma" w:hAnsi="Tahoma" w:cs="Tahoma"/>
                <w:bCs/>
                <w:iCs/>
                <w:color w:val="000080"/>
                <w:sz w:val="24"/>
                <w:szCs w:val="24"/>
              </w:rPr>
            </w:pPr>
            <w:r w:rsidRPr="00A12CCE">
              <w:rPr>
                <w:rFonts w:ascii="Tahoma" w:hAnsi="Tahoma" w:cs="Tahoma"/>
                <w:b/>
                <w:bCs/>
                <w:i/>
                <w:iCs/>
                <w:color w:val="000080"/>
                <w:sz w:val="24"/>
                <w:szCs w:val="24"/>
              </w:rPr>
              <w:tab/>
              <w:t xml:space="preserve">                                 </w:t>
            </w:r>
          </w:p>
        </w:tc>
      </w:tr>
    </w:tbl>
    <w:p w:rsidR="009208F5" w:rsidRDefault="009208F5">
      <w:r w:rsidRPr="00A12CCE">
        <w:rPr>
          <w:rFonts w:ascii="Tahoma" w:hAnsi="Tahoma" w:cs="Tahoma"/>
          <w:bCs/>
          <w:iCs/>
          <w:color w:val="000080"/>
          <w:sz w:val="24"/>
          <w:szCs w:val="24"/>
        </w:rPr>
        <w:br/>
      </w:r>
    </w:p>
    <w:p w:rsidR="009208F5" w:rsidRDefault="009208F5">
      <w:pPr>
        <w:spacing w:after="160" w:line="259" w:lineRule="auto"/>
      </w:pPr>
      <w:r>
        <w:br w:type="page"/>
      </w:r>
    </w:p>
    <w:p w:rsidR="009208F5" w:rsidRPr="007C4031" w:rsidRDefault="009208F5" w:rsidP="009208F5">
      <w:pPr>
        <w:spacing w:after="0" w:line="240" w:lineRule="auto"/>
        <w:rPr>
          <w:rFonts w:ascii="Tahoma" w:hAnsi="Tahoma" w:cs="Tahoma"/>
          <w:color w:val="000080"/>
        </w:rPr>
      </w:pPr>
      <w:r w:rsidRPr="007C4031">
        <w:rPr>
          <w:rFonts w:ascii="Tahoma" w:hAnsi="Tahoma" w:cs="Tahoma"/>
          <w:color w:val="000080"/>
        </w:rPr>
        <w:lastRenderedPageBreak/>
        <w:t xml:space="preserve">Melléklet a </w:t>
      </w:r>
      <w:r>
        <w:rPr>
          <w:rFonts w:ascii="Tahoma" w:hAnsi="Tahoma" w:cs="Tahoma"/>
          <w:color w:val="000080"/>
        </w:rPr>
        <w:t>340</w:t>
      </w:r>
      <w:r w:rsidRPr="007C4031">
        <w:rPr>
          <w:rFonts w:ascii="Tahoma" w:hAnsi="Tahoma" w:cs="Tahoma"/>
          <w:color w:val="000080"/>
        </w:rPr>
        <w:t>/2024. (</w:t>
      </w:r>
      <w:r>
        <w:rPr>
          <w:rFonts w:ascii="Tahoma" w:hAnsi="Tahoma" w:cs="Tahoma"/>
          <w:color w:val="000080"/>
        </w:rPr>
        <w:t>XI.07.</w:t>
      </w:r>
      <w:r w:rsidRPr="007C4031">
        <w:rPr>
          <w:rFonts w:ascii="Tahoma" w:hAnsi="Tahoma" w:cs="Tahoma"/>
          <w:color w:val="000080"/>
        </w:rPr>
        <w:t>) határozathoz</w:t>
      </w: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jc w:val="center"/>
        <w:rPr>
          <w:rFonts w:ascii="Tahoma" w:hAnsi="Tahoma" w:cs="Tahoma"/>
          <w:color w:val="000080"/>
        </w:rPr>
      </w:pPr>
      <w:bookmarkStart w:id="12" w:name="_Toc318204847"/>
      <w:r w:rsidRPr="007C4031">
        <w:rPr>
          <w:rFonts w:ascii="Tahoma" w:hAnsi="Tahoma" w:cs="Tahoma"/>
          <w:b/>
          <w:color w:val="000080"/>
        </w:rPr>
        <w:t>BÉRLETI SZERZŐDÉS</w:t>
      </w:r>
      <w:bookmarkEnd w:id="12"/>
    </w:p>
    <w:p w:rsidR="009208F5" w:rsidRPr="007C4031" w:rsidRDefault="009208F5" w:rsidP="009208F5">
      <w:pPr>
        <w:tabs>
          <w:tab w:val="left" w:pos="3686"/>
        </w:tabs>
        <w:spacing w:after="0" w:line="240" w:lineRule="auto"/>
        <w:rPr>
          <w:rFonts w:ascii="Tahoma" w:hAnsi="Tahoma" w:cs="Tahoma"/>
          <w:color w:val="000080"/>
          <w:lang w:eastAsia="x-none"/>
        </w:rPr>
      </w:pPr>
      <w:r w:rsidRPr="007C4031">
        <w:rPr>
          <w:rFonts w:ascii="Tahoma" w:hAnsi="Tahoma" w:cs="Tahoma"/>
          <w:color w:val="000080"/>
          <w:lang w:val="x-none" w:eastAsia="x-none"/>
        </w:rPr>
        <w:t>amely létrejött</w:t>
      </w:r>
    </w:p>
    <w:p w:rsidR="009208F5" w:rsidRPr="007C4031" w:rsidRDefault="009208F5" w:rsidP="009208F5">
      <w:pPr>
        <w:tabs>
          <w:tab w:val="left" w:pos="3969"/>
        </w:tabs>
        <w:spacing w:after="0" w:line="240" w:lineRule="auto"/>
        <w:jc w:val="both"/>
        <w:rPr>
          <w:rFonts w:ascii="Tahoma" w:hAnsi="Tahoma" w:cs="Tahoma"/>
          <w:color w:val="000080"/>
        </w:rPr>
      </w:pPr>
      <w:r w:rsidRPr="007C4031">
        <w:rPr>
          <w:rFonts w:ascii="Tahoma" w:hAnsi="Tahoma" w:cs="Tahoma"/>
          <w:b/>
          <w:color w:val="000080"/>
        </w:rPr>
        <w:t>egyrészről</w:t>
      </w:r>
      <w:r w:rsidRPr="007C4031">
        <w:rPr>
          <w:rFonts w:ascii="Tahoma" w:hAnsi="Tahoma" w:cs="Tahoma"/>
          <w:b/>
          <w:color w:val="000080"/>
        </w:rPr>
        <w:tab/>
      </w:r>
    </w:p>
    <w:p w:rsidR="009208F5" w:rsidRPr="007C4031" w:rsidRDefault="009208F5" w:rsidP="009208F5">
      <w:pPr>
        <w:tabs>
          <w:tab w:val="left" w:pos="3969"/>
        </w:tabs>
        <w:spacing w:after="0" w:line="240" w:lineRule="auto"/>
        <w:jc w:val="both"/>
        <w:rPr>
          <w:rFonts w:ascii="Tahoma" w:hAnsi="Tahoma" w:cs="Tahoma"/>
          <w:b/>
          <w:color w:val="000080"/>
        </w:rPr>
      </w:pPr>
    </w:p>
    <w:p w:rsidR="009208F5" w:rsidRPr="007C4031" w:rsidRDefault="009208F5" w:rsidP="009208F5">
      <w:pPr>
        <w:tabs>
          <w:tab w:val="left" w:pos="3402"/>
        </w:tabs>
        <w:spacing w:after="0" w:line="240" w:lineRule="auto"/>
        <w:jc w:val="both"/>
        <w:rPr>
          <w:rFonts w:ascii="Tahoma" w:hAnsi="Tahoma" w:cs="Tahoma"/>
          <w:color w:val="000080"/>
        </w:rPr>
      </w:pPr>
      <w:r w:rsidRPr="007C4031">
        <w:rPr>
          <w:rFonts w:ascii="Tahoma" w:hAnsi="Tahoma" w:cs="Tahoma"/>
          <w:color w:val="000080"/>
        </w:rPr>
        <w:t>név:</w:t>
      </w:r>
      <w:r w:rsidRPr="007C4031">
        <w:rPr>
          <w:rFonts w:ascii="Tahoma" w:hAnsi="Tahoma" w:cs="Tahoma"/>
          <w:b/>
          <w:color w:val="000080"/>
        </w:rPr>
        <w:tab/>
        <w:t>Veszprém</w:t>
      </w:r>
      <w:r w:rsidRPr="007C4031">
        <w:rPr>
          <w:rFonts w:ascii="Tahoma" w:hAnsi="Tahoma" w:cs="Tahoma"/>
          <w:color w:val="000080"/>
        </w:rPr>
        <w:t xml:space="preserve"> </w:t>
      </w:r>
      <w:r w:rsidRPr="007C4031">
        <w:rPr>
          <w:rFonts w:ascii="Tahoma" w:hAnsi="Tahoma" w:cs="Tahoma"/>
          <w:b/>
          <w:color w:val="000080"/>
        </w:rPr>
        <w:t>Megyei Jogú Város Önkormányzata</w:t>
      </w:r>
    </w:p>
    <w:p w:rsidR="009208F5" w:rsidRPr="007C4031" w:rsidRDefault="009208F5" w:rsidP="009208F5">
      <w:pPr>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székhelye:</w:t>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t>8200 Veszprém, Óváros tér 9.</w:t>
      </w:r>
    </w:p>
    <w:p w:rsidR="009208F5" w:rsidRPr="007C4031" w:rsidRDefault="009208F5" w:rsidP="009208F5">
      <w:pPr>
        <w:spacing w:after="0" w:line="240" w:lineRule="auto"/>
        <w:jc w:val="both"/>
        <w:rPr>
          <w:rFonts w:ascii="Tahoma" w:hAnsi="Tahoma" w:cs="Tahoma"/>
          <w:color w:val="000080"/>
          <w:lang w:val="x-none" w:eastAsia="x-none"/>
        </w:rPr>
      </w:pPr>
      <w:r w:rsidRPr="007C4031">
        <w:rPr>
          <w:rFonts w:ascii="Tahoma" w:hAnsi="Tahoma" w:cs="Tahoma"/>
          <w:color w:val="000080"/>
          <w:lang w:val="x-none" w:eastAsia="x-none"/>
        </w:rPr>
        <w:t>törzskönyvi azonosító száma</w:t>
      </w:r>
      <w:r w:rsidRPr="007C4031">
        <w:rPr>
          <w:rFonts w:ascii="Tahoma" w:hAnsi="Tahoma" w:cs="Tahoma"/>
          <w:color w:val="000080"/>
          <w:lang w:eastAsia="x-none"/>
        </w:rPr>
        <w:t xml:space="preserve"> </w:t>
      </w:r>
      <w:r w:rsidRPr="007C4031">
        <w:rPr>
          <w:rFonts w:ascii="Tahoma" w:hAnsi="Tahoma" w:cs="Tahoma"/>
          <w:color w:val="000080"/>
          <w:lang w:val="x-none" w:eastAsia="x-none"/>
        </w:rPr>
        <w:t>(PIR):</w:t>
      </w:r>
      <w:r w:rsidRPr="007C4031">
        <w:rPr>
          <w:rFonts w:ascii="Tahoma" w:hAnsi="Tahoma" w:cs="Tahoma"/>
          <w:color w:val="000080"/>
          <w:lang w:val="x-none" w:eastAsia="x-none"/>
        </w:rPr>
        <w:tab/>
      </w:r>
      <w:r w:rsidRPr="007C4031">
        <w:rPr>
          <w:rFonts w:ascii="Tahoma" w:hAnsi="Tahoma" w:cs="Tahoma"/>
          <w:color w:val="000080"/>
          <w:lang w:eastAsia="x-none"/>
        </w:rPr>
        <w:t>734202</w:t>
      </w:r>
    </w:p>
    <w:p w:rsidR="009208F5" w:rsidRPr="007C4031" w:rsidRDefault="009208F5" w:rsidP="009208F5">
      <w:pPr>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adószáma:</w:t>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t>15734202-2-19</w:t>
      </w:r>
    </w:p>
    <w:p w:rsidR="009208F5" w:rsidRPr="007C4031" w:rsidRDefault="009208F5" w:rsidP="009208F5">
      <w:pPr>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statisztikai számjele:</w:t>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t>15734202-8411-321-19</w:t>
      </w:r>
    </w:p>
    <w:p w:rsidR="009208F5" w:rsidRPr="007C4031" w:rsidRDefault="009208F5" w:rsidP="009208F5">
      <w:pPr>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számlavezető pénzintézete:</w:t>
      </w:r>
      <w:r w:rsidRPr="007C4031">
        <w:rPr>
          <w:rFonts w:ascii="Tahoma" w:hAnsi="Tahoma" w:cs="Tahoma"/>
          <w:color w:val="000080"/>
          <w:lang w:eastAsia="zh-CN"/>
        </w:rPr>
        <w:tab/>
      </w:r>
      <w:r w:rsidRPr="007C4031">
        <w:rPr>
          <w:rFonts w:ascii="Tahoma" w:hAnsi="Tahoma" w:cs="Tahoma"/>
          <w:color w:val="000080"/>
          <w:lang w:eastAsia="zh-CN"/>
        </w:rPr>
        <w:tab/>
        <w:t>OTP Bank Nyrt.</w:t>
      </w:r>
    </w:p>
    <w:p w:rsidR="009208F5" w:rsidRPr="007C4031" w:rsidRDefault="009208F5" w:rsidP="009208F5">
      <w:pPr>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pénzforgalmi jelzőszáma:</w:t>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t>11748007-15430001</w:t>
      </w:r>
    </w:p>
    <w:p w:rsidR="009208F5" w:rsidRPr="007C4031" w:rsidRDefault="009208F5" w:rsidP="009208F5">
      <w:pPr>
        <w:suppressAutoHyphens/>
        <w:spacing w:after="0" w:line="240" w:lineRule="auto"/>
        <w:jc w:val="both"/>
        <w:rPr>
          <w:rFonts w:ascii="Tahoma" w:hAnsi="Tahoma" w:cs="Tahoma"/>
          <w:color w:val="000080"/>
        </w:rPr>
      </w:pPr>
      <w:r w:rsidRPr="007C4031">
        <w:rPr>
          <w:rFonts w:ascii="Tahoma" w:hAnsi="Tahoma" w:cs="Tahoma"/>
          <w:color w:val="000080"/>
          <w:lang w:eastAsia="zh-CN"/>
        </w:rPr>
        <w:t>képviseli:</w:t>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r>
      <w:r w:rsidRPr="007C4031">
        <w:rPr>
          <w:rFonts w:ascii="Tahoma" w:hAnsi="Tahoma" w:cs="Tahoma"/>
          <w:color w:val="000080"/>
          <w:lang w:eastAsia="zh-CN"/>
        </w:rPr>
        <w:tab/>
        <w:t>Porga Gyula polgármester</w:t>
      </w:r>
    </w:p>
    <w:p w:rsidR="009208F5" w:rsidRPr="007C4031" w:rsidRDefault="009208F5" w:rsidP="009208F5">
      <w:pPr>
        <w:tabs>
          <w:tab w:val="left" w:pos="3969"/>
        </w:tabs>
        <w:spacing w:after="0" w:line="240" w:lineRule="auto"/>
        <w:rPr>
          <w:rFonts w:ascii="Tahoma" w:hAnsi="Tahoma" w:cs="Tahoma"/>
          <w:color w:val="000080"/>
        </w:rPr>
      </w:pPr>
      <w:r w:rsidRPr="007C4031">
        <w:rPr>
          <w:rFonts w:ascii="Tahoma" w:hAnsi="Tahoma" w:cs="Tahoma"/>
          <w:color w:val="000080"/>
        </w:rPr>
        <w:t xml:space="preserve">mint bérbeadó – továbbiakban: </w:t>
      </w:r>
      <w:r w:rsidRPr="007C4031">
        <w:rPr>
          <w:rFonts w:ascii="Tahoma" w:hAnsi="Tahoma" w:cs="Tahoma"/>
          <w:b/>
          <w:color w:val="000080"/>
        </w:rPr>
        <w:t>Bérbeadó</w:t>
      </w:r>
      <w:r w:rsidRPr="007C4031">
        <w:rPr>
          <w:rFonts w:ascii="Tahoma" w:hAnsi="Tahoma" w:cs="Tahoma"/>
          <w:color w:val="000080"/>
        </w:rPr>
        <w:t>,</w:t>
      </w:r>
    </w:p>
    <w:p w:rsidR="009208F5" w:rsidRPr="007C4031" w:rsidRDefault="009208F5" w:rsidP="009208F5">
      <w:pPr>
        <w:tabs>
          <w:tab w:val="left" w:pos="3969"/>
        </w:tabs>
        <w:spacing w:after="0" w:line="240" w:lineRule="auto"/>
        <w:jc w:val="both"/>
        <w:rPr>
          <w:rFonts w:ascii="Tahoma" w:hAnsi="Tahoma" w:cs="Tahoma"/>
          <w:b/>
          <w:color w:val="000080"/>
        </w:rPr>
      </w:pPr>
    </w:p>
    <w:p w:rsidR="009208F5" w:rsidRPr="007C4031" w:rsidRDefault="009208F5" w:rsidP="009208F5">
      <w:pPr>
        <w:tabs>
          <w:tab w:val="left" w:pos="3969"/>
        </w:tabs>
        <w:spacing w:after="0" w:line="240" w:lineRule="auto"/>
        <w:jc w:val="both"/>
        <w:rPr>
          <w:rFonts w:ascii="Tahoma" w:hAnsi="Tahoma" w:cs="Tahoma"/>
          <w:color w:val="000080"/>
        </w:rPr>
      </w:pPr>
      <w:r w:rsidRPr="007C4031">
        <w:rPr>
          <w:rFonts w:ascii="Tahoma" w:hAnsi="Tahoma" w:cs="Tahoma"/>
          <w:b/>
          <w:color w:val="000080"/>
        </w:rPr>
        <w:t>másrészről</w:t>
      </w:r>
      <w:r w:rsidRPr="007C4031">
        <w:rPr>
          <w:rFonts w:ascii="Tahoma" w:hAnsi="Tahoma" w:cs="Tahoma"/>
          <w:b/>
          <w:color w:val="000080"/>
        </w:rPr>
        <w:tab/>
      </w:r>
    </w:p>
    <w:p w:rsidR="009208F5" w:rsidRPr="007C4031" w:rsidRDefault="009208F5" w:rsidP="009208F5">
      <w:pPr>
        <w:tabs>
          <w:tab w:val="left" w:pos="3969"/>
        </w:tabs>
        <w:spacing w:after="0" w:line="240" w:lineRule="auto"/>
        <w:jc w:val="both"/>
        <w:rPr>
          <w:rFonts w:ascii="Tahoma" w:hAnsi="Tahoma" w:cs="Tahoma"/>
          <w:color w:val="000080"/>
        </w:rPr>
      </w:pPr>
    </w:p>
    <w:p w:rsidR="009208F5" w:rsidRPr="007C4031" w:rsidRDefault="009208F5" w:rsidP="009208F5">
      <w:pPr>
        <w:tabs>
          <w:tab w:val="left" w:pos="3402"/>
        </w:tabs>
        <w:spacing w:after="0" w:line="240" w:lineRule="auto"/>
        <w:jc w:val="both"/>
        <w:rPr>
          <w:rFonts w:ascii="Tahoma" w:hAnsi="Tahoma" w:cs="Tahoma"/>
          <w:b/>
          <w:bCs/>
          <w:color w:val="000080"/>
        </w:rPr>
      </w:pPr>
      <w:r w:rsidRPr="007C4031">
        <w:rPr>
          <w:rFonts w:ascii="Tahoma" w:hAnsi="Tahoma" w:cs="Tahoma"/>
          <w:color w:val="000080"/>
        </w:rPr>
        <w:t xml:space="preserve">név: </w:t>
      </w:r>
      <w:r w:rsidRPr="007C4031">
        <w:rPr>
          <w:rFonts w:ascii="Tahoma" w:hAnsi="Tahoma" w:cs="Tahoma"/>
          <w:color w:val="000080"/>
        </w:rPr>
        <w:tab/>
      </w:r>
      <w:r w:rsidRPr="007C4031">
        <w:rPr>
          <w:rFonts w:ascii="Tahoma" w:hAnsi="Tahoma" w:cs="Tahoma"/>
          <w:b/>
          <w:bCs/>
          <w:color w:val="000080"/>
        </w:rPr>
        <w:t>”NOVITAS-INVEST” Kereskedelmi és</w:t>
      </w:r>
    </w:p>
    <w:p w:rsidR="009208F5" w:rsidRPr="007C4031" w:rsidRDefault="009208F5" w:rsidP="009208F5">
      <w:pPr>
        <w:tabs>
          <w:tab w:val="left" w:pos="3119"/>
        </w:tabs>
        <w:spacing w:after="0" w:line="240" w:lineRule="auto"/>
        <w:ind w:left="3402"/>
        <w:jc w:val="both"/>
        <w:rPr>
          <w:rFonts w:ascii="Tahoma" w:hAnsi="Tahoma" w:cs="Tahoma"/>
          <w:b/>
          <w:bCs/>
          <w:color w:val="000080"/>
        </w:rPr>
      </w:pPr>
      <w:r w:rsidRPr="007C4031">
        <w:rPr>
          <w:rFonts w:ascii="Tahoma" w:hAnsi="Tahoma" w:cs="Tahoma"/>
          <w:b/>
          <w:bCs/>
          <w:color w:val="000080"/>
        </w:rPr>
        <w:t>Szolgáltató Korlátolt Felelősségű Társaság</w:t>
      </w:r>
    </w:p>
    <w:p w:rsidR="009208F5" w:rsidRPr="007C4031" w:rsidRDefault="009208F5" w:rsidP="009208F5">
      <w:pPr>
        <w:tabs>
          <w:tab w:val="left" w:pos="4253"/>
        </w:tabs>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 xml:space="preserve">székhelye: </w:t>
      </w:r>
      <w:r w:rsidRPr="007C4031">
        <w:rPr>
          <w:rFonts w:ascii="Tahoma" w:hAnsi="Tahoma" w:cs="Tahoma"/>
          <w:color w:val="000080"/>
          <w:lang w:eastAsia="zh-CN"/>
        </w:rPr>
        <w:tab/>
        <w:t xml:space="preserve">8200 Veszprém, Acél utca 2. </w:t>
      </w:r>
    </w:p>
    <w:p w:rsidR="009208F5" w:rsidRPr="007C4031" w:rsidRDefault="009208F5" w:rsidP="009208F5">
      <w:pPr>
        <w:tabs>
          <w:tab w:val="left" w:pos="4253"/>
        </w:tabs>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adószáma:</w:t>
      </w:r>
      <w:r w:rsidRPr="007C4031">
        <w:rPr>
          <w:rFonts w:ascii="Tahoma" w:hAnsi="Tahoma" w:cs="Tahoma"/>
          <w:color w:val="000080"/>
          <w:lang w:eastAsia="zh-CN"/>
        </w:rPr>
        <w:tab/>
        <w:t>14942310-2-19</w:t>
      </w:r>
    </w:p>
    <w:p w:rsidR="009208F5" w:rsidRPr="007C4031" w:rsidRDefault="009208F5" w:rsidP="009208F5">
      <w:pPr>
        <w:tabs>
          <w:tab w:val="left" w:pos="4253"/>
        </w:tabs>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cégjegyzékszám:</w:t>
      </w:r>
      <w:r w:rsidRPr="007C4031">
        <w:rPr>
          <w:rFonts w:ascii="Tahoma" w:hAnsi="Tahoma" w:cs="Tahoma"/>
          <w:color w:val="000080"/>
          <w:lang w:eastAsia="zh-CN"/>
        </w:rPr>
        <w:tab/>
        <w:t>19-09-512052</w:t>
      </w:r>
    </w:p>
    <w:p w:rsidR="009208F5" w:rsidRPr="007C4031" w:rsidRDefault="009208F5" w:rsidP="009208F5">
      <w:pPr>
        <w:tabs>
          <w:tab w:val="left" w:pos="4253"/>
        </w:tabs>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számlavezető pénzintézete:</w:t>
      </w:r>
      <w:r w:rsidRPr="007C4031">
        <w:rPr>
          <w:rFonts w:ascii="Tahoma" w:hAnsi="Tahoma" w:cs="Tahoma"/>
          <w:color w:val="000080"/>
          <w:lang w:eastAsia="zh-CN"/>
        </w:rPr>
        <w:tab/>
        <w:t>MBH Bank Zrt.</w:t>
      </w:r>
    </w:p>
    <w:p w:rsidR="009208F5" w:rsidRPr="007C4031" w:rsidRDefault="009208F5" w:rsidP="009208F5">
      <w:pPr>
        <w:tabs>
          <w:tab w:val="left" w:pos="4253"/>
        </w:tabs>
        <w:suppressAutoHyphens/>
        <w:spacing w:after="0" w:line="240" w:lineRule="auto"/>
        <w:jc w:val="both"/>
        <w:rPr>
          <w:rFonts w:ascii="Tahoma" w:hAnsi="Tahoma" w:cs="Tahoma"/>
          <w:color w:val="000080"/>
          <w:lang w:eastAsia="zh-CN"/>
        </w:rPr>
      </w:pPr>
      <w:r w:rsidRPr="007C4031">
        <w:rPr>
          <w:rFonts w:ascii="Tahoma" w:hAnsi="Tahoma" w:cs="Tahoma"/>
          <w:color w:val="000080"/>
          <w:lang w:eastAsia="zh-CN"/>
        </w:rPr>
        <w:t>pénzforgalmi jelzőszáma:</w:t>
      </w:r>
      <w:r w:rsidRPr="007C4031">
        <w:rPr>
          <w:rFonts w:ascii="Tahoma" w:hAnsi="Tahoma" w:cs="Tahoma"/>
          <w:color w:val="000080"/>
          <w:lang w:eastAsia="zh-CN"/>
        </w:rPr>
        <w:tab/>
        <w:t>10104820-33773700-01005006</w:t>
      </w:r>
    </w:p>
    <w:p w:rsidR="009208F5" w:rsidRPr="007C4031" w:rsidRDefault="009208F5" w:rsidP="009208F5">
      <w:pPr>
        <w:tabs>
          <w:tab w:val="left" w:pos="4253"/>
        </w:tabs>
        <w:suppressAutoHyphens/>
        <w:spacing w:after="0" w:line="240" w:lineRule="auto"/>
        <w:jc w:val="both"/>
        <w:rPr>
          <w:rFonts w:ascii="Tahoma" w:hAnsi="Tahoma" w:cs="Tahoma"/>
          <w:color w:val="000080"/>
        </w:rPr>
      </w:pPr>
      <w:r w:rsidRPr="007C4031">
        <w:rPr>
          <w:rFonts w:ascii="Tahoma" w:hAnsi="Tahoma" w:cs="Tahoma"/>
          <w:color w:val="000080"/>
          <w:lang w:eastAsia="zh-CN"/>
        </w:rPr>
        <w:t>képviseli:</w:t>
      </w:r>
      <w:r w:rsidRPr="007C4031">
        <w:rPr>
          <w:rFonts w:ascii="Tahoma" w:hAnsi="Tahoma" w:cs="Tahoma"/>
          <w:color w:val="000080"/>
          <w:lang w:eastAsia="zh-CN"/>
        </w:rPr>
        <w:tab/>
        <w:t>Borsi András ügyvezető</w:t>
      </w:r>
    </w:p>
    <w:p w:rsidR="009208F5" w:rsidRPr="007C4031" w:rsidRDefault="009208F5" w:rsidP="009208F5">
      <w:pPr>
        <w:tabs>
          <w:tab w:val="left" w:pos="3969"/>
        </w:tabs>
        <w:spacing w:after="0" w:line="240" w:lineRule="auto"/>
        <w:rPr>
          <w:rFonts w:ascii="Tahoma" w:hAnsi="Tahoma" w:cs="Tahoma"/>
          <w:color w:val="000080"/>
        </w:rPr>
      </w:pPr>
      <w:r w:rsidRPr="007C4031">
        <w:rPr>
          <w:rFonts w:ascii="Tahoma" w:hAnsi="Tahoma" w:cs="Tahoma"/>
          <w:color w:val="000080"/>
        </w:rPr>
        <w:t xml:space="preserve">mint bérlő – továbbiakban: </w:t>
      </w:r>
      <w:r w:rsidRPr="007C4031">
        <w:rPr>
          <w:rFonts w:ascii="Tahoma" w:hAnsi="Tahoma" w:cs="Tahoma"/>
          <w:b/>
          <w:color w:val="000080"/>
        </w:rPr>
        <w:t>Bérlő –</w:t>
      </w:r>
      <w:r w:rsidRPr="007C4031">
        <w:rPr>
          <w:rFonts w:ascii="Tahoma" w:hAnsi="Tahoma" w:cs="Tahoma"/>
          <w:color w:val="000080"/>
        </w:rPr>
        <w:t xml:space="preserve"> </w:t>
      </w:r>
    </w:p>
    <w:p w:rsidR="009208F5" w:rsidRPr="007C4031" w:rsidRDefault="009208F5" w:rsidP="009208F5">
      <w:pPr>
        <w:tabs>
          <w:tab w:val="left" w:pos="3969"/>
        </w:tabs>
        <w:spacing w:after="0" w:line="240" w:lineRule="auto"/>
        <w:rPr>
          <w:rFonts w:ascii="Tahoma" w:hAnsi="Tahoma" w:cs="Tahoma"/>
          <w:color w:val="000080"/>
        </w:rPr>
      </w:pPr>
    </w:p>
    <w:p w:rsidR="009208F5" w:rsidRPr="007C4031" w:rsidRDefault="009208F5" w:rsidP="009208F5">
      <w:pPr>
        <w:tabs>
          <w:tab w:val="left" w:pos="3969"/>
        </w:tabs>
        <w:spacing w:after="0" w:line="240" w:lineRule="auto"/>
        <w:jc w:val="both"/>
        <w:rPr>
          <w:rFonts w:ascii="Tahoma" w:hAnsi="Tahoma" w:cs="Tahoma"/>
          <w:color w:val="000080"/>
        </w:rPr>
      </w:pPr>
      <w:r w:rsidRPr="007C4031">
        <w:rPr>
          <w:rFonts w:ascii="Tahoma" w:hAnsi="Tahoma" w:cs="Tahoma"/>
          <w:color w:val="000080"/>
        </w:rPr>
        <w:t>együttesen felek (továbbiakban:</w:t>
      </w:r>
      <w:r w:rsidRPr="007C4031">
        <w:rPr>
          <w:rFonts w:ascii="Tahoma" w:hAnsi="Tahoma" w:cs="Tahoma"/>
          <w:b/>
          <w:color w:val="000080"/>
        </w:rPr>
        <w:t xml:space="preserve"> Felek</w:t>
      </w:r>
      <w:r w:rsidRPr="007C4031">
        <w:rPr>
          <w:rFonts w:ascii="Tahoma" w:hAnsi="Tahoma" w:cs="Tahoma"/>
          <w:color w:val="000080"/>
        </w:rPr>
        <w:t>) között alulírott helyen, napon az alábbi feltételekkel:</w:t>
      </w:r>
    </w:p>
    <w:p w:rsidR="009208F5" w:rsidRPr="007C4031" w:rsidRDefault="009208F5" w:rsidP="009208F5">
      <w:pPr>
        <w:tabs>
          <w:tab w:val="left" w:pos="3969"/>
        </w:tabs>
        <w:spacing w:after="0" w:line="240" w:lineRule="auto"/>
        <w:rPr>
          <w:rFonts w:ascii="Tahoma" w:hAnsi="Tahoma" w:cs="Tahoma"/>
          <w:color w:val="000080"/>
        </w:rPr>
      </w:pPr>
    </w:p>
    <w:p w:rsidR="009208F5" w:rsidRPr="007C4031" w:rsidRDefault="009208F5" w:rsidP="009208F5">
      <w:pPr>
        <w:numPr>
          <w:ilvl w:val="0"/>
          <w:numId w:val="5"/>
        </w:numPr>
        <w:spacing w:after="0" w:line="240" w:lineRule="auto"/>
        <w:jc w:val="center"/>
        <w:rPr>
          <w:rFonts w:ascii="Tahoma" w:hAnsi="Tahoma" w:cs="Tahoma"/>
          <w:b/>
          <w:color w:val="000080"/>
        </w:rPr>
      </w:pPr>
      <w:r w:rsidRPr="007C4031">
        <w:rPr>
          <w:rFonts w:ascii="Tahoma" w:hAnsi="Tahoma" w:cs="Tahoma"/>
          <w:b/>
          <w:color w:val="000080"/>
        </w:rPr>
        <w:t>Előzmények</w:t>
      </w:r>
    </w:p>
    <w:p w:rsidR="009208F5" w:rsidRPr="007C4031" w:rsidRDefault="009208F5" w:rsidP="009208F5">
      <w:pPr>
        <w:spacing w:after="0" w:line="240" w:lineRule="auto"/>
        <w:ind w:left="720"/>
        <w:rPr>
          <w:rFonts w:ascii="Tahoma" w:hAnsi="Tahoma" w:cs="Tahoma"/>
          <w:b/>
          <w:color w:val="000080"/>
        </w:rPr>
      </w:pPr>
    </w:p>
    <w:p w:rsidR="009208F5" w:rsidRPr="007C4031" w:rsidRDefault="009208F5" w:rsidP="009208F5">
      <w:pPr>
        <w:pStyle w:val="Listaszerbekezds"/>
        <w:numPr>
          <w:ilvl w:val="1"/>
          <w:numId w:val="6"/>
        </w:numPr>
        <w:spacing w:after="0" w:line="240" w:lineRule="auto"/>
        <w:contextualSpacing w:val="0"/>
        <w:jc w:val="both"/>
        <w:rPr>
          <w:rFonts w:ascii="Tahoma" w:hAnsi="Tahoma" w:cs="Tahoma"/>
          <w:color w:val="000080"/>
        </w:rPr>
      </w:pPr>
      <w:r w:rsidRPr="007C4031">
        <w:rPr>
          <w:rFonts w:ascii="Tahoma" w:hAnsi="Tahoma" w:cs="Tahoma"/>
          <w:color w:val="000080"/>
        </w:rPr>
        <w:t xml:space="preserve">Felek rögzítik, hogy Bérbeadó Veszprém Megyei Jogú Város Önkormányzata Közgyűlésének a 270/2024. (IX. 26.) határozata alapján nyilvános, átlátható és megkülönböztetés-mentes versenyeztetési eljárás lefolytatására került sor, a </w:t>
      </w:r>
      <w:r w:rsidRPr="007C4031">
        <w:rPr>
          <w:rFonts w:ascii="Tahoma" w:hAnsi="Tahoma" w:cs="Tahoma"/>
          <w:bCs/>
          <w:color w:val="000080"/>
        </w:rPr>
        <w:t>Veszprém 5043 hrsz.-ú – természetben a Veszprém, Komakút tér 4. szám alatti – ingatlanon elhelyezkedő kávéház funkciójú épület</w:t>
      </w:r>
      <w:r w:rsidRPr="007C4031">
        <w:rPr>
          <w:rFonts w:ascii="Tahoma" w:hAnsi="Tahoma" w:cs="Tahoma"/>
          <w:color w:val="000080"/>
        </w:rPr>
        <w:t xml:space="preserve"> bérlet jogcímén történő hasznosítása tárgyában. A pályázati eljárás érvényes és eredményes volt.</w:t>
      </w:r>
    </w:p>
    <w:p w:rsidR="009208F5" w:rsidRPr="007C4031" w:rsidRDefault="009208F5" w:rsidP="009208F5">
      <w:pPr>
        <w:spacing w:after="0" w:line="240" w:lineRule="auto"/>
        <w:jc w:val="both"/>
        <w:rPr>
          <w:rFonts w:ascii="Tahoma" w:hAnsi="Tahoma" w:cs="Tahoma"/>
          <w:color w:val="000080"/>
        </w:rPr>
      </w:pPr>
    </w:p>
    <w:p w:rsidR="009208F5" w:rsidRPr="007C4031" w:rsidRDefault="009208F5" w:rsidP="009208F5">
      <w:pPr>
        <w:keepNext/>
        <w:tabs>
          <w:tab w:val="left" w:pos="3969"/>
        </w:tabs>
        <w:spacing w:after="0" w:line="240" w:lineRule="auto"/>
        <w:rPr>
          <w:rFonts w:ascii="Tahoma" w:hAnsi="Tahoma" w:cs="Tahoma"/>
          <w:color w:val="000080"/>
        </w:rPr>
      </w:pPr>
      <w:r w:rsidRPr="007C4031">
        <w:rPr>
          <w:rFonts w:ascii="Tahoma" w:hAnsi="Tahoma" w:cs="Tahoma"/>
          <w:b/>
          <w:color w:val="000080"/>
        </w:rPr>
        <w:t>2. A bérlet tárgya:</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2.1.</w:t>
      </w:r>
      <w:r w:rsidRPr="007C4031">
        <w:rPr>
          <w:rFonts w:ascii="Tahoma" w:hAnsi="Tahoma" w:cs="Tahoma"/>
          <w:color w:val="000080"/>
        </w:rPr>
        <w:tab/>
        <w:t>Bérbeadó bérbe adja, Bérlő bérbe veszi a Veszprém 5043 hrsz.-ú ingatlanon elhelyezkedő 113.5 m</w:t>
      </w:r>
      <w:r w:rsidRPr="007C4031">
        <w:rPr>
          <w:rFonts w:ascii="Tahoma" w:hAnsi="Tahoma" w:cs="Tahoma"/>
          <w:color w:val="000080"/>
          <w:vertAlign w:val="superscript"/>
        </w:rPr>
        <w:t>2</w:t>
      </w:r>
      <w:r w:rsidRPr="007C4031">
        <w:rPr>
          <w:rFonts w:ascii="Tahoma" w:hAnsi="Tahoma" w:cs="Tahoma"/>
          <w:color w:val="000080"/>
        </w:rPr>
        <w:t xml:space="preserve"> nagyságú kávézó funkciójú épületet (a továbbiakban: Bérlemény) és a Bérlemény 1. mellékletben meghatározott berendezéseit. Bérlemény az alábbi helyiségekből áll: akadálymentes WC 6.01 m</w:t>
      </w:r>
      <w:r w:rsidRPr="007C4031">
        <w:rPr>
          <w:rFonts w:ascii="Tahoma" w:hAnsi="Tahoma" w:cs="Tahoma"/>
          <w:color w:val="000080"/>
          <w:vertAlign w:val="superscript"/>
        </w:rPr>
        <w:t>2</w:t>
      </w:r>
      <w:r w:rsidRPr="007C4031">
        <w:rPr>
          <w:rFonts w:ascii="Tahoma" w:hAnsi="Tahoma" w:cs="Tahoma"/>
          <w:color w:val="000080"/>
        </w:rPr>
        <w:t>; női WC 3.08 m</w:t>
      </w:r>
      <w:r w:rsidRPr="007C4031">
        <w:rPr>
          <w:rFonts w:ascii="Tahoma" w:hAnsi="Tahoma" w:cs="Tahoma"/>
          <w:color w:val="000080"/>
          <w:vertAlign w:val="superscript"/>
        </w:rPr>
        <w:t>2</w:t>
      </w:r>
      <w:r w:rsidRPr="007C4031">
        <w:rPr>
          <w:rFonts w:ascii="Tahoma" w:hAnsi="Tahoma" w:cs="Tahoma"/>
          <w:color w:val="000080"/>
        </w:rPr>
        <w:t>; férfi WC 3.08 m</w:t>
      </w:r>
      <w:r w:rsidRPr="007C4031">
        <w:rPr>
          <w:rFonts w:ascii="Tahoma" w:hAnsi="Tahoma" w:cs="Tahoma"/>
          <w:color w:val="000080"/>
          <w:vertAlign w:val="superscript"/>
        </w:rPr>
        <w:t>2</w:t>
      </w:r>
      <w:r w:rsidRPr="007C4031">
        <w:rPr>
          <w:rFonts w:ascii="Tahoma" w:hAnsi="Tahoma" w:cs="Tahoma"/>
          <w:color w:val="000080"/>
        </w:rPr>
        <w:t>; áru átvevő-raktár 13.21 m</w:t>
      </w:r>
      <w:r w:rsidRPr="007C4031">
        <w:rPr>
          <w:rFonts w:ascii="Tahoma" w:hAnsi="Tahoma" w:cs="Tahoma"/>
          <w:color w:val="000080"/>
          <w:vertAlign w:val="superscript"/>
        </w:rPr>
        <w:t>2</w:t>
      </w:r>
      <w:r w:rsidRPr="007C4031">
        <w:rPr>
          <w:rFonts w:ascii="Tahoma" w:hAnsi="Tahoma" w:cs="Tahoma"/>
          <w:color w:val="000080"/>
        </w:rPr>
        <w:t>; személyzeti öltöző 3.77 m</w:t>
      </w:r>
      <w:r w:rsidRPr="007C4031">
        <w:rPr>
          <w:rFonts w:ascii="Tahoma" w:hAnsi="Tahoma" w:cs="Tahoma"/>
          <w:color w:val="000080"/>
          <w:vertAlign w:val="superscript"/>
        </w:rPr>
        <w:t>2</w:t>
      </w:r>
      <w:r w:rsidRPr="007C4031">
        <w:rPr>
          <w:rFonts w:ascii="Tahoma" w:hAnsi="Tahoma" w:cs="Tahoma"/>
          <w:color w:val="000080"/>
        </w:rPr>
        <w:t>; hulladéktároló 1.97 m</w:t>
      </w:r>
      <w:r w:rsidRPr="007C4031">
        <w:rPr>
          <w:rFonts w:ascii="Tahoma" w:hAnsi="Tahoma" w:cs="Tahoma"/>
          <w:color w:val="000080"/>
          <w:vertAlign w:val="superscript"/>
        </w:rPr>
        <w:t>2</w:t>
      </w:r>
      <w:r w:rsidRPr="007C4031">
        <w:rPr>
          <w:rFonts w:ascii="Tahoma" w:hAnsi="Tahoma" w:cs="Tahoma"/>
          <w:color w:val="000080"/>
        </w:rPr>
        <w:t>; takarítószertár 2.01 m</w:t>
      </w:r>
      <w:r w:rsidRPr="007C4031">
        <w:rPr>
          <w:rFonts w:ascii="Tahoma" w:hAnsi="Tahoma" w:cs="Tahoma"/>
          <w:color w:val="000080"/>
          <w:vertAlign w:val="superscript"/>
        </w:rPr>
        <w:t>2</w:t>
      </w:r>
      <w:r w:rsidRPr="007C4031">
        <w:rPr>
          <w:rFonts w:ascii="Tahoma" w:hAnsi="Tahoma" w:cs="Tahoma"/>
          <w:color w:val="000080"/>
        </w:rPr>
        <w:t>; manipulációs tér 6.81 m</w:t>
      </w:r>
      <w:r w:rsidRPr="007C4031">
        <w:rPr>
          <w:rFonts w:ascii="Tahoma" w:hAnsi="Tahoma" w:cs="Tahoma"/>
          <w:color w:val="000080"/>
          <w:vertAlign w:val="superscript"/>
        </w:rPr>
        <w:t>2</w:t>
      </w:r>
      <w:r w:rsidRPr="007C4031">
        <w:rPr>
          <w:rFonts w:ascii="Tahoma" w:hAnsi="Tahoma" w:cs="Tahoma"/>
          <w:color w:val="000080"/>
        </w:rPr>
        <w:t>; pult 10.73 m</w:t>
      </w:r>
      <w:r w:rsidRPr="007C4031">
        <w:rPr>
          <w:rFonts w:ascii="Tahoma" w:hAnsi="Tahoma" w:cs="Tahoma"/>
          <w:color w:val="000080"/>
          <w:vertAlign w:val="superscript"/>
        </w:rPr>
        <w:t>2</w:t>
      </w:r>
      <w:r w:rsidRPr="007C4031">
        <w:rPr>
          <w:rFonts w:ascii="Tahoma" w:hAnsi="Tahoma" w:cs="Tahoma"/>
          <w:color w:val="000080"/>
        </w:rPr>
        <w:t>; kávézó fogyasztótér 50.09 m</w:t>
      </w:r>
      <w:r w:rsidRPr="007C4031">
        <w:rPr>
          <w:rFonts w:ascii="Tahoma" w:hAnsi="Tahoma" w:cs="Tahoma"/>
          <w:color w:val="000080"/>
          <w:vertAlign w:val="superscript"/>
        </w:rPr>
        <w:t>2</w:t>
      </w:r>
      <w:r w:rsidRPr="007C4031">
        <w:rPr>
          <w:rFonts w:ascii="Tahoma" w:hAnsi="Tahoma" w:cs="Tahoma"/>
          <w:color w:val="000080"/>
        </w:rPr>
        <w:t>; gépészeti helyiség 2.82 m</w:t>
      </w:r>
      <w:r w:rsidRPr="007C4031">
        <w:rPr>
          <w:rFonts w:ascii="Tahoma" w:hAnsi="Tahoma" w:cs="Tahoma"/>
          <w:color w:val="000080"/>
          <w:vertAlign w:val="superscript"/>
        </w:rPr>
        <w:t>2</w:t>
      </w:r>
      <w:r w:rsidRPr="007C4031">
        <w:rPr>
          <w:rFonts w:ascii="Tahoma" w:hAnsi="Tahoma" w:cs="Tahoma"/>
          <w:color w:val="000080"/>
        </w:rPr>
        <w:t>; WC előtér 4.38 m</w:t>
      </w:r>
      <w:r w:rsidRPr="007C4031">
        <w:rPr>
          <w:rFonts w:ascii="Tahoma" w:hAnsi="Tahoma" w:cs="Tahoma"/>
          <w:color w:val="000080"/>
          <w:vertAlign w:val="superscript"/>
        </w:rPr>
        <w:t>2</w:t>
      </w:r>
      <w:r w:rsidRPr="007C4031">
        <w:rPr>
          <w:rFonts w:ascii="Tahoma" w:hAnsi="Tahoma" w:cs="Tahoma"/>
          <w:color w:val="000080"/>
        </w:rPr>
        <w:t>; férfi WC előtér 2.77 m</w:t>
      </w:r>
      <w:r w:rsidRPr="007C4031">
        <w:rPr>
          <w:rFonts w:ascii="Tahoma" w:hAnsi="Tahoma" w:cs="Tahoma"/>
          <w:color w:val="000080"/>
          <w:vertAlign w:val="superscript"/>
        </w:rPr>
        <w:t>2</w:t>
      </w:r>
      <w:r w:rsidRPr="007C4031">
        <w:rPr>
          <w:rFonts w:ascii="Tahoma" w:hAnsi="Tahoma" w:cs="Tahoma"/>
          <w:color w:val="000080"/>
        </w:rPr>
        <w:t>; női WC előtér 2.77 m</w:t>
      </w:r>
      <w:r w:rsidRPr="007C4031">
        <w:rPr>
          <w:rFonts w:ascii="Tahoma" w:hAnsi="Tahoma" w:cs="Tahoma"/>
          <w:color w:val="000080"/>
          <w:vertAlign w:val="superscript"/>
        </w:rPr>
        <w:t>2</w:t>
      </w:r>
      <w:r w:rsidRPr="007C4031">
        <w:rPr>
          <w:rFonts w:ascii="Tahoma" w:hAnsi="Tahoma" w:cs="Tahoma"/>
          <w:color w:val="000080"/>
        </w:rPr>
        <w: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2.2.</w:t>
      </w:r>
      <w:r w:rsidRPr="007C4031">
        <w:rPr>
          <w:rFonts w:ascii="Tahoma" w:hAnsi="Tahoma" w:cs="Tahoma"/>
          <w:color w:val="000080"/>
        </w:rPr>
        <w:tab/>
        <w:t xml:space="preserve">Bérlő kijelenti, hogy a Bérlemény területének nagyságát nem vitatja, és az ezzel kapcsolatban felmerülő vita esetén Bérbeadóval szemben igényt nem érvényesít. Bérlő tudomásul veszi, hogy jelen bérleti jogviszonya alapján nem jogosult használni a </w:t>
      </w:r>
      <w:r w:rsidRPr="007C4031">
        <w:rPr>
          <w:rFonts w:ascii="Tahoma" w:hAnsi="Tahoma" w:cs="Tahoma"/>
          <w:color w:val="000080"/>
        </w:rPr>
        <w:lastRenderedPageBreak/>
        <w:t>Bérlemény melletti közterületet. Bérlő a közterület használatára, külön megkötendő közterület használatra irányuló szerződés alapján jogosult.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2.3.</w:t>
      </w:r>
      <w:r w:rsidRPr="007C4031">
        <w:rPr>
          <w:rFonts w:ascii="Tahoma" w:hAnsi="Tahoma" w:cs="Tahoma"/>
          <w:color w:val="000080"/>
        </w:rPr>
        <w:tab/>
        <w:t>Bérlő kijelenti, hogy a jövőbeni tevékenységének végzése a Bérlemény területén nem ütközik a hatályos környezetvédelmi jogszabályokba, és tudomásul veszi, hogy a szükséges szakhatósági, illetve telephely működtetési engedélyek beszerzése elmulasztásából származó minden jogi- és anyagi következmény Bérlőt terheli. Bérlő kötelezettséget vállal arra, hogy valamennyi, tevékenységéhez kapcsolódó környezetvédelmi vonatkozású engedélyt, határozatot (pl.: hulladékkezelési stb.), valamint azok módosításait a birtokba lépését követő 30 napon belül megküldi Bérbeadó részére.</w:t>
      </w:r>
    </w:p>
    <w:p w:rsidR="009208F5" w:rsidRPr="007C4031" w:rsidRDefault="009208F5" w:rsidP="009208F5">
      <w:pPr>
        <w:tabs>
          <w:tab w:val="left" w:pos="540"/>
        </w:tabs>
        <w:spacing w:after="0" w:line="240" w:lineRule="auto"/>
        <w:ind w:left="539" w:hanging="539"/>
        <w:jc w:val="both"/>
        <w:rPr>
          <w:rFonts w:ascii="Tahoma" w:hAnsi="Tahoma" w:cs="Tahoma"/>
          <w:color w:val="000080"/>
        </w:rPr>
      </w:pPr>
      <w:r w:rsidRPr="007C4031">
        <w:rPr>
          <w:rFonts w:ascii="Tahoma" w:hAnsi="Tahoma" w:cs="Tahoma"/>
          <w:color w:val="000080"/>
        </w:rPr>
        <w:t>2.4.</w:t>
      </w:r>
      <w:r w:rsidRPr="007C4031">
        <w:rPr>
          <w:rFonts w:ascii="Tahoma" w:hAnsi="Tahoma" w:cs="Tahoma"/>
          <w:color w:val="000080"/>
        </w:rPr>
        <w:tab/>
        <w:t>Felek megállapodnak, hogy amennyiben Bérlő a szükséges szakhatósági, illetve telephely-működtetési engedélyeket a tevékenységének végzéséhez nem kapja meg, kártalanításra, kártérítésre, a Bérleti díj visszatérítésére, esetlegesen a Bérleti díj ellentételezéseként elvégzett munkák költségeinek megtérítésére nem tarthat igényt.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2.5.</w:t>
      </w:r>
      <w:r w:rsidRPr="007C4031">
        <w:rPr>
          <w:rFonts w:ascii="Tahoma" w:hAnsi="Tahoma" w:cs="Tahoma"/>
          <w:color w:val="000080"/>
        </w:rPr>
        <w:tab/>
        <w:t>Bérlő kijelenti, hogy megkapott minden olyan releváns információt, adatot, amelyre a jelen szerződés megkötésére vonatkozó döntés meghozatalához szüksége volt.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2.6.</w:t>
      </w:r>
      <w:r w:rsidRPr="007C4031">
        <w:rPr>
          <w:rFonts w:ascii="Tahoma" w:hAnsi="Tahoma" w:cs="Tahoma"/>
          <w:color w:val="000080"/>
        </w:rPr>
        <w:tab/>
        <w:t>Bérlő kijelenti, hogy a jelen szerződés aláírása előtt Bérbeadó lehetőséget biztosított számára, hogy megtekintse a Bérleményt, továbbá ismeri és elfogadja a Bérlemény helyét, állapotát, közműellátottságát, megközelíthetőségét, a parkolási lehetőségeket, és azt saját céljaira megfelelőnek tartja.</w:t>
      </w:r>
    </w:p>
    <w:p w:rsidR="009208F5" w:rsidRPr="007C4031" w:rsidRDefault="009208F5" w:rsidP="009208F5">
      <w:pPr>
        <w:spacing w:after="0" w:line="240" w:lineRule="auto"/>
        <w:ind w:left="567" w:hanging="567"/>
        <w:jc w:val="both"/>
        <w:rPr>
          <w:rFonts w:ascii="Tahoma" w:hAnsi="Tahoma" w:cs="Tahoma"/>
          <w:color w:val="000080"/>
        </w:rPr>
      </w:pPr>
    </w:p>
    <w:p w:rsidR="009208F5" w:rsidRPr="007C4031" w:rsidRDefault="009208F5" w:rsidP="009208F5">
      <w:pPr>
        <w:spacing w:after="0" w:line="240" w:lineRule="auto"/>
        <w:ind w:left="567" w:hanging="567"/>
        <w:jc w:val="both"/>
        <w:rPr>
          <w:rFonts w:ascii="Tahoma" w:hAnsi="Tahoma" w:cs="Tahoma"/>
          <w:b/>
          <w:color w:val="000080"/>
        </w:rPr>
      </w:pPr>
      <w:r w:rsidRPr="007C4031">
        <w:rPr>
          <w:rFonts w:ascii="Tahoma" w:hAnsi="Tahoma" w:cs="Tahoma"/>
          <w:b/>
          <w:color w:val="000080"/>
        </w:rPr>
        <w:t>3.</w:t>
      </w:r>
      <w:r w:rsidRPr="007C4031">
        <w:rPr>
          <w:rFonts w:ascii="Tahoma" w:hAnsi="Tahoma" w:cs="Tahoma"/>
          <w:color w:val="000080"/>
        </w:rPr>
        <w:t xml:space="preserve"> </w:t>
      </w:r>
      <w:r w:rsidRPr="007C4031">
        <w:rPr>
          <w:rFonts w:ascii="Tahoma" w:hAnsi="Tahoma" w:cs="Tahoma"/>
          <w:b/>
          <w:color w:val="000080"/>
        </w:rPr>
        <w:t>A Bérlemény használatára és továbbhasznosítására vonatkozó rendelkezések:</w:t>
      </w:r>
    </w:p>
    <w:p w:rsidR="009208F5" w:rsidRPr="007C4031" w:rsidRDefault="009208F5" w:rsidP="009208F5">
      <w:pPr>
        <w:spacing w:after="0" w:line="240" w:lineRule="auto"/>
        <w:ind w:left="567" w:hanging="567"/>
        <w:jc w:val="both"/>
        <w:rPr>
          <w:rFonts w:ascii="Tahoma" w:hAnsi="Tahoma" w:cs="Tahoma"/>
          <w:b/>
          <w:color w:val="000080"/>
        </w:rPr>
      </w:pPr>
      <w:r w:rsidRPr="007C4031">
        <w:rPr>
          <w:rFonts w:ascii="Tahoma" w:hAnsi="Tahoma" w:cs="Tahoma"/>
          <w:color w:val="000080"/>
        </w:rPr>
        <w:t>3.1.</w:t>
      </w:r>
      <w:r w:rsidRPr="007C4031">
        <w:rPr>
          <w:rFonts w:ascii="Tahoma" w:hAnsi="Tahoma" w:cs="Tahoma"/>
          <w:b/>
          <w:color w:val="000080"/>
        </w:rPr>
        <w:tab/>
      </w:r>
      <w:r w:rsidRPr="007C4031">
        <w:rPr>
          <w:rFonts w:ascii="Tahoma" w:hAnsi="Tahoma" w:cs="Tahoma"/>
          <w:color w:val="000080"/>
        </w:rPr>
        <w:t>Bérlő tudomásul veszi és elfogadja, hogy Bérbeadó és a Magyar Államkincstár között TOP-6.3.2-16-VP1-2020-00002 számon Támogatási Szerződés jött létre (a továbbiakban: Támogatási Szerződés). Bérlő kötelezettséget vállal arra, hogy a Bérbeadó számára a Támogatási Szerződésben előírt kötelezettségek teljesítésében Bérbeadó felhívására közreműködik. Felek megállapodnak, hogy amennyiben a Bérlőnek felróható okból a Bérbeadónak a Támogatási Szerződéssel összefüggő támogatás visszafizetési kötelezettsége vagy egyéb fizetési kötelezettsége keletkezne, Bérlő kötelezettséget vállal arra, hogy ezen kötelezettségek teljesítéséért, megfizetéséért Bérbeadó helyett helyt áll.</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3.2.</w:t>
      </w:r>
      <w:r w:rsidRPr="007C4031">
        <w:rPr>
          <w:rFonts w:ascii="Tahoma" w:hAnsi="Tahoma" w:cs="Tahoma"/>
          <w:b/>
          <w:color w:val="000080"/>
        </w:rPr>
        <w:tab/>
      </w:r>
      <w:r w:rsidRPr="007C4031">
        <w:rPr>
          <w:rFonts w:ascii="Tahoma" w:hAnsi="Tahoma" w:cs="Tahoma"/>
          <w:color w:val="000080"/>
        </w:rPr>
        <w:t>Bérlő kötelezettséget vállal arra, hogy a Bérleményt funkciójának megfelelően köteles üzemeltetni, hasznosítani.</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3.3.</w:t>
      </w:r>
      <w:r w:rsidRPr="007C4031">
        <w:rPr>
          <w:rFonts w:ascii="Tahoma" w:hAnsi="Tahoma" w:cs="Tahoma"/>
          <w:color w:val="000080"/>
        </w:rPr>
        <w:tab/>
        <w:t>Felek megállapodnak, Bérbeadó jogosult a bérleményben végzett tevékenység ellenőrzésére. Ellenőrzése során Bérbeadó jogosult a tevékenység jellegét tanúsító dokumentumok bekérésére, továbbá helyszíni ellenőrzésre. Bérlő köteles a tevékenység jellegét tanúsító dokumentumokat az arra irányuló felhívást követő 5 napon belül Bérbeadó részére átadni. Továbbá helyszíni ellenőrzés során köteles az ellenőrzést végző szervezet számára a bérleménybe való bejutást biztosítani. Felek megállapodnak, hogy amennyiben jelen pontban foglalt kötelezettségének Bérlő nem, vagy nem szerződésszerűen tesz eleget, Bérbeadó jogosult jelen szerződést rendkívüli felmondással, azonnali hatállyal megszüntetni.</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3.4.</w:t>
      </w:r>
      <w:r w:rsidRPr="007C4031">
        <w:rPr>
          <w:rFonts w:ascii="Tahoma" w:hAnsi="Tahoma" w:cs="Tahoma"/>
          <w:color w:val="000080"/>
        </w:rPr>
        <w:tab/>
        <w:t>Bérlő köteles a Bérleményben végzett tevékenységéről, a Bérlemény használatáról és továbbhasznosításáról a tárgyévet követő év március 31. napjáig Bérbeadó részére Veszprém Megyei Jogú Város Polgármesteri Hivatala Stratégiai Iroda Vagyongazdálkodási Csoportjának címezve beszámolni.</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3.5.</w:t>
      </w:r>
      <w:r w:rsidRPr="007C4031">
        <w:rPr>
          <w:rFonts w:ascii="Tahoma" w:hAnsi="Tahoma" w:cs="Tahoma"/>
          <w:color w:val="000080"/>
        </w:rPr>
        <w:tab/>
        <w:t>Felek megállapodnak, hogy a Bérlemény Bérlő általi továbbhasznosítása nyilvános, átlátható és megkülönböztetés-mentes versenyeztetési eljárás lefolytatását követően annak nyertese számára történhet.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 xml:space="preserve">3.6. </w:t>
      </w:r>
      <w:r w:rsidRPr="007C4031">
        <w:rPr>
          <w:rFonts w:ascii="Tahoma" w:hAnsi="Tahoma" w:cs="Tahoma"/>
          <w:color w:val="000080"/>
        </w:rPr>
        <w:tab/>
        <w:t xml:space="preserve">Felek megállapodnak, hogy Bérlő Bérbeadó hatályos nem lakáscélú helyiségekről rendelkező rendeletében foglaltak alapján adhatja albérletbe a Bérleményt. Bérlő kötelezettséget vállal arra, hogy albérleti szerződés megkötése esetén, az albérleti </w:t>
      </w:r>
      <w:r w:rsidRPr="007C4031">
        <w:rPr>
          <w:rFonts w:ascii="Tahoma" w:hAnsi="Tahoma" w:cs="Tahoma"/>
          <w:color w:val="000080"/>
        </w:rPr>
        <w:lastRenderedPageBreak/>
        <w:t>szerződést úgy köti meg, hogy az legkésőbb jelen bérleti szerződés megszűnését megelőző 30. napon megszűnjön.</w:t>
      </w:r>
    </w:p>
    <w:p w:rsidR="009208F5" w:rsidRPr="007C4031" w:rsidRDefault="009208F5" w:rsidP="009208F5">
      <w:pPr>
        <w:tabs>
          <w:tab w:val="left" w:pos="567"/>
        </w:tabs>
        <w:spacing w:after="0" w:line="240" w:lineRule="auto"/>
        <w:ind w:left="539" w:hanging="539"/>
        <w:jc w:val="both"/>
        <w:rPr>
          <w:rFonts w:ascii="Tahoma" w:hAnsi="Tahoma" w:cs="Tahoma"/>
          <w:color w:val="000080"/>
        </w:rPr>
      </w:pPr>
      <w:r w:rsidRPr="007C4031">
        <w:rPr>
          <w:rFonts w:ascii="Tahoma" w:hAnsi="Tahoma" w:cs="Tahoma"/>
          <w:color w:val="000080"/>
        </w:rPr>
        <w:t>3.7.</w:t>
      </w:r>
      <w:r w:rsidRPr="007C4031">
        <w:rPr>
          <w:rFonts w:ascii="Tahoma" w:hAnsi="Tahoma" w:cs="Tahoma"/>
          <w:color w:val="000080"/>
        </w:rPr>
        <w:tab/>
        <w:t>Bérlő az albérlő magatartásáért úgy felel, mintha a dolgot maga használta volna.</w:t>
      </w:r>
    </w:p>
    <w:p w:rsidR="009208F5" w:rsidRPr="007C4031" w:rsidRDefault="009208F5" w:rsidP="009208F5">
      <w:pPr>
        <w:tabs>
          <w:tab w:val="left" w:pos="567"/>
        </w:tabs>
        <w:spacing w:after="0" w:line="240" w:lineRule="auto"/>
        <w:ind w:left="539" w:hanging="539"/>
        <w:jc w:val="both"/>
        <w:rPr>
          <w:rFonts w:ascii="Tahoma" w:hAnsi="Tahoma" w:cs="Tahoma"/>
          <w:color w:val="000080"/>
        </w:rPr>
      </w:pPr>
      <w:r w:rsidRPr="007C4031">
        <w:rPr>
          <w:rFonts w:ascii="Tahoma" w:hAnsi="Tahoma" w:cs="Tahoma"/>
          <w:color w:val="000080"/>
        </w:rPr>
        <w:t>3.8. Az épülethez tartozó a közterülettől ráccsal elzárt gépészeti belső udvart a Bérlő az ingatlan rendeltetésszerű használata érdekében használhatja. Bérlő tudomásul veszi, hogy a gépészeti belső udvar nem a Bérlemény része.</w:t>
      </w:r>
    </w:p>
    <w:p w:rsidR="009208F5" w:rsidRPr="007C4031" w:rsidRDefault="009208F5" w:rsidP="009208F5">
      <w:pPr>
        <w:tabs>
          <w:tab w:val="left" w:pos="567"/>
        </w:tabs>
        <w:spacing w:after="0" w:line="240" w:lineRule="auto"/>
        <w:ind w:left="539" w:hanging="539"/>
        <w:jc w:val="both"/>
        <w:rPr>
          <w:rFonts w:ascii="Tahoma" w:hAnsi="Tahoma" w:cs="Tahoma"/>
          <w:color w:val="000080"/>
        </w:rPr>
      </w:pPr>
    </w:p>
    <w:p w:rsidR="009208F5" w:rsidRPr="007C4031" w:rsidRDefault="009208F5" w:rsidP="009208F5">
      <w:pPr>
        <w:tabs>
          <w:tab w:val="left" w:pos="540"/>
        </w:tabs>
        <w:spacing w:after="0" w:line="240" w:lineRule="auto"/>
        <w:ind w:left="539" w:hanging="539"/>
        <w:jc w:val="both"/>
        <w:rPr>
          <w:rFonts w:ascii="Tahoma" w:hAnsi="Tahoma" w:cs="Tahoma"/>
          <w:b/>
          <w:color w:val="000080"/>
        </w:rPr>
      </w:pPr>
      <w:r w:rsidRPr="007C4031">
        <w:rPr>
          <w:rFonts w:ascii="Tahoma" w:hAnsi="Tahoma" w:cs="Tahoma"/>
          <w:b/>
          <w:color w:val="000080"/>
        </w:rPr>
        <w:t>4. A szerződés hatálya:</w:t>
      </w:r>
    </w:p>
    <w:p w:rsidR="009208F5" w:rsidRPr="007C4031" w:rsidRDefault="009208F5" w:rsidP="009208F5">
      <w:pPr>
        <w:tabs>
          <w:tab w:val="left" w:pos="1560"/>
        </w:tabs>
        <w:spacing w:after="0" w:line="240" w:lineRule="auto"/>
        <w:ind w:left="567" w:hanging="567"/>
        <w:jc w:val="both"/>
        <w:rPr>
          <w:rFonts w:ascii="Tahoma" w:hAnsi="Tahoma" w:cs="Tahoma"/>
          <w:color w:val="000080"/>
        </w:rPr>
      </w:pPr>
      <w:r w:rsidRPr="007C4031">
        <w:rPr>
          <w:rFonts w:ascii="Tahoma" w:hAnsi="Tahoma" w:cs="Tahoma"/>
          <w:color w:val="000080"/>
        </w:rPr>
        <w:t>4.1.</w:t>
      </w:r>
      <w:r w:rsidRPr="007C4031">
        <w:rPr>
          <w:rFonts w:ascii="Tahoma" w:hAnsi="Tahoma" w:cs="Tahoma"/>
          <w:color w:val="000080"/>
        </w:rPr>
        <w:tab/>
        <w:t>Felek jelen bérleti szerződést, a felek általi aláírás napjától számított 15 évre, határozott időtartamra kötik meg.</w:t>
      </w:r>
    </w:p>
    <w:p w:rsidR="009208F5" w:rsidRPr="007C4031" w:rsidRDefault="009208F5" w:rsidP="009208F5">
      <w:pPr>
        <w:tabs>
          <w:tab w:val="left" w:pos="1560"/>
        </w:tabs>
        <w:spacing w:after="0" w:line="240" w:lineRule="auto"/>
        <w:jc w:val="both"/>
        <w:rPr>
          <w:rFonts w:ascii="Tahoma" w:hAnsi="Tahoma" w:cs="Tahoma"/>
          <w:color w:val="000080"/>
        </w:rPr>
      </w:pPr>
    </w:p>
    <w:p w:rsidR="009208F5" w:rsidRPr="007C4031" w:rsidRDefault="009208F5" w:rsidP="009208F5">
      <w:pPr>
        <w:keepNext/>
        <w:tabs>
          <w:tab w:val="left" w:pos="3969"/>
        </w:tabs>
        <w:spacing w:after="0" w:line="240" w:lineRule="auto"/>
        <w:jc w:val="both"/>
        <w:rPr>
          <w:rFonts w:ascii="Tahoma" w:hAnsi="Tahoma" w:cs="Tahoma"/>
          <w:b/>
          <w:color w:val="000080"/>
        </w:rPr>
      </w:pPr>
      <w:r w:rsidRPr="007C4031">
        <w:rPr>
          <w:rFonts w:ascii="Tahoma" w:hAnsi="Tahoma" w:cs="Tahoma"/>
          <w:b/>
          <w:color w:val="000080"/>
        </w:rPr>
        <w:t>5. A bérleti és egyéb díjak összege, fizetési feltételek:</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5.1.</w:t>
      </w:r>
      <w:r w:rsidRPr="007C4031">
        <w:rPr>
          <w:rFonts w:ascii="Tahoma" w:hAnsi="Tahoma" w:cs="Tahoma"/>
          <w:color w:val="000080"/>
        </w:rPr>
        <w:tab/>
        <w:t>Bérleti díj</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5.1.1. Felek a Bérlemény havi bérleti díját 601.000- Ft + Áfa, azaz hatszázegyezer forint + ÁFA összegben állapítják meg. Bérbeadó fenti összegeket havonta kiszámlázza Bérlő számára.</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5.1.2. Bérlő kötelezettséget vállal arra, hogy a bérleti díj összegét a számla kiállítását követően havonta a tárgyhó 15. napjáig Bérbeadó 11748007-15430001-06530000 számú számlájára megfizeti.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5.2.</w:t>
      </w:r>
      <w:r w:rsidRPr="007C4031">
        <w:rPr>
          <w:rFonts w:ascii="Tahoma" w:hAnsi="Tahoma" w:cs="Tahoma"/>
          <w:color w:val="000080"/>
        </w:rPr>
        <w:tab/>
        <w:t xml:space="preserve">Bérbeadó jogosult a bérleti díjat évente, az előző naptári évre vonatkozóan a KSH által hivatalosan közzétett hazai inflációs ráta változásának arányával egyoldalúan módosítani. Bérlő a Bérleti díj hazai inflációs ráta mértékére tekintettel történő módosítását, illetve felemelését jelen szerződés aláírásával egyidejűleg tudomásul veszi. </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5.3.</w:t>
      </w:r>
      <w:r w:rsidRPr="007C4031">
        <w:rPr>
          <w:rFonts w:ascii="Tahoma" w:hAnsi="Tahoma" w:cs="Tahoma"/>
          <w:color w:val="000080"/>
        </w:rPr>
        <w:tab/>
        <w:t>Felek megállapodnak, hogy Bérlő bérleti díj fizetési kötelezettsége a Bérlemény birtokba lépésének az időpontjától áll fenn. Felek megállapodnak, hogy a birtokba lépés időpontjától függően az adott hónapra arányosítva állapítják meg a bérleti díjat.</w:t>
      </w:r>
    </w:p>
    <w:p w:rsidR="009208F5" w:rsidRPr="007C4031" w:rsidRDefault="009208F5" w:rsidP="009208F5">
      <w:pPr>
        <w:tabs>
          <w:tab w:val="left" w:pos="0"/>
        </w:tabs>
        <w:spacing w:after="0" w:line="240" w:lineRule="auto"/>
        <w:ind w:left="567" w:hanging="567"/>
        <w:jc w:val="both"/>
        <w:rPr>
          <w:rFonts w:ascii="Tahoma" w:hAnsi="Tahoma" w:cs="Tahoma"/>
          <w:color w:val="000080"/>
        </w:rPr>
      </w:pPr>
      <w:r w:rsidRPr="007C4031">
        <w:rPr>
          <w:rFonts w:ascii="Tahoma" w:hAnsi="Tahoma" w:cs="Tahoma"/>
          <w:color w:val="000080"/>
        </w:rPr>
        <w:t>5.4.</w:t>
      </w:r>
      <w:r w:rsidRPr="007C4031">
        <w:rPr>
          <w:rFonts w:ascii="Tahoma" w:hAnsi="Tahoma" w:cs="Tahoma"/>
          <w:color w:val="000080"/>
        </w:rPr>
        <w:tab/>
        <w:t>Felek megállapodnak, hogy Bérleti díj a közüzemi díjakat nem tartalmazza. A Bérlemény használatával kapcsolatban felmerülő költségek a Bérlőt terhelik.</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5.5.</w:t>
      </w:r>
      <w:r w:rsidRPr="007C4031">
        <w:rPr>
          <w:rFonts w:ascii="Tahoma" w:hAnsi="Tahoma" w:cs="Tahoma"/>
          <w:color w:val="000080"/>
        </w:rPr>
        <w:tab/>
        <w:t xml:space="preserve">Bérbeadó tájékoztatja Bérlőt, hogy a Bérleményben az alábbi közművek állnak rendelkezései: </w:t>
      </w:r>
    </w:p>
    <w:p w:rsidR="009208F5" w:rsidRPr="007C4031" w:rsidRDefault="009208F5" w:rsidP="009208F5">
      <w:pPr>
        <w:numPr>
          <w:ilvl w:val="0"/>
          <w:numId w:val="4"/>
        </w:numPr>
        <w:tabs>
          <w:tab w:val="left" w:pos="851"/>
        </w:tabs>
        <w:spacing w:after="0" w:line="240" w:lineRule="auto"/>
        <w:contextualSpacing/>
        <w:jc w:val="both"/>
        <w:rPr>
          <w:rFonts w:ascii="Tahoma" w:hAnsi="Tahoma" w:cs="Tahoma"/>
          <w:color w:val="000080"/>
        </w:rPr>
      </w:pPr>
      <w:r w:rsidRPr="007C4031">
        <w:rPr>
          <w:rFonts w:ascii="Tahoma" w:hAnsi="Tahoma" w:cs="Tahoma"/>
          <w:color w:val="000080"/>
        </w:rPr>
        <w:t>villamos energia,</w:t>
      </w:r>
    </w:p>
    <w:p w:rsidR="009208F5" w:rsidRPr="007C4031" w:rsidRDefault="009208F5" w:rsidP="009208F5">
      <w:pPr>
        <w:numPr>
          <w:ilvl w:val="0"/>
          <w:numId w:val="4"/>
        </w:numPr>
        <w:tabs>
          <w:tab w:val="left" w:pos="851"/>
        </w:tabs>
        <w:spacing w:after="0" w:line="240" w:lineRule="auto"/>
        <w:contextualSpacing/>
        <w:jc w:val="both"/>
        <w:rPr>
          <w:rFonts w:ascii="Tahoma" w:hAnsi="Tahoma" w:cs="Tahoma"/>
          <w:color w:val="000080"/>
        </w:rPr>
      </w:pPr>
      <w:r w:rsidRPr="007C4031">
        <w:rPr>
          <w:rFonts w:ascii="Tahoma" w:hAnsi="Tahoma" w:cs="Tahoma"/>
          <w:color w:val="000080"/>
        </w:rPr>
        <w:t>víz, csatorna.</w:t>
      </w:r>
    </w:p>
    <w:p w:rsidR="009208F5" w:rsidRPr="007C4031" w:rsidRDefault="009208F5" w:rsidP="009208F5">
      <w:pPr>
        <w:tabs>
          <w:tab w:val="left" w:pos="851"/>
        </w:tabs>
        <w:spacing w:after="0" w:line="240" w:lineRule="auto"/>
        <w:ind w:left="900"/>
        <w:contextualSpacing/>
        <w:jc w:val="both"/>
        <w:rPr>
          <w:rFonts w:ascii="Tahoma" w:hAnsi="Tahoma" w:cs="Tahoma"/>
          <w:color w:val="000080"/>
          <w:highlight w:val="green"/>
        </w:rPr>
      </w:pPr>
    </w:p>
    <w:p w:rsidR="009208F5" w:rsidRPr="007C4031" w:rsidRDefault="009208F5" w:rsidP="009208F5">
      <w:pPr>
        <w:spacing w:after="0" w:line="240" w:lineRule="auto"/>
        <w:ind w:left="567"/>
        <w:contextualSpacing/>
        <w:jc w:val="both"/>
        <w:rPr>
          <w:rFonts w:ascii="Tahoma" w:hAnsi="Tahoma" w:cs="Tahoma"/>
          <w:color w:val="000080"/>
        </w:rPr>
      </w:pPr>
      <w:r w:rsidRPr="007C4031">
        <w:rPr>
          <w:rFonts w:ascii="Tahoma" w:hAnsi="Tahoma" w:cs="Tahoma"/>
          <w:color w:val="000080"/>
        </w:rPr>
        <w:t>A Bérlő számára a Bérbeadó közüzemi szolgáltatást nem biztosít. Bérlő a közüzemi szolgáltatóval a villamos energia, víz, csatorna, általa megkötött közüzemi szolgáltatási szerződések másolati példányát, a közüzemi szolgáltatási szerződések megkötését követő 15 napon belül köteles átadni a Bérbeadónak.</w:t>
      </w:r>
    </w:p>
    <w:p w:rsidR="009208F5" w:rsidRPr="007C4031" w:rsidRDefault="009208F5" w:rsidP="009208F5">
      <w:pPr>
        <w:spacing w:after="0" w:line="240" w:lineRule="auto"/>
        <w:ind w:left="567"/>
        <w:contextualSpacing/>
        <w:jc w:val="both"/>
        <w:rPr>
          <w:rFonts w:ascii="Tahoma" w:hAnsi="Tahoma" w:cs="Tahoma"/>
          <w:color w:val="000080"/>
        </w:rPr>
      </w:pPr>
      <w:r w:rsidRPr="007C4031">
        <w:rPr>
          <w:rFonts w:ascii="Tahoma" w:hAnsi="Tahoma" w:cs="Tahoma"/>
          <w:color w:val="000080"/>
        </w:rPr>
        <w:t>A Bérlemény területét érintő közműfejlesztési hozzájárulást, illetve a közművek esetleges áthelyezésével kapcsolatos valamennyi költséget Bérlő köteles megfizetni. Bérlő kötelezettséget vállal a Bérleménnyel összefüggő garanciális jogok érvényesítéséhez kapcsolódó szerződések megkötésére, illetve a  szerződésekből származó kötelezettségek, költségek teljesítésére.</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Felek rögzítik, hogy jelen bérleti szerződés megszűnése esetén a közüzemi szerződések Bérbeadó nevére történő átíratásával kapcsolatosan esetlegesen felmerülő valamennyi költség megtérítése Bérlőt terheli.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5.6.</w:t>
      </w:r>
      <w:r w:rsidRPr="007C4031">
        <w:rPr>
          <w:rFonts w:ascii="Tahoma" w:hAnsi="Tahoma" w:cs="Tahoma"/>
          <w:color w:val="000080"/>
        </w:rPr>
        <w:tab/>
        <w:t xml:space="preserve">Bérlő kötelezettséget vállal arra, hogy a Bérleményben lévő ingóságokra, saját költségén a birtokba lépéssel egyidejűleg az ingóságok értékével arányos vagyon- és felelősségbiztosítást köt, és azt a bérlet ideje alatt folyamatosan fenntartja. Bérlő kötelezettséget vállal arra, hogy az Épületben lévő elektromos berendezésekre vonatkozóan ELBER biztosítást köt. Bérlő kötelezettséget vállal arra, hogy az Épület működtetésére vonatkozóan bérlői felelősségbiztosítást köt és azt a bérlet ideje alatt folyamatosan fenntartja. A biztosítási jogviszony folyamatos fenntartásának igazolása </w:t>
      </w:r>
      <w:r w:rsidRPr="007C4031">
        <w:rPr>
          <w:rFonts w:ascii="Tahoma" w:hAnsi="Tahoma" w:cs="Tahoma"/>
          <w:color w:val="000080"/>
        </w:rPr>
        <w:lastRenderedPageBreak/>
        <w:t>érdekében Bérlő vállalja, hogy biztosítási szerződése szerinti fordulónapot/biztosítási időszakot követően Bérbeadó részére az adott időszakra vonatkozó biztosítási díj megfizetését igazoló dokumentumot megküldi legkésőbb az adott időszakra fizetendő biztosítási díj esedékességét követő 5. napon. Bérlő tudomásul veszi és elfogadja, hogy a bérlői felelősségbiztosítással érintett ingatlan értéke 736.250.000,- Ft, a biztosítandó ingóság értéke 8.116.000,- Ft. Bérlő tudomásul veszi, hogy az Épületre Bérbeadó köti meg a vagyonbiztosítást.</w:t>
      </w:r>
    </w:p>
    <w:p w:rsidR="009208F5" w:rsidRPr="007C4031" w:rsidRDefault="009208F5" w:rsidP="009208F5">
      <w:pPr>
        <w:tabs>
          <w:tab w:val="left" w:pos="567"/>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5.7.</w:t>
      </w:r>
      <w:r w:rsidRPr="007C4031">
        <w:rPr>
          <w:rFonts w:ascii="Tahoma" w:hAnsi="Tahoma" w:cs="Tahoma"/>
          <w:color w:val="000080"/>
        </w:rPr>
        <w:tab/>
        <w:t>Bérbeadó részére a bérleti díj késedelmes megfizetése esetén, a fizetés esedékességét követően, a késedelem idejére késedelmi kamatot jogosult felszámítani az alábbiak szerint:</w:t>
      </w:r>
    </w:p>
    <w:p w:rsidR="009208F5" w:rsidRPr="007C4031" w:rsidRDefault="009208F5" w:rsidP="009208F5">
      <w:pPr>
        <w:tabs>
          <w:tab w:val="left" w:pos="567"/>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A bérleti díj késedelmes teljesítése esetén, Bérbeadó a fizetési esedékességet követő naptól a pénzügyi teljesítés napjáig a késedelemmel érintett naptári félév első napján érvényes jegybanki alapkamattal megegyező mértékű késedelmi kamatot számít fel a Polgári Törvénykönyvről szóló 2013. évi V. törvényben (a továbbiakban: Ptk.) meghatározott feltételekkel.</w:t>
      </w:r>
    </w:p>
    <w:p w:rsidR="009208F5" w:rsidRPr="007C4031" w:rsidRDefault="009208F5" w:rsidP="009208F5">
      <w:pPr>
        <w:tabs>
          <w:tab w:val="left" w:pos="540"/>
        </w:tabs>
        <w:spacing w:after="0" w:line="240" w:lineRule="auto"/>
        <w:ind w:left="540" w:hanging="540"/>
        <w:jc w:val="both"/>
        <w:rPr>
          <w:rFonts w:ascii="Tahoma" w:hAnsi="Tahoma" w:cs="Tahoma"/>
          <w:color w:val="000080"/>
        </w:rPr>
      </w:pPr>
      <w:r w:rsidRPr="007C4031">
        <w:rPr>
          <w:rFonts w:ascii="Tahoma" w:hAnsi="Tahoma" w:cs="Tahoma"/>
          <w:color w:val="000080"/>
        </w:rPr>
        <w:t>5.8.</w:t>
      </w:r>
      <w:r w:rsidRPr="007C4031">
        <w:rPr>
          <w:rFonts w:ascii="Tahoma" w:hAnsi="Tahoma" w:cs="Tahoma"/>
          <w:color w:val="000080"/>
        </w:rPr>
        <w:tab/>
        <w:t>Bérlő tudomásul veszi, hogy a nem valóságos állapotnak megfelelő módon feltüntetett tevékenység miatt keletkezett kár miatt a felelősség őt terheli. Bérlő tudomásul veszi, hogy amennyiben nem a tényleges állapotnak megfelelően tünteti fel tevékenysége környezeti veszélyességét, minden ebből eredő polgári és büntetőjogi felelősség őt terheli, továbbá ez esetben a bérleti szerződést Bérbeadó jogosult azonnali hatállyal felmondani.</w:t>
      </w:r>
    </w:p>
    <w:p w:rsidR="009208F5" w:rsidRPr="007C4031" w:rsidRDefault="009208F5" w:rsidP="009208F5">
      <w:pPr>
        <w:tabs>
          <w:tab w:val="left" w:pos="567"/>
          <w:tab w:val="left" w:pos="3969"/>
        </w:tabs>
        <w:spacing w:after="0" w:line="240" w:lineRule="auto"/>
        <w:ind w:left="540" w:hanging="540"/>
        <w:jc w:val="both"/>
        <w:rPr>
          <w:rFonts w:ascii="Tahoma" w:hAnsi="Tahoma" w:cs="Tahoma"/>
          <w:color w:val="000080"/>
        </w:rPr>
      </w:pPr>
      <w:r w:rsidRPr="007C4031">
        <w:rPr>
          <w:rFonts w:ascii="Tahoma" w:hAnsi="Tahoma" w:cs="Tahoma"/>
          <w:color w:val="000080"/>
        </w:rPr>
        <w:t>5.9.</w:t>
      </w:r>
      <w:r w:rsidRPr="007C4031">
        <w:rPr>
          <w:rFonts w:ascii="Tahoma" w:hAnsi="Tahoma" w:cs="Tahoma"/>
          <w:color w:val="000080"/>
        </w:rPr>
        <w:tab/>
        <w:t>Bérlő kötelezettséget vállal arra, hogy a bérleti szerződés biztosítékaként óvadék (kaució) jogcímén, 2 havi bérleti díj áfával növelt összegének megfelelő összeget köteles Bérbeadó 11748007-15430001-06530000 számú számlájára való megfizetéssel Bérbeadó rendelkezésére bocsátani, a szerződés megkötését követő 30 napon belül. Bérlő tudomásul veszi, hogy az óvadék összegének Bérbeadó részére történő rendelkezésre bocsátása a Bérlemény birtokbaadásának a feltétele. Az óvadék összege – amennyiben a Bérbeadó kielégítési joga az óvadék terhére nem nyílt meg – a szerződés megszűnésekor a Bérlő részére visszajár. Az óvadék után a felek kamatot nem kötnek ki.</w:t>
      </w:r>
    </w:p>
    <w:p w:rsidR="009208F5" w:rsidRPr="007C4031" w:rsidRDefault="009208F5" w:rsidP="009208F5">
      <w:pPr>
        <w:tabs>
          <w:tab w:val="left" w:pos="567"/>
          <w:tab w:val="left" w:pos="3969"/>
        </w:tabs>
        <w:spacing w:after="0" w:line="240" w:lineRule="auto"/>
        <w:ind w:left="540" w:hanging="682"/>
        <w:jc w:val="both"/>
        <w:rPr>
          <w:rFonts w:ascii="Tahoma" w:hAnsi="Tahoma" w:cs="Tahoma"/>
          <w:b/>
          <w:color w:val="000080"/>
        </w:rPr>
      </w:pPr>
    </w:p>
    <w:p w:rsidR="009208F5" w:rsidRPr="007C4031" w:rsidRDefault="009208F5" w:rsidP="009208F5">
      <w:pPr>
        <w:tabs>
          <w:tab w:val="left" w:pos="3969"/>
        </w:tabs>
        <w:spacing w:after="0" w:line="240" w:lineRule="auto"/>
        <w:jc w:val="both"/>
        <w:rPr>
          <w:rFonts w:ascii="Tahoma" w:hAnsi="Tahoma" w:cs="Tahoma"/>
          <w:b/>
          <w:color w:val="000080"/>
        </w:rPr>
      </w:pPr>
    </w:p>
    <w:p w:rsidR="009208F5" w:rsidRPr="007C4031" w:rsidRDefault="009208F5" w:rsidP="009208F5">
      <w:pPr>
        <w:tabs>
          <w:tab w:val="left" w:pos="3969"/>
        </w:tabs>
        <w:spacing w:after="0" w:line="240" w:lineRule="auto"/>
        <w:jc w:val="both"/>
        <w:rPr>
          <w:rFonts w:ascii="Tahoma" w:hAnsi="Tahoma" w:cs="Tahoma"/>
          <w:b/>
          <w:color w:val="000080"/>
        </w:rPr>
      </w:pPr>
    </w:p>
    <w:p w:rsidR="009208F5" w:rsidRPr="007C4031" w:rsidRDefault="009208F5" w:rsidP="009208F5">
      <w:pPr>
        <w:tabs>
          <w:tab w:val="left" w:pos="3969"/>
        </w:tabs>
        <w:spacing w:after="0" w:line="240" w:lineRule="auto"/>
        <w:jc w:val="both"/>
        <w:rPr>
          <w:rFonts w:ascii="Tahoma" w:hAnsi="Tahoma" w:cs="Tahoma"/>
          <w:b/>
          <w:color w:val="000080"/>
        </w:rPr>
      </w:pPr>
    </w:p>
    <w:p w:rsidR="009208F5" w:rsidRPr="007C4031" w:rsidRDefault="009208F5" w:rsidP="009208F5">
      <w:pPr>
        <w:tabs>
          <w:tab w:val="left" w:pos="3969"/>
        </w:tabs>
        <w:spacing w:after="0" w:line="240" w:lineRule="auto"/>
        <w:jc w:val="both"/>
        <w:rPr>
          <w:rFonts w:ascii="Tahoma" w:hAnsi="Tahoma" w:cs="Tahoma"/>
          <w:b/>
          <w:color w:val="000080"/>
        </w:rPr>
      </w:pPr>
      <w:r w:rsidRPr="007C4031">
        <w:rPr>
          <w:rFonts w:ascii="Tahoma" w:hAnsi="Tahoma" w:cs="Tahoma"/>
          <w:b/>
          <w:color w:val="000080"/>
        </w:rPr>
        <w:t>6. Birtokbaadás:</w:t>
      </w:r>
    </w:p>
    <w:p w:rsidR="009208F5" w:rsidRPr="007C4031" w:rsidRDefault="009208F5" w:rsidP="009208F5">
      <w:pPr>
        <w:tabs>
          <w:tab w:val="left" w:pos="567"/>
        </w:tabs>
        <w:spacing w:after="0" w:line="240" w:lineRule="auto"/>
        <w:ind w:left="567" w:hanging="567"/>
        <w:jc w:val="both"/>
        <w:rPr>
          <w:rFonts w:ascii="Tahoma" w:hAnsi="Tahoma" w:cs="Tahoma"/>
          <w:color w:val="000080"/>
        </w:rPr>
      </w:pPr>
      <w:r w:rsidRPr="007C4031">
        <w:rPr>
          <w:rFonts w:ascii="Tahoma" w:hAnsi="Tahoma" w:cs="Tahoma"/>
          <w:color w:val="000080"/>
        </w:rPr>
        <w:t>6.1.</w:t>
      </w:r>
      <w:r w:rsidRPr="007C4031">
        <w:rPr>
          <w:rFonts w:ascii="Tahoma" w:hAnsi="Tahoma" w:cs="Tahoma"/>
          <w:color w:val="000080"/>
        </w:rPr>
        <w:tab/>
        <w:t>Felek megállapodnak, hogy a Bérlő a Bérleményt az 5.9 pontban meghatározott óvadék megfizetésének napját követő 5 munkanapon belül veheti birtokba.</w:t>
      </w:r>
    </w:p>
    <w:p w:rsidR="009208F5" w:rsidRPr="007C4031" w:rsidRDefault="009208F5" w:rsidP="009208F5">
      <w:pPr>
        <w:tabs>
          <w:tab w:val="left" w:pos="1418"/>
        </w:tabs>
        <w:spacing w:after="0" w:line="240" w:lineRule="auto"/>
        <w:ind w:left="567" w:hanging="567"/>
        <w:jc w:val="both"/>
        <w:rPr>
          <w:rFonts w:ascii="Tahoma" w:hAnsi="Tahoma" w:cs="Tahoma"/>
          <w:color w:val="000080"/>
        </w:rPr>
      </w:pPr>
      <w:r w:rsidRPr="007C4031">
        <w:rPr>
          <w:rFonts w:ascii="Tahoma" w:hAnsi="Tahoma" w:cs="Tahoma"/>
          <w:color w:val="000080"/>
        </w:rPr>
        <w:t>6.2.</w:t>
      </w:r>
      <w:r w:rsidRPr="007C4031">
        <w:rPr>
          <w:rFonts w:ascii="Tahoma" w:hAnsi="Tahoma" w:cs="Tahoma"/>
          <w:color w:val="000080"/>
        </w:rPr>
        <w:tab/>
        <w:t>Bérlő kötelezettséget vállal arra, hogy a birtokba lépést követő 15 napon belül  közjegyzői okiratba foglalt kötelezettségvállalást tesz, amely az alábbiakat tartalmazza:</w:t>
      </w:r>
    </w:p>
    <w:p w:rsidR="009208F5" w:rsidRPr="007C4031" w:rsidRDefault="009208F5" w:rsidP="009208F5">
      <w:pPr>
        <w:tabs>
          <w:tab w:val="left" w:pos="1418"/>
        </w:tabs>
        <w:spacing w:after="0" w:line="240" w:lineRule="auto"/>
        <w:ind w:left="567" w:hanging="567"/>
        <w:jc w:val="both"/>
        <w:rPr>
          <w:rFonts w:ascii="Tahoma" w:hAnsi="Tahoma" w:cs="Tahoma"/>
          <w:color w:val="000080"/>
        </w:rPr>
      </w:pPr>
      <w:r w:rsidRPr="007C4031">
        <w:rPr>
          <w:rFonts w:ascii="Tahoma" w:hAnsi="Tahoma" w:cs="Tahoma"/>
          <w:color w:val="000080"/>
        </w:rPr>
        <w:t xml:space="preserve">     6.2.1  Bérleményt legkésőbb a bérleti jogviszony megszűnésének utolsó napján kiürített állapotban visszaadja Bérbeadónak,</w:t>
      </w:r>
    </w:p>
    <w:p w:rsidR="009208F5" w:rsidRPr="007C4031" w:rsidRDefault="009208F5" w:rsidP="009208F5">
      <w:pPr>
        <w:tabs>
          <w:tab w:val="left" w:pos="1418"/>
        </w:tabs>
        <w:spacing w:after="0" w:line="240" w:lineRule="auto"/>
        <w:ind w:left="567" w:hanging="567"/>
        <w:jc w:val="both"/>
        <w:rPr>
          <w:rFonts w:ascii="Tahoma" w:hAnsi="Tahoma" w:cs="Tahoma"/>
          <w:color w:val="000080"/>
        </w:rPr>
      </w:pPr>
      <w:r w:rsidRPr="007C4031">
        <w:rPr>
          <w:rFonts w:ascii="Tahoma" w:hAnsi="Tahoma" w:cs="Tahoma"/>
          <w:color w:val="000080"/>
        </w:rPr>
        <w:t xml:space="preserve">     6.2.2 Bérlő kötelezettséget vállal a bérleti jogviszony megszűnéséig a bérleti szerződés alapján fennálló tartozása megfizetésére.</w:t>
      </w:r>
    </w:p>
    <w:p w:rsidR="009208F5" w:rsidRPr="007C4031" w:rsidRDefault="009208F5" w:rsidP="009208F5">
      <w:pPr>
        <w:tabs>
          <w:tab w:val="left" w:pos="1418"/>
        </w:tabs>
        <w:spacing w:after="0" w:line="240" w:lineRule="auto"/>
        <w:ind w:left="567" w:hanging="567"/>
        <w:jc w:val="both"/>
        <w:rPr>
          <w:rFonts w:ascii="Tahoma" w:hAnsi="Tahoma" w:cs="Tahoma"/>
          <w:color w:val="000080"/>
        </w:rPr>
      </w:pPr>
      <w:r w:rsidRPr="007C4031">
        <w:rPr>
          <w:rFonts w:ascii="Tahoma" w:hAnsi="Tahoma" w:cs="Tahoma"/>
          <w:color w:val="000080"/>
        </w:rPr>
        <w:t xml:space="preserve">      6.2.3 A bérlemény birtokba visszaadásának elmulasztása esetére Bérlő kötelezettséget vállal, a jogcím nélküli használat idejére fizetendő használati díj megfizetésére, aminek havi összegét a bérleti díj kétszeresének megfelelő összegben állapítják meg. Továbbá kötelezettséget vállal a használattal összefüggésben felmerülő közüzemi díjak illetve késedelmi kamat megfizetésére vonatkozóan. A közjegyzői okiratba foglalás költségeit Bérlő viseli. </w:t>
      </w:r>
    </w:p>
    <w:p w:rsidR="009208F5" w:rsidRPr="007C4031" w:rsidRDefault="009208F5" w:rsidP="009208F5">
      <w:pPr>
        <w:tabs>
          <w:tab w:val="left" w:pos="540"/>
        </w:tabs>
        <w:spacing w:after="0" w:line="240" w:lineRule="auto"/>
        <w:ind w:left="539" w:hanging="539"/>
        <w:jc w:val="both"/>
        <w:rPr>
          <w:rFonts w:ascii="Tahoma" w:hAnsi="Tahoma" w:cs="Tahoma"/>
          <w:color w:val="000080"/>
        </w:rPr>
      </w:pPr>
      <w:r w:rsidRPr="007C4031">
        <w:rPr>
          <w:rFonts w:ascii="Tahoma" w:hAnsi="Tahoma" w:cs="Tahoma"/>
          <w:color w:val="000080"/>
        </w:rPr>
        <w:t>6.3.</w:t>
      </w:r>
      <w:r w:rsidRPr="007C4031">
        <w:rPr>
          <w:rFonts w:ascii="Tahoma" w:hAnsi="Tahoma" w:cs="Tahoma"/>
          <w:color w:val="000080"/>
        </w:rPr>
        <w:tab/>
        <w:t xml:space="preserve">A Bérlő birtokba lépését követően, a Bérlemény és környékének rendben tartása, a keletkezett kommunális hulladék elszállítása Bérlő feladata, melyre vonatkozóan a helyi közszolgáltatóval köteles szerződést kötni, amelynek másolati példányát a Bérbeadó részére legkésőbb a Bérlemény birtokba adását követő 15 napon belül át kell adni. </w:t>
      </w:r>
    </w:p>
    <w:p w:rsidR="009208F5" w:rsidRPr="007C4031" w:rsidRDefault="009208F5" w:rsidP="009208F5">
      <w:pPr>
        <w:tabs>
          <w:tab w:val="left" w:pos="567"/>
        </w:tabs>
        <w:spacing w:after="0" w:line="240" w:lineRule="auto"/>
        <w:ind w:left="567"/>
        <w:jc w:val="both"/>
        <w:rPr>
          <w:rFonts w:ascii="Tahoma" w:hAnsi="Tahoma" w:cs="Tahoma"/>
          <w:color w:val="000080"/>
        </w:rPr>
      </w:pPr>
      <w:r w:rsidRPr="007C4031">
        <w:rPr>
          <w:rFonts w:ascii="Tahoma" w:hAnsi="Tahoma" w:cs="Tahoma"/>
          <w:color w:val="000080"/>
        </w:rPr>
        <w:lastRenderedPageBreak/>
        <w:t>Amennyiben a Bérlő tevékenységével összefüggésben – nem kommunális hulladéknak minősülő – hulladékok keletkeznek, úgy annak elszállításáról a vonatkozó jogszabályi rendelkezések szerint köteles gondoskodni, azokat saját költségén engedéllyel rendelkező vállalkozás részére átadni.</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6.4.</w:t>
      </w:r>
      <w:r w:rsidRPr="007C4031">
        <w:rPr>
          <w:rFonts w:ascii="Tahoma" w:hAnsi="Tahoma" w:cs="Tahoma"/>
          <w:color w:val="000080"/>
        </w:rPr>
        <w:tab/>
        <w:t>A Bérlő birtokba lépését követően, köteles az élelmiszerláncról és hatósági felügyeletéről szóló 2008. évi XLVI. törvényben foglalt gyom-parlagfű mentesítésére is. A parlagfű kötelező irtásáról szóló jogszabályok be nem tartása esetén a kiszabott bírságot a Bérlőnek kell megfizetnie. A Bérlő a bérleményen található hulladékért felel akár saját technológiából keletkezett, akár illegálisan került a bérlemény területére.</w:t>
      </w:r>
    </w:p>
    <w:p w:rsidR="009208F5" w:rsidRPr="007C4031" w:rsidRDefault="009208F5" w:rsidP="009208F5">
      <w:pPr>
        <w:tabs>
          <w:tab w:val="left" w:pos="567"/>
        </w:tabs>
        <w:spacing w:after="0" w:line="240" w:lineRule="auto"/>
        <w:ind w:left="567" w:hanging="567"/>
        <w:jc w:val="both"/>
        <w:rPr>
          <w:rFonts w:ascii="Tahoma" w:hAnsi="Tahoma" w:cs="Tahoma"/>
          <w:color w:val="000080"/>
        </w:rPr>
      </w:pPr>
      <w:r w:rsidRPr="007C4031">
        <w:rPr>
          <w:rFonts w:ascii="Tahoma" w:hAnsi="Tahoma" w:cs="Tahoma"/>
          <w:color w:val="000080"/>
        </w:rPr>
        <w:t>6.5.</w:t>
      </w:r>
      <w:r w:rsidRPr="007C4031">
        <w:rPr>
          <w:rFonts w:ascii="Tahoma" w:hAnsi="Tahoma" w:cs="Tahoma"/>
          <w:color w:val="000080"/>
        </w:rPr>
        <w:tab/>
        <w:t>A Bérlő a birtokba lépését követően, köteles a Bérlemény vonatkozásában a dohányzásra vonatkozó jogszabályi előírások, betartására és betartatására.</w:t>
      </w:r>
    </w:p>
    <w:p w:rsidR="009208F5" w:rsidRPr="007C4031" w:rsidRDefault="009208F5" w:rsidP="009208F5">
      <w:pPr>
        <w:tabs>
          <w:tab w:val="left" w:pos="1418"/>
        </w:tabs>
        <w:spacing w:after="0" w:line="240" w:lineRule="auto"/>
        <w:ind w:left="567" w:hanging="567"/>
        <w:jc w:val="both"/>
        <w:rPr>
          <w:rFonts w:ascii="Tahoma" w:hAnsi="Tahoma" w:cs="Tahoma"/>
          <w:color w:val="000080"/>
        </w:rPr>
      </w:pPr>
      <w:r w:rsidRPr="007C4031">
        <w:rPr>
          <w:rFonts w:ascii="Tahoma" w:hAnsi="Tahoma" w:cs="Tahoma"/>
          <w:color w:val="000080"/>
        </w:rPr>
        <w:t>6.6.</w:t>
      </w:r>
      <w:r w:rsidRPr="007C4031">
        <w:rPr>
          <w:rFonts w:ascii="Tahoma" w:hAnsi="Tahoma" w:cs="Tahoma"/>
          <w:color w:val="000080"/>
        </w:rPr>
        <w:tab/>
        <w:t>A Bérlő a birtokba lépését követően, köteles az önkormányzati rendelkezések, egyéb jogszabályok vonatkozó rendelkezései betartására a tisztántartás, hó- és síkosság mentesítés terén, amennyiben a bérlemény közterülettel (járda, földsáv, árok) határos. Bérlő jelen szerződés aláírásával vállalja, hogy ezen kötelezettség elmulasztásából eredő mindennemű kár megtérítésére köteles.</w:t>
      </w:r>
    </w:p>
    <w:p w:rsidR="009208F5" w:rsidRPr="007C4031" w:rsidRDefault="009208F5" w:rsidP="009208F5">
      <w:pPr>
        <w:tabs>
          <w:tab w:val="left" w:pos="1418"/>
        </w:tabs>
        <w:spacing w:after="0" w:line="240" w:lineRule="auto"/>
        <w:ind w:left="567" w:hanging="567"/>
        <w:jc w:val="both"/>
        <w:rPr>
          <w:rFonts w:ascii="Tahoma" w:hAnsi="Tahoma" w:cs="Tahoma"/>
          <w:color w:val="000080"/>
        </w:rPr>
      </w:pPr>
      <w:r w:rsidRPr="007C4031">
        <w:rPr>
          <w:rFonts w:ascii="Tahoma" w:hAnsi="Tahoma" w:cs="Tahoma"/>
          <w:color w:val="000080"/>
        </w:rPr>
        <w:t>6.7.</w:t>
      </w:r>
      <w:r w:rsidRPr="007C4031">
        <w:rPr>
          <w:rFonts w:ascii="Tahoma" w:hAnsi="Tahoma" w:cs="Tahoma"/>
          <w:color w:val="000080"/>
        </w:rPr>
        <w:tab/>
        <w:t>A Bérlő a birtokba lépését követően, a Bérleményben lévő ingóságok őrzéséről és állagának megóvásáról a bérleti jogviszony ideje alatt köteles gondoskodni.</w:t>
      </w:r>
    </w:p>
    <w:p w:rsidR="009208F5" w:rsidRPr="007C4031" w:rsidRDefault="009208F5" w:rsidP="009208F5">
      <w:pPr>
        <w:tabs>
          <w:tab w:val="left" w:pos="1418"/>
        </w:tabs>
        <w:spacing w:after="0" w:line="240" w:lineRule="auto"/>
        <w:ind w:left="567" w:hanging="567"/>
        <w:jc w:val="both"/>
        <w:rPr>
          <w:rFonts w:ascii="Tahoma" w:hAnsi="Tahoma" w:cs="Tahoma"/>
          <w:color w:val="000080"/>
        </w:rPr>
      </w:pPr>
    </w:p>
    <w:p w:rsidR="009208F5" w:rsidRPr="007C4031" w:rsidRDefault="009208F5" w:rsidP="009208F5">
      <w:pPr>
        <w:tabs>
          <w:tab w:val="left" w:pos="3969"/>
        </w:tabs>
        <w:spacing w:after="0" w:line="240" w:lineRule="auto"/>
        <w:jc w:val="both"/>
        <w:rPr>
          <w:rFonts w:ascii="Tahoma" w:hAnsi="Tahoma" w:cs="Tahoma"/>
          <w:b/>
          <w:color w:val="000080"/>
        </w:rPr>
      </w:pPr>
      <w:r w:rsidRPr="007C4031">
        <w:rPr>
          <w:rFonts w:ascii="Tahoma" w:hAnsi="Tahoma" w:cs="Tahoma"/>
          <w:b/>
          <w:color w:val="000080"/>
        </w:rPr>
        <w:t>7. A szerződés megszűnése, felmondása:</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7.1.</w:t>
      </w:r>
      <w:r w:rsidRPr="007C4031">
        <w:rPr>
          <w:rFonts w:ascii="Tahoma" w:hAnsi="Tahoma" w:cs="Tahoma"/>
          <w:color w:val="000080"/>
        </w:rPr>
        <w:tab/>
        <w:t>Felek rögzítik, hogy jelen bérleti jogviszony az alábbi esetekben szűnik meg:</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7.1.1. Bérbeadó jogutód nélküli megszűnésével,</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7.1.2. Bérlő jogutód nélküli megszűnésével,</w:t>
      </w:r>
    </w:p>
    <w:p w:rsidR="009208F5" w:rsidRPr="007C4031" w:rsidRDefault="009208F5" w:rsidP="009208F5">
      <w:pPr>
        <w:tabs>
          <w:tab w:val="left" w:pos="1276"/>
        </w:tabs>
        <w:spacing w:after="0" w:line="240" w:lineRule="auto"/>
        <w:ind w:left="1647"/>
        <w:contextualSpacing/>
        <w:jc w:val="both"/>
        <w:rPr>
          <w:rFonts w:ascii="Tahoma" w:hAnsi="Tahoma" w:cs="Tahoma"/>
          <w:color w:val="000080"/>
        </w:rPr>
      </w:pPr>
      <w:r w:rsidRPr="007C4031">
        <w:rPr>
          <w:rFonts w:ascii="Tahoma" w:hAnsi="Tahoma" w:cs="Tahoma"/>
          <w:color w:val="000080"/>
        </w:rPr>
        <w:t>7.1.3. Bérlő jogutóddal történő megszűnésével, amennyiben a jogutód szerződésbe történő belépéshez a Bérbeadó írásban nem járul hozzá,</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7.1.4. A bérlet tárgyának megsemmisülésével vagy olyan mértékű megváltozásával, amely a bérlet céljára alkalmatlanná teszi a szerződés közös megegyezéssel történő megszűntetésével, a közös megegyezés szerint megállapított időpontban,</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7.1.5. A Bérlő adószámának törlése esetén,</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7.1.6. Bírósági vagy hatósági határozat alapján,</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7.1.7. Felmondással,</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r w:rsidRPr="007C4031">
        <w:rPr>
          <w:rFonts w:ascii="Tahoma" w:hAnsi="Tahoma" w:cs="Tahoma"/>
          <w:color w:val="000080"/>
        </w:rPr>
        <w:t>7.1.8. A Bérlővel szemben felszámolási eljárás megindítása, végelszámolási eljárás megindítása, valamint csődeljárás megindítása esetén.</w:t>
      </w:r>
    </w:p>
    <w:p w:rsidR="009208F5" w:rsidRPr="007C4031" w:rsidRDefault="009208F5" w:rsidP="009208F5">
      <w:pPr>
        <w:tabs>
          <w:tab w:val="left" w:pos="3969"/>
        </w:tabs>
        <w:spacing w:after="0" w:line="240" w:lineRule="auto"/>
        <w:ind w:left="1647"/>
        <w:contextualSpacing/>
        <w:jc w:val="both"/>
        <w:rPr>
          <w:rFonts w:ascii="Tahoma" w:hAnsi="Tahoma" w:cs="Tahoma"/>
          <w:color w:val="000080"/>
        </w:rPr>
      </w:pP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7.2.</w:t>
      </w:r>
      <w:r w:rsidRPr="007C4031">
        <w:rPr>
          <w:rFonts w:ascii="Tahoma" w:hAnsi="Tahoma" w:cs="Tahoma"/>
          <w:color w:val="000080"/>
        </w:rPr>
        <w:tab/>
        <w:t>Jelen határozott idejű bérleti szerződést a Felek 180, azaz száznyolcvan napos felmondási idő betartásával a másik félhez írásban intézett egyoldalú jognyilatkozatával, indokolás nélkül bármikor felmondhatják (rendes felmondás). Bérlő kötelezettséget vállal arra, hogy a Bérlemény továbbhasznosítására irányuló albérleti és egyéb szerződéseket úgy köti meg, hogy azok – a 180 napos felmondási időt figyelembe véve – jelen bérleti szerződés megszűnését megelőző 30. napon megszűnjenek.</w:t>
      </w:r>
    </w:p>
    <w:p w:rsidR="009208F5" w:rsidRPr="007C4031" w:rsidRDefault="009208F5" w:rsidP="009208F5">
      <w:pPr>
        <w:tabs>
          <w:tab w:val="left" w:pos="567"/>
        </w:tabs>
        <w:spacing w:after="0" w:line="240" w:lineRule="auto"/>
        <w:ind w:left="567" w:hanging="567"/>
        <w:jc w:val="both"/>
        <w:rPr>
          <w:rFonts w:ascii="Tahoma" w:hAnsi="Tahoma" w:cs="Tahoma"/>
          <w:color w:val="000080"/>
        </w:rPr>
      </w:pPr>
      <w:r w:rsidRPr="007C4031">
        <w:rPr>
          <w:rFonts w:ascii="Tahoma" w:hAnsi="Tahoma" w:cs="Tahoma"/>
          <w:color w:val="000080"/>
        </w:rPr>
        <w:t>7.3.</w:t>
      </w:r>
      <w:r w:rsidRPr="007C4031">
        <w:rPr>
          <w:rFonts w:ascii="Tahoma" w:hAnsi="Tahoma" w:cs="Tahoma"/>
          <w:color w:val="000080"/>
        </w:rPr>
        <w:tab/>
        <w:t>Jelen határozott időre szóló szerződést Bérlő súlyos szerződésszegése esetén Bérbeadó rendkívüli felmondással, azonnali hatállyal felmondhatja. Bérlő köteles az ingatlant a 8.8. pontban meghatározottak szerint 15 napon belül átadni, köteles tovább a rendkívüli felmondás közlésétől az átadásig terjedő időszakban felmerülő költségek, közüzemi tartozások megfizetésére. Bérlőt köteles az ingatlan átadásáig kárveszélyt viselni, a károkat elhárítani.</w:t>
      </w:r>
    </w:p>
    <w:p w:rsidR="009208F5" w:rsidRPr="007C4031" w:rsidRDefault="009208F5" w:rsidP="009208F5">
      <w:pPr>
        <w:tabs>
          <w:tab w:val="left" w:pos="567"/>
        </w:tabs>
        <w:spacing w:after="0" w:line="240" w:lineRule="auto"/>
        <w:ind w:left="567" w:hanging="567"/>
        <w:jc w:val="both"/>
        <w:rPr>
          <w:rFonts w:ascii="Tahoma" w:hAnsi="Tahoma" w:cs="Tahoma"/>
          <w:color w:val="000080"/>
        </w:rPr>
      </w:pPr>
      <w:r w:rsidRPr="007C4031">
        <w:rPr>
          <w:rFonts w:ascii="Tahoma" w:hAnsi="Tahoma" w:cs="Tahoma"/>
          <w:color w:val="000080"/>
        </w:rPr>
        <w:tab/>
        <w:t xml:space="preserve">Amennyiben a Bérbeadó súlyos szerződésszegést követ el, a Bérlő is jogosult jelen szerződést rendkívüli felmondással, azonnali hatállyal írásban, indokolással ellátva felmondani. </w:t>
      </w:r>
    </w:p>
    <w:p w:rsidR="009208F5" w:rsidRPr="007C4031" w:rsidRDefault="009208F5" w:rsidP="009208F5">
      <w:pPr>
        <w:spacing w:after="0" w:line="240" w:lineRule="auto"/>
        <w:ind w:left="567"/>
        <w:contextualSpacing/>
        <w:jc w:val="both"/>
        <w:rPr>
          <w:rFonts w:ascii="Tahoma" w:hAnsi="Tahoma" w:cs="Tahoma"/>
          <w:color w:val="000080"/>
        </w:rPr>
      </w:pPr>
      <w:r w:rsidRPr="007C4031">
        <w:rPr>
          <w:rFonts w:ascii="Tahoma" w:hAnsi="Tahoma" w:cs="Tahoma"/>
          <w:color w:val="000080"/>
        </w:rPr>
        <w:t>7.3.1. Bérlői súlyos szerződésszegésnek minősül különösen, de nem kizárólagosan:</w:t>
      </w:r>
    </w:p>
    <w:p w:rsidR="009208F5" w:rsidRPr="007C4031" w:rsidRDefault="009208F5" w:rsidP="009208F5">
      <w:pPr>
        <w:spacing w:after="0" w:line="240" w:lineRule="auto"/>
        <w:ind w:left="567"/>
        <w:contextualSpacing/>
        <w:jc w:val="both"/>
        <w:rPr>
          <w:rFonts w:ascii="Tahoma" w:hAnsi="Tahoma" w:cs="Tahoma"/>
          <w:color w:val="000080"/>
        </w:rPr>
      </w:pPr>
      <w:r w:rsidRPr="007C4031">
        <w:rPr>
          <w:rFonts w:ascii="Tahoma" w:hAnsi="Tahoma" w:cs="Tahoma"/>
          <w:color w:val="000080"/>
        </w:rPr>
        <w:lastRenderedPageBreak/>
        <w:t xml:space="preserve">7.3.1.1. Az erre irányuló bérbeadói felhívás ellenére a Bérlemény rendeltetésellenes vagy a szerződésnek egyébként nem megfelelő használata, </w:t>
      </w:r>
    </w:p>
    <w:p w:rsidR="009208F5" w:rsidRPr="007C4031" w:rsidRDefault="009208F5" w:rsidP="009208F5">
      <w:pPr>
        <w:spacing w:after="0" w:line="240" w:lineRule="auto"/>
        <w:ind w:left="567"/>
        <w:contextualSpacing/>
        <w:jc w:val="both"/>
        <w:rPr>
          <w:rFonts w:ascii="Tahoma" w:hAnsi="Tahoma" w:cs="Tahoma"/>
          <w:color w:val="000080"/>
        </w:rPr>
      </w:pPr>
      <w:r w:rsidRPr="007C4031">
        <w:rPr>
          <w:rFonts w:ascii="Tahoma" w:hAnsi="Tahoma" w:cs="Tahoma"/>
          <w:color w:val="000080"/>
        </w:rPr>
        <w:t xml:space="preserve">7.3.1.2. Bérbeadó érdekeit sértő magatartás, környezetszennyezés, jogellenes hulladéklerakás. </w:t>
      </w:r>
    </w:p>
    <w:p w:rsidR="009208F5" w:rsidRPr="007C4031" w:rsidRDefault="009208F5" w:rsidP="009208F5">
      <w:pPr>
        <w:spacing w:after="0" w:line="240" w:lineRule="auto"/>
        <w:ind w:left="567"/>
        <w:contextualSpacing/>
        <w:jc w:val="both"/>
        <w:rPr>
          <w:rFonts w:ascii="Tahoma" w:hAnsi="Tahoma" w:cs="Tahoma"/>
          <w:color w:val="000080"/>
        </w:rPr>
      </w:pPr>
      <w:r w:rsidRPr="007C4031">
        <w:rPr>
          <w:rFonts w:ascii="Tahoma" w:hAnsi="Tahoma" w:cs="Tahoma"/>
          <w:color w:val="000080"/>
        </w:rPr>
        <w:t>7.3.1.3. Bérlő által jelen szerződésben vállalt kötelezettségek nem vagy nem szerződésszerűen történő teljesítése.</w:t>
      </w:r>
    </w:p>
    <w:p w:rsidR="009208F5" w:rsidRPr="007C4031" w:rsidRDefault="009208F5" w:rsidP="009208F5">
      <w:pPr>
        <w:tabs>
          <w:tab w:val="left" w:pos="567"/>
        </w:tabs>
        <w:spacing w:after="0" w:line="240" w:lineRule="auto"/>
        <w:ind w:left="567" w:hanging="567"/>
        <w:contextualSpacing/>
        <w:jc w:val="both"/>
        <w:rPr>
          <w:rFonts w:ascii="Tahoma" w:hAnsi="Tahoma" w:cs="Tahoma"/>
          <w:color w:val="000080"/>
        </w:rPr>
      </w:pPr>
      <w:r w:rsidRPr="007C4031">
        <w:rPr>
          <w:rFonts w:ascii="Tahoma" w:hAnsi="Tahoma" w:cs="Tahoma"/>
          <w:color w:val="000080"/>
        </w:rPr>
        <w:t>7.4.</w:t>
      </w:r>
      <w:r w:rsidRPr="007C4031">
        <w:rPr>
          <w:rFonts w:ascii="Tahoma" w:hAnsi="Tahoma" w:cs="Tahoma"/>
          <w:color w:val="000080"/>
        </w:rPr>
        <w:tab/>
        <w:t>Felek megállapodnak, hogy amennyiben 3.4. pontban foglalt beszámolási kötelezettségének Bérlő nem vagy nem szerződésszerűen tesz eleget, Bérbeadó jogosult jelen szerződést rendkívüli felmondással, azonnali hatállyal megszüntetni.</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7.5.</w:t>
      </w:r>
      <w:r w:rsidRPr="007C4031">
        <w:rPr>
          <w:rFonts w:ascii="Tahoma" w:hAnsi="Tahoma" w:cs="Tahoma"/>
          <w:color w:val="000080"/>
        </w:rPr>
        <w:tab/>
        <w:t>Felek megállapodnak, hogy amennyiben Bérlő Bérleményt funkciójának nem megfelelően üzemelteti, hasznosítja, vagy jelen pontban foglaltaktól eltérően végez a Bérlő tevékenységet a Bérleményben, Bérbeadó jogosult jelen szerződést rendkívüli felmondással, azonnali hatállyal megszüntetni.</w:t>
      </w:r>
    </w:p>
    <w:p w:rsidR="009208F5" w:rsidRPr="007C4031" w:rsidRDefault="009208F5" w:rsidP="009208F5">
      <w:pPr>
        <w:tabs>
          <w:tab w:val="left" w:pos="567"/>
        </w:tabs>
        <w:spacing w:after="0" w:line="240" w:lineRule="auto"/>
        <w:ind w:left="567" w:hanging="567"/>
        <w:contextualSpacing/>
        <w:jc w:val="both"/>
        <w:rPr>
          <w:rFonts w:ascii="Tahoma" w:hAnsi="Tahoma" w:cs="Tahoma"/>
          <w:color w:val="000080"/>
        </w:rPr>
      </w:pPr>
      <w:r w:rsidRPr="007C4031">
        <w:rPr>
          <w:rFonts w:ascii="Tahoma" w:hAnsi="Tahoma" w:cs="Tahoma"/>
          <w:color w:val="000080"/>
        </w:rPr>
        <w:t>7.6.</w:t>
      </w:r>
      <w:r w:rsidRPr="007C4031">
        <w:rPr>
          <w:rFonts w:ascii="Tahoma" w:hAnsi="Tahoma" w:cs="Tahoma"/>
          <w:color w:val="000080"/>
        </w:rPr>
        <w:tab/>
        <w:t>Felek rögzítik, hogy a közjegyzői okirat jelen szerződés 6.2. pontjában foglalt határidőben történő átadásának elmulasztását súlyos szerződésszegésnek tekintik, amely Bérbeadó számára rendkívüli felmondási okot jelent, és megalapozza Bérbeadó azonnali hatályú felmondását.</w:t>
      </w:r>
    </w:p>
    <w:p w:rsidR="009208F5" w:rsidRPr="007C4031" w:rsidRDefault="009208F5" w:rsidP="009208F5">
      <w:pPr>
        <w:tabs>
          <w:tab w:val="left" w:pos="567"/>
        </w:tabs>
        <w:overflowPunct w:val="0"/>
        <w:autoSpaceDE w:val="0"/>
        <w:autoSpaceDN w:val="0"/>
        <w:adjustRightInd w:val="0"/>
        <w:spacing w:after="0" w:line="240" w:lineRule="auto"/>
        <w:ind w:left="567" w:right="45" w:hanging="567"/>
        <w:jc w:val="both"/>
        <w:textAlignment w:val="baseline"/>
        <w:rPr>
          <w:rFonts w:ascii="Tahoma" w:hAnsi="Tahoma" w:cs="Tahoma"/>
          <w:color w:val="000080"/>
        </w:rPr>
      </w:pPr>
      <w:r w:rsidRPr="007C4031">
        <w:rPr>
          <w:rFonts w:ascii="Tahoma" w:hAnsi="Tahoma" w:cs="Tahoma"/>
          <w:color w:val="000080"/>
        </w:rPr>
        <w:t>7.7.</w:t>
      </w:r>
      <w:r w:rsidRPr="007C4031">
        <w:rPr>
          <w:rFonts w:ascii="Tahoma" w:hAnsi="Tahoma" w:cs="Tahoma"/>
          <w:color w:val="000080"/>
        </w:rPr>
        <w:tab/>
        <w:t xml:space="preserve">Bérlő a rendeltetésszerű, illetve szerződésszerű használattól eltérő használatból eredő költségekért, károkért Bérbeadó, illetve harmadik személyek irányában felel, akkor is, ha a költséget, kárt nem maga, hanem olyan harmadik személy idézte elő, akinek a magatartása, illetve mulasztása Bérlő érdekkörébe tartozik, illetve Bérlő terhére esik. Bérbeadó külön rögzíti, hogy ezen szerződési feltétel megszegése rendkívüli felmondási oknak minősül. </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7.8.</w:t>
      </w:r>
      <w:r w:rsidRPr="007C4031">
        <w:rPr>
          <w:rFonts w:ascii="Tahoma" w:hAnsi="Tahoma" w:cs="Tahoma"/>
          <w:color w:val="000080"/>
        </w:rPr>
        <w:tab/>
        <w:t>Felek megállapodnak, hogy amennyiben 3.1. pontban meghatározott Támogatási Szerződésben a Bérbeadó részére megállapított támogatás folyósítása felfüggesztésre kerül, Bérbeadó jogosult azonnali hatállyal a bérleti szerződés felmondására. Bérlő kötelezettséget vállal arra, hogy a Bérlemény továbbhasznosításra irányuló albérleti és egyéb szerződések Bérlő általi megkötése során kiköti az azonnali hatályú felmondás lehetőségét az abban az időszakban kötött albérleti és egyéb szerződések esetében, amikor jelen bérleti szerződés a támogatás felfüggesztése okán azonnali hatállyal felmondható.</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7.9.</w:t>
      </w:r>
      <w:r w:rsidRPr="007C4031">
        <w:rPr>
          <w:rFonts w:ascii="Tahoma" w:hAnsi="Tahoma" w:cs="Tahoma"/>
          <w:color w:val="000080"/>
        </w:rPr>
        <w:tab/>
        <w:t>Felek megállapodnak, hogy amennyiben a 3.1. pontban meghatározott Támogatási Szerződés felmondás, elállás vagy egyéb jogcímen megszűnik, Bérbeadó jogosult a bérleti szerződést azonnali hatállyal felmondani. Bérlő kötelezettséget vállal arra, hogy a Bérlemény továbbhasznosítására irányuló albérleti és egyéb szerződések Bérlő általi megkötése során kiköti az azonnali hatályú felmondás lehetőségét az abban az időszakban kötött albérleti szerződések esetében, amikor jelen bérleti szerződés a Támogatási Szerződés felmondása, elállás vagy egyéb jogcímen történő megszűnése miatt azonnali hatállyal felmondható.</w:t>
      </w:r>
    </w:p>
    <w:p w:rsidR="009208F5" w:rsidRPr="007C4031" w:rsidRDefault="009208F5" w:rsidP="009208F5">
      <w:pPr>
        <w:overflowPunct w:val="0"/>
        <w:autoSpaceDE w:val="0"/>
        <w:autoSpaceDN w:val="0"/>
        <w:adjustRightInd w:val="0"/>
        <w:spacing w:after="0" w:line="240" w:lineRule="auto"/>
        <w:ind w:left="567" w:right="48" w:hanging="567"/>
        <w:contextualSpacing/>
        <w:jc w:val="both"/>
        <w:textAlignment w:val="baseline"/>
        <w:rPr>
          <w:rFonts w:ascii="Tahoma" w:hAnsi="Tahoma" w:cs="Tahoma"/>
          <w:color w:val="000080"/>
        </w:rPr>
      </w:pPr>
      <w:r w:rsidRPr="007C4031">
        <w:rPr>
          <w:rFonts w:ascii="Tahoma" w:hAnsi="Tahoma" w:cs="Tahoma"/>
          <w:color w:val="000080"/>
        </w:rPr>
        <w:t>7.10.</w:t>
      </w:r>
      <w:r w:rsidRPr="007C4031">
        <w:rPr>
          <w:rFonts w:ascii="Tahoma" w:hAnsi="Tahoma" w:cs="Tahoma"/>
          <w:color w:val="000080"/>
        </w:rPr>
        <w:tab/>
        <w:t>Amennyiben Bérlő a díjfizetésre megállapított időpontig a bérleti - illetve jelen szerződésben meghatározott egyéb - díjat nem fizeti meg, Bérbeadó számára rendkívüli felmondási okot jelent, és megalapozza Bérbeadó azonnali hatályú felmondását.</w:t>
      </w:r>
    </w:p>
    <w:p w:rsidR="009208F5" w:rsidRPr="007C4031" w:rsidRDefault="009208F5" w:rsidP="009208F5">
      <w:pPr>
        <w:pStyle w:val="Listaszerbekezds"/>
        <w:numPr>
          <w:ilvl w:val="1"/>
          <w:numId w:val="7"/>
        </w:numPr>
        <w:overflowPunct w:val="0"/>
        <w:autoSpaceDE w:val="0"/>
        <w:autoSpaceDN w:val="0"/>
        <w:adjustRightInd w:val="0"/>
        <w:spacing w:after="0" w:line="240" w:lineRule="auto"/>
        <w:ind w:left="567" w:right="48" w:hanging="567"/>
        <w:jc w:val="both"/>
        <w:textAlignment w:val="baseline"/>
        <w:rPr>
          <w:rFonts w:ascii="Tahoma" w:hAnsi="Tahoma" w:cs="Tahoma"/>
          <w:color w:val="000080"/>
        </w:rPr>
      </w:pPr>
      <w:r w:rsidRPr="007C4031">
        <w:rPr>
          <w:rFonts w:ascii="Tahoma" w:hAnsi="Tahoma" w:cs="Tahoma"/>
          <w:color w:val="000080"/>
        </w:rPr>
        <w:t>Bérlő vagy Bérlő jogán a bérleményben tartózkodó személy kihívóan közösségellenes, rendzavaró magatartást tanúsít (beleértve azon ilyen magatartást is, amely hatással van a szomszédos épületekre, és/vagy a közterületre is), Bérbeadó számára rendkívüli felmondási okot jelent, és megalapozza Bérbeadó azonnali hatályú felmondását.</w:t>
      </w:r>
    </w:p>
    <w:p w:rsidR="009208F5" w:rsidRPr="007C4031" w:rsidRDefault="009208F5" w:rsidP="009208F5">
      <w:pPr>
        <w:pStyle w:val="Listaszerbekezds"/>
        <w:numPr>
          <w:ilvl w:val="1"/>
          <w:numId w:val="7"/>
        </w:numPr>
        <w:overflowPunct w:val="0"/>
        <w:autoSpaceDE w:val="0"/>
        <w:autoSpaceDN w:val="0"/>
        <w:adjustRightInd w:val="0"/>
        <w:spacing w:after="0" w:line="240" w:lineRule="auto"/>
        <w:ind w:left="567" w:right="48" w:hanging="567"/>
        <w:jc w:val="both"/>
        <w:textAlignment w:val="baseline"/>
        <w:rPr>
          <w:rFonts w:ascii="Tahoma" w:hAnsi="Tahoma" w:cs="Tahoma"/>
          <w:color w:val="000080"/>
        </w:rPr>
      </w:pPr>
      <w:r w:rsidRPr="007C4031">
        <w:rPr>
          <w:rFonts w:ascii="Tahoma" w:hAnsi="Tahoma" w:cs="Tahoma"/>
          <w:color w:val="000080"/>
        </w:rPr>
        <w:t>Amennyiben Bérbeadó vagy külső ok akadályozza a bérlemény szerződésszerű használatát, Bérlő az ok megszüntetésre 8 napon belül jogosult írásban felhívni Bérbeadót. Amennyiben Bérbeadó az okot a Bérlő felszólításában megjelölt határidő alatt sem szünteti meg, Bérlő az eredménytelenül eltelt határidőt követő 15 napon belül írásban felmondással élhet. A felmondás a hónap utolsó napjára szólhat, a felmondási idő nem lehet rövidebb tizenöt napnál.</w:t>
      </w:r>
    </w:p>
    <w:p w:rsidR="009208F5" w:rsidRPr="007C4031" w:rsidRDefault="009208F5" w:rsidP="009208F5">
      <w:pPr>
        <w:overflowPunct w:val="0"/>
        <w:autoSpaceDE w:val="0"/>
        <w:autoSpaceDN w:val="0"/>
        <w:adjustRightInd w:val="0"/>
        <w:spacing w:after="0" w:line="240" w:lineRule="auto"/>
        <w:ind w:left="567" w:right="45" w:hanging="567"/>
        <w:jc w:val="both"/>
        <w:textAlignment w:val="baseline"/>
        <w:rPr>
          <w:rFonts w:ascii="Tahoma" w:hAnsi="Tahoma" w:cs="Tahoma"/>
          <w:color w:val="000080"/>
        </w:rPr>
      </w:pPr>
      <w:r w:rsidRPr="007C4031">
        <w:rPr>
          <w:rFonts w:ascii="Tahoma" w:hAnsi="Tahoma" w:cs="Tahoma"/>
          <w:color w:val="000080"/>
        </w:rPr>
        <w:lastRenderedPageBreak/>
        <w:t>7.13.</w:t>
      </w:r>
      <w:r w:rsidRPr="007C4031">
        <w:rPr>
          <w:rFonts w:ascii="Tahoma" w:hAnsi="Tahoma" w:cs="Tahoma"/>
          <w:color w:val="000080"/>
        </w:rPr>
        <w:tab/>
        <w:t>Felek megállapodnak, hogy amennyiben Bérbeadó számára jogszabályban meghatározott közfeladat ellátási kötelezettség teljesítése érdekében a Bérlemény lebontása, átépítése, átalakítása, korszerűsítése szükséges, a Bérbeadó jogosult jelen bérleti szerződést felmondani. A felmondás ez esetben a hónap utolsó napjára szólhat, a felmondási idő nem lehet rövidebb 15 napnál. Figyelemmel arra is, hogy jelen alpontban rögzített felmondási ok nem minősül Bérbeadónak felróható oknak, Felek rögzítik, hogy amennyiben a Bérlő jelen bérleti szerződés hatálya alatt beruházást valósít meg a Bérleményen és/vagy a Bérleményben, úgy annak megtérítése iránt Bérbeadó felé semmilyen jogcímen igénnyel, követeléssel nem léphet fel.</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7.14.</w:t>
      </w:r>
      <w:r w:rsidRPr="007C4031">
        <w:rPr>
          <w:rFonts w:ascii="Tahoma" w:hAnsi="Tahoma" w:cs="Tahoma"/>
          <w:color w:val="000080"/>
        </w:rPr>
        <w:tab/>
        <w:t>Bérlő tudomásul veszi, hogy a felmondás egyoldalú jognyilatkozat, amelynek hatálya a kézbesítéssel beáll. A jelen szerződés előírásainak megfelelő felmondás hatályát, érvényességét és jogkövetkezményeit nem érinti, ha azt Bérlő vita tárgyává teszi.</w:t>
      </w:r>
    </w:p>
    <w:p w:rsidR="009208F5" w:rsidRPr="007C4031" w:rsidRDefault="009208F5" w:rsidP="009208F5">
      <w:pPr>
        <w:tabs>
          <w:tab w:val="left" w:pos="3969"/>
        </w:tabs>
        <w:spacing w:after="0" w:line="240" w:lineRule="auto"/>
        <w:jc w:val="both"/>
        <w:rPr>
          <w:rFonts w:ascii="Tahoma" w:hAnsi="Tahoma" w:cs="Tahoma"/>
          <w:b/>
          <w:color w:val="000080"/>
        </w:rPr>
      </w:pPr>
    </w:p>
    <w:p w:rsidR="009208F5" w:rsidRPr="007C4031" w:rsidRDefault="009208F5" w:rsidP="009208F5">
      <w:pPr>
        <w:tabs>
          <w:tab w:val="left" w:pos="3969"/>
        </w:tabs>
        <w:spacing w:after="0" w:line="240" w:lineRule="auto"/>
        <w:jc w:val="both"/>
        <w:rPr>
          <w:rFonts w:ascii="Tahoma" w:hAnsi="Tahoma" w:cs="Tahoma"/>
          <w:b/>
          <w:color w:val="000080"/>
        </w:rPr>
      </w:pPr>
      <w:r w:rsidRPr="007C4031">
        <w:rPr>
          <w:rFonts w:ascii="Tahoma" w:hAnsi="Tahoma" w:cs="Tahoma"/>
          <w:b/>
          <w:color w:val="000080"/>
        </w:rPr>
        <w:t>8. Egyéb szerződési feltételek:</w:t>
      </w:r>
    </w:p>
    <w:p w:rsidR="009208F5" w:rsidRPr="007C4031" w:rsidRDefault="009208F5" w:rsidP="009208F5">
      <w:pPr>
        <w:tabs>
          <w:tab w:val="left" w:pos="567"/>
        </w:tabs>
        <w:overflowPunct w:val="0"/>
        <w:autoSpaceDE w:val="0"/>
        <w:autoSpaceDN w:val="0"/>
        <w:adjustRightInd w:val="0"/>
        <w:spacing w:after="0" w:line="240" w:lineRule="auto"/>
        <w:ind w:left="567" w:right="45" w:hanging="567"/>
        <w:jc w:val="both"/>
        <w:textAlignment w:val="baseline"/>
        <w:rPr>
          <w:rFonts w:ascii="Tahoma" w:hAnsi="Tahoma" w:cs="Tahoma"/>
          <w:color w:val="000080"/>
        </w:rPr>
      </w:pPr>
      <w:r w:rsidRPr="007C4031">
        <w:rPr>
          <w:rFonts w:ascii="Tahoma" w:hAnsi="Tahoma" w:cs="Tahoma"/>
          <w:color w:val="000080"/>
        </w:rPr>
        <w:t>8.1.</w:t>
      </w:r>
      <w:r w:rsidRPr="007C4031">
        <w:rPr>
          <w:rFonts w:ascii="Tahoma" w:hAnsi="Tahoma" w:cs="Tahoma"/>
          <w:color w:val="000080"/>
        </w:rPr>
        <w:tab/>
        <w:t xml:space="preserve">Bérlő a Bérleményt a bérlet teljes tartama alatt köteles rendeltetésszerűen a jelen szerződésben meghatározott célra használni. </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8.2.</w:t>
      </w:r>
      <w:r w:rsidRPr="007C4031">
        <w:rPr>
          <w:rFonts w:ascii="Tahoma" w:hAnsi="Tahoma" w:cs="Tahoma"/>
          <w:color w:val="000080"/>
        </w:rPr>
        <w:tab/>
        <w:t>Bérlő vállalja, hogy az albérleti szerződésben vagy a harmadik személy használatát megalapozó szerződésben rögzítésre kerül, miszerint amennyiben a Bérbeadó és Bérlő között létrejött jelen bérleti szerződés 7.1.2, 7.1.3, 7.1.5 és 7.1.6. pontjában meghatározott okból az albérleti jogviszony lejárata előtt, hatálya alatt megszűnik, abban az esetben az albérleti szerződés is egyidejűleg megszűnik. A 7.1.3. pont szerinti megszűnése esetén, ezzel kapcsolatosan albérlő semmilyen jogcímen, semmilyen igényt nem érvényesíthet jelen szerződés Bérbeadója felé. Bérlő vállalja, hogy jelen bérleti szerződés 7.1.2., 7.1.3., 7.1.5. és 7.1.6. pontjában meghatározott okból megszűnéséről, az annak alapjául szolgáló okról való tudomásszerzést követően haladéktalanul írásban értesíti az albérlőt, egyben tájékoztatja arról is, hogy jelen bérleti jogviszony megszűnése folytán az albérleti jogviszony is egyidejűleg megszűnt és az albérlő a jelen szerződés Bérbeadója részére a bérleményt birtokba visszabocsátani köteles.</w:t>
      </w:r>
    </w:p>
    <w:p w:rsidR="009208F5" w:rsidRPr="007C4031" w:rsidRDefault="009208F5" w:rsidP="009208F5">
      <w:pPr>
        <w:spacing w:after="0" w:line="240" w:lineRule="auto"/>
        <w:ind w:left="567" w:hanging="568"/>
        <w:contextualSpacing/>
        <w:jc w:val="both"/>
        <w:rPr>
          <w:rFonts w:ascii="Tahoma" w:hAnsi="Tahoma" w:cs="Tahoma"/>
          <w:color w:val="000080"/>
        </w:rPr>
      </w:pPr>
      <w:r w:rsidRPr="007C4031">
        <w:rPr>
          <w:rFonts w:ascii="Tahoma" w:hAnsi="Tahoma" w:cs="Tahoma"/>
          <w:color w:val="000080"/>
        </w:rPr>
        <w:t>8.3.</w:t>
      </w:r>
      <w:r w:rsidRPr="007C4031">
        <w:rPr>
          <w:rFonts w:ascii="Tahoma" w:hAnsi="Tahoma" w:cs="Tahoma"/>
          <w:color w:val="000080"/>
        </w:rPr>
        <w:tab/>
        <w:t>Bérlő a bérleti szerződés 8.2. pontjában meghatározott esetek kivételével, jelen bérleti jogviszony megszűnése időpontjáig, azonnali hatályú rendkívüli felmondás esetén pedig a felmondás kézhezvételétől számított 15 napon belül köteles az albérlőtől a bérleményt birtokba visszavenni, és jelen szerződés 8.8. pontja szerint a Bérbeadónak birtokba visszaadni. Előbbiek szerinti kötelezettség elmulasztása esetén használati díjként Bérlő a bérleti jogviszony megszűnésének napját megelőző napon érvényes, egy napra eső Bérleti díjat köteles megfizetni, valamint emellett naponta, a bérleti jogviszony megszűnésének napját megelőző napon érvényes, egy napra eső nettó bérleti díjnak megfelelő összegű kötbért is köteles megfizetni Bérbeadó részére a Bérlemény visszaadásáig, annak minden napjára.</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Bérlő az albérlő általa Bérbeadónak okozott károkért felel. Az albérlő általi engedély nélküli beruházások minden jogkövetkezményét szintén Bérlőnek kell viselnie.</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8.4.</w:t>
      </w:r>
      <w:r w:rsidRPr="007C4031">
        <w:rPr>
          <w:rFonts w:ascii="Tahoma" w:hAnsi="Tahoma" w:cs="Tahoma"/>
          <w:color w:val="000080"/>
        </w:rPr>
        <w:tab/>
        <w:t>A Bérlemény külső és belső karbantartási munkáinak elvégzése a Bérlő feladata. Bérlő jogosult ezen kötelezettségét a Bérlemény használatára jogosult harmadik személy útján ellátni.</w:t>
      </w:r>
    </w:p>
    <w:p w:rsidR="009208F5" w:rsidRPr="007C4031" w:rsidRDefault="009208F5" w:rsidP="009208F5">
      <w:pPr>
        <w:spacing w:after="0" w:line="240" w:lineRule="auto"/>
        <w:ind w:left="567" w:hanging="27"/>
        <w:jc w:val="both"/>
        <w:rPr>
          <w:rFonts w:ascii="Tahoma" w:hAnsi="Tahoma" w:cs="Tahoma"/>
          <w:color w:val="000080"/>
        </w:rPr>
      </w:pPr>
      <w:r w:rsidRPr="007C4031">
        <w:rPr>
          <w:rFonts w:ascii="Tahoma" w:hAnsi="Tahoma" w:cs="Tahoma"/>
          <w:color w:val="000080"/>
        </w:rPr>
        <w:t xml:space="preserve">Karbantartás alatt Felek a Bérlemény műszaki állapotának és folyamatos, zavartalan, biztonságos, rendeltetésszerű használatának biztosítása érdekében szükséges megelőző (ide értve az időszakos felülvizsgálatokat, engedélyeztetéseket, illetve hitelesítéseket is), fenntartó, javítási munkálatokat és az elhasználódás rendszeres helyreállítását értik. </w:t>
      </w:r>
    </w:p>
    <w:p w:rsidR="009208F5" w:rsidRPr="007C4031" w:rsidRDefault="009208F5" w:rsidP="009208F5">
      <w:pPr>
        <w:spacing w:after="0" w:line="240" w:lineRule="auto"/>
        <w:ind w:left="567" w:hanging="709"/>
        <w:jc w:val="both"/>
        <w:rPr>
          <w:rFonts w:ascii="Tahoma" w:hAnsi="Tahoma" w:cs="Tahoma"/>
          <w:color w:val="000080"/>
        </w:rPr>
      </w:pPr>
      <w:r w:rsidRPr="007C4031">
        <w:rPr>
          <w:rFonts w:ascii="Tahoma" w:hAnsi="Tahoma" w:cs="Tahoma"/>
          <w:color w:val="000080"/>
        </w:rPr>
        <w:t>8.4.1.</w:t>
      </w:r>
      <w:r w:rsidRPr="007C4031">
        <w:rPr>
          <w:rFonts w:ascii="Tahoma" w:hAnsi="Tahoma" w:cs="Tahoma"/>
          <w:color w:val="000080"/>
        </w:rPr>
        <w:tab/>
        <w:t xml:space="preserve">A bérleménnyel kapcsolatos karbantartási feladatokat Bérlő vagy a Bérlemény használatára jogosult harmadik személy saját költségén megtérítési igény nélkül köteles végezni. Amennyiben Bérlő a szerződésben vállalt állagmegőrzési, karbantartási feladatainak felszólítás ellenére sem tesz eleget, Bérbeadó jogosult ezeket a munkákat Bérlő költségére elvégeztetni. </w:t>
      </w:r>
    </w:p>
    <w:p w:rsidR="009208F5" w:rsidRPr="007C4031" w:rsidRDefault="009208F5" w:rsidP="009208F5">
      <w:pPr>
        <w:tabs>
          <w:tab w:val="left" w:pos="851"/>
        </w:tabs>
        <w:spacing w:after="0" w:line="240" w:lineRule="auto"/>
        <w:ind w:left="567"/>
        <w:jc w:val="both"/>
        <w:rPr>
          <w:rFonts w:ascii="Tahoma" w:hAnsi="Tahoma" w:cs="Tahoma"/>
          <w:color w:val="000080"/>
        </w:rPr>
      </w:pPr>
      <w:r w:rsidRPr="007C4031">
        <w:rPr>
          <w:rFonts w:ascii="Tahoma" w:hAnsi="Tahoma" w:cs="Tahoma"/>
          <w:color w:val="000080"/>
        </w:rPr>
        <w:lastRenderedPageBreak/>
        <w:t xml:space="preserve">Bérlő köteles biztosítani Bérbeadó részére indokolt esetben, de legalább évente egy alkalommal a Bérlemény épületszerkezeteinek megvizsgálását, illetőleg tevékenysége ellenőrzését. </w:t>
      </w:r>
    </w:p>
    <w:p w:rsidR="009208F5" w:rsidRPr="007C4031" w:rsidRDefault="009208F5" w:rsidP="009208F5">
      <w:pPr>
        <w:spacing w:after="0" w:line="240" w:lineRule="auto"/>
        <w:ind w:left="567" w:hanging="709"/>
        <w:jc w:val="both"/>
        <w:rPr>
          <w:rFonts w:ascii="Tahoma" w:hAnsi="Tahoma" w:cs="Tahoma"/>
          <w:color w:val="000080"/>
        </w:rPr>
      </w:pPr>
      <w:r w:rsidRPr="007C4031">
        <w:rPr>
          <w:rFonts w:ascii="Tahoma" w:hAnsi="Tahoma" w:cs="Tahoma"/>
          <w:color w:val="000080"/>
        </w:rPr>
        <w:t>8.4.2.</w:t>
      </w:r>
      <w:r w:rsidRPr="007C4031">
        <w:rPr>
          <w:rFonts w:ascii="Tahoma" w:hAnsi="Tahoma" w:cs="Tahoma"/>
          <w:color w:val="000080"/>
        </w:rPr>
        <w:tab/>
        <w:t>Felek rögzítik, hogy Beruházás megvalósítása a Bérbeadó által megbízott kivitelező (a továbbiakban: Kivitelező) által történik. Beruházás során létrejövő épületek, létesítmények vonatkozásában Kivitelezőt szavatossági és jótállási kötelezettség terheli. Bérlő köteles az általa észlelt hibákról haladéktalanul értesíteni Bérbeadót, annak érdekében, hogy érvényesíteni tudja Kivitelezővel szemben a jótállási, szavatossági igényeit. Amennyiben Bérlő ezen pontból eredő tájékoztatási kötelezettségének nem tesz eleget és a Bérbeadó nem tudja érvényesíteni jótállási, szavatossági igényeit, Bérlő köteles a Kivitelező helyett helytállni a hibák kijavítása, illetve a csere érdekében.</w:t>
      </w:r>
    </w:p>
    <w:p w:rsidR="009208F5" w:rsidRPr="007C4031" w:rsidRDefault="009208F5" w:rsidP="009208F5">
      <w:pPr>
        <w:pStyle w:val="Listaszerbekezds"/>
        <w:numPr>
          <w:ilvl w:val="1"/>
          <w:numId w:val="8"/>
        </w:numPr>
        <w:spacing w:after="0" w:line="240" w:lineRule="auto"/>
        <w:ind w:left="567" w:hanging="567"/>
        <w:jc w:val="both"/>
        <w:rPr>
          <w:rFonts w:ascii="Tahoma" w:hAnsi="Tahoma" w:cs="Tahoma"/>
          <w:color w:val="000080"/>
        </w:rPr>
      </w:pPr>
      <w:r w:rsidRPr="007C4031">
        <w:rPr>
          <w:rFonts w:ascii="Tahoma" w:hAnsi="Tahoma" w:cs="Tahoma"/>
          <w:color w:val="000080"/>
        </w:rPr>
        <w:t>Bérlő vagy a Bérlemény használatára jogosult harmadik személy a Bérlemény területén bármilyen felújítási munkát csak saját költségén, Bérbeadó előzetes írásbeli engedélyével, valamennyi szükséges jogerős hatósági engedély birtokában, bérleti díj beszámítás és költségtérítés igénye nélkül végezhet, mellyel kapcsolatban Bérlő a Bérbeadóval szemben semmilyen követeléssel később sem léphet fel, a jogalap nélküli gazdagodás esetét is beleértve.</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bCs/>
          <w:color w:val="000080"/>
        </w:rPr>
        <w:t>Felújításnak minősül</w:t>
      </w:r>
      <w:r w:rsidRPr="007C4031">
        <w:rPr>
          <w:rFonts w:ascii="Tahoma" w:hAnsi="Tahoma" w:cs="Tahoma"/>
          <w:color w:val="000080"/>
        </w:rPr>
        <w:t xml:space="preserve"> a bérlemény egészére, illetőleg egy vagy több főszerkezetére kiterjedő, időszakonként szükségessé váló olyan általános javítási építés-szerelési munkák összessége, amelyek az eredeti műszaki állapotot - megközelítőleg vagy teljesen - visszaállítják, illetőleg az eredeti használhatóságot, üzembiztonságot az egyes szerkezetek, berendezések kicserélésével vagy az eredetitől eltérő kialakításával növelik.</w:t>
      </w:r>
    </w:p>
    <w:p w:rsidR="009208F5" w:rsidRPr="007C4031" w:rsidRDefault="009208F5" w:rsidP="009208F5">
      <w:pPr>
        <w:tabs>
          <w:tab w:val="left" w:pos="851"/>
        </w:tabs>
        <w:spacing w:after="0" w:line="240" w:lineRule="auto"/>
        <w:ind w:left="567"/>
        <w:jc w:val="both"/>
        <w:rPr>
          <w:rFonts w:ascii="Tahoma" w:hAnsi="Tahoma" w:cs="Tahoma"/>
          <w:color w:val="000080"/>
        </w:rPr>
      </w:pPr>
      <w:r w:rsidRPr="007C4031">
        <w:rPr>
          <w:rFonts w:ascii="Tahoma" w:hAnsi="Tahoma" w:cs="Tahoma"/>
          <w:color w:val="000080"/>
        </w:rPr>
        <w:t>Bérbeadó a bérlemény ellenőrzésére a jelen szerződésben foglaltak szerint jogosult.</w:t>
      </w:r>
    </w:p>
    <w:p w:rsidR="009208F5" w:rsidRPr="007C4031" w:rsidRDefault="009208F5" w:rsidP="009208F5">
      <w:pPr>
        <w:tabs>
          <w:tab w:val="left" w:pos="851"/>
        </w:tabs>
        <w:spacing w:after="0" w:line="240" w:lineRule="auto"/>
        <w:ind w:left="567"/>
        <w:jc w:val="both"/>
        <w:rPr>
          <w:rFonts w:ascii="Tahoma" w:hAnsi="Tahoma" w:cs="Tahoma"/>
          <w:color w:val="000080"/>
        </w:rPr>
      </w:pPr>
      <w:r w:rsidRPr="007C4031">
        <w:rPr>
          <w:rFonts w:ascii="Tahoma" w:hAnsi="Tahoma" w:cs="Tahoma"/>
          <w:color w:val="000080"/>
        </w:rPr>
        <w:t>Bérlő a beruházási szándékát (a bérleményen új felépítmény létrehozása, meglévő felépítmény bővítése, átalakítása, korszerűsítése) a Bérbeadó számára - a jelen szerződésben megjelölt bérbeadói kapcsolattartó útján - köteles bejelenteni.</w:t>
      </w:r>
    </w:p>
    <w:p w:rsidR="009208F5" w:rsidRPr="007C4031" w:rsidRDefault="009208F5" w:rsidP="009208F5">
      <w:pPr>
        <w:tabs>
          <w:tab w:val="left" w:pos="851"/>
        </w:tabs>
        <w:spacing w:after="0" w:line="240" w:lineRule="auto"/>
        <w:ind w:left="567"/>
        <w:jc w:val="both"/>
        <w:rPr>
          <w:rFonts w:ascii="Tahoma" w:hAnsi="Tahoma" w:cs="Tahoma"/>
          <w:color w:val="000080"/>
        </w:rPr>
      </w:pPr>
      <w:r w:rsidRPr="007C4031">
        <w:rPr>
          <w:rFonts w:ascii="Tahoma" w:hAnsi="Tahoma" w:cs="Tahoma"/>
          <w:color w:val="000080"/>
        </w:rPr>
        <w:t>Az épületek, építmények létesítéséhez, üzemeltetéséhez, átalakítási/felújítási munkákhoz szükséges valamennyi hatósági engedély beszerzése Bérlő feladata saját költségén. A hatósági engedélyek beszerzéséhez szükséges műszaki terveket felülvizsgálat és jóváhagyás céljából - a hatósághoz való beadás előtt - be kell nyújtani a Bérbeadó részére.</w:t>
      </w:r>
    </w:p>
    <w:p w:rsidR="009208F5" w:rsidRPr="007C4031" w:rsidRDefault="009208F5" w:rsidP="009208F5">
      <w:pPr>
        <w:pStyle w:val="Listaszerbekezds"/>
        <w:numPr>
          <w:ilvl w:val="1"/>
          <w:numId w:val="8"/>
        </w:numPr>
        <w:tabs>
          <w:tab w:val="left" w:pos="540"/>
        </w:tabs>
        <w:spacing w:after="0" w:line="240" w:lineRule="auto"/>
        <w:ind w:left="567" w:hanging="567"/>
        <w:contextualSpacing w:val="0"/>
        <w:jc w:val="both"/>
        <w:rPr>
          <w:rFonts w:ascii="Tahoma" w:hAnsi="Tahoma" w:cs="Tahoma"/>
          <w:color w:val="000080"/>
        </w:rPr>
      </w:pPr>
      <w:r w:rsidRPr="007C4031">
        <w:rPr>
          <w:rFonts w:ascii="Tahoma" w:hAnsi="Tahoma" w:cs="Tahoma"/>
          <w:color w:val="000080"/>
        </w:rPr>
        <w:t>Bérbeadói engedéllyel és engedély nélkül végzett bármilyen építési, átalakítási, felújítási, beruházási munkával létesített épület, építmény, szerkezet, eszköz stb. a Bérbeadó tulajdonába kerül, és azzal kapcsolatban Bérlő Bérbeadóval, szemben semmilyen követeléssel nem léphet fel, a jogalap nélküli gazdagodás esetét is beleértve.</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Bérbeadó jelen szerződés aláírásával egyidejűleg egyértelműen kijelenti, hogy Bérlő által a Bérlemény területén saját költségén létesített épületekre, építményekre vonatkozóan Bérlő tulajdonjogának ingatlan-nyilvántartási bejegyzéséhez nem járul hozzá, Bérlő ezt tudomásul veszi. Felek megállapodnak, hogy sem a Bérbeadó engedélyével, sem az engedélye nélkül végzett építési, beruházási, átalakítási, felújítási tevékenység nem eredményezheti az ingatlan tulajdonjogának, illetve tulajdoni hányadának Bérlő általi megszerzését sem ráépítés, sem egyéb jogcímen.</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Engedély nélküli beruházás minden jogkövetkezményét Bérlőnek kell viselnie.</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8.7.</w:t>
      </w:r>
      <w:r w:rsidRPr="007C4031">
        <w:rPr>
          <w:rFonts w:ascii="Tahoma" w:hAnsi="Tahoma" w:cs="Tahoma"/>
          <w:color w:val="000080"/>
        </w:rPr>
        <w:tab/>
        <w:t>Bérlő a Bérlemény használata során köteles valamennyi környezetvédelmi előírást betartani, Bérlő által okozott környezetvédelmi károkért a teljes felelősség – az esetleges környezeti károkkal kapcsolatos kártérítési és kármentesítési kötelezettség, környezetvédelmi bírság stb. – Bérlőt terheli. Mindezek elmulasztása rendkívüli felmondási okot jelent, és megalapozza Bérbeadó azonnali hatályú felmondását.</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 xml:space="preserve">Amennyiben a Bérleményen Bérlő környezetszennyezéssel járó rendkívüli eseményt észlel, vagy erről tudomást szerez, azt haladéktalanul köteles Bérbeadó </w:t>
      </w:r>
      <w:r w:rsidRPr="007C4031">
        <w:rPr>
          <w:rFonts w:ascii="Tahoma" w:hAnsi="Tahoma" w:cs="Tahoma"/>
          <w:bCs/>
          <w:color w:val="000080"/>
        </w:rPr>
        <w:t>és a hatályos jogszabály szerint hatáskörrel rendelkező hatóság</w:t>
      </w:r>
      <w:r w:rsidRPr="007C4031">
        <w:rPr>
          <w:rFonts w:ascii="Tahoma" w:hAnsi="Tahoma" w:cs="Tahoma"/>
          <w:color w:val="000080"/>
        </w:rPr>
        <w:t xml:space="preserve"> tudomására hozni. Ennek </w:t>
      </w:r>
      <w:r w:rsidRPr="007C4031">
        <w:rPr>
          <w:rFonts w:ascii="Tahoma" w:hAnsi="Tahoma" w:cs="Tahoma"/>
          <w:color w:val="000080"/>
        </w:rPr>
        <w:lastRenderedPageBreak/>
        <w:t>elmulasztása rendkívüli felmondási okot jelent, és megalapozza Bérbeadó azonnali hatályú felmondását.</w:t>
      </w:r>
    </w:p>
    <w:p w:rsidR="009208F5" w:rsidRPr="007C4031" w:rsidRDefault="009208F5" w:rsidP="009208F5">
      <w:pPr>
        <w:spacing w:after="0" w:line="240" w:lineRule="auto"/>
        <w:ind w:left="539" w:hanging="539"/>
        <w:jc w:val="both"/>
        <w:rPr>
          <w:rFonts w:ascii="Tahoma" w:hAnsi="Tahoma" w:cs="Tahoma"/>
          <w:color w:val="000080"/>
        </w:rPr>
      </w:pPr>
      <w:r w:rsidRPr="007C4031">
        <w:rPr>
          <w:rFonts w:ascii="Tahoma" w:hAnsi="Tahoma" w:cs="Tahoma"/>
          <w:color w:val="000080"/>
        </w:rPr>
        <w:t>8.8.</w:t>
      </w:r>
      <w:r w:rsidRPr="007C4031">
        <w:rPr>
          <w:rFonts w:ascii="Tahoma" w:hAnsi="Tahoma" w:cs="Tahoma"/>
          <w:color w:val="000080"/>
        </w:rPr>
        <w:tab/>
        <w:t>A bérleti jogviszony megszűnésekor Bérlő a Bérleményt tisztán és kiürítve köteles Bérbeadó részére visszaadni. Bérlő a bérleményen lévő, a Bérlő által létesített felépítményt a bérleti szerződés megszűnésekor köteles saját költségén elbontani. Amennyiben ennek Bérlő nem tesz eleget, Bérbeadó jogosult a bontási munkálatokat Bérlő költségére elvégeztetni.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Amennyiben Bérlő beruházási megállapodás alapján létesített épületeket, építményeket, végzett átalakítást, a beruházási megállapodásnak megfelelően köteles a Bérbeadó birtokába adni. Felek rögzítik, hogy azon beruházásokat, amelyek Bérlő működéséhez szükséges technológiai jellegű beruházások és a jelen szerződéssel érintett ingatlan piaci értékét nem növelik, Bérlő kizárólag saját költségén, megtérítési igény nélkül végezheti, mely esetben Bérlő a bérleti jogviszony megszűnését követően semmilyen jogcímen – ideértve a jogalap nélküli gazdagodást is – nem követelheti beruházása megtérítését a Bérbeadótól, a Bérbeadó felszólítására pedig el kell a beruházással létesült dolgokat bontania, az eredeti állapotot – megtérítési igény nélkül – vissza kell állítania. Ilyen jellegű beruházás megvalósítása a vonatkozó tervek bérbeadói (műszaki) jóváhagyása és beruházási megállapodás megkötése, avagy nem hatósági (építési) engedélyköteles beruházás esetén a Bérlő által nyilatkozatban elfogadott tulajdonosi (bérbeadói) hozzájárulás alapján lehetséges.</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Bérlő a Bérlemény területéről csak azon berendezési, felszerelési tárgyakat szerelheti le – az állag sérelme nélkül –, illetve szállíthatja el, amelyeket nem Bérbeadó adott e szerződés alapján Bérlő használatába, hanem Bérlő saját költségén helyezett el, vagy szerelt fel a Bérlemény területén. Felek a bérleti jogviszony megszűnésekor, a Bérlemény visszaadásakor átadás-átvételi („birtokvisszavételi”) jegyzőkönyvet készítenek. Felek az átadás-átvételi jegyzőkönyvben rögzítik a Bérlemény visszaadáskori állapotát, Bérlő esetleges károkozásait, Bérlőt terhelő helyreállítási kötelezettségeket, a mérőóra állásokat. Bérlő köteles az átadás-átvételi jegyzőkönyvhöz csatolni a közműszolgáltatók által kibocsátott igazolásokat, mely szerint semmilyen közmű tekintetében tartozása nem áll fenn a bérleményre vonatkozóan.</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Az átadás-átvételi jegyzőkönyvben Bérbeadó és Bérlő nyilatkoznak a Bérleményben esetlegesen végzett beruházásról és annak elszámolásáról.</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8.9.</w:t>
      </w:r>
      <w:r w:rsidRPr="007C4031">
        <w:rPr>
          <w:rFonts w:ascii="Tahoma" w:hAnsi="Tahoma" w:cs="Tahoma"/>
          <w:color w:val="000080"/>
        </w:rPr>
        <w:tab/>
        <w:t>Bérbeadó a bérleti jogviszony megszűnésekor minden szükséges intézkedést jogosult megtenni a Bérlemény birtokbavételére, jogosult továbbá – amennyiben Bérlő a Bérleményt a bérleti jogviszony megszűnésekor nem adja a fentiek szerinti módon Bérbeadónak vissza – a bérlő bérleményben folytatott tevékenységére vonatkozó működési engedély visszavonásával kapcsolatban intézkedni, valamint a jogszabályok adta keretek között a közüzemi szolgáltatások azonnali megszüntetésére, illetve korlátozására, és jogosult Bérlő közjegyzői okiratba foglalt kötelezettség vállalása alapján a kiürítés iránt közvetlen bírósági végrehajtást kérni.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Felek megállapodnak, hogy Bérbeadó - a kiürítés iránti közvetlen bírósági végrehajtás kérése, illetve ugyanezen igény polgári peres eljárásban történő érvényesítése helyett - jogosult az alábbiaknak megfelelően eljárni.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Felek megállapodnak, Bérlő jelen szerződés aláírásával kifejezetten hozzájárul, hogy amennyiben Bérlő a jelen bérleti szerződés megszűnését követő 30 napon belül nem tesz eleget kiürítési kötelezettségének, úgy a bérleti jogviszony megszűnését követő 31. naptól a Bérbeadó jogosult a Bérleményen található kapu(k), illetve épület(ek) ajtóinak zárait lecserélni és a Bérleményt birtokba venni.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 xml:space="preserve">Továbbá, amennyiben Bérlő a jelen bérleti szerződés megszűnését követő 30 napon belül nem tesz eleget kiürítési kötelezettségének, úgy Bérlő jelen szerződés aláírásával kifejezetten nyilatkozik, hogy a bérleti jogviszony megszűnését követő 31. naptól a Bérlemény területén, illetve a helyiségekben lévő ingóságai tekintetében (a Bérlemény </w:t>
      </w:r>
      <w:r w:rsidRPr="007C4031">
        <w:rPr>
          <w:rFonts w:ascii="Tahoma" w:hAnsi="Tahoma" w:cs="Tahoma"/>
          <w:color w:val="000080"/>
        </w:rPr>
        <w:lastRenderedPageBreak/>
        <w:t>Bérbeadó jelenlétében történő kiürítésére, valamint az ingóságok elvitelére vonatkozó, Bérlő részére címzett írásbeli felszólításban foglalt határidő eredménytelen eltelte után) azok birtoklásával - a tulajdonról való lemondás szándékával - felhagy, és a Bérleményben maradt ingóságai a Bérbeadó tulajdonába kerülnek.</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8.10.</w:t>
      </w:r>
      <w:r w:rsidRPr="007C4031">
        <w:rPr>
          <w:rFonts w:ascii="Tahoma" w:hAnsi="Tahoma" w:cs="Tahoma"/>
          <w:color w:val="000080"/>
        </w:rPr>
        <w:tab/>
        <w:t>Bérlő a bérleti jogviszony megszűnése esetén cserehelyiségre/csereterületre vagy kártalanításra nem tarthat igényt.</w:t>
      </w:r>
    </w:p>
    <w:p w:rsidR="009208F5" w:rsidRPr="007C4031" w:rsidRDefault="009208F5" w:rsidP="009208F5">
      <w:pPr>
        <w:spacing w:after="0" w:line="240" w:lineRule="auto"/>
        <w:ind w:left="567" w:hanging="567"/>
        <w:contextualSpacing/>
        <w:jc w:val="both"/>
        <w:rPr>
          <w:rFonts w:ascii="Tahoma" w:hAnsi="Tahoma" w:cs="Tahoma"/>
          <w:color w:val="000080"/>
        </w:rPr>
      </w:pPr>
      <w:r w:rsidRPr="007C4031">
        <w:rPr>
          <w:rFonts w:ascii="Tahoma" w:hAnsi="Tahoma" w:cs="Tahoma"/>
          <w:color w:val="000080"/>
        </w:rPr>
        <w:t>8.11.</w:t>
      </w:r>
      <w:r w:rsidRPr="007C4031">
        <w:rPr>
          <w:rFonts w:ascii="Tahoma" w:hAnsi="Tahoma" w:cs="Tahoma"/>
          <w:color w:val="000080"/>
        </w:rPr>
        <w:tab/>
        <w:t>Felek megállapodnak abban, hogy ha Bérlő a bérleti jogviszony megszűnésének napján a bérlemény teljes területét nem üríti ki és a 8.8. pontban meghatározottak szerinti állapotban nem adja vissza Bérbeadó részére, Bérlő a jogcím nélküli használat idejére - azaz a jogcím nélküli használat kezdetétől a Bérlemény visszaadásáig - használati díjként a bérleti jogviszony megszűnésének napját megelőző napon érvényes bérleti díjnak megfelelő összeget köteles megfizetni.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8.12.</w:t>
      </w:r>
      <w:r w:rsidRPr="007C4031">
        <w:rPr>
          <w:rFonts w:ascii="Tahoma" w:hAnsi="Tahoma" w:cs="Tahoma"/>
          <w:color w:val="000080"/>
        </w:rPr>
        <w:tab/>
        <w:t>Bérlő tudomásul veszi, hogy jelen szerződés megkötésével nem keletkezik szerződésen alapuló elővásárlási és/vagy előbérleti joga.</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8.13.</w:t>
      </w:r>
      <w:r w:rsidRPr="007C4031">
        <w:rPr>
          <w:rFonts w:ascii="Tahoma" w:hAnsi="Tahoma" w:cs="Tahoma"/>
          <w:color w:val="000080"/>
        </w:rPr>
        <w:tab/>
        <w:t>Felek az egymásnak küldendő közléseiket – a számlák kivételével – elektronikus úton, vagy a jelen szerződés bevezető részében szereplő címükre kell, hogy eljuttassák közvetlen kézbesítéssel vagy tértivevényes ajánlott levélként postai úton. A levelezési cím vagy elektronikus értesítési cím megváltozásáról a másik felet írásban, igazolható módon értesíteni kell.</w:t>
      </w:r>
    </w:p>
    <w:p w:rsidR="009208F5" w:rsidRPr="007C4031" w:rsidRDefault="009208F5" w:rsidP="009208F5">
      <w:pPr>
        <w:tabs>
          <w:tab w:val="left" w:pos="3969"/>
        </w:tabs>
        <w:spacing w:after="0" w:line="240" w:lineRule="auto"/>
        <w:ind w:left="567" w:hanging="567"/>
        <w:jc w:val="both"/>
        <w:rPr>
          <w:rFonts w:ascii="Tahoma" w:hAnsi="Tahoma" w:cs="Tahoma"/>
          <w:color w:val="000080"/>
        </w:rPr>
      </w:pPr>
    </w:p>
    <w:p w:rsidR="009208F5" w:rsidRPr="007C4031" w:rsidRDefault="009208F5" w:rsidP="009208F5">
      <w:pPr>
        <w:spacing w:after="0" w:line="240" w:lineRule="auto"/>
        <w:ind w:left="540"/>
        <w:jc w:val="both"/>
        <w:rPr>
          <w:rFonts w:ascii="Tahoma" w:hAnsi="Tahoma" w:cs="Tahoma"/>
          <w:b/>
          <w:bCs/>
          <w:color w:val="000080"/>
        </w:rPr>
      </w:pPr>
      <w:bookmarkStart w:id="13" w:name="_Toc318204849"/>
      <w:r w:rsidRPr="007C4031">
        <w:rPr>
          <w:rFonts w:ascii="Tahoma" w:hAnsi="Tahoma" w:cs="Tahoma"/>
          <w:color w:val="000080"/>
        </w:rPr>
        <w:t>Bérlő részére postai úton megküldött iratot, közleményt, stb. a</w:t>
      </w:r>
      <w:r w:rsidRPr="007C4031">
        <w:rPr>
          <w:rFonts w:ascii="Tahoma" w:hAnsi="Tahoma" w:cs="Tahoma"/>
          <w:bCs/>
          <w:color w:val="000080"/>
        </w:rPr>
        <w:t xml:space="preserve"> kézbesítés napján, ha pedig Bérlő az átvételt megtagadta, a kézbesítés megkísérlésének napján kell kézbesítettnek tekinteni. Ha a kézbesítés azért volt eredménytelen, mert Bérlő az iratot nem vette át (az „nem kereste” jelzéssel érkezett vissza), az iratot a postai kézbesítés második megkísérlésének napját követő ötödik munkanapon kézbesítettnek kell tekinteni.</w:t>
      </w:r>
      <w:bookmarkEnd w:id="13"/>
    </w:p>
    <w:p w:rsidR="009208F5" w:rsidRPr="007C4031" w:rsidRDefault="009208F5" w:rsidP="009208F5">
      <w:pPr>
        <w:spacing w:after="0" w:line="240" w:lineRule="auto"/>
        <w:ind w:left="567"/>
        <w:jc w:val="both"/>
        <w:rPr>
          <w:color w:val="000080"/>
        </w:rPr>
      </w:pPr>
      <w:r w:rsidRPr="007C4031">
        <w:rPr>
          <w:rFonts w:ascii="Tahoma" w:hAnsi="Tahoma" w:cs="Tahoma"/>
          <w:color w:val="000080"/>
        </w:rPr>
        <w:t>Bérlő részére közvetlenül kézbesített iratot az átvétel napján, ha pedig Bérlő az átvételt megtagadta, a kézbesítés megkísérlésének napján kell kézbesítettnek tekinteni.</w:t>
      </w:r>
      <w:r w:rsidRPr="007C4031">
        <w:rPr>
          <w:color w:val="000080"/>
        </w:rPr>
        <w:t xml:space="preserve"> </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Amennyiben Bérlő elmulasztja Bérbeadóval közölni levelezési címe megváltozását és az irat ezért nem kézbesíthető részére, akkor az iratot azon a napon kell Bérlő részére kézbesítettnek tekinteni, amely napon a posta azt megkísérelte részére kézbesíteni, illetve amely napon azt Bérbeadó megkísérelte részére közvetlenül átadni.</w:t>
      </w:r>
    </w:p>
    <w:p w:rsidR="009208F5" w:rsidRPr="007C4031" w:rsidRDefault="009208F5" w:rsidP="009208F5">
      <w:pPr>
        <w:spacing w:after="0" w:line="240" w:lineRule="auto"/>
        <w:ind w:left="567"/>
        <w:jc w:val="both"/>
        <w:rPr>
          <w:color w:val="000080"/>
        </w:rPr>
      </w:pP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 xml:space="preserve">Felek megállapodnak, hogy elektronikus úton is jogosultak kapcsolatot tartani (cégkapu, hivatali kapu). </w:t>
      </w:r>
    </w:p>
    <w:p w:rsidR="009208F5" w:rsidRPr="007C4031" w:rsidRDefault="009208F5" w:rsidP="009208F5">
      <w:pPr>
        <w:spacing w:after="0" w:line="240" w:lineRule="auto"/>
        <w:ind w:left="567"/>
        <w:jc w:val="both"/>
        <w:rPr>
          <w:rFonts w:ascii="Tahoma" w:hAnsi="Tahoma" w:cs="Tahoma"/>
          <w:color w:val="000080"/>
        </w:rPr>
      </w:pP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Felek megállapodnak, hogy a bérlemény birtokának visszavételével kapcsolatban az egymás közötti kapcsolattartásban az iratok elektronikus úton történő megküldését is elfogadják. Az e-mailen küldött irat átvétele napjának az e-mail feladásának napját jelölik meg.</w:t>
      </w:r>
    </w:p>
    <w:p w:rsidR="009208F5" w:rsidRPr="007C4031" w:rsidRDefault="009208F5" w:rsidP="009208F5">
      <w:pPr>
        <w:spacing w:after="0" w:line="240" w:lineRule="auto"/>
        <w:ind w:left="567"/>
        <w:jc w:val="both"/>
        <w:rPr>
          <w:rFonts w:ascii="Tahoma" w:hAnsi="Tahoma" w:cs="Tahoma"/>
          <w:color w:val="000080"/>
        </w:rPr>
      </w:pP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Amennyiben Bérlő a jelen szerződés szerinti címére, postai úton, elektronikusan, illetve e-mailben közölt időpontban nem jelenik meg a Bérbeadó részére történő birtokbaadáson, úgy tekintendő, hogy a bérleményt a visszatérés szándéka nélkül elhagyta. Bérbeadó az elhagyott ingatlant jegyzőkönyv felvétele mellett jogosult birtokba venni. Bérbeadó a birtokba vett ingatlanban fellelhető tárgyakon jogosult zálogjogával élni Bérlővel szemben fennálló követelése erejéig.</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8.14.</w:t>
      </w:r>
      <w:r w:rsidRPr="007C4031">
        <w:rPr>
          <w:rFonts w:ascii="Tahoma" w:hAnsi="Tahoma" w:cs="Tahoma"/>
          <w:color w:val="000080"/>
        </w:rPr>
        <w:tab/>
        <w:t>Bérbeadó részéről kapcsolattartó:</w:t>
      </w:r>
    </w:p>
    <w:p w:rsidR="009208F5" w:rsidRPr="007C4031" w:rsidRDefault="009208F5" w:rsidP="009208F5">
      <w:pPr>
        <w:spacing w:after="0" w:line="240" w:lineRule="auto"/>
        <w:ind w:left="567" w:hanging="567"/>
        <w:jc w:val="both"/>
        <w:rPr>
          <w:rFonts w:ascii="Tahoma" w:hAnsi="Tahoma" w:cs="Tahoma"/>
          <w:color w:val="000080"/>
        </w:rPr>
      </w:pPr>
    </w:p>
    <w:p w:rsidR="009208F5" w:rsidRPr="007C4031" w:rsidRDefault="009208F5" w:rsidP="009208F5">
      <w:pPr>
        <w:spacing w:after="0" w:line="240" w:lineRule="auto"/>
        <w:ind w:left="284" w:firstLine="283"/>
        <w:jc w:val="both"/>
        <w:rPr>
          <w:rFonts w:ascii="Tahoma" w:hAnsi="Tahoma" w:cs="Tahoma"/>
          <w:color w:val="000080"/>
        </w:rPr>
      </w:pPr>
      <w:r w:rsidRPr="007C4031">
        <w:rPr>
          <w:rFonts w:ascii="Tahoma" w:hAnsi="Tahoma" w:cs="Tahoma"/>
          <w:color w:val="000080"/>
        </w:rPr>
        <w:t>Név: Dr. Józsa Tamás kabinetfőnök, irodavezető</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Telefonszám: +36-88/549-100 mellék: #224</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 xml:space="preserve">E-mail cím: </w:t>
      </w:r>
      <w:hyperlink r:id="rId7" w:history="1">
        <w:r w:rsidRPr="007C4031">
          <w:rPr>
            <w:rFonts w:ascii="Tahoma" w:hAnsi="Tahoma" w:cs="Tahoma"/>
            <w:color w:val="000080"/>
          </w:rPr>
          <w:t>tjozsa@gov.veszprem.hu</w:t>
        </w:r>
      </w:hyperlink>
    </w:p>
    <w:p w:rsidR="009208F5" w:rsidRPr="007C4031" w:rsidRDefault="009208F5" w:rsidP="009208F5">
      <w:pPr>
        <w:spacing w:after="0" w:line="240" w:lineRule="auto"/>
        <w:jc w:val="both"/>
        <w:rPr>
          <w:rFonts w:ascii="Tahoma" w:hAnsi="Tahoma" w:cs="Tahoma"/>
          <w:color w:val="000080"/>
        </w:rPr>
      </w:pP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Bérlő részéről kapcsolattartó:</w:t>
      </w:r>
    </w:p>
    <w:p w:rsidR="009208F5" w:rsidRPr="007C4031" w:rsidRDefault="009208F5" w:rsidP="009208F5">
      <w:pPr>
        <w:spacing w:after="0" w:line="240" w:lineRule="auto"/>
        <w:jc w:val="both"/>
        <w:rPr>
          <w:rFonts w:ascii="Tahoma" w:hAnsi="Tahoma" w:cs="Tahoma"/>
          <w:color w:val="000080"/>
        </w:rPr>
      </w:pP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Név: Borsi András ügyvezető</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Telefonszám:</w:t>
      </w:r>
      <w:r w:rsidRPr="007C4031">
        <w:rPr>
          <w:rFonts w:ascii="Tahoma" w:hAnsi="Tahoma" w:cs="Tahoma"/>
          <w:iCs/>
          <w:color w:val="000080"/>
        </w:rPr>
        <w:t xml:space="preserve"> +36-70/4222 407</w:t>
      </w:r>
    </w:p>
    <w:p w:rsidR="009208F5" w:rsidRPr="007C4031" w:rsidRDefault="009208F5" w:rsidP="009208F5">
      <w:pPr>
        <w:spacing w:after="0" w:line="240" w:lineRule="auto"/>
        <w:ind w:left="567"/>
        <w:jc w:val="both"/>
        <w:rPr>
          <w:rFonts w:ascii="Tahoma" w:hAnsi="Tahoma" w:cs="Tahoma"/>
          <w:color w:val="000080"/>
        </w:rPr>
      </w:pPr>
      <w:r w:rsidRPr="007C4031">
        <w:rPr>
          <w:rFonts w:ascii="Tahoma" w:hAnsi="Tahoma" w:cs="Tahoma"/>
          <w:color w:val="000080"/>
        </w:rPr>
        <w:t>E-mail cím: info@novitas-invest.hu</w:t>
      </w:r>
    </w:p>
    <w:p w:rsidR="009208F5" w:rsidRPr="007C4031" w:rsidRDefault="009208F5" w:rsidP="009208F5">
      <w:pPr>
        <w:spacing w:after="0" w:line="240" w:lineRule="auto"/>
        <w:jc w:val="both"/>
        <w:rPr>
          <w:rFonts w:ascii="Tahoma" w:hAnsi="Tahoma" w:cs="Tahoma"/>
          <w:color w:val="000080"/>
        </w:rPr>
      </w:pP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8.15.</w:t>
      </w:r>
      <w:r w:rsidRPr="007C4031">
        <w:rPr>
          <w:rFonts w:ascii="Tahoma" w:hAnsi="Tahoma" w:cs="Tahoma"/>
          <w:color w:val="000080"/>
        </w:rPr>
        <w:tab/>
        <w:t>Bérlő köteles Bérbeadóval haladéktalanul, igazolható módon írásban közölni adatainak megváltozását.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8.16.</w:t>
      </w:r>
      <w:r w:rsidRPr="007C4031">
        <w:rPr>
          <w:rFonts w:ascii="Tahoma" w:hAnsi="Tahoma" w:cs="Tahoma"/>
          <w:color w:val="000080"/>
        </w:rPr>
        <w:tab/>
        <w:t>Felek megállapodnak, hogy a jelen szerződés alapján fennálló tartozás megfizetésére irányuló írásbeli felszólítás az elévülést megszakítja.</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8.17.</w:t>
      </w:r>
      <w:r w:rsidRPr="007C4031">
        <w:rPr>
          <w:rFonts w:ascii="Tahoma" w:hAnsi="Tahoma" w:cs="Tahoma"/>
          <w:color w:val="000080"/>
        </w:rPr>
        <w:tab/>
        <w:t>Bérbeadót zálogjog illeti a bérleti díj és a költségek (beleértve az elmaradt közüzemi díjakat, késedelmi kamatot is) erejéig Bérlőnek a Bérlemény területén levő vagyontárgyain. Ha Bérlő a zálogjoggal terhelt dolgot Bérbeadó engedélye nélkül elszállítja és más megfelelő biztosítékot nem nyújt, Bérbeadó követelheti a dolognak Bérlő költségén való visszaszállítását.</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8.18.</w:t>
      </w:r>
      <w:r w:rsidRPr="007C4031">
        <w:rPr>
          <w:rFonts w:ascii="Tahoma" w:hAnsi="Tahoma" w:cs="Tahoma"/>
          <w:color w:val="000080"/>
        </w:rPr>
        <w:tab/>
        <w:t>A Ptk. 6:340. § (2) bekezdésében foglaltak alkalmazását jelen bérleti jogviszony vonatkozásában kifejezetten kizárják.</w:t>
      </w:r>
    </w:p>
    <w:p w:rsidR="009208F5" w:rsidRPr="007C4031" w:rsidRDefault="009208F5" w:rsidP="009208F5">
      <w:pPr>
        <w:tabs>
          <w:tab w:val="left" w:pos="720"/>
        </w:tabs>
        <w:spacing w:after="0" w:line="240" w:lineRule="auto"/>
        <w:ind w:left="567" w:hanging="567"/>
        <w:jc w:val="both"/>
        <w:rPr>
          <w:rFonts w:ascii="Tahoma" w:hAnsi="Tahoma" w:cs="Tahoma"/>
          <w:color w:val="000080"/>
        </w:rPr>
      </w:pPr>
      <w:r w:rsidRPr="007C4031">
        <w:rPr>
          <w:rFonts w:ascii="Tahoma" w:hAnsi="Tahoma" w:cs="Tahoma"/>
          <w:iCs/>
          <w:color w:val="000080"/>
        </w:rPr>
        <w:t>8.19.</w:t>
      </w:r>
      <w:r w:rsidRPr="007C4031">
        <w:rPr>
          <w:rFonts w:ascii="Tahoma" w:hAnsi="Tahoma" w:cs="Tahoma"/>
          <w:iCs/>
          <w:color w:val="000080"/>
        </w:rPr>
        <w:tab/>
        <w:t xml:space="preserve">A lakások és helyiségek bérletére, valamint az elidegenítésükre vonatkozó egyes szabályokról szóló 1993. évi LXXVIII. törvény 41. </w:t>
      </w:r>
      <w:r w:rsidRPr="007C4031">
        <w:rPr>
          <w:rFonts w:ascii="Tahoma" w:hAnsi="Tahoma" w:cs="Tahoma"/>
          <w:color w:val="000080"/>
        </w:rPr>
        <w:t>§ (2) bekezdésében foglaltak alkalmazását Felek jelen bérleti jogviszony vonatkozásában kifejezetten kizárják.</w:t>
      </w:r>
    </w:p>
    <w:p w:rsidR="009208F5" w:rsidRPr="007C4031" w:rsidRDefault="009208F5" w:rsidP="009208F5">
      <w:pPr>
        <w:spacing w:after="0" w:line="240" w:lineRule="auto"/>
        <w:ind w:left="567" w:hanging="567"/>
        <w:jc w:val="both"/>
        <w:rPr>
          <w:rFonts w:ascii="Tahoma" w:hAnsi="Tahoma" w:cs="Tahoma"/>
          <w:bCs/>
          <w:color w:val="000080"/>
        </w:rPr>
      </w:pPr>
      <w:r w:rsidRPr="007C4031">
        <w:rPr>
          <w:rFonts w:ascii="Tahoma" w:hAnsi="Tahoma" w:cs="Tahoma"/>
          <w:color w:val="000080"/>
        </w:rPr>
        <w:t>8.20.</w:t>
      </w:r>
      <w:r w:rsidRPr="007C4031">
        <w:rPr>
          <w:rFonts w:ascii="Tahoma" w:hAnsi="Tahoma" w:cs="Tahoma"/>
          <w:color w:val="000080"/>
        </w:rPr>
        <w:tab/>
      </w:r>
      <w:r w:rsidRPr="007C4031">
        <w:rPr>
          <w:rFonts w:ascii="Tahoma" w:hAnsi="Tahoma" w:cs="Tahoma"/>
          <w:bCs/>
          <w:color w:val="000080"/>
        </w:rPr>
        <w:t>Az épületek energetikai jellemzőinek tanúsításáról szóló 176/2008. (VI. 30.) Korm. rendelet alapján, jelen jogügylet energetikai tanúsítvány-készítési kötelezettség alá esik, ezért Bérbeadó a Bérlő birtokba lépését követő 15 napon belül átadja Bérlőnek a Bérlemény energetikai tanúsítványait.</w:t>
      </w:r>
    </w:p>
    <w:p w:rsidR="009208F5" w:rsidRPr="007C4031" w:rsidRDefault="009208F5" w:rsidP="009208F5">
      <w:pPr>
        <w:spacing w:after="0" w:line="240" w:lineRule="auto"/>
        <w:ind w:left="567" w:hanging="567"/>
        <w:jc w:val="both"/>
        <w:rPr>
          <w:rFonts w:ascii="Tahoma" w:hAnsi="Tahoma" w:cs="Tahoma"/>
          <w:bCs/>
          <w:color w:val="000080"/>
        </w:rPr>
      </w:pPr>
      <w:r w:rsidRPr="007C4031">
        <w:rPr>
          <w:rFonts w:ascii="Tahoma" w:hAnsi="Tahoma" w:cs="Tahoma"/>
          <w:color w:val="000080"/>
        </w:rPr>
        <w:t>8.21.</w:t>
      </w:r>
      <w:r w:rsidRPr="007C4031">
        <w:rPr>
          <w:rFonts w:ascii="Tahoma" w:hAnsi="Tahoma" w:cs="Tahoma"/>
          <w:color w:val="000080"/>
        </w:rPr>
        <w:tab/>
        <w:t>Bérlő kötelezettséget vállal a nemzeti vagyonról szóló 2011. évi CXCVI. törvény (a továbbiakban: Nvtv.) 11. § (11) bekezdésében foglaltak teljesítésére.</w:t>
      </w:r>
    </w:p>
    <w:p w:rsidR="009208F5" w:rsidRPr="007C4031" w:rsidRDefault="009208F5" w:rsidP="009208F5">
      <w:pPr>
        <w:spacing w:after="0" w:line="240" w:lineRule="auto"/>
        <w:ind w:left="567" w:hanging="567"/>
        <w:jc w:val="both"/>
        <w:rPr>
          <w:rFonts w:ascii="Tahoma" w:hAnsi="Tahoma" w:cs="Tahoma"/>
          <w:color w:val="000080"/>
        </w:rPr>
      </w:pPr>
      <w:r w:rsidRPr="007C4031">
        <w:rPr>
          <w:rFonts w:ascii="Tahoma" w:hAnsi="Tahoma" w:cs="Tahoma"/>
          <w:color w:val="000080"/>
        </w:rPr>
        <w:t>8.22.</w:t>
      </w:r>
      <w:r w:rsidRPr="007C4031">
        <w:rPr>
          <w:rFonts w:ascii="Tahoma" w:hAnsi="Tahoma" w:cs="Tahoma"/>
          <w:color w:val="000080"/>
        </w:rPr>
        <w:tab/>
        <w:t>Felek megállapodnak abban, hogy jelen szerződésből eredő vitás kérdéseket tárgyalásos úton rendezik. A tárgyalások eredménytelensége esetén Felek a polgári perrendtartásról szóló mindenkor hatályos törvény (Pp.) általános hatásköri és illetékességi szabályai szerint járnak el.</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8.23.</w:t>
      </w:r>
      <w:r w:rsidRPr="007C4031">
        <w:rPr>
          <w:rFonts w:ascii="Tahoma" w:hAnsi="Tahoma" w:cs="Tahoma"/>
          <w:color w:val="000080"/>
        </w:rPr>
        <w:tab/>
        <w:t>Bérlő jelen szerződés aláírásával hozzájárul, hogy a bérleti szerződésben rögzített hatósági/bírósági nyilvántartásba vett adatait Bérbeadó nyilvántartásai vezetése során felhasználja.</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8.24.</w:t>
      </w:r>
      <w:r w:rsidRPr="007C4031">
        <w:rPr>
          <w:rFonts w:ascii="Tahoma" w:hAnsi="Tahoma" w:cs="Tahoma"/>
          <w:color w:val="000080"/>
        </w:rPr>
        <w:tab/>
        <w:t>Jelen szerződésben nem szabályozott kérdésekre a Polgári Törvénykönyvről szóló 2013. évi V. törvény, valamint a hatályos helyiségbérleti, és egyéb vonatkozó jogszabályok rendelkezéseit kell megfelelően alkalmazni.</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8.25.</w:t>
      </w:r>
      <w:r w:rsidRPr="007C4031">
        <w:rPr>
          <w:rFonts w:ascii="Tahoma" w:hAnsi="Tahoma" w:cs="Tahoma"/>
          <w:color w:val="000080"/>
        </w:rPr>
        <w:tab/>
        <w:t>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(„Infotv.”),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 xml:space="preserve">Felek rögzítik továbbá, hogy a jelen szerződésbe foglalt jogviszonyuk fennállása alatt személyes adatokat csak és kizárólag a jelen szerződés teljesítéséhez szükséges mértékben kezelnek. Ez a korlátozás egyértelműen kiterjed a Felek Szerződésben feltüntetett munkavállalói, közreműködői, illetve teljesítési segédjei adataira is (név, szolgálati e-mail és telefonszám). Ezeket az adatokat a szerződő Felek bizalmasan kezelik. A Felek kizárólag a Szerződés teljesítése érdekében kizárólag azon munkavállalói, közreműködői, illetve teljesítési segédjei részére biztosít a szerződő Fél személyes </w:t>
      </w:r>
      <w:r w:rsidRPr="007C4031">
        <w:rPr>
          <w:rFonts w:ascii="Tahoma" w:hAnsi="Tahoma" w:cs="Tahoma"/>
          <w:color w:val="000080"/>
        </w:rPr>
        <w:lastRenderedPageBreak/>
        <w:t>adataihoz hozzáférést, akik részére ez indokolt és munkakörük ellátásához vagy tevékenységük kifejtéséhez az feltétlenül szükséges. Felek rögzítik, hogy harmadik felek részére ezeket az adatokat kizárólag az Infotv. keretei között tehetik hozzáférhetővé.</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ab/>
        <w:t>Felek egybehangzóan rögzítik, hogy a GDPR 5. cikk (1) bekezdés b) pontja, valamint a 6. cikk (1) bekezdés b) pontja alapján kifejezetten jogszerűnek tekintik mindazon személyes adatok másik Fél általi kezelését, amely a jelen szerződésben foglalt jogosultságok és kötelezettségek teljesítése érdekében és az ahhoz szükséges mértékben indokolt.</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8.26.</w:t>
      </w:r>
      <w:r w:rsidRPr="007C4031">
        <w:rPr>
          <w:rFonts w:ascii="Tahoma" w:hAnsi="Tahoma" w:cs="Tahoma"/>
          <w:color w:val="000080"/>
        </w:rPr>
        <w:tab/>
        <w:t>Bérlő képviselője – figyelemmel az államháztartásról szóló 2011. évi CXCV. törvény 41. § (6) bekezdésében és az államháztartásról szóló törvény végrehajtásáról szóló 368/2011. (XII. 31.) Korm. rendelet 50. § (1a) bekezdésében foglaltakra – nyilatkozik, hogy Bérlő az Nvtv. 3. § (1) bekezdésének 1. pontja alapján átlátható szervezetnek minősül. Vállalja, hogy a jelen nyilatkozatban foglaltak változása esetén haladéktalanul értesíti a Bérbeadót. Tudomásul veszi, hogy valótlan tartalmú nyilatkozat alapján kötött visszterhes szerződést a Bérbeadó felmondja, vagy – ha a szerződés teljesítésére még nem került sor – a szerződéstől eláll.</w:t>
      </w:r>
    </w:p>
    <w:p w:rsidR="009208F5" w:rsidRPr="007C4031" w:rsidRDefault="009208F5" w:rsidP="009208F5">
      <w:pPr>
        <w:tabs>
          <w:tab w:val="left" w:pos="3969"/>
        </w:tabs>
        <w:spacing w:after="0" w:line="240" w:lineRule="auto"/>
        <w:ind w:left="567" w:hanging="567"/>
        <w:jc w:val="both"/>
        <w:rPr>
          <w:rFonts w:ascii="Tahoma" w:hAnsi="Tahoma" w:cs="Tahoma"/>
          <w:color w:val="000080"/>
        </w:rPr>
      </w:pPr>
      <w:r w:rsidRPr="007C4031">
        <w:rPr>
          <w:rFonts w:ascii="Tahoma" w:hAnsi="Tahoma" w:cs="Tahoma"/>
          <w:color w:val="000080"/>
        </w:rPr>
        <w:t>8.27.</w:t>
      </w:r>
      <w:r w:rsidRPr="007C4031">
        <w:rPr>
          <w:rFonts w:ascii="Tahoma" w:hAnsi="Tahoma" w:cs="Tahoma"/>
          <w:color w:val="000080"/>
        </w:rPr>
        <w:tab/>
        <w:t>Bérlő jelen szerződést aláíró képviselője a Ptk. 3:31.§-ára is különös figyelemmel a jelen szerződés aláírásával kijelenti és teljes körű személyes felelősséget vállal azért, hogy a jelen szerződés vonatkozásában képviseleti joga nincs korlátozva és nyilatkozattétele nincs feltételhez vagy jóváhagyáshoz kötve. Amennyiben az aláíró nyilatkozattétele feltételhez vagy jóváhagyáshoz van kötve harmadik személyekkel szemben, akkor jelen szerződés aláírásával nyilatkozik arról, hogy a feltétel bekövetkezett, vagy a szükséges jóváhagyást megszerezte, illetve a korlátozás nem terjed ki a jelen szerződés megkötésére és aláírására. Felek rögzítik, hogy az esetleges korlátozás megszegéséből eredő teljes felelősség az aláírót terheli, a korlátozás a Bérbeadóval szemben nem hatályos és annak semmilyen következménye Bérbeadót nem terheli.</w:t>
      </w:r>
    </w:p>
    <w:p w:rsidR="009208F5" w:rsidRPr="007C4031" w:rsidRDefault="009208F5" w:rsidP="009208F5">
      <w:pPr>
        <w:spacing w:after="0" w:line="240" w:lineRule="auto"/>
        <w:jc w:val="both"/>
        <w:rPr>
          <w:rFonts w:ascii="Tahoma" w:hAnsi="Tahoma" w:cs="Tahoma"/>
          <w:color w:val="000080"/>
        </w:rPr>
      </w:pPr>
    </w:p>
    <w:p w:rsidR="009208F5" w:rsidRPr="007C4031" w:rsidRDefault="009208F5" w:rsidP="009208F5">
      <w:pPr>
        <w:spacing w:after="0" w:line="240" w:lineRule="auto"/>
        <w:jc w:val="both"/>
        <w:rPr>
          <w:rFonts w:ascii="Tahoma" w:hAnsi="Tahoma" w:cs="Tahoma"/>
          <w:color w:val="000080"/>
        </w:rPr>
      </w:pPr>
      <w:r w:rsidRPr="007C4031">
        <w:rPr>
          <w:rFonts w:ascii="Tahoma" w:hAnsi="Tahoma" w:cs="Tahoma"/>
          <w:color w:val="000080"/>
        </w:rPr>
        <w:t>Jelen szerződés 6 (hat) egymással megegyező példányban készült (melyből 3 pld. Bérbeadót, és 3 pld. Bérlőt illet), amelyet Felek, mint akaratukkal mindenben megegyezőt jóváhagyólag aláírnak.</w:t>
      </w:r>
    </w:p>
    <w:p w:rsidR="009208F5" w:rsidRPr="007C4031" w:rsidRDefault="009208F5" w:rsidP="009208F5">
      <w:pPr>
        <w:spacing w:after="0" w:line="240" w:lineRule="auto"/>
        <w:jc w:val="both"/>
        <w:rPr>
          <w:rFonts w:ascii="Tahoma" w:hAnsi="Tahoma" w:cs="Tahoma"/>
          <w:color w:val="000080"/>
        </w:rPr>
      </w:pPr>
    </w:p>
    <w:p w:rsidR="009208F5" w:rsidRPr="007C4031" w:rsidRDefault="009208F5" w:rsidP="009208F5">
      <w:pPr>
        <w:spacing w:after="0" w:line="240" w:lineRule="auto"/>
        <w:jc w:val="both"/>
        <w:rPr>
          <w:rFonts w:ascii="Tahoma" w:hAnsi="Tahoma" w:cs="Tahoma"/>
          <w:color w:val="000080"/>
        </w:rPr>
      </w:pPr>
      <w:r w:rsidRPr="007C4031">
        <w:rPr>
          <w:rFonts w:ascii="Tahoma" w:hAnsi="Tahoma" w:cs="Tahoma"/>
          <w:color w:val="000080"/>
        </w:rPr>
        <w:t>Kelt: Veszprém, 2024……………..</w:t>
      </w:r>
      <w:r w:rsidRPr="007C4031">
        <w:rPr>
          <w:rFonts w:ascii="Tahoma" w:hAnsi="Tahoma" w:cs="Tahoma"/>
          <w:color w:val="000080"/>
        </w:rPr>
        <w:tab/>
      </w:r>
      <w:r w:rsidRPr="007C4031">
        <w:rPr>
          <w:rFonts w:ascii="Tahoma" w:hAnsi="Tahoma" w:cs="Tahoma"/>
          <w:color w:val="000080"/>
        </w:rPr>
        <w:tab/>
      </w:r>
      <w:r w:rsidRPr="007C4031">
        <w:rPr>
          <w:rFonts w:ascii="Tahoma" w:hAnsi="Tahoma" w:cs="Tahoma"/>
          <w:color w:val="000080"/>
        </w:rPr>
        <w:tab/>
        <w:t>Kelt: Veszprém, 2024…………………..</w:t>
      </w:r>
    </w:p>
    <w:tbl>
      <w:tblPr>
        <w:tblW w:w="13753" w:type="dxa"/>
        <w:tblLayout w:type="fixed"/>
        <w:tblCellMar>
          <w:left w:w="70" w:type="dxa"/>
          <w:right w:w="70" w:type="dxa"/>
        </w:tblCellMar>
        <w:tblLook w:val="0000" w:firstRow="0" w:lastRow="0" w:firstColumn="0" w:lastColumn="0" w:noHBand="0" w:noVBand="0"/>
      </w:tblPr>
      <w:tblGrid>
        <w:gridCol w:w="2622"/>
        <w:gridCol w:w="6804"/>
        <w:gridCol w:w="4327"/>
      </w:tblGrid>
      <w:tr w:rsidR="009208F5" w:rsidRPr="007C4031" w:rsidTr="009208F5">
        <w:tc>
          <w:tcPr>
            <w:tcW w:w="2622" w:type="dxa"/>
          </w:tcPr>
          <w:p w:rsidR="009208F5" w:rsidRPr="007C4031" w:rsidRDefault="009208F5" w:rsidP="009208F5">
            <w:pPr>
              <w:spacing w:after="0" w:line="240" w:lineRule="auto"/>
              <w:jc w:val="center"/>
              <w:rPr>
                <w:rFonts w:ascii="Tahoma" w:hAnsi="Tahoma" w:cs="Tahoma"/>
                <w:color w:val="000080"/>
              </w:rPr>
            </w:pPr>
          </w:p>
        </w:tc>
        <w:tc>
          <w:tcPr>
            <w:tcW w:w="6804" w:type="dxa"/>
          </w:tcPr>
          <w:p w:rsidR="009208F5" w:rsidRPr="007C4031" w:rsidRDefault="009208F5" w:rsidP="009208F5">
            <w:pPr>
              <w:spacing w:after="0" w:line="240" w:lineRule="auto"/>
              <w:rPr>
                <w:rFonts w:ascii="Tahoma" w:hAnsi="Tahoma" w:cs="Tahoma"/>
                <w:color w:val="000080"/>
              </w:rPr>
            </w:pPr>
          </w:p>
        </w:tc>
        <w:tc>
          <w:tcPr>
            <w:tcW w:w="4327" w:type="dxa"/>
          </w:tcPr>
          <w:p w:rsidR="009208F5" w:rsidRPr="007C4031" w:rsidRDefault="009208F5" w:rsidP="009208F5">
            <w:pPr>
              <w:spacing w:after="0" w:line="240" w:lineRule="auto"/>
              <w:jc w:val="center"/>
              <w:rPr>
                <w:rFonts w:ascii="Tahoma" w:hAnsi="Tahoma" w:cs="Tahoma"/>
                <w:color w:val="000080"/>
              </w:rPr>
            </w:pPr>
          </w:p>
        </w:tc>
      </w:tr>
      <w:tr w:rsidR="009208F5" w:rsidRPr="007C4031" w:rsidTr="009208F5">
        <w:tc>
          <w:tcPr>
            <w:tcW w:w="9426" w:type="dxa"/>
            <w:gridSpan w:val="2"/>
          </w:tcPr>
          <w:p w:rsidR="009208F5" w:rsidRPr="007C4031" w:rsidRDefault="009208F5" w:rsidP="009208F5">
            <w:pPr>
              <w:spacing w:after="0" w:line="240" w:lineRule="auto"/>
              <w:rPr>
                <w:rFonts w:ascii="Tahoma" w:hAnsi="Tahoma" w:cs="Tahoma"/>
                <w:b/>
                <w:color w:val="000080"/>
              </w:rPr>
            </w:pPr>
          </w:p>
          <w:p w:rsidR="009208F5" w:rsidRPr="007C4031" w:rsidRDefault="009208F5" w:rsidP="009208F5">
            <w:pPr>
              <w:spacing w:after="0" w:line="240" w:lineRule="auto"/>
              <w:rPr>
                <w:rFonts w:ascii="Tahoma" w:hAnsi="Tahoma" w:cs="Tahoma"/>
                <w:b/>
                <w:color w:val="000080"/>
              </w:rPr>
            </w:pPr>
          </w:p>
        </w:tc>
        <w:tc>
          <w:tcPr>
            <w:tcW w:w="4327" w:type="dxa"/>
          </w:tcPr>
          <w:p w:rsidR="009208F5" w:rsidRPr="007C4031" w:rsidRDefault="009208F5" w:rsidP="009208F5">
            <w:pPr>
              <w:spacing w:after="0" w:line="240" w:lineRule="auto"/>
              <w:jc w:val="center"/>
              <w:rPr>
                <w:rFonts w:ascii="Tahoma" w:hAnsi="Tahoma" w:cs="Tahoma"/>
                <w:b/>
                <w:color w:val="000080"/>
              </w:rPr>
            </w:pPr>
          </w:p>
        </w:tc>
      </w:tr>
      <w:tr w:rsidR="009208F5" w:rsidRPr="007C4031" w:rsidTr="009208F5">
        <w:tc>
          <w:tcPr>
            <w:tcW w:w="9426" w:type="dxa"/>
            <w:gridSpan w:val="2"/>
          </w:tcPr>
          <w:p w:rsidR="009208F5" w:rsidRPr="007C4031" w:rsidRDefault="009208F5" w:rsidP="009208F5">
            <w:pPr>
              <w:spacing w:after="0" w:line="240" w:lineRule="auto"/>
              <w:rPr>
                <w:rFonts w:ascii="Tahoma" w:hAnsi="Tahoma" w:cs="Tahoma"/>
                <w:b/>
                <w:color w:val="000080"/>
              </w:rPr>
            </w:pPr>
            <w:r w:rsidRPr="007C4031">
              <w:rPr>
                <w:rFonts w:ascii="Tahoma" w:hAnsi="Tahoma" w:cs="Tahoma"/>
                <w:b/>
                <w:color w:val="000080"/>
              </w:rPr>
              <w:t>………………………….…                                     …….…………………………..</w:t>
            </w:r>
          </w:p>
          <w:p w:rsidR="009208F5" w:rsidRPr="007C4031" w:rsidRDefault="009208F5" w:rsidP="009208F5">
            <w:pPr>
              <w:spacing w:after="0" w:line="240" w:lineRule="auto"/>
              <w:rPr>
                <w:rFonts w:ascii="Tahoma" w:hAnsi="Tahoma" w:cs="Tahoma"/>
                <w:b/>
                <w:color w:val="000080"/>
              </w:rPr>
            </w:pPr>
            <w:r w:rsidRPr="007C4031">
              <w:rPr>
                <w:rFonts w:ascii="Tahoma" w:hAnsi="Tahoma" w:cs="Tahoma"/>
                <w:b/>
                <w:color w:val="000080"/>
              </w:rPr>
              <w:t xml:space="preserve">          Borsi András                                                       Porga Gyula</w:t>
            </w:r>
          </w:p>
          <w:p w:rsidR="009208F5" w:rsidRPr="007C4031" w:rsidRDefault="009208F5" w:rsidP="009208F5">
            <w:pPr>
              <w:spacing w:after="0" w:line="240" w:lineRule="auto"/>
              <w:rPr>
                <w:rFonts w:ascii="Tahoma" w:hAnsi="Tahoma" w:cs="Tahoma"/>
                <w:b/>
                <w:color w:val="000080"/>
              </w:rPr>
            </w:pPr>
            <w:r w:rsidRPr="007C4031">
              <w:rPr>
                <w:rFonts w:ascii="Tahoma" w:hAnsi="Tahoma" w:cs="Tahoma"/>
                <w:b/>
                <w:color w:val="000080"/>
              </w:rPr>
              <w:t xml:space="preserve">           ügyvezető                                                         polgármester</w:t>
            </w:r>
          </w:p>
          <w:p w:rsidR="009208F5" w:rsidRPr="007C4031" w:rsidRDefault="009208F5" w:rsidP="009208F5">
            <w:pPr>
              <w:spacing w:after="0" w:line="240" w:lineRule="auto"/>
              <w:rPr>
                <w:rFonts w:ascii="Tahoma" w:hAnsi="Tahoma" w:cs="Tahoma"/>
                <w:b/>
                <w:color w:val="000080"/>
              </w:rPr>
            </w:pPr>
          </w:p>
        </w:tc>
        <w:tc>
          <w:tcPr>
            <w:tcW w:w="4327" w:type="dxa"/>
          </w:tcPr>
          <w:p w:rsidR="009208F5" w:rsidRPr="007C4031" w:rsidRDefault="009208F5" w:rsidP="009208F5">
            <w:pPr>
              <w:spacing w:after="0" w:line="240" w:lineRule="auto"/>
              <w:jc w:val="center"/>
              <w:rPr>
                <w:rFonts w:ascii="Tahoma" w:hAnsi="Tahoma" w:cs="Tahoma"/>
                <w:b/>
                <w:color w:val="000080"/>
              </w:rPr>
            </w:pPr>
          </w:p>
        </w:tc>
      </w:tr>
      <w:tr w:rsidR="009208F5" w:rsidRPr="007C4031" w:rsidTr="009208F5">
        <w:tc>
          <w:tcPr>
            <w:tcW w:w="9426" w:type="dxa"/>
            <w:gridSpan w:val="2"/>
          </w:tcPr>
          <w:p w:rsidR="009208F5" w:rsidRPr="007C4031" w:rsidRDefault="009208F5" w:rsidP="009208F5">
            <w:pPr>
              <w:spacing w:after="0" w:line="240" w:lineRule="auto"/>
              <w:rPr>
                <w:rFonts w:ascii="Tahoma" w:hAnsi="Tahoma" w:cs="Tahoma"/>
                <w:color w:val="000080"/>
              </w:rPr>
            </w:pPr>
            <w:r w:rsidRPr="007C4031">
              <w:rPr>
                <w:rFonts w:ascii="Tahoma" w:hAnsi="Tahoma" w:cs="Tahoma"/>
                <w:color w:val="000080"/>
              </w:rPr>
              <w:t xml:space="preserve">    </w:t>
            </w:r>
            <w:r w:rsidRPr="007C4031">
              <w:rPr>
                <w:rFonts w:ascii="Tahoma" w:hAnsi="Tahoma" w:cs="Tahoma"/>
                <w:b/>
                <w:bCs/>
                <w:color w:val="000080"/>
              </w:rPr>
              <w:t>”</w:t>
            </w:r>
            <w:r w:rsidRPr="007C4031">
              <w:rPr>
                <w:rFonts w:ascii="Tahoma" w:hAnsi="Tahoma" w:cs="Tahoma"/>
                <w:color w:val="000080"/>
              </w:rPr>
              <w:t>NOVITAS-INVEST” Kft.</w:t>
            </w:r>
            <w:r w:rsidRPr="007C4031">
              <w:rPr>
                <w:rFonts w:ascii="Tahoma" w:hAnsi="Tahoma" w:cs="Tahoma"/>
                <w:b/>
                <w:bCs/>
                <w:color w:val="000080"/>
              </w:rPr>
              <w:t xml:space="preserve"> </w:t>
            </w:r>
            <w:r w:rsidRPr="007C4031">
              <w:rPr>
                <w:rFonts w:ascii="Tahoma" w:hAnsi="Tahoma" w:cs="Tahoma"/>
                <w:color w:val="000080"/>
              </w:rPr>
              <w:t xml:space="preserve">                           Veszprém MJV Önkormányzata</w:t>
            </w:r>
          </w:p>
          <w:p w:rsidR="009208F5" w:rsidRPr="007C4031" w:rsidRDefault="009208F5" w:rsidP="009208F5">
            <w:pPr>
              <w:spacing w:after="0" w:line="240" w:lineRule="auto"/>
              <w:rPr>
                <w:rFonts w:ascii="Tahoma" w:hAnsi="Tahoma" w:cs="Tahoma"/>
                <w:color w:val="000080"/>
              </w:rPr>
            </w:pPr>
            <w:r w:rsidRPr="007C4031">
              <w:rPr>
                <w:rFonts w:ascii="Tahoma" w:hAnsi="Tahoma" w:cs="Tahoma"/>
                <w:color w:val="000080"/>
              </w:rPr>
              <w:t xml:space="preserve">                Bérlő                                                             Bérbeadó</w:t>
            </w: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ind w:left="5459"/>
              <w:rPr>
                <w:rFonts w:ascii="Tahoma" w:hAnsi="Tahoma" w:cs="Tahoma"/>
                <w:color w:val="000080"/>
              </w:rPr>
            </w:pPr>
            <w:r w:rsidRPr="007C4031">
              <w:rPr>
                <w:rFonts w:ascii="Tahoma" w:hAnsi="Tahoma" w:cs="Tahoma"/>
                <w:color w:val="000080"/>
              </w:rPr>
              <w:t xml:space="preserve">Pénzügyileg ellenjegyezte </w:t>
            </w:r>
          </w:p>
          <w:p w:rsidR="009208F5" w:rsidRPr="007C4031" w:rsidRDefault="009208F5" w:rsidP="009208F5">
            <w:pPr>
              <w:spacing w:after="0" w:line="240" w:lineRule="auto"/>
              <w:ind w:left="5459"/>
              <w:rPr>
                <w:rFonts w:ascii="Tahoma" w:hAnsi="Tahoma" w:cs="Tahoma"/>
                <w:color w:val="000080"/>
              </w:rPr>
            </w:pPr>
          </w:p>
          <w:p w:rsidR="009208F5" w:rsidRPr="007C4031" w:rsidRDefault="009208F5" w:rsidP="009208F5">
            <w:pPr>
              <w:spacing w:after="0" w:line="240" w:lineRule="auto"/>
              <w:ind w:left="5459"/>
              <w:rPr>
                <w:rFonts w:ascii="Tahoma" w:hAnsi="Tahoma" w:cs="Tahoma"/>
                <w:color w:val="000080"/>
              </w:rPr>
            </w:pPr>
            <w:r w:rsidRPr="007C4031">
              <w:rPr>
                <w:rFonts w:ascii="Tahoma" w:hAnsi="Tahoma" w:cs="Tahoma"/>
                <w:color w:val="000080"/>
              </w:rPr>
              <w:t xml:space="preserve">2024…................……napján: </w:t>
            </w:r>
          </w:p>
          <w:p w:rsidR="009208F5" w:rsidRPr="007C4031" w:rsidRDefault="009208F5" w:rsidP="009208F5">
            <w:pPr>
              <w:spacing w:after="0" w:line="240" w:lineRule="auto"/>
              <w:ind w:left="5459"/>
              <w:rPr>
                <w:rFonts w:ascii="Tahoma" w:hAnsi="Tahoma" w:cs="Tahoma"/>
                <w:color w:val="000080"/>
              </w:rPr>
            </w:pPr>
          </w:p>
          <w:p w:rsidR="009208F5" w:rsidRPr="007C4031" w:rsidRDefault="009208F5" w:rsidP="009208F5">
            <w:pPr>
              <w:spacing w:after="0" w:line="240" w:lineRule="auto"/>
              <w:ind w:left="5459"/>
              <w:jc w:val="center"/>
              <w:rPr>
                <w:rFonts w:ascii="Tahoma" w:hAnsi="Tahoma" w:cs="Tahoma"/>
                <w:b/>
                <w:color w:val="000080"/>
              </w:rPr>
            </w:pPr>
          </w:p>
          <w:p w:rsidR="009208F5" w:rsidRPr="007C4031" w:rsidRDefault="009208F5" w:rsidP="009208F5">
            <w:pPr>
              <w:spacing w:after="0" w:line="240" w:lineRule="auto"/>
              <w:ind w:left="5459"/>
              <w:rPr>
                <w:rFonts w:ascii="Tahoma" w:hAnsi="Tahoma" w:cs="Tahoma"/>
                <w:b/>
                <w:color w:val="000080"/>
              </w:rPr>
            </w:pPr>
            <w:r w:rsidRPr="007C4031">
              <w:rPr>
                <w:rFonts w:ascii="Tahoma" w:hAnsi="Tahoma" w:cs="Tahoma"/>
                <w:b/>
                <w:color w:val="000080"/>
              </w:rPr>
              <w:t>Fazekas Ildikó</w:t>
            </w:r>
          </w:p>
          <w:p w:rsidR="009208F5" w:rsidRPr="007C4031" w:rsidRDefault="009208F5" w:rsidP="009208F5">
            <w:pPr>
              <w:spacing w:after="0" w:line="240" w:lineRule="auto"/>
              <w:ind w:left="5459"/>
              <w:rPr>
                <w:rFonts w:ascii="Tahoma" w:hAnsi="Tahoma" w:cs="Tahoma"/>
                <w:color w:val="000080"/>
              </w:rPr>
            </w:pPr>
            <w:r w:rsidRPr="007C4031">
              <w:rPr>
                <w:rFonts w:ascii="Tahoma" w:hAnsi="Tahoma" w:cs="Tahoma"/>
                <w:color w:val="000080"/>
              </w:rPr>
              <w:t>pénzügyi irodavezető</w:t>
            </w: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rPr>
                <w:rFonts w:ascii="Tahoma" w:hAnsi="Tahoma" w:cs="Tahoma"/>
                <w:color w:val="000080"/>
              </w:rPr>
            </w:pPr>
          </w:p>
          <w:p w:rsidR="009208F5" w:rsidRPr="007C4031" w:rsidRDefault="009208F5" w:rsidP="009208F5">
            <w:pPr>
              <w:spacing w:after="0" w:line="240" w:lineRule="auto"/>
              <w:rPr>
                <w:rFonts w:ascii="Tahoma" w:hAnsi="Tahoma" w:cs="Tahoma"/>
                <w:color w:val="000080"/>
              </w:rPr>
            </w:pPr>
          </w:p>
        </w:tc>
        <w:tc>
          <w:tcPr>
            <w:tcW w:w="4327" w:type="dxa"/>
          </w:tcPr>
          <w:p w:rsidR="009208F5" w:rsidRPr="007C4031" w:rsidRDefault="009208F5" w:rsidP="009208F5">
            <w:pPr>
              <w:spacing w:after="0" w:line="240" w:lineRule="auto"/>
              <w:jc w:val="center"/>
              <w:rPr>
                <w:rFonts w:ascii="Tahoma" w:hAnsi="Tahoma" w:cs="Tahoma"/>
                <w:b/>
                <w:color w:val="000080"/>
              </w:rPr>
            </w:pPr>
          </w:p>
        </w:tc>
      </w:tr>
    </w:tbl>
    <w:p w:rsidR="009208F5" w:rsidRDefault="009208F5"/>
    <w:p w:rsidR="009208F5" w:rsidRDefault="009208F5">
      <w:pPr>
        <w:spacing w:after="160" w:line="259" w:lineRule="auto"/>
      </w:pPr>
      <w:r>
        <w:br w:type="page"/>
      </w:r>
    </w:p>
    <w:p w:rsidR="009208F5" w:rsidRPr="00074D47" w:rsidRDefault="009208F5" w:rsidP="009208F5">
      <w:pPr>
        <w:pStyle w:val="Cmsor1"/>
        <w:numPr>
          <w:ilvl w:val="0"/>
          <w:numId w:val="0"/>
        </w:numPr>
        <w:jc w:val="left"/>
        <w:rPr>
          <w:rFonts w:ascii="Tahoma" w:hAnsi="Tahoma" w:cs="Tahoma"/>
          <w:b w:val="0"/>
          <w:color w:val="000080"/>
          <w:sz w:val="24"/>
          <w:szCs w:val="24"/>
        </w:rPr>
      </w:pPr>
      <w:r w:rsidRPr="00074D47">
        <w:rPr>
          <w:rFonts w:ascii="Tahoma" w:hAnsi="Tahoma" w:cs="Tahoma"/>
          <w:b w:val="0"/>
          <w:color w:val="000080"/>
          <w:sz w:val="24"/>
          <w:szCs w:val="24"/>
        </w:rPr>
        <w:lastRenderedPageBreak/>
        <w:t xml:space="preserve">Melléklet a </w:t>
      </w:r>
      <w:r>
        <w:rPr>
          <w:rFonts w:ascii="Tahoma" w:hAnsi="Tahoma" w:cs="Tahoma"/>
          <w:b w:val="0"/>
          <w:color w:val="000080"/>
          <w:sz w:val="24"/>
          <w:szCs w:val="24"/>
        </w:rPr>
        <w:t>342</w:t>
      </w:r>
      <w:r w:rsidRPr="00074D47">
        <w:rPr>
          <w:rFonts w:ascii="Tahoma" w:hAnsi="Tahoma" w:cs="Tahoma"/>
          <w:b w:val="0"/>
          <w:color w:val="000080"/>
          <w:sz w:val="24"/>
          <w:szCs w:val="24"/>
        </w:rPr>
        <w:t>/2024. (</w:t>
      </w:r>
      <w:r>
        <w:rPr>
          <w:rFonts w:ascii="Tahoma" w:hAnsi="Tahoma" w:cs="Tahoma"/>
          <w:b w:val="0"/>
          <w:color w:val="000080"/>
          <w:sz w:val="24"/>
          <w:szCs w:val="24"/>
        </w:rPr>
        <w:t>XI.07.</w:t>
      </w:r>
      <w:r w:rsidRPr="00074D47">
        <w:rPr>
          <w:rFonts w:ascii="Tahoma" w:hAnsi="Tahoma" w:cs="Tahoma"/>
          <w:b w:val="0"/>
          <w:color w:val="000080"/>
          <w:sz w:val="24"/>
          <w:szCs w:val="24"/>
        </w:rPr>
        <w:t>) határozathoz</w:t>
      </w:r>
    </w:p>
    <w:p w:rsidR="009208F5" w:rsidRPr="00074D47" w:rsidRDefault="009208F5" w:rsidP="009208F5">
      <w:pPr>
        <w:pStyle w:val="Cm"/>
        <w:ind w:left="5672"/>
        <w:jc w:val="left"/>
        <w:rPr>
          <w:rFonts w:ascii="Tahoma" w:hAnsi="Tahoma" w:cs="Tahoma"/>
          <w:b w:val="0"/>
          <w:color w:val="000080"/>
          <w:spacing w:val="0"/>
          <w:sz w:val="20"/>
        </w:rPr>
      </w:pPr>
      <w:r w:rsidRPr="00074D47">
        <w:rPr>
          <w:rFonts w:ascii="Tahoma" w:hAnsi="Tahoma" w:cs="Tahoma"/>
          <w:b w:val="0"/>
          <w:color w:val="000080"/>
          <w:spacing w:val="0"/>
          <w:sz w:val="20"/>
        </w:rPr>
        <w:t xml:space="preserve">        Ügyiratszám: PKB/807/2024.</w:t>
      </w:r>
    </w:p>
    <w:p w:rsidR="009208F5" w:rsidRPr="00074D47" w:rsidRDefault="009208F5" w:rsidP="009208F5">
      <w:pPr>
        <w:spacing w:after="0" w:line="240" w:lineRule="auto"/>
        <w:ind w:left="5592"/>
        <w:rPr>
          <w:rFonts w:ascii="Tahoma" w:hAnsi="Tahoma" w:cs="Tahoma"/>
          <w:color w:val="000080"/>
        </w:rPr>
      </w:pPr>
      <w:r w:rsidRPr="00074D47">
        <w:rPr>
          <w:rFonts w:ascii="Tahoma" w:hAnsi="Tahoma" w:cs="Tahoma"/>
          <w:color w:val="000080"/>
        </w:rPr>
        <w:t xml:space="preserve">                 Ügyintéző: Szabó Berill</w:t>
      </w:r>
    </w:p>
    <w:p w:rsidR="009208F5" w:rsidRPr="00074D47" w:rsidRDefault="009208F5" w:rsidP="009208F5">
      <w:pPr>
        <w:spacing w:after="0" w:line="240" w:lineRule="auto"/>
        <w:ind w:left="5592"/>
        <w:rPr>
          <w:rFonts w:ascii="Tahoma" w:hAnsi="Tahoma" w:cs="Tahoma"/>
          <w:color w:val="000080"/>
          <w:sz w:val="24"/>
          <w:szCs w:val="24"/>
        </w:rPr>
      </w:pPr>
    </w:p>
    <w:p w:rsidR="009208F5" w:rsidRPr="00074D47" w:rsidRDefault="009208F5" w:rsidP="009208F5">
      <w:pPr>
        <w:pStyle w:val="Cm"/>
        <w:rPr>
          <w:rFonts w:ascii="Tahoma" w:hAnsi="Tahoma" w:cs="Tahoma"/>
          <w:color w:val="000080"/>
          <w:sz w:val="28"/>
          <w:szCs w:val="28"/>
        </w:rPr>
      </w:pPr>
      <w:r w:rsidRPr="00074D47">
        <w:rPr>
          <w:rFonts w:ascii="Tahoma" w:hAnsi="Tahoma" w:cs="Tahoma"/>
          <w:color w:val="000080"/>
          <w:sz w:val="28"/>
          <w:szCs w:val="28"/>
        </w:rPr>
        <w:t>TÁMOGATÁSI SZERZŐDÉS</w:t>
      </w:r>
    </w:p>
    <w:p w:rsidR="009208F5" w:rsidRPr="00074D47" w:rsidRDefault="009208F5" w:rsidP="009208F5">
      <w:pPr>
        <w:pStyle w:val="Cm"/>
        <w:jc w:val="left"/>
        <w:rPr>
          <w:rFonts w:ascii="Tahoma" w:hAnsi="Tahoma" w:cs="Tahoma"/>
          <w:color w:val="000080"/>
          <w:sz w:val="24"/>
          <w:szCs w:val="24"/>
        </w:rPr>
      </w:pPr>
    </w:p>
    <w:p w:rsidR="009208F5" w:rsidRPr="00074D47" w:rsidRDefault="009208F5" w:rsidP="009208F5">
      <w:pPr>
        <w:spacing w:after="0" w:line="240" w:lineRule="auto"/>
        <w:jc w:val="both"/>
        <w:rPr>
          <w:rFonts w:ascii="Tahoma" w:hAnsi="Tahoma" w:cs="Tahoma"/>
          <w:color w:val="000080"/>
          <w:sz w:val="24"/>
          <w:szCs w:val="24"/>
        </w:rPr>
      </w:pPr>
      <w:r w:rsidRPr="00074D47">
        <w:rPr>
          <w:rFonts w:ascii="Tahoma" w:hAnsi="Tahoma" w:cs="Tahoma"/>
          <w:color w:val="000080"/>
          <w:sz w:val="24"/>
          <w:szCs w:val="24"/>
        </w:rPr>
        <w:t xml:space="preserve">amely létrejött a PKB/807/2024. szerződés számon, egyrészről a </w:t>
      </w:r>
      <w:r w:rsidRPr="00074D47">
        <w:rPr>
          <w:rFonts w:ascii="Tahoma" w:hAnsi="Tahoma" w:cs="Tahoma"/>
          <w:b/>
          <w:color w:val="000080"/>
          <w:sz w:val="24"/>
          <w:szCs w:val="24"/>
        </w:rPr>
        <w:t>Veszprém Megyei Jogú Város Önkormányzata</w:t>
      </w:r>
      <w:r w:rsidRPr="00074D47">
        <w:rPr>
          <w:rFonts w:ascii="Tahoma" w:hAnsi="Tahoma" w:cs="Tahoma"/>
          <w:color w:val="000080"/>
          <w:sz w:val="24"/>
          <w:szCs w:val="24"/>
        </w:rPr>
        <w:t xml:space="preserve"> (székhely: 8200 Veszprém, Óváros tér 9., adószám: 15734202-2-19; törzskönyvi azonosító szám: 734202, képviseli: </w:t>
      </w:r>
      <w:smartTag w:uri="urn:schemas-microsoft-com:office:smarttags" w:element="PersonName">
        <w:r w:rsidRPr="00074D47">
          <w:rPr>
            <w:rFonts w:ascii="Tahoma" w:hAnsi="Tahoma" w:cs="Tahoma"/>
            <w:color w:val="000080"/>
            <w:sz w:val="24"/>
            <w:szCs w:val="24"/>
          </w:rPr>
          <w:t>Porga Gyula</w:t>
        </w:r>
      </w:smartTag>
      <w:r w:rsidRPr="00074D47">
        <w:rPr>
          <w:rFonts w:ascii="Tahoma" w:hAnsi="Tahoma" w:cs="Tahoma"/>
          <w:color w:val="000080"/>
          <w:sz w:val="24"/>
          <w:szCs w:val="24"/>
        </w:rPr>
        <w:t xml:space="preserve"> polgármester) mint Támogató, </w:t>
      </w:r>
    </w:p>
    <w:p w:rsidR="009208F5" w:rsidRPr="00074D47" w:rsidRDefault="009208F5" w:rsidP="009208F5">
      <w:pPr>
        <w:spacing w:after="0" w:line="240" w:lineRule="auto"/>
        <w:jc w:val="both"/>
        <w:rPr>
          <w:rFonts w:ascii="Tahoma" w:hAnsi="Tahoma" w:cs="Tahoma"/>
          <w:color w:val="000080"/>
          <w:sz w:val="24"/>
          <w:szCs w:val="24"/>
        </w:rPr>
      </w:pPr>
    </w:p>
    <w:p w:rsidR="009208F5" w:rsidRPr="00074D47" w:rsidRDefault="009208F5" w:rsidP="009208F5">
      <w:pPr>
        <w:spacing w:after="0" w:line="240" w:lineRule="auto"/>
        <w:jc w:val="both"/>
        <w:rPr>
          <w:rFonts w:ascii="Tahoma" w:hAnsi="Tahoma" w:cs="Tahoma"/>
          <w:color w:val="000080"/>
          <w:sz w:val="24"/>
          <w:szCs w:val="24"/>
        </w:rPr>
      </w:pPr>
      <w:r w:rsidRPr="00074D47">
        <w:rPr>
          <w:rFonts w:ascii="Tahoma" w:hAnsi="Tahoma" w:cs="Tahoma"/>
          <w:color w:val="000080"/>
          <w:sz w:val="24"/>
          <w:szCs w:val="24"/>
        </w:rPr>
        <w:t>másrészről a</w:t>
      </w:r>
      <w:r w:rsidRPr="00074D47">
        <w:rPr>
          <w:rFonts w:ascii="Tahoma" w:hAnsi="Tahoma" w:cs="Tahoma"/>
          <w:b/>
          <w:color w:val="000080"/>
          <w:sz w:val="24"/>
          <w:szCs w:val="24"/>
        </w:rPr>
        <w:t xml:space="preserve"> </w:t>
      </w:r>
      <w:r w:rsidRPr="00074D47">
        <w:rPr>
          <w:rFonts w:ascii="Tahoma" w:hAnsi="Tahoma" w:cs="Tahoma"/>
          <w:b/>
          <w:bCs/>
          <w:color w:val="000080"/>
          <w:sz w:val="24"/>
          <w:szCs w:val="24"/>
          <w:shd w:val="clear" w:color="auto" w:fill="FFFFFF"/>
        </w:rPr>
        <w:t>CARPE DIEM Polgári Értékek Megőrzéséért Oktatási, Kulturális és Tudományos</w:t>
      </w:r>
      <w:r w:rsidRPr="00074D47">
        <w:rPr>
          <w:rFonts w:ascii="Tahoma" w:hAnsi="Tahoma" w:cs="Tahoma"/>
          <w:b/>
          <w:color w:val="000080"/>
          <w:sz w:val="24"/>
          <w:szCs w:val="24"/>
        </w:rPr>
        <w:t xml:space="preserve"> Alapítvány </w:t>
      </w:r>
      <w:r w:rsidRPr="00074D47">
        <w:rPr>
          <w:rFonts w:ascii="Tahoma" w:hAnsi="Tahoma" w:cs="Tahoma"/>
          <w:color w:val="000080"/>
          <w:sz w:val="24"/>
          <w:szCs w:val="24"/>
        </w:rPr>
        <w:t>(székhely: 8200 Veszprém, József Attila utca 12., adószám: 19398833-1-19, nyilvántartási száma: 19-01-0001952; képviseli: Oberfrank Pál kuratóriumi elnök) mint Támogatott</w:t>
      </w:r>
    </w:p>
    <w:p w:rsidR="009208F5" w:rsidRPr="00074D47" w:rsidRDefault="009208F5" w:rsidP="009208F5">
      <w:pPr>
        <w:spacing w:after="0" w:line="240" w:lineRule="auto"/>
        <w:jc w:val="both"/>
        <w:rPr>
          <w:rFonts w:ascii="Tahoma" w:hAnsi="Tahoma" w:cs="Tahoma"/>
          <w:color w:val="000080"/>
          <w:sz w:val="24"/>
          <w:szCs w:val="24"/>
        </w:rPr>
      </w:pPr>
    </w:p>
    <w:p w:rsidR="009208F5" w:rsidRPr="00074D47" w:rsidRDefault="009208F5" w:rsidP="009208F5">
      <w:pPr>
        <w:spacing w:after="0" w:line="240" w:lineRule="auto"/>
        <w:jc w:val="both"/>
        <w:rPr>
          <w:rFonts w:ascii="Tahoma" w:hAnsi="Tahoma" w:cs="Tahoma"/>
          <w:color w:val="000080"/>
          <w:sz w:val="24"/>
          <w:szCs w:val="24"/>
        </w:rPr>
      </w:pPr>
      <w:r w:rsidRPr="00074D47">
        <w:rPr>
          <w:rFonts w:ascii="Tahoma" w:hAnsi="Tahoma" w:cs="Tahoma"/>
          <w:color w:val="000080"/>
          <w:sz w:val="24"/>
          <w:szCs w:val="24"/>
        </w:rPr>
        <w:t>között alulírott napon és helyen az alábbi feltételekkel:</w:t>
      </w:r>
    </w:p>
    <w:p w:rsidR="009208F5" w:rsidRPr="00074D47" w:rsidRDefault="009208F5" w:rsidP="009208F5">
      <w:pPr>
        <w:spacing w:after="0" w:line="240" w:lineRule="auto"/>
        <w:jc w:val="both"/>
        <w:rPr>
          <w:rFonts w:ascii="Tahoma" w:hAnsi="Tahoma" w:cs="Tahoma"/>
          <w:color w:val="000080"/>
          <w:sz w:val="24"/>
          <w:szCs w:val="24"/>
        </w:rPr>
      </w:pPr>
      <w:r w:rsidRPr="00074D47">
        <w:rPr>
          <w:rFonts w:ascii="Tahoma" w:hAnsi="Tahoma" w:cs="Tahoma"/>
          <w:color w:val="000080"/>
          <w:sz w:val="24"/>
          <w:szCs w:val="24"/>
        </w:rPr>
        <w:t xml:space="preserve"> </w:t>
      </w:r>
    </w:p>
    <w:p w:rsidR="009208F5" w:rsidRPr="00074D47" w:rsidRDefault="009208F5" w:rsidP="009208F5">
      <w:pPr>
        <w:numPr>
          <w:ilvl w:val="0"/>
          <w:numId w:val="10"/>
        </w:numPr>
        <w:spacing w:after="0" w:line="240" w:lineRule="auto"/>
        <w:ind w:left="426" w:hanging="426"/>
        <w:jc w:val="both"/>
        <w:rPr>
          <w:rFonts w:ascii="Tahoma" w:hAnsi="Tahoma" w:cs="Tahoma"/>
          <w:b/>
          <w:color w:val="000080"/>
          <w:sz w:val="24"/>
          <w:szCs w:val="24"/>
        </w:rPr>
      </w:pPr>
      <w:r w:rsidRPr="00074D47">
        <w:rPr>
          <w:rFonts w:ascii="Tahoma" w:hAnsi="Tahoma" w:cs="Tahoma"/>
          <w:color w:val="000080"/>
          <w:sz w:val="24"/>
          <w:szCs w:val="24"/>
        </w:rPr>
        <w:t>A Támogató összesen</w:t>
      </w:r>
      <w:r w:rsidRPr="00074D47">
        <w:rPr>
          <w:rFonts w:ascii="Tahoma" w:hAnsi="Tahoma" w:cs="Tahoma"/>
          <w:b/>
          <w:color w:val="000080"/>
          <w:sz w:val="24"/>
          <w:szCs w:val="24"/>
        </w:rPr>
        <w:t xml:space="preserve"> 230.000,- Ft,</w:t>
      </w:r>
      <w:r w:rsidRPr="00074D47">
        <w:rPr>
          <w:rFonts w:ascii="Tahoma" w:hAnsi="Tahoma" w:cs="Tahoma"/>
          <w:color w:val="000080"/>
          <w:sz w:val="24"/>
          <w:szCs w:val="24"/>
        </w:rPr>
        <w:t xml:space="preserve"> azaz kettőszázharmincezer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az önkormányzat 2024. évi költségvetéséről szóló 5/2024. (II.29.) önkormányzati rendelete, valamint Veszprém Megyei Jogú Város Önkormányzata Közgyűlésének </w:t>
      </w:r>
      <w:r w:rsidRPr="0038718E">
        <w:rPr>
          <w:rFonts w:ascii="Tahoma" w:hAnsi="Tahoma" w:cs="Tahoma"/>
          <w:color w:val="000080"/>
          <w:sz w:val="24"/>
          <w:szCs w:val="24"/>
        </w:rPr>
        <w:t>342/2024. (XI.07.)</w:t>
      </w:r>
      <w:r w:rsidRPr="00074D47">
        <w:rPr>
          <w:rFonts w:ascii="Tahoma" w:hAnsi="Tahoma" w:cs="Tahoma"/>
          <w:color w:val="000080"/>
          <w:sz w:val="24"/>
          <w:szCs w:val="24"/>
        </w:rPr>
        <w:t xml:space="preserve"> határozata értelmében a </w:t>
      </w:r>
      <w:r w:rsidRPr="00074D47">
        <w:rPr>
          <w:rFonts w:ascii="Tahoma" w:hAnsi="Tahoma" w:cs="Tahoma"/>
          <w:b/>
          <w:color w:val="000080"/>
          <w:sz w:val="24"/>
          <w:szCs w:val="24"/>
        </w:rPr>
        <w:t>10. számú Választókerületi keret terhére.</w:t>
      </w:r>
    </w:p>
    <w:p w:rsidR="009208F5" w:rsidRPr="00074D47" w:rsidRDefault="009208F5" w:rsidP="009208F5">
      <w:pPr>
        <w:spacing w:after="0" w:line="240" w:lineRule="auto"/>
        <w:jc w:val="both"/>
        <w:rPr>
          <w:rFonts w:ascii="Tahoma" w:hAnsi="Tahoma" w:cs="Tahoma"/>
          <w:color w:val="000080"/>
          <w:sz w:val="24"/>
          <w:szCs w:val="24"/>
        </w:rPr>
      </w:pPr>
    </w:p>
    <w:p w:rsidR="009208F5" w:rsidRPr="00074D47" w:rsidRDefault="009208F5" w:rsidP="009208F5">
      <w:pPr>
        <w:numPr>
          <w:ilvl w:val="0"/>
          <w:numId w:val="10"/>
        </w:numPr>
        <w:tabs>
          <w:tab w:val="left" w:pos="426"/>
        </w:tabs>
        <w:spacing w:after="0" w:line="240" w:lineRule="auto"/>
        <w:ind w:left="426"/>
        <w:jc w:val="both"/>
        <w:rPr>
          <w:rFonts w:ascii="Tahoma" w:hAnsi="Tahoma" w:cs="Tahoma"/>
          <w:color w:val="000080"/>
          <w:sz w:val="24"/>
          <w:szCs w:val="24"/>
        </w:rPr>
      </w:pPr>
      <w:r w:rsidRPr="00074D47">
        <w:rPr>
          <w:rFonts w:ascii="Tahoma" w:hAnsi="Tahoma" w:cs="Tahoma"/>
          <w:color w:val="000080"/>
          <w:sz w:val="24"/>
          <w:szCs w:val="24"/>
        </w:rPr>
        <w:t xml:space="preserve">A támogatást jelen támogatási szerződés kölcsönös aláírását követően, legkésőbb </w:t>
      </w:r>
      <w:r w:rsidRPr="00074D47">
        <w:rPr>
          <w:rFonts w:ascii="Tahoma" w:hAnsi="Tahoma" w:cs="Tahoma"/>
          <w:b/>
          <w:color w:val="000080"/>
          <w:sz w:val="24"/>
          <w:szCs w:val="24"/>
        </w:rPr>
        <w:t xml:space="preserve">2024. november 30-ig </w:t>
      </w:r>
      <w:r w:rsidRPr="00074D47">
        <w:rPr>
          <w:rFonts w:ascii="Tahoma" w:hAnsi="Tahoma" w:cs="Tahoma"/>
          <w:color w:val="000080"/>
          <w:sz w:val="24"/>
          <w:szCs w:val="24"/>
        </w:rPr>
        <w:t>a Támogató a Támogatott által megadott 11748007-24840666-00000000 számú bankszámlájára átutalja (a 28</w:t>
      </w:r>
      <w:r w:rsidRPr="00074D47">
        <w:rPr>
          <w:rFonts w:ascii="Tahoma" w:hAnsi="Tahoma" w:cs="Tahoma"/>
          <w:bCs/>
          <w:color w:val="000080"/>
          <w:sz w:val="24"/>
          <w:szCs w:val="24"/>
        </w:rPr>
        <w:t>/2023. (IX.28.) önkormányzati rendelet</w:t>
      </w:r>
      <w:r w:rsidRPr="00074D47">
        <w:rPr>
          <w:rFonts w:ascii="Tahoma" w:hAnsi="Tahoma" w:cs="Tahoma"/>
          <w:color w:val="000080"/>
          <w:sz w:val="24"/>
          <w:szCs w:val="24"/>
        </w:rPr>
        <w:t xml:space="preserve"> 8. melléklete szerinti nyilatkozat).</w:t>
      </w:r>
    </w:p>
    <w:p w:rsidR="009208F5" w:rsidRPr="00074D47" w:rsidRDefault="009208F5" w:rsidP="009208F5">
      <w:pPr>
        <w:tabs>
          <w:tab w:val="left" w:pos="426"/>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426"/>
        </w:tabs>
        <w:spacing w:after="0" w:line="240" w:lineRule="auto"/>
        <w:ind w:left="426"/>
        <w:jc w:val="both"/>
        <w:rPr>
          <w:rFonts w:ascii="Tahoma" w:hAnsi="Tahoma" w:cs="Tahoma"/>
          <w:color w:val="000080"/>
          <w:sz w:val="24"/>
          <w:szCs w:val="24"/>
        </w:rPr>
      </w:pPr>
      <w:r w:rsidRPr="00074D47">
        <w:rPr>
          <w:rFonts w:ascii="Tahoma" w:hAnsi="Tahoma" w:cs="Tahoma"/>
          <w:color w:val="000080"/>
          <w:sz w:val="24"/>
          <w:szCs w:val="24"/>
        </w:rPr>
        <w:t xml:space="preserve">A támogatás összegét </w:t>
      </w:r>
      <w:r w:rsidRPr="00074D47">
        <w:rPr>
          <w:rFonts w:ascii="Tahoma" w:hAnsi="Tahoma" w:cs="Tahoma"/>
          <w:b/>
          <w:i/>
          <w:color w:val="000080"/>
          <w:sz w:val="24"/>
          <w:szCs w:val="24"/>
        </w:rPr>
        <w:t xml:space="preserve">ifjúsági nevelési program költségeire </w:t>
      </w:r>
      <w:r w:rsidRPr="00074D47">
        <w:rPr>
          <w:rFonts w:ascii="Tahoma" w:hAnsi="Tahoma" w:cs="Tahoma"/>
          <w:color w:val="000080"/>
          <w:sz w:val="24"/>
          <w:szCs w:val="24"/>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r w:rsidRPr="00074D47">
        <w:rPr>
          <w:rFonts w:ascii="Tahoma" w:hAnsi="Tahoma" w:cs="Tahoma"/>
          <w:caps/>
          <w:color w:val="000080"/>
          <w:sz w:val="24"/>
          <w:szCs w:val="24"/>
        </w:rPr>
        <w:t>.</w:t>
      </w:r>
    </w:p>
    <w:p w:rsidR="009208F5" w:rsidRPr="00074D47" w:rsidRDefault="009208F5" w:rsidP="009208F5">
      <w:pPr>
        <w:tabs>
          <w:tab w:val="left" w:pos="426"/>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426"/>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rPr>
        <w:lastRenderedPageBreak/>
        <w:t xml:space="preserve">Támogatott tudomásul veszi, hogy Veszprém Megyei Jogú Város Önkormányzata Közgyűlésének a civil szervezeteknek nyújtható önkormányzati támogatásokról szóló 28/2023. (IX.28.) önkormányzati rendelet 16. §-a alapján </w:t>
      </w:r>
      <w:r w:rsidRPr="00074D47">
        <w:rPr>
          <w:rFonts w:ascii="Tahoma" w:hAnsi="Tahoma" w:cs="Tahoma"/>
          <w:b/>
          <w:i/>
          <w:color w:val="000080"/>
          <w:sz w:val="24"/>
          <w:szCs w:val="24"/>
          <w:u w:val="single"/>
        </w:rPr>
        <w:t>programhoz kapcsolódó kiadásnak minősül</w:t>
      </w:r>
      <w:r w:rsidRPr="00074D47">
        <w:rPr>
          <w:rFonts w:ascii="Tahoma" w:hAnsi="Tahoma" w:cs="Tahoma"/>
          <w:color w:val="000080"/>
          <w:sz w:val="24"/>
          <w:szCs w:val="24"/>
        </w:rPr>
        <w:t>:</w:t>
      </w:r>
    </w:p>
    <w:p w:rsidR="009208F5" w:rsidRPr="00074D47" w:rsidRDefault="009208F5" w:rsidP="009208F5">
      <w:pPr>
        <w:tabs>
          <w:tab w:val="left" w:pos="284"/>
        </w:tabs>
        <w:spacing w:after="0" w:line="240" w:lineRule="auto"/>
        <w:ind w:left="284"/>
        <w:jc w:val="both"/>
        <w:rPr>
          <w:rFonts w:ascii="Tahoma" w:hAnsi="Tahoma" w:cs="Tahoma"/>
          <w:color w:val="000080"/>
          <w:sz w:val="24"/>
          <w:szCs w:val="24"/>
        </w:rPr>
      </w:pPr>
    </w:p>
    <w:p w:rsidR="009208F5" w:rsidRPr="00074D47" w:rsidRDefault="009208F5" w:rsidP="009208F5">
      <w:pPr>
        <w:spacing w:after="0" w:line="240" w:lineRule="auto"/>
        <w:ind w:left="993" w:hanging="284"/>
        <w:jc w:val="both"/>
        <w:rPr>
          <w:rFonts w:ascii="Tahoma" w:hAnsi="Tahoma" w:cs="Tahoma"/>
          <w:color w:val="000080"/>
          <w:sz w:val="24"/>
          <w:szCs w:val="24"/>
        </w:rPr>
      </w:pPr>
      <w:r w:rsidRPr="00074D47">
        <w:rPr>
          <w:rFonts w:ascii="Tahoma" w:hAnsi="Tahoma" w:cs="Tahoma"/>
          <w:color w:val="000080"/>
          <w:sz w:val="24"/>
          <w:szCs w:val="24"/>
        </w:rPr>
        <w:t>1.</w:t>
      </w:r>
      <w:r w:rsidRPr="00074D47">
        <w:rPr>
          <w:rFonts w:ascii="Tahoma" w:hAnsi="Tahoma" w:cs="Tahoma"/>
          <w:color w:val="000080"/>
          <w:sz w:val="24"/>
          <w:szCs w:val="24"/>
        </w:rPr>
        <w:tab/>
        <w:t xml:space="preserve">szolgáltatási kiadások (étkezés tekintettel a személyi jövedelemadóról szóló törvényben foglaltakra), </w:t>
      </w:r>
    </w:p>
    <w:p w:rsidR="009208F5" w:rsidRPr="00074D47" w:rsidRDefault="009208F5" w:rsidP="009208F5">
      <w:pPr>
        <w:spacing w:after="0" w:line="240" w:lineRule="auto"/>
        <w:ind w:left="993" w:hanging="284"/>
        <w:jc w:val="both"/>
        <w:rPr>
          <w:rFonts w:ascii="Tahoma" w:hAnsi="Tahoma" w:cs="Tahoma"/>
          <w:color w:val="000080"/>
          <w:sz w:val="24"/>
          <w:szCs w:val="24"/>
        </w:rPr>
      </w:pPr>
      <w:r w:rsidRPr="00074D47">
        <w:rPr>
          <w:rFonts w:ascii="Tahoma" w:hAnsi="Tahoma" w:cs="Tahoma"/>
          <w:color w:val="000080"/>
          <w:sz w:val="24"/>
          <w:szCs w:val="24"/>
        </w:rPr>
        <w:t>2.</w:t>
      </w:r>
      <w:r w:rsidRPr="00074D47">
        <w:rPr>
          <w:rFonts w:ascii="Tahoma" w:hAnsi="Tahoma" w:cs="Tahoma"/>
          <w:color w:val="000080"/>
          <w:sz w:val="24"/>
          <w:szCs w:val="24"/>
        </w:rPr>
        <w:tab/>
        <w:t xml:space="preserve">bérleti és lízingdíj: programhoz közvetlenül kapcsolódó terembérlet, eszközbérlet, </w:t>
      </w:r>
    </w:p>
    <w:p w:rsidR="009208F5" w:rsidRPr="00074D47" w:rsidRDefault="009208F5" w:rsidP="009208F5">
      <w:pPr>
        <w:spacing w:after="0" w:line="240" w:lineRule="auto"/>
        <w:ind w:left="993" w:hanging="284"/>
        <w:jc w:val="both"/>
        <w:rPr>
          <w:rFonts w:ascii="Tahoma" w:hAnsi="Tahoma" w:cs="Tahoma"/>
          <w:color w:val="000080"/>
          <w:sz w:val="24"/>
          <w:szCs w:val="24"/>
        </w:rPr>
      </w:pPr>
      <w:r w:rsidRPr="00074D47">
        <w:rPr>
          <w:rFonts w:ascii="Tahoma" w:hAnsi="Tahoma" w:cs="Tahoma"/>
          <w:color w:val="000080"/>
          <w:sz w:val="24"/>
          <w:szCs w:val="24"/>
        </w:rPr>
        <w:t>3.</w:t>
      </w:r>
      <w:r w:rsidRPr="00074D47">
        <w:rPr>
          <w:rFonts w:ascii="Tahoma" w:hAnsi="Tahoma" w:cs="Tahoma"/>
          <w:color w:val="000080"/>
          <w:sz w:val="24"/>
          <w:szCs w:val="24"/>
        </w:rPr>
        <w:tab/>
        <w:t xml:space="preserve">szakmai tevékenységet segítő szolgáltatás: előadók, oktatók megbízási díja, tisztelet díja, </w:t>
      </w:r>
    </w:p>
    <w:p w:rsidR="009208F5" w:rsidRPr="00074D47" w:rsidRDefault="009208F5" w:rsidP="009208F5">
      <w:pPr>
        <w:spacing w:after="0" w:line="240" w:lineRule="auto"/>
        <w:ind w:left="993" w:hanging="284"/>
        <w:jc w:val="both"/>
        <w:rPr>
          <w:rFonts w:ascii="Tahoma" w:hAnsi="Tahoma" w:cs="Tahoma"/>
          <w:color w:val="000080"/>
          <w:sz w:val="24"/>
          <w:szCs w:val="24"/>
        </w:rPr>
      </w:pPr>
      <w:r w:rsidRPr="00074D47">
        <w:rPr>
          <w:rFonts w:ascii="Tahoma" w:hAnsi="Tahoma" w:cs="Tahoma"/>
          <w:color w:val="000080"/>
          <w:sz w:val="24"/>
          <w:szCs w:val="24"/>
        </w:rPr>
        <w:t>4.</w:t>
      </w:r>
      <w:r w:rsidRPr="00074D47">
        <w:rPr>
          <w:rFonts w:ascii="Tahoma" w:hAnsi="Tahoma" w:cs="Tahoma"/>
          <w:color w:val="000080"/>
          <w:sz w:val="24"/>
          <w:szCs w:val="24"/>
        </w:rPr>
        <w:tab/>
        <w:t>kiküldetés költségei (szállás, buszbérlés),</w:t>
      </w:r>
    </w:p>
    <w:p w:rsidR="009208F5" w:rsidRPr="00074D47" w:rsidRDefault="009208F5" w:rsidP="009208F5">
      <w:pPr>
        <w:spacing w:after="0" w:line="240" w:lineRule="auto"/>
        <w:ind w:left="993" w:hanging="284"/>
        <w:jc w:val="both"/>
        <w:rPr>
          <w:rFonts w:ascii="Tahoma" w:hAnsi="Tahoma" w:cs="Tahoma"/>
          <w:color w:val="000080"/>
          <w:sz w:val="24"/>
          <w:szCs w:val="24"/>
        </w:rPr>
      </w:pPr>
      <w:r w:rsidRPr="00074D47">
        <w:rPr>
          <w:rFonts w:ascii="Tahoma" w:hAnsi="Tahoma" w:cs="Tahoma"/>
          <w:color w:val="000080"/>
          <w:sz w:val="24"/>
          <w:szCs w:val="24"/>
        </w:rPr>
        <w:t>5.</w:t>
      </w:r>
      <w:r w:rsidRPr="00074D47">
        <w:rPr>
          <w:rFonts w:ascii="Tahoma" w:hAnsi="Tahoma" w:cs="Tahoma"/>
          <w:color w:val="000080"/>
          <w:sz w:val="24"/>
          <w:szCs w:val="24"/>
        </w:rPr>
        <w:tab/>
        <w:t xml:space="preserve">reklám- és propaganda költség (reklám, hirdetés, szórólap), és </w:t>
      </w:r>
    </w:p>
    <w:p w:rsidR="009208F5" w:rsidRPr="00074D47" w:rsidRDefault="009208F5" w:rsidP="009208F5">
      <w:pPr>
        <w:spacing w:after="0" w:line="240" w:lineRule="auto"/>
        <w:ind w:left="993" w:hanging="284"/>
        <w:jc w:val="both"/>
        <w:rPr>
          <w:rFonts w:ascii="Tahoma" w:hAnsi="Tahoma" w:cs="Tahoma"/>
          <w:color w:val="000080"/>
          <w:sz w:val="24"/>
          <w:szCs w:val="24"/>
        </w:rPr>
      </w:pPr>
      <w:r w:rsidRPr="00074D47">
        <w:rPr>
          <w:rFonts w:ascii="Tahoma" w:hAnsi="Tahoma" w:cs="Tahoma"/>
          <w:color w:val="000080"/>
          <w:sz w:val="24"/>
          <w:szCs w:val="24"/>
        </w:rPr>
        <w:t>6.</w:t>
      </w:r>
      <w:r w:rsidRPr="00074D47">
        <w:rPr>
          <w:rFonts w:ascii="Tahoma" w:hAnsi="Tahoma" w:cs="Tahoma"/>
          <w:color w:val="000080"/>
          <w:sz w:val="24"/>
          <w:szCs w:val="24"/>
        </w:rPr>
        <w:tab/>
        <w:t>eszközbeszerzés: rendezvényhez és cél szerinti tevékenységhez kapcsolódó kisértékű tárgyi eszközök, fogyóeszközök, anyagok beszerzése.</w:t>
      </w:r>
    </w:p>
    <w:p w:rsidR="009208F5" w:rsidRPr="00074D47" w:rsidRDefault="009208F5" w:rsidP="009208F5">
      <w:pPr>
        <w:tabs>
          <w:tab w:val="left" w:pos="284"/>
        </w:tabs>
        <w:spacing w:after="0" w:line="240" w:lineRule="auto"/>
        <w:ind w:left="284"/>
        <w:jc w:val="both"/>
        <w:rPr>
          <w:rFonts w:ascii="Tahoma" w:hAnsi="Tahoma" w:cs="Tahoma"/>
          <w:color w:val="000080"/>
          <w:sz w:val="24"/>
          <w:szCs w:val="24"/>
        </w:rPr>
      </w:pPr>
    </w:p>
    <w:p w:rsidR="009208F5" w:rsidRPr="00074D47" w:rsidRDefault="009208F5" w:rsidP="009208F5">
      <w:pPr>
        <w:tabs>
          <w:tab w:val="left" w:pos="284"/>
        </w:tabs>
        <w:spacing w:after="0" w:line="240" w:lineRule="auto"/>
        <w:ind w:left="284"/>
        <w:jc w:val="both"/>
        <w:rPr>
          <w:rFonts w:ascii="Tahoma" w:hAnsi="Tahoma" w:cs="Tahoma"/>
          <w:color w:val="000080"/>
          <w:sz w:val="24"/>
          <w:szCs w:val="24"/>
        </w:rPr>
      </w:pPr>
      <w:r w:rsidRPr="00074D47">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9208F5" w:rsidRPr="00074D47" w:rsidRDefault="009208F5" w:rsidP="009208F5">
      <w:pPr>
        <w:tabs>
          <w:tab w:val="left" w:pos="284"/>
        </w:tabs>
        <w:spacing w:after="0" w:line="240" w:lineRule="auto"/>
        <w:ind w:left="284"/>
        <w:jc w:val="both"/>
        <w:rPr>
          <w:rFonts w:ascii="Tahoma" w:hAnsi="Tahoma" w:cs="Tahoma"/>
          <w:color w:val="000080"/>
          <w:sz w:val="24"/>
          <w:szCs w:val="24"/>
        </w:rPr>
      </w:pPr>
    </w:p>
    <w:p w:rsidR="009208F5" w:rsidRPr="00074D47" w:rsidRDefault="009208F5" w:rsidP="009208F5">
      <w:pPr>
        <w:numPr>
          <w:ilvl w:val="0"/>
          <w:numId w:val="10"/>
        </w:numPr>
        <w:tabs>
          <w:tab w:val="left" w:pos="284"/>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lang w:eastAsia="zh-CN"/>
        </w:rPr>
        <w:t xml:space="preserve">Amennyiben Támogatott a jelen szerződés 1. pontjában meghatározott teljes támogatási összeget nem használja fel, a fel nem használt összeget legkésőbb 2025. január 31-ig a Támogató részére banki utalás útján visszafizeti a </w:t>
      </w:r>
      <w:r w:rsidRPr="00074D47">
        <w:rPr>
          <w:rFonts w:ascii="Tahoma" w:hAnsi="Tahoma" w:cs="Tahoma"/>
          <w:color w:val="000080"/>
          <w:sz w:val="24"/>
          <w:szCs w:val="24"/>
        </w:rPr>
        <w:t>Veszprém Megyei Jogú Város Önkormányzat 11748007-15430001 számú bankszámlájára.</w:t>
      </w:r>
    </w:p>
    <w:p w:rsidR="009208F5" w:rsidRPr="00074D47" w:rsidRDefault="009208F5" w:rsidP="009208F5">
      <w:pPr>
        <w:tabs>
          <w:tab w:val="left" w:pos="284"/>
        </w:tabs>
        <w:spacing w:after="0" w:line="240" w:lineRule="auto"/>
        <w:ind w:left="284"/>
        <w:jc w:val="both"/>
        <w:rPr>
          <w:rFonts w:ascii="Tahoma" w:hAnsi="Tahoma" w:cs="Tahoma"/>
          <w:color w:val="000080"/>
          <w:sz w:val="24"/>
          <w:szCs w:val="24"/>
        </w:rPr>
      </w:pPr>
    </w:p>
    <w:p w:rsidR="009208F5" w:rsidRPr="00074D47" w:rsidRDefault="009208F5" w:rsidP="009208F5">
      <w:pPr>
        <w:numPr>
          <w:ilvl w:val="0"/>
          <w:numId w:val="10"/>
        </w:numPr>
        <w:tabs>
          <w:tab w:val="left" w:pos="284"/>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lang w:eastAsia="zh-CN"/>
        </w:rPr>
        <w:t xml:space="preserve">Támogatott vállalja, hogy </w:t>
      </w:r>
      <w:r w:rsidRPr="00074D47">
        <w:rPr>
          <w:rFonts w:ascii="Tahoma" w:hAnsi="Tahoma" w:cs="Tahoma"/>
          <w:b/>
          <w:color w:val="000080"/>
          <w:sz w:val="24"/>
          <w:szCs w:val="24"/>
          <w:lang w:eastAsia="zh-CN"/>
        </w:rPr>
        <w:t>2025. január 31-ig</w:t>
      </w:r>
      <w:r w:rsidRPr="00074D47">
        <w:rPr>
          <w:rFonts w:ascii="Tahoma" w:hAnsi="Tahoma" w:cs="Tahoma"/>
          <w:color w:val="000080"/>
          <w:sz w:val="24"/>
          <w:szCs w:val="24"/>
          <w:lang w:eastAsia="zh-CN"/>
        </w:rPr>
        <w:t xml:space="preserve"> a </w:t>
      </w:r>
      <w:r w:rsidRPr="00074D47">
        <w:rPr>
          <w:rFonts w:ascii="Tahoma" w:hAnsi="Tahoma" w:cs="Tahoma"/>
          <w:b/>
          <w:color w:val="000080"/>
          <w:sz w:val="24"/>
          <w:szCs w:val="24"/>
          <w:lang w:eastAsia="zh-CN"/>
        </w:rPr>
        <w:t xml:space="preserve">12. melléklet szerinti nyilatkozatot benyújtja </w:t>
      </w:r>
      <w:r w:rsidRPr="00074D47">
        <w:rPr>
          <w:rFonts w:ascii="Tahoma" w:hAnsi="Tahoma" w:cs="Tahoma"/>
          <w:color w:val="000080"/>
          <w:sz w:val="24"/>
          <w:szCs w:val="24"/>
          <w:lang w:eastAsia="zh-CN"/>
        </w:rPr>
        <w:t>a támogatás jogszerű felhasználásáról és a 28</w:t>
      </w:r>
      <w:r w:rsidRPr="00074D47">
        <w:rPr>
          <w:rFonts w:ascii="Tahoma" w:hAnsi="Tahoma" w:cs="Tahoma"/>
          <w:bCs/>
          <w:color w:val="000080"/>
          <w:sz w:val="24"/>
          <w:szCs w:val="24"/>
        </w:rPr>
        <w:t>/2023. (IX.28.) önkormányzati rendelet</w:t>
      </w:r>
      <w:r w:rsidRPr="00074D47">
        <w:rPr>
          <w:rFonts w:ascii="Tahoma" w:hAnsi="Tahoma" w:cs="Tahoma"/>
          <w:color w:val="000080"/>
          <w:sz w:val="24"/>
          <w:szCs w:val="24"/>
        </w:rPr>
        <w:t xml:space="preserve"> 13. melléklete szerinti számlaösszesítő nyomtatványa alapján</w:t>
      </w:r>
      <w:r w:rsidRPr="00074D47">
        <w:rPr>
          <w:rFonts w:ascii="Tahoma" w:hAnsi="Tahoma" w:cs="Tahoma"/>
          <w:color w:val="000080"/>
          <w:sz w:val="24"/>
          <w:szCs w:val="24"/>
          <w:lang w:eastAsia="zh-CN"/>
        </w:rPr>
        <w:t xml:space="preserve"> számviteli törvénynek és az egyéb pénzügyi szabályoknak megfelelő </w:t>
      </w:r>
      <w:r w:rsidRPr="00074D47">
        <w:rPr>
          <w:rFonts w:ascii="Tahoma" w:hAnsi="Tahoma" w:cs="Tahoma"/>
          <w:b/>
          <w:color w:val="000080"/>
          <w:sz w:val="24"/>
          <w:szCs w:val="24"/>
          <w:lang w:eastAsia="zh-CN"/>
        </w:rPr>
        <w:t>pénzügyi beszámolót készít</w:t>
      </w:r>
      <w:r w:rsidRPr="00074D47">
        <w:rPr>
          <w:rFonts w:ascii="Tahoma" w:hAnsi="Tahoma" w:cs="Tahoma"/>
          <w:color w:val="000080"/>
          <w:sz w:val="24"/>
          <w:szCs w:val="24"/>
          <w:lang w:eastAsia="zh-CN"/>
        </w:rPr>
        <w:t xml:space="preserve">, amelyet a megjelölt időpontig eljuttat a Veszprém Megyei Jogú Város Polgármesteri Hivatal, </w:t>
      </w:r>
      <w:r w:rsidRPr="00074D47">
        <w:rPr>
          <w:rFonts w:ascii="Tahoma" w:hAnsi="Tahoma" w:cs="Tahoma"/>
          <w:color w:val="000080"/>
          <w:sz w:val="24"/>
          <w:szCs w:val="24"/>
        </w:rPr>
        <w:t xml:space="preserve">Polgármesteri Kabinetiroda, kabineti referenséhez. </w:t>
      </w:r>
    </w:p>
    <w:p w:rsidR="009208F5" w:rsidRPr="00074D47" w:rsidRDefault="009208F5" w:rsidP="009208F5">
      <w:pPr>
        <w:tabs>
          <w:tab w:val="left" w:pos="284"/>
          <w:tab w:val="left" w:pos="357"/>
        </w:tabs>
        <w:spacing w:after="0" w:line="240" w:lineRule="auto"/>
        <w:ind w:left="284"/>
        <w:jc w:val="both"/>
        <w:rPr>
          <w:rFonts w:ascii="Tahoma" w:hAnsi="Tahoma" w:cs="Tahoma"/>
          <w:color w:val="000080"/>
          <w:sz w:val="24"/>
          <w:szCs w:val="24"/>
          <w:lang w:eastAsia="zh-CN"/>
        </w:rPr>
      </w:pPr>
    </w:p>
    <w:p w:rsidR="009208F5" w:rsidRPr="00074D47" w:rsidRDefault="009208F5" w:rsidP="009208F5">
      <w:pPr>
        <w:pStyle w:val="Default"/>
        <w:ind w:left="284"/>
        <w:jc w:val="both"/>
        <w:rPr>
          <w:rFonts w:ascii="Tahoma" w:hAnsi="Tahoma" w:cs="Tahoma"/>
          <w:color w:val="000080"/>
          <w:lang w:eastAsia="zh-CN"/>
        </w:rPr>
      </w:pPr>
      <w:r w:rsidRPr="00074D47">
        <w:rPr>
          <w:rFonts w:ascii="Tahoma" w:hAnsi="Tahoma" w:cs="Tahoma"/>
          <w:b/>
          <w:color w:val="000080"/>
          <w:u w:val="single"/>
          <w:lang w:eastAsia="zh-CN"/>
        </w:rPr>
        <w:t>Szakmai beszámoló:</w:t>
      </w:r>
      <w:r w:rsidRPr="00074D47">
        <w:rPr>
          <w:rFonts w:ascii="Tahoma" w:hAnsi="Tahoma" w:cs="Tahoma"/>
          <w:color w:val="000080"/>
          <w:lang w:eastAsia="zh-CN"/>
        </w:rPr>
        <w:t xml:space="preserve"> </w:t>
      </w:r>
      <w:r w:rsidRPr="00074D47">
        <w:rPr>
          <w:rFonts w:ascii="Tahoma" w:hAnsi="Tahoma" w:cs="Tahoma"/>
          <w:color w:val="000080"/>
        </w:rPr>
        <w:t xml:space="preserve">A 28/2023. (IX.28.) önkormányzati rendelet 26. §-a alapján a Támogatott a </w:t>
      </w:r>
      <w:r w:rsidRPr="00074D47">
        <w:rPr>
          <w:rFonts w:ascii="Tahoma" w:hAnsi="Tahoma" w:cs="Tahoma"/>
          <w:color w:val="000080"/>
          <w:lang w:eastAsia="zh-CN"/>
        </w:rPr>
        <w:t xml:space="preserve">szakmai beszámoló helyett a 12. melléklet szerinti nyilatkozatot teszi. A nyilatkozathoz a pénzügyi beszámolót csatolni kell. </w:t>
      </w:r>
    </w:p>
    <w:p w:rsidR="009208F5" w:rsidRPr="00074D47" w:rsidRDefault="009208F5" w:rsidP="009208F5">
      <w:pPr>
        <w:pStyle w:val="Default"/>
        <w:ind w:left="284"/>
        <w:jc w:val="both"/>
        <w:rPr>
          <w:rFonts w:ascii="Tahoma" w:hAnsi="Tahoma" w:cs="Tahoma"/>
          <w:color w:val="000080"/>
          <w:lang w:eastAsia="zh-CN"/>
        </w:rPr>
      </w:pPr>
    </w:p>
    <w:p w:rsidR="009208F5" w:rsidRPr="00074D47" w:rsidRDefault="009208F5" w:rsidP="009208F5">
      <w:pPr>
        <w:pStyle w:val="Default"/>
        <w:ind w:left="284"/>
        <w:jc w:val="both"/>
        <w:rPr>
          <w:rFonts w:ascii="Tahoma" w:hAnsi="Tahoma" w:cs="Tahoma"/>
          <w:color w:val="000080"/>
          <w:lang w:eastAsia="zh-CN"/>
        </w:rPr>
      </w:pPr>
      <w:r w:rsidRPr="00074D47">
        <w:rPr>
          <w:rFonts w:ascii="Tahoma" w:hAnsi="Tahoma" w:cs="Tahoma"/>
          <w:b/>
          <w:color w:val="000080"/>
          <w:u w:val="single"/>
          <w:lang w:eastAsia="zh-CN"/>
        </w:rPr>
        <w:t>Pénzügyi beszámoló:</w:t>
      </w:r>
      <w:r w:rsidRPr="00074D47">
        <w:rPr>
          <w:rFonts w:ascii="Tahoma" w:hAnsi="Tahoma" w:cs="Tahoma"/>
          <w:color w:val="000080"/>
          <w:lang w:eastAsia="zh-CN"/>
        </w:rPr>
        <w:t xml:space="preserve"> </w:t>
      </w:r>
      <w:r w:rsidRPr="00074D47">
        <w:rPr>
          <w:rFonts w:ascii="Tahoma" w:hAnsi="Tahoma" w:cs="Tahoma"/>
          <w:color w:val="000080"/>
        </w:rPr>
        <w:t xml:space="preserve">Az elszámolás kizárólag 2024. évben keletkezett és 2024. évi gazdasági és pénzügyi eseményekhez kapcsolódó számviteli bizonylatokra vonatkozhat. </w:t>
      </w:r>
      <w:r w:rsidRPr="00074D47">
        <w:rPr>
          <w:rFonts w:ascii="Tahoma" w:hAnsi="Tahoma" w:cs="Tahoma"/>
          <w:color w:val="000080"/>
          <w:lang w:eastAsia="zh-CN"/>
        </w:rPr>
        <w:t>A pénzügyi beszámoló tartalmazza a 28</w:t>
      </w:r>
      <w:r w:rsidRPr="00074D47">
        <w:rPr>
          <w:rFonts w:ascii="Tahoma" w:hAnsi="Tahoma" w:cs="Tahoma"/>
          <w:bCs/>
          <w:color w:val="000080"/>
        </w:rPr>
        <w:t>/2023. (IX.28.) önkormányzati rendelet</w:t>
      </w:r>
      <w:r w:rsidRPr="00074D47">
        <w:rPr>
          <w:rFonts w:ascii="Tahoma" w:hAnsi="Tahoma" w:cs="Tahoma"/>
          <w:color w:val="000080"/>
        </w:rPr>
        <w:t xml:space="preserve"> </w:t>
      </w:r>
      <w:r w:rsidRPr="00074D47">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074D47">
        <w:rPr>
          <w:rFonts w:ascii="Tahoma" w:hAnsi="Tahoma" w:cs="Tahoma"/>
          <w:b/>
          <w:color w:val="000080"/>
          <w:lang w:eastAsia="zh-CN"/>
        </w:rPr>
        <w:t xml:space="preserve">A támogatott </w:t>
      </w:r>
      <w:r w:rsidRPr="00074D47">
        <w:rPr>
          <w:rFonts w:ascii="Tahoma" w:hAnsi="Tahoma" w:cs="Tahoma"/>
          <w:b/>
          <w:color w:val="000080"/>
          <w:lang w:eastAsia="zh-CN"/>
        </w:rPr>
        <w:lastRenderedPageBreak/>
        <w:t>minden eredeti számlát összegtől függetlenül záradékol.</w:t>
      </w:r>
      <w:r w:rsidRPr="00074D47">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PKB/807/2024.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9208F5" w:rsidRPr="00074D47" w:rsidRDefault="009208F5" w:rsidP="009208F5">
      <w:pPr>
        <w:pStyle w:val="Default"/>
        <w:ind w:left="284"/>
        <w:jc w:val="both"/>
        <w:rPr>
          <w:rFonts w:ascii="Tahoma" w:hAnsi="Tahoma" w:cs="Tahoma"/>
          <w:color w:val="000080"/>
          <w:lang w:eastAsia="zh-CN"/>
        </w:rPr>
      </w:pPr>
      <w:r w:rsidRPr="00074D47">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9208F5" w:rsidRPr="00074D47" w:rsidRDefault="009208F5" w:rsidP="009208F5">
      <w:pPr>
        <w:pStyle w:val="Default"/>
        <w:ind w:left="284"/>
        <w:jc w:val="both"/>
        <w:rPr>
          <w:rFonts w:ascii="Tahoma" w:hAnsi="Tahoma" w:cs="Tahoma"/>
          <w:color w:val="000080"/>
          <w:lang w:eastAsia="zh-CN"/>
        </w:rPr>
      </w:pPr>
    </w:p>
    <w:p w:rsidR="009208F5" w:rsidRPr="00074D47" w:rsidRDefault="009208F5" w:rsidP="009208F5">
      <w:pPr>
        <w:pStyle w:val="Default"/>
        <w:ind w:left="284"/>
        <w:jc w:val="both"/>
        <w:rPr>
          <w:rFonts w:ascii="Tahoma" w:hAnsi="Tahoma" w:cs="Tahoma"/>
          <w:color w:val="000080"/>
          <w:lang w:eastAsia="zh-CN"/>
        </w:rPr>
      </w:pPr>
      <w:r w:rsidRPr="00074D47">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9208F5" w:rsidRPr="00074D47" w:rsidRDefault="009208F5" w:rsidP="009208F5">
      <w:pPr>
        <w:pStyle w:val="Default"/>
        <w:ind w:left="284"/>
        <w:jc w:val="both"/>
        <w:rPr>
          <w:rFonts w:ascii="Tahoma" w:hAnsi="Tahoma" w:cs="Tahoma"/>
          <w:color w:val="000080"/>
          <w:lang w:eastAsia="zh-CN"/>
        </w:rPr>
      </w:pPr>
    </w:p>
    <w:p w:rsidR="009208F5" w:rsidRPr="00074D47" w:rsidRDefault="009208F5" w:rsidP="009208F5">
      <w:pPr>
        <w:pStyle w:val="Default"/>
        <w:ind w:left="284"/>
        <w:jc w:val="both"/>
        <w:rPr>
          <w:rFonts w:ascii="Tahoma" w:hAnsi="Tahoma" w:cs="Tahoma"/>
          <w:color w:val="000080"/>
          <w:lang w:eastAsia="zh-CN"/>
        </w:rPr>
      </w:pPr>
      <w:r w:rsidRPr="00074D47">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9208F5" w:rsidRPr="00074D47" w:rsidRDefault="009208F5" w:rsidP="009208F5">
      <w:pPr>
        <w:pStyle w:val="Default"/>
        <w:ind w:left="284" w:firstLine="284"/>
        <w:jc w:val="both"/>
        <w:rPr>
          <w:rFonts w:ascii="Tahoma" w:hAnsi="Tahoma" w:cs="Tahoma"/>
          <w:color w:val="000080"/>
          <w:lang w:eastAsia="zh-CN"/>
        </w:rPr>
      </w:pPr>
    </w:p>
    <w:p w:rsidR="009208F5" w:rsidRPr="00074D47" w:rsidRDefault="009208F5" w:rsidP="009208F5">
      <w:pPr>
        <w:numPr>
          <w:ilvl w:val="0"/>
          <w:numId w:val="10"/>
        </w:numPr>
        <w:tabs>
          <w:tab w:val="left" w:pos="284"/>
          <w:tab w:val="left" w:pos="357"/>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rPr>
        <w:t>A támogatás kifizetésének további feltétele a kitöltött és cégszerűen aláírt, a 28</w:t>
      </w:r>
      <w:r w:rsidRPr="00074D47">
        <w:rPr>
          <w:rFonts w:ascii="Tahoma" w:hAnsi="Tahoma" w:cs="Tahoma"/>
          <w:bCs/>
          <w:color w:val="000080"/>
          <w:sz w:val="24"/>
          <w:szCs w:val="24"/>
        </w:rPr>
        <w:t>/2023. (IX.28.) önkormányzati rendelet</w:t>
      </w:r>
      <w:r w:rsidRPr="00074D47">
        <w:rPr>
          <w:rFonts w:ascii="Tahoma" w:hAnsi="Tahoma" w:cs="Tahoma"/>
          <w:color w:val="000080"/>
          <w:sz w:val="24"/>
          <w:szCs w:val="24"/>
        </w:rPr>
        <w:t xml:space="preserve"> </w:t>
      </w:r>
      <w:r w:rsidRPr="00074D47">
        <w:rPr>
          <w:rFonts w:ascii="Tahoma" w:hAnsi="Tahoma" w:cs="Tahoma"/>
          <w:bCs/>
          <w:color w:val="000080"/>
          <w:sz w:val="24"/>
          <w:szCs w:val="24"/>
        </w:rPr>
        <w:t xml:space="preserve">5. melléklete szerinti nyilatkozat </w:t>
      </w:r>
      <w:r w:rsidRPr="00074D47">
        <w:rPr>
          <w:rFonts w:ascii="Tahoma" w:hAnsi="Tahoma" w:cs="Tahoma"/>
          <w:color w:val="000080"/>
          <w:sz w:val="24"/>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9208F5" w:rsidRPr="00074D47" w:rsidRDefault="009208F5" w:rsidP="009208F5">
      <w:pPr>
        <w:tabs>
          <w:tab w:val="left" w:pos="284"/>
          <w:tab w:val="left" w:pos="357"/>
        </w:tabs>
        <w:spacing w:after="0" w:line="240" w:lineRule="auto"/>
        <w:ind w:left="284"/>
        <w:jc w:val="both"/>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rPr>
        <w:t xml:space="preserve">Támogatott hozzájárul, hogy Támogató ellenőrizze a támogatott tevékenység megvalósulását és a támogatás felhasználását. </w:t>
      </w:r>
    </w:p>
    <w:p w:rsidR="009208F5" w:rsidRPr="00074D47" w:rsidRDefault="009208F5" w:rsidP="009208F5">
      <w:pPr>
        <w:tabs>
          <w:tab w:val="left" w:pos="284"/>
          <w:tab w:val="left" w:pos="357"/>
        </w:tabs>
        <w:spacing w:after="0" w:line="240" w:lineRule="auto"/>
        <w:ind w:left="284"/>
        <w:jc w:val="both"/>
        <w:rPr>
          <w:rFonts w:ascii="Tahoma" w:hAnsi="Tahoma" w:cs="Tahoma"/>
          <w:color w:val="000080"/>
          <w:sz w:val="24"/>
          <w:szCs w:val="24"/>
        </w:rPr>
      </w:pPr>
    </w:p>
    <w:p w:rsidR="009208F5" w:rsidRPr="00074D47" w:rsidRDefault="009208F5" w:rsidP="009208F5">
      <w:pPr>
        <w:numPr>
          <w:ilvl w:val="0"/>
          <w:numId w:val="10"/>
        </w:numPr>
        <w:tabs>
          <w:tab w:val="left" w:pos="284"/>
        </w:tabs>
        <w:spacing w:after="0" w:line="240" w:lineRule="auto"/>
        <w:ind w:left="426"/>
        <w:jc w:val="both"/>
        <w:rPr>
          <w:rFonts w:ascii="Tahoma" w:hAnsi="Tahoma" w:cs="Tahoma"/>
          <w:color w:val="000080"/>
          <w:sz w:val="24"/>
          <w:szCs w:val="24"/>
        </w:rPr>
      </w:pPr>
      <w:r w:rsidRPr="00074D47">
        <w:rPr>
          <w:rFonts w:ascii="Tahoma" w:hAnsi="Tahoma" w:cs="Tahoma"/>
          <w:color w:val="000080"/>
          <w:sz w:val="24"/>
          <w:szCs w:val="24"/>
          <w:lang w:eastAsia="zh-CN"/>
        </w:rPr>
        <w:t xml:space="preserve"> Felek rögzítik, hogy az Alapítvány 2024. szeptember 06-án alakult, ezért 2023. évi beszámolóval még nem rendelkezik, így Felek eltekintenek a 2023. éves </w:t>
      </w:r>
      <w:r w:rsidRPr="00074D47">
        <w:rPr>
          <w:rFonts w:ascii="Tahoma" w:hAnsi="Tahoma" w:cs="Tahoma"/>
          <w:color w:val="000080"/>
          <w:sz w:val="24"/>
          <w:szCs w:val="24"/>
          <w:lang w:eastAsia="zh-CN"/>
        </w:rPr>
        <w:lastRenderedPageBreak/>
        <w:t xml:space="preserve">beszámolónak az Országos Bírósági Hivatalnál történő letétbe helyezésének igazolásától.  </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pStyle w:val="Listaszerbekezds"/>
        <w:numPr>
          <w:ilvl w:val="0"/>
          <w:numId w:val="10"/>
        </w:numPr>
        <w:spacing w:after="0" w:line="240" w:lineRule="auto"/>
        <w:ind w:left="284"/>
        <w:contextualSpacing w:val="0"/>
        <w:jc w:val="both"/>
        <w:rPr>
          <w:rFonts w:ascii="Tahoma" w:hAnsi="Tahoma" w:cs="Tahoma"/>
          <w:color w:val="000080"/>
          <w:sz w:val="24"/>
          <w:szCs w:val="24"/>
          <w:lang w:eastAsia="zh-CN"/>
        </w:rPr>
      </w:pPr>
      <w:r w:rsidRPr="00074D47">
        <w:rPr>
          <w:rFonts w:ascii="Tahoma" w:hAnsi="Tahoma" w:cs="Tahoma"/>
          <w:color w:val="000080"/>
          <w:sz w:val="24"/>
          <w:szCs w:val="24"/>
          <w:lang w:eastAsia="zh-CN"/>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284"/>
        <w:jc w:val="both"/>
        <w:rPr>
          <w:rFonts w:ascii="Tahoma" w:hAnsi="Tahoma" w:cs="Tahoma"/>
          <w:color w:val="000080"/>
          <w:sz w:val="24"/>
          <w:szCs w:val="24"/>
        </w:rPr>
      </w:pPr>
      <w:r w:rsidRPr="00074D47">
        <w:rPr>
          <w:rFonts w:ascii="Tahoma" w:hAnsi="Tahoma" w:cs="Tahoma"/>
          <w:color w:val="000080"/>
          <w:sz w:val="24"/>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a Veszprém Megyei Jogú Város Önkormányzata Közgyűlésének a civil szervezeteknek nyújtható önkormányzati támogatásokról szóló 28/2023. (IX/28.) önkormányzati rendelet 31. §-a értelmében a támogató az alábbiak szerint jár el: </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pStyle w:val="Szvegtrzs"/>
        <w:spacing w:after="0"/>
        <w:ind w:left="284"/>
        <w:jc w:val="both"/>
        <w:rPr>
          <w:rFonts w:ascii="Tahoma" w:hAnsi="Tahoma" w:cs="Tahoma"/>
          <w:color w:val="000080"/>
          <w:sz w:val="24"/>
          <w:szCs w:val="24"/>
        </w:rPr>
      </w:pPr>
      <w:r w:rsidRPr="00074D47">
        <w:rPr>
          <w:rFonts w:ascii="Tahoma" w:hAnsi="Tahoma" w:cs="Tahoma"/>
          <w:color w:val="000080"/>
          <w:sz w:val="24"/>
          <w:szCs w:val="24"/>
        </w:rPr>
        <w:t>Amennyiben a támogatott beszámolási kötelezettségét nem teljesíti, vagy a hiánypótlási kötelezettségének nem vagy nem megfelelő módon tesz eleget:</w:t>
      </w:r>
    </w:p>
    <w:p w:rsidR="009208F5" w:rsidRPr="00074D47" w:rsidRDefault="009208F5" w:rsidP="009208F5">
      <w:pPr>
        <w:pStyle w:val="Szvegtrzs"/>
        <w:spacing w:after="0"/>
        <w:ind w:left="284"/>
        <w:jc w:val="both"/>
        <w:rPr>
          <w:rFonts w:ascii="Tahoma" w:hAnsi="Tahoma" w:cs="Tahoma"/>
          <w:color w:val="000080"/>
          <w:sz w:val="24"/>
          <w:szCs w:val="24"/>
        </w:rPr>
      </w:pPr>
    </w:p>
    <w:p w:rsidR="009208F5" w:rsidRPr="00074D47" w:rsidRDefault="009208F5" w:rsidP="009208F5">
      <w:pPr>
        <w:pStyle w:val="Szvegtrzs"/>
        <w:spacing w:after="0"/>
        <w:ind w:left="1134" w:hanging="425"/>
        <w:jc w:val="both"/>
        <w:rPr>
          <w:rFonts w:ascii="Tahoma" w:hAnsi="Tahoma" w:cs="Tahoma"/>
          <w:color w:val="000080"/>
          <w:sz w:val="24"/>
          <w:szCs w:val="24"/>
        </w:rPr>
      </w:pPr>
      <w:r w:rsidRPr="00074D47">
        <w:rPr>
          <w:rFonts w:ascii="Tahoma" w:hAnsi="Tahoma" w:cs="Tahoma"/>
          <w:color w:val="000080"/>
          <w:sz w:val="24"/>
          <w:szCs w:val="24"/>
        </w:rPr>
        <w:t>a)</w:t>
      </w:r>
      <w:r w:rsidRPr="00074D47">
        <w:rPr>
          <w:rFonts w:ascii="Tahoma" w:hAnsi="Tahoma" w:cs="Tahoma"/>
          <w:color w:val="000080"/>
          <w:sz w:val="24"/>
          <w:szCs w:val="24"/>
        </w:rPr>
        <w:tab/>
        <w:t>a beszámolási kötelezettség elmulasztása esetén a támogatás teljes összegét, valamint</w:t>
      </w:r>
    </w:p>
    <w:p w:rsidR="009208F5" w:rsidRPr="00074D47" w:rsidRDefault="009208F5" w:rsidP="009208F5">
      <w:pPr>
        <w:pStyle w:val="Szvegtrzs"/>
        <w:spacing w:after="0"/>
        <w:ind w:left="1134" w:hanging="425"/>
        <w:jc w:val="both"/>
        <w:rPr>
          <w:rFonts w:ascii="Tahoma" w:hAnsi="Tahoma" w:cs="Tahoma"/>
          <w:color w:val="000080"/>
          <w:sz w:val="24"/>
          <w:szCs w:val="24"/>
        </w:rPr>
      </w:pPr>
      <w:r w:rsidRPr="00074D47">
        <w:rPr>
          <w:rFonts w:ascii="Tahoma" w:hAnsi="Tahoma" w:cs="Tahoma"/>
          <w:color w:val="000080"/>
          <w:sz w:val="24"/>
          <w:szCs w:val="24"/>
        </w:rPr>
        <w:t>b)</w:t>
      </w:r>
      <w:r w:rsidRPr="00074D47">
        <w:rPr>
          <w:rFonts w:ascii="Tahoma" w:hAnsi="Tahoma" w:cs="Tahoma"/>
          <w:color w:val="000080"/>
          <w:sz w:val="24"/>
          <w:szCs w:val="24"/>
        </w:rPr>
        <w:tab/>
        <w:t>a támogatási szerződésben meghatározott céltól eltérő felhasználás esetén a beszámolással alá nem támasztott hányadát köteles visszafizetni a támogató részére.</w:t>
      </w:r>
    </w:p>
    <w:p w:rsidR="009208F5" w:rsidRPr="00074D47" w:rsidRDefault="009208F5" w:rsidP="009208F5">
      <w:pPr>
        <w:pStyle w:val="Szvegtrzs"/>
        <w:spacing w:after="0"/>
        <w:ind w:left="284"/>
        <w:jc w:val="both"/>
        <w:rPr>
          <w:rFonts w:ascii="Tahoma" w:hAnsi="Tahoma" w:cs="Tahoma"/>
          <w:color w:val="000080"/>
          <w:sz w:val="24"/>
          <w:szCs w:val="24"/>
        </w:rPr>
      </w:pPr>
      <w:r w:rsidRPr="00074D47">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9208F5" w:rsidRPr="00074D47" w:rsidRDefault="009208F5" w:rsidP="009208F5">
      <w:pPr>
        <w:pStyle w:val="Szvegtrzs"/>
        <w:spacing w:after="0"/>
        <w:ind w:left="284"/>
        <w:jc w:val="both"/>
        <w:rPr>
          <w:rFonts w:ascii="Tahoma" w:hAnsi="Tahoma" w:cs="Tahoma"/>
          <w:color w:val="000080"/>
          <w:sz w:val="24"/>
          <w:szCs w:val="24"/>
        </w:rPr>
      </w:pPr>
      <w:r w:rsidRPr="00074D47">
        <w:rPr>
          <w:rFonts w:ascii="Tahoma" w:hAnsi="Tahoma" w:cs="Tahoma"/>
          <w:color w:val="000080"/>
          <w:sz w:val="24"/>
          <w:szCs w:val="24"/>
        </w:rPr>
        <w:t>A támogatási szerződésben meghatározott céltól eltérő felhasználás esetén a támogatott:</w:t>
      </w:r>
    </w:p>
    <w:p w:rsidR="009208F5" w:rsidRPr="00074D47" w:rsidRDefault="009208F5" w:rsidP="009208F5">
      <w:pPr>
        <w:pStyle w:val="Szvegtrzs"/>
        <w:spacing w:after="0"/>
        <w:ind w:left="1134" w:hanging="425"/>
        <w:jc w:val="both"/>
        <w:rPr>
          <w:rFonts w:ascii="Tahoma" w:hAnsi="Tahoma" w:cs="Tahoma"/>
          <w:color w:val="000080"/>
          <w:sz w:val="24"/>
          <w:szCs w:val="24"/>
        </w:rPr>
      </w:pPr>
      <w:r w:rsidRPr="00074D47">
        <w:rPr>
          <w:rFonts w:ascii="Tahoma" w:hAnsi="Tahoma" w:cs="Tahoma"/>
          <w:color w:val="000080"/>
          <w:sz w:val="24"/>
          <w:szCs w:val="24"/>
        </w:rPr>
        <w:t>a)</w:t>
      </w:r>
      <w:r w:rsidRPr="00074D47">
        <w:rPr>
          <w:rFonts w:ascii="Tahoma" w:hAnsi="Tahoma" w:cs="Tahoma"/>
          <w:color w:val="000080"/>
          <w:sz w:val="24"/>
          <w:szCs w:val="24"/>
        </w:rPr>
        <w:tab/>
        <w:t>amennyiben a támogatási összeg kétharmadát meghaladó részét a szerződésben kikötöttől eltérő célra fordította, 3 évig,</w:t>
      </w:r>
    </w:p>
    <w:p w:rsidR="009208F5" w:rsidRPr="00074D47" w:rsidRDefault="009208F5" w:rsidP="009208F5">
      <w:pPr>
        <w:pStyle w:val="Szvegtrzs"/>
        <w:spacing w:after="0"/>
        <w:ind w:left="1134" w:hanging="425"/>
        <w:jc w:val="both"/>
        <w:rPr>
          <w:rFonts w:ascii="Tahoma" w:hAnsi="Tahoma" w:cs="Tahoma"/>
          <w:color w:val="000080"/>
          <w:sz w:val="24"/>
          <w:szCs w:val="24"/>
        </w:rPr>
      </w:pPr>
      <w:r w:rsidRPr="00074D47">
        <w:rPr>
          <w:rFonts w:ascii="Tahoma" w:hAnsi="Tahoma" w:cs="Tahoma"/>
          <w:color w:val="000080"/>
          <w:sz w:val="24"/>
          <w:szCs w:val="24"/>
        </w:rPr>
        <w:t>b)</w:t>
      </w:r>
      <w:r w:rsidRPr="00074D47">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9208F5" w:rsidRPr="00074D47" w:rsidRDefault="009208F5" w:rsidP="009208F5">
      <w:pPr>
        <w:pStyle w:val="Szvegtrzs"/>
        <w:spacing w:after="0"/>
        <w:ind w:left="1134" w:hanging="425"/>
        <w:jc w:val="both"/>
        <w:rPr>
          <w:rFonts w:ascii="Tahoma" w:hAnsi="Tahoma" w:cs="Tahoma"/>
          <w:color w:val="000080"/>
          <w:sz w:val="24"/>
          <w:szCs w:val="24"/>
        </w:rPr>
      </w:pPr>
      <w:r w:rsidRPr="00074D47">
        <w:rPr>
          <w:rFonts w:ascii="Tahoma" w:hAnsi="Tahoma" w:cs="Tahoma"/>
          <w:color w:val="000080"/>
          <w:sz w:val="24"/>
          <w:szCs w:val="24"/>
        </w:rPr>
        <w:t>c)</w:t>
      </w:r>
      <w:r w:rsidRPr="00074D47">
        <w:rPr>
          <w:rFonts w:ascii="Tahoma" w:hAnsi="Tahoma" w:cs="Tahoma"/>
          <w:color w:val="000080"/>
          <w:sz w:val="24"/>
          <w:szCs w:val="24"/>
        </w:rPr>
        <w:tab/>
        <w:t>amennyiben a támogatás legfeljebb egyharmadát a szerződésben kikötöttől eltérő célra fordította, 1 évig nem részesülhet támogatásban.</w:t>
      </w:r>
    </w:p>
    <w:p w:rsidR="009208F5" w:rsidRPr="00074D47" w:rsidRDefault="009208F5" w:rsidP="009208F5">
      <w:pPr>
        <w:pStyle w:val="Szvegtrzs"/>
        <w:spacing w:after="0"/>
        <w:ind w:left="284"/>
        <w:jc w:val="both"/>
        <w:rPr>
          <w:rFonts w:ascii="Tahoma" w:hAnsi="Tahoma" w:cs="Tahoma"/>
          <w:color w:val="000080"/>
          <w:sz w:val="24"/>
          <w:szCs w:val="24"/>
        </w:rPr>
      </w:pPr>
      <w:r w:rsidRPr="00074D47">
        <w:rPr>
          <w:rFonts w:ascii="Tahoma" w:hAnsi="Tahoma" w:cs="Tahoma"/>
          <w:color w:val="000080"/>
          <w:sz w:val="24"/>
          <w:szCs w:val="24"/>
        </w:rPr>
        <w:t>A fenti bekezdés szerinti három, kettő vagy egy éves időtartamot a támogatási szerződés lejárta napjától kell számítani.</w:t>
      </w:r>
    </w:p>
    <w:p w:rsidR="009208F5" w:rsidRPr="00074D47" w:rsidRDefault="009208F5" w:rsidP="009208F5">
      <w:pPr>
        <w:tabs>
          <w:tab w:val="left" w:pos="284"/>
          <w:tab w:val="left" w:pos="357"/>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9208F5" w:rsidRPr="00074D47" w:rsidRDefault="009208F5" w:rsidP="009208F5">
      <w:pPr>
        <w:tabs>
          <w:tab w:val="left" w:pos="284"/>
          <w:tab w:val="left" w:pos="357"/>
        </w:tabs>
        <w:spacing w:after="0" w:line="240" w:lineRule="auto"/>
        <w:ind w:left="426"/>
        <w:jc w:val="both"/>
        <w:rPr>
          <w:rFonts w:ascii="Tahoma" w:hAnsi="Tahoma" w:cs="Tahoma"/>
          <w:color w:val="000080"/>
          <w:sz w:val="24"/>
          <w:szCs w:val="24"/>
        </w:rPr>
      </w:pPr>
    </w:p>
    <w:p w:rsidR="009208F5" w:rsidRPr="00074D47" w:rsidRDefault="009208F5" w:rsidP="009208F5">
      <w:pPr>
        <w:pStyle w:val="Szvegtrzs"/>
        <w:numPr>
          <w:ilvl w:val="0"/>
          <w:numId w:val="10"/>
        </w:numPr>
        <w:spacing w:after="0"/>
        <w:ind w:left="426" w:hanging="426"/>
        <w:jc w:val="both"/>
        <w:rPr>
          <w:rFonts w:ascii="Tahoma" w:hAnsi="Tahoma" w:cs="Tahoma"/>
          <w:color w:val="000080"/>
          <w:sz w:val="24"/>
          <w:szCs w:val="24"/>
        </w:rPr>
      </w:pPr>
      <w:r w:rsidRPr="00074D47">
        <w:rPr>
          <w:rFonts w:ascii="Tahoma" w:hAnsi="Tahoma" w:cs="Tahoma"/>
          <w:color w:val="000080"/>
          <w:sz w:val="24"/>
          <w:szCs w:val="24"/>
        </w:rPr>
        <w:lastRenderedPageBreak/>
        <w:t>Támogatott tudomásul veszi, hogy a támogatási szerződésben meghatározott céltól eltérő felhasználás esetén a támogatás számadással alá nem támasztott hányadát köteles visszafizetni a Támogatónak.</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9208F5" w:rsidRPr="00074D47" w:rsidRDefault="009208F5" w:rsidP="009208F5">
      <w:pPr>
        <w:tabs>
          <w:tab w:val="left" w:pos="284"/>
          <w:tab w:val="left" w:pos="357"/>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 xml:space="preserve"> Támogatott a 28</w:t>
      </w:r>
      <w:r w:rsidRPr="00074D47">
        <w:rPr>
          <w:rFonts w:ascii="Tahoma" w:hAnsi="Tahoma" w:cs="Tahoma"/>
          <w:bCs/>
          <w:color w:val="000080"/>
          <w:sz w:val="24"/>
          <w:szCs w:val="24"/>
        </w:rPr>
        <w:t>/2023. (IX.28.) önkormányzati rendelet</w:t>
      </w:r>
      <w:r w:rsidRPr="00074D47">
        <w:rPr>
          <w:rFonts w:ascii="Tahoma" w:hAnsi="Tahoma" w:cs="Tahoma"/>
          <w:color w:val="000080"/>
          <w:sz w:val="24"/>
          <w:szCs w:val="24"/>
        </w:rPr>
        <w:t xml:space="preserve"> 9</w:t>
      </w:r>
      <w:r w:rsidRPr="00074D47">
        <w:rPr>
          <w:rFonts w:ascii="Tahoma" w:hAnsi="Tahoma" w:cs="Tahoma"/>
          <w:bCs/>
          <w:color w:val="000080"/>
          <w:sz w:val="24"/>
          <w:szCs w:val="24"/>
        </w:rPr>
        <w:t xml:space="preserve">. melléklete szerint </w:t>
      </w:r>
      <w:r w:rsidRPr="00074D47">
        <w:rPr>
          <w:rFonts w:ascii="Tahoma" w:hAnsi="Tahoma" w:cs="Tahoma"/>
          <w:color w:val="000080"/>
          <w:sz w:val="24"/>
          <w:szCs w:val="24"/>
        </w:rPr>
        <w:t xml:space="preserve">nyilatkozik, hogy nem minősül az államháztartásról szóló törvény 48/B. §-a szerinti kedvezményezettnek. </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spacing w:after="0" w:line="240" w:lineRule="auto"/>
        <w:ind w:left="426"/>
        <w:jc w:val="both"/>
        <w:rPr>
          <w:rFonts w:ascii="Tahoma" w:hAnsi="Tahoma" w:cs="Tahoma"/>
          <w:color w:val="000080"/>
          <w:sz w:val="24"/>
          <w:szCs w:val="24"/>
        </w:rPr>
      </w:pPr>
      <w:r w:rsidRPr="00074D47">
        <w:rPr>
          <w:rFonts w:ascii="Tahoma" w:hAnsi="Tahoma" w:cs="Tahoma"/>
          <w:color w:val="000080"/>
          <w:sz w:val="24"/>
          <w:szCs w:val="24"/>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074D47">
        <w:rPr>
          <w:rFonts w:ascii="Tahoma" w:hAnsi="Tahoma" w:cs="Tahoma"/>
          <w:bCs/>
          <w:color w:val="000080"/>
          <w:sz w:val="24"/>
          <w:szCs w:val="24"/>
        </w:rPr>
        <w:t xml:space="preserve"> 28/2023. (IX.28.) önkormányzati rendelet</w:t>
      </w:r>
      <w:r w:rsidRPr="00074D47">
        <w:rPr>
          <w:rFonts w:ascii="Tahoma" w:hAnsi="Tahoma" w:cs="Tahoma"/>
          <w:color w:val="000080"/>
          <w:sz w:val="24"/>
          <w:szCs w:val="24"/>
        </w:rPr>
        <w:t xml:space="preserve"> </w:t>
      </w:r>
      <w:r w:rsidRPr="00074D47">
        <w:rPr>
          <w:rFonts w:ascii="Tahoma" w:hAnsi="Tahoma" w:cs="Tahoma"/>
          <w:color w:val="000080"/>
          <w:sz w:val="24"/>
          <w:szCs w:val="24"/>
          <w:lang w:eastAsia="zh-CN"/>
        </w:rPr>
        <w:t>7</w:t>
      </w:r>
      <w:r w:rsidRPr="00074D47">
        <w:rPr>
          <w:rFonts w:ascii="Tahoma" w:hAnsi="Tahoma" w:cs="Tahoma"/>
          <w:bCs/>
          <w:color w:val="000080"/>
          <w:sz w:val="24"/>
          <w:szCs w:val="24"/>
        </w:rPr>
        <w:t xml:space="preserve">. melléklete szerint </w:t>
      </w:r>
      <w:r w:rsidRPr="00074D47">
        <w:rPr>
          <w:rFonts w:ascii="Tahoma" w:hAnsi="Tahoma" w:cs="Tahoma"/>
          <w:color w:val="000080"/>
          <w:sz w:val="24"/>
          <w:szCs w:val="24"/>
        </w:rPr>
        <w:t>nyilatkozik a de minimis támogatásokról.</w:t>
      </w:r>
    </w:p>
    <w:p w:rsidR="009208F5" w:rsidRPr="00074D47" w:rsidRDefault="009208F5" w:rsidP="009208F5">
      <w:pPr>
        <w:tabs>
          <w:tab w:val="left" w:pos="284"/>
          <w:tab w:val="left" w:pos="357"/>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9208F5" w:rsidRPr="00074D47" w:rsidRDefault="009208F5" w:rsidP="009208F5">
      <w:pPr>
        <w:tabs>
          <w:tab w:val="left" w:pos="284"/>
          <w:tab w:val="left" w:pos="357"/>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8" w:history="1">
        <w:r w:rsidRPr="00074D47">
          <w:rPr>
            <w:rStyle w:val="Hiperhivatkozs"/>
            <w:rFonts w:ascii="Tahoma" w:hAnsi="Tahoma" w:cs="Tahoma"/>
            <w:color w:val="000080"/>
            <w:sz w:val="24"/>
            <w:szCs w:val="24"/>
          </w:rPr>
          <w:t>http://www.veszprem.hu</w:t>
        </w:r>
      </w:hyperlink>
      <w:r w:rsidRPr="00074D47">
        <w:rPr>
          <w:rFonts w:ascii="Tahoma" w:hAnsi="Tahoma" w:cs="Tahoma"/>
          <w:color w:val="000080"/>
          <w:sz w:val="24"/>
          <w:szCs w:val="24"/>
        </w:rPr>
        <w:t>).</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074D47" w:rsidRDefault="009208F5" w:rsidP="009208F5">
      <w:pPr>
        <w:tabs>
          <w:tab w:val="left" w:pos="284"/>
          <w:tab w:val="left" w:pos="357"/>
        </w:tabs>
        <w:spacing w:after="0" w:line="240" w:lineRule="auto"/>
        <w:ind w:left="426"/>
        <w:jc w:val="both"/>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t>A támogatás felhasználásával kapcsolatos iratokat a támogatás felhasználására vonatkozó elszámolás elfogadását követő 8 évig köteles megőrizni.</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426" w:hanging="426"/>
        <w:jc w:val="both"/>
        <w:rPr>
          <w:rFonts w:ascii="Tahoma" w:hAnsi="Tahoma" w:cs="Tahoma"/>
          <w:color w:val="000080"/>
          <w:sz w:val="24"/>
          <w:szCs w:val="24"/>
        </w:rPr>
      </w:pPr>
      <w:r w:rsidRPr="00074D47">
        <w:rPr>
          <w:rFonts w:ascii="Tahoma" w:hAnsi="Tahoma" w:cs="Tahoma"/>
          <w:color w:val="000080"/>
          <w:sz w:val="24"/>
          <w:szCs w:val="24"/>
        </w:rPr>
        <w:lastRenderedPageBreak/>
        <w:t xml:space="preserve"> Jelen szerződésben nem szabályozott kérdésekben a Polgári Törvénykönyv szabályai és az önkormányzat vonatkozó rendeletei az irányadóak.</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9208F5" w:rsidRPr="00074D47" w:rsidRDefault="009208F5" w:rsidP="009208F5">
      <w:pPr>
        <w:pStyle w:val="Listaszerbekezds"/>
        <w:spacing w:after="0" w:line="240" w:lineRule="auto"/>
        <w:rPr>
          <w:rFonts w:ascii="Tahoma" w:hAnsi="Tahoma" w:cs="Tahoma"/>
          <w:color w:val="000080"/>
          <w:sz w:val="24"/>
          <w:szCs w:val="24"/>
        </w:rPr>
      </w:pPr>
    </w:p>
    <w:p w:rsidR="009208F5" w:rsidRPr="00074D47" w:rsidRDefault="009208F5" w:rsidP="009208F5">
      <w:pPr>
        <w:numPr>
          <w:ilvl w:val="0"/>
          <w:numId w:val="10"/>
        </w:numPr>
        <w:tabs>
          <w:tab w:val="left" w:pos="284"/>
          <w:tab w:val="left" w:pos="357"/>
        </w:tabs>
        <w:spacing w:after="0" w:line="240" w:lineRule="auto"/>
        <w:ind w:left="284" w:hanging="284"/>
        <w:jc w:val="both"/>
        <w:rPr>
          <w:rFonts w:ascii="Tahoma" w:hAnsi="Tahoma" w:cs="Tahoma"/>
          <w:color w:val="000080"/>
          <w:sz w:val="24"/>
          <w:szCs w:val="24"/>
        </w:rPr>
      </w:pPr>
      <w:r w:rsidRPr="00074D47">
        <w:rPr>
          <w:rFonts w:ascii="Tahoma" w:hAnsi="Tahoma" w:cs="Tahoma"/>
          <w:color w:val="000080"/>
          <w:sz w:val="24"/>
          <w:szCs w:val="24"/>
        </w:rPr>
        <w:t xml:space="preserve"> A támogatási szerződés a mindkét fél általi aláírás napján lép hatályba.</w:t>
      </w:r>
    </w:p>
    <w:p w:rsidR="009208F5" w:rsidRPr="00074D47" w:rsidRDefault="009208F5" w:rsidP="009208F5">
      <w:pPr>
        <w:tabs>
          <w:tab w:val="left" w:pos="284"/>
        </w:tabs>
        <w:spacing w:after="0" w:line="240" w:lineRule="auto"/>
        <w:jc w:val="both"/>
        <w:rPr>
          <w:rFonts w:ascii="Tahoma" w:hAnsi="Tahoma" w:cs="Tahoma"/>
          <w:color w:val="000080"/>
          <w:sz w:val="24"/>
          <w:szCs w:val="24"/>
        </w:rPr>
      </w:pPr>
    </w:p>
    <w:p w:rsidR="009208F5" w:rsidRPr="00074D47" w:rsidRDefault="009208F5" w:rsidP="009208F5">
      <w:pPr>
        <w:tabs>
          <w:tab w:val="left" w:pos="284"/>
        </w:tabs>
        <w:spacing w:after="0" w:line="240" w:lineRule="auto"/>
        <w:jc w:val="both"/>
        <w:rPr>
          <w:rFonts w:ascii="Tahoma" w:hAnsi="Tahoma" w:cs="Tahoma"/>
          <w:color w:val="000080"/>
          <w:sz w:val="24"/>
          <w:szCs w:val="24"/>
        </w:rPr>
      </w:pPr>
      <w:r w:rsidRPr="00074D47">
        <w:rPr>
          <w:rFonts w:ascii="Tahoma" w:hAnsi="Tahoma" w:cs="Tahoma"/>
          <w:color w:val="000080"/>
          <w:sz w:val="24"/>
          <w:szCs w:val="24"/>
        </w:rPr>
        <w:t xml:space="preserve">A szerződő felek jelen támogatási szerződést elolvasták, annak tartalmát megértették, s mint akaratukkal mindenben megegyezőt jóváhagyólag </w:t>
      </w:r>
      <w:r w:rsidRPr="00074D47">
        <w:rPr>
          <w:rFonts w:ascii="Tahoma" w:hAnsi="Tahoma" w:cs="Tahoma"/>
          <w:b/>
          <w:color w:val="000080"/>
          <w:sz w:val="24"/>
          <w:szCs w:val="24"/>
        </w:rPr>
        <w:t>3</w:t>
      </w:r>
      <w:r w:rsidRPr="00074D47">
        <w:rPr>
          <w:rFonts w:ascii="Tahoma" w:hAnsi="Tahoma" w:cs="Tahoma"/>
          <w:b/>
          <w:bCs/>
          <w:color w:val="000080"/>
          <w:sz w:val="24"/>
          <w:szCs w:val="24"/>
        </w:rPr>
        <w:t xml:space="preserve"> (három) példányban</w:t>
      </w:r>
      <w:r w:rsidRPr="00074D47">
        <w:rPr>
          <w:rFonts w:ascii="Tahoma" w:hAnsi="Tahoma" w:cs="Tahoma"/>
          <w:color w:val="000080"/>
          <w:sz w:val="24"/>
          <w:szCs w:val="24"/>
        </w:rPr>
        <w:t xml:space="preserve"> írták alá, melyből </w:t>
      </w:r>
      <w:r w:rsidRPr="00074D47">
        <w:rPr>
          <w:rFonts w:ascii="Tahoma" w:hAnsi="Tahoma" w:cs="Tahoma"/>
          <w:b/>
          <w:color w:val="000080"/>
          <w:sz w:val="24"/>
          <w:szCs w:val="24"/>
        </w:rPr>
        <w:t>2</w:t>
      </w:r>
      <w:r w:rsidRPr="00074D47">
        <w:rPr>
          <w:rFonts w:ascii="Tahoma" w:hAnsi="Tahoma" w:cs="Tahoma"/>
          <w:color w:val="000080"/>
          <w:sz w:val="24"/>
          <w:szCs w:val="24"/>
        </w:rPr>
        <w:t xml:space="preserve"> példány a Támogatót, </w:t>
      </w:r>
      <w:r w:rsidRPr="00074D47">
        <w:rPr>
          <w:rFonts w:ascii="Tahoma" w:hAnsi="Tahoma" w:cs="Tahoma"/>
          <w:b/>
          <w:color w:val="000080"/>
          <w:sz w:val="24"/>
          <w:szCs w:val="24"/>
        </w:rPr>
        <w:t xml:space="preserve">1 </w:t>
      </w:r>
      <w:r w:rsidRPr="00074D47">
        <w:rPr>
          <w:rFonts w:ascii="Tahoma" w:hAnsi="Tahoma" w:cs="Tahoma"/>
          <w:color w:val="000080"/>
          <w:sz w:val="24"/>
          <w:szCs w:val="24"/>
        </w:rPr>
        <w:t>példány a Támogatottat illeti.</w:t>
      </w:r>
    </w:p>
    <w:p w:rsidR="009208F5" w:rsidRPr="00074D47" w:rsidRDefault="009208F5" w:rsidP="009208F5">
      <w:pPr>
        <w:tabs>
          <w:tab w:val="left" w:pos="284"/>
        </w:tabs>
        <w:spacing w:after="0" w:line="240" w:lineRule="auto"/>
        <w:jc w:val="both"/>
        <w:rPr>
          <w:rFonts w:ascii="Tahoma" w:hAnsi="Tahoma" w:cs="Tahoma"/>
          <w:color w:val="000080"/>
          <w:sz w:val="24"/>
          <w:szCs w:val="24"/>
        </w:rPr>
      </w:pPr>
    </w:p>
    <w:p w:rsidR="009208F5" w:rsidRPr="00074D47" w:rsidRDefault="009208F5" w:rsidP="009208F5">
      <w:pPr>
        <w:tabs>
          <w:tab w:val="left" w:pos="284"/>
        </w:tabs>
        <w:spacing w:after="0" w:line="240" w:lineRule="auto"/>
        <w:ind w:left="142"/>
        <w:jc w:val="both"/>
        <w:rPr>
          <w:rFonts w:ascii="Tahoma" w:hAnsi="Tahoma" w:cs="Tahoma"/>
          <w:b/>
          <w:bCs/>
          <w:color w:val="000080"/>
          <w:sz w:val="24"/>
          <w:szCs w:val="24"/>
        </w:rPr>
      </w:pPr>
      <w:r w:rsidRPr="00074D47">
        <w:rPr>
          <w:rFonts w:ascii="Tahoma" w:hAnsi="Tahoma" w:cs="Tahoma"/>
          <w:b/>
          <w:bCs/>
          <w:color w:val="000080"/>
          <w:sz w:val="24"/>
          <w:szCs w:val="24"/>
        </w:rPr>
        <w:t xml:space="preserve">Mellékletek: </w:t>
      </w:r>
    </w:p>
    <w:p w:rsidR="009208F5" w:rsidRPr="00074D47" w:rsidRDefault="009208F5" w:rsidP="009208F5">
      <w:pPr>
        <w:tabs>
          <w:tab w:val="left" w:pos="284"/>
        </w:tabs>
        <w:spacing w:after="0" w:line="240" w:lineRule="auto"/>
        <w:ind w:left="142"/>
        <w:jc w:val="both"/>
        <w:rPr>
          <w:rFonts w:ascii="Tahoma" w:hAnsi="Tahoma" w:cs="Tahoma"/>
          <w:b/>
          <w:bCs/>
          <w:color w:val="000080"/>
          <w:sz w:val="24"/>
          <w:szCs w:val="24"/>
        </w:rPr>
      </w:pPr>
    </w:p>
    <w:p w:rsidR="009208F5" w:rsidRPr="00074D47" w:rsidRDefault="009208F5" w:rsidP="009208F5">
      <w:pPr>
        <w:numPr>
          <w:ilvl w:val="0"/>
          <w:numId w:val="11"/>
        </w:numPr>
        <w:tabs>
          <w:tab w:val="left" w:pos="284"/>
        </w:tabs>
        <w:spacing w:after="0" w:line="240" w:lineRule="auto"/>
        <w:jc w:val="both"/>
        <w:rPr>
          <w:rFonts w:ascii="Tahoma" w:hAnsi="Tahoma" w:cs="Tahoma"/>
          <w:bCs/>
          <w:color w:val="000080"/>
          <w:sz w:val="24"/>
          <w:szCs w:val="24"/>
        </w:rPr>
      </w:pPr>
      <w:r w:rsidRPr="00074D47">
        <w:rPr>
          <w:rFonts w:ascii="Tahoma" w:hAnsi="Tahoma" w:cs="Tahoma"/>
          <w:bCs/>
          <w:color w:val="000080"/>
          <w:sz w:val="24"/>
          <w:szCs w:val="24"/>
        </w:rPr>
        <w:t>28/2023. (IX.28.) önkormányzati rendelet 4., 5., 6., 7., 8., 9., 12. melléklete szerinti nyilatkozatok</w:t>
      </w:r>
    </w:p>
    <w:p w:rsidR="009208F5" w:rsidRPr="00074D47" w:rsidRDefault="009208F5" w:rsidP="009208F5">
      <w:pPr>
        <w:numPr>
          <w:ilvl w:val="0"/>
          <w:numId w:val="11"/>
        </w:numPr>
        <w:tabs>
          <w:tab w:val="left" w:pos="284"/>
        </w:tabs>
        <w:spacing w:after="0" w:line="240" w:lineRule="auto"/>
        <w:jc w:val="both"/>
        <w:rPr>
          <w:rFonts w:ascii="Tahoma" w:hAnsi="Tahoma" w:cs="Tahoma"/>
          <w:color w:val="000080"/>
          <w:sz w:val="24"/>
          <w:szCs w:val="24"/>
        </w:rPr>
      </w:pPr>
      <w:r w:rsidRPr="00074D47">
        <w:rPr>
          <w:rFonts w:ascii="Tahoma" w:hAnsi="Tahoma" w:cs="Tahoma"/>
          <w:color w:val="000080"/>
          <w:sz w:val="24"/>
          <w:szCs w:val="24"/>
        </w:rPr>
        <w:t>28</w:t>
      </w:r>
      <w:r w:rsidRPr="00074D47">
        <w:rPr>
          <w:rFonts w:ascii="Tahoma" w:hAnsi="Tahoma" w:cs="Tahoma"/>
          <w:bCs/>
          <w:color w:val="000080"/>
          <w:sz w:val="24"/>
          <w:szCs w:val="24"/>
        </w:rPr>
        <w:t>/2023. (IX.28.) önkormányzati rendelet</w:t>
      </w:r>
      <w:r w:rsidRPr="00074D47">
        <w:rPr>
          <w:rFonts w:ascii="Tahoma" w:hAnsi="Tahoma" w:cs="Tahoma"/>
          <w:color w:val="000080"/>
          <w:sz w:val="24"/>
          <w:szCs w:val="24"/>
        </w:rPr>
        <w:t xml:space="preserve"> 13. melléklete szerinti számlaösszesítő </w:t>
      </w:r>
    </w:p>
    <w:p w:rsidR="009208F5" w:rsidRPr="00074D47" w:rsidRDefault="009208F5" w:rsidP="009208F5">
      <w:pPr>
        <w:tabs>
          <w:tab w:val="left" w:pos="284"/>
        </w:tabs>
        <w:spacing w:after="0" w:line="240" w:lineRule="auto"/>
        <w:jc w:val="both"/>
        <w:rPr>
          <w:rFonts w:ascii="Tahoma" w:hAnsi="Tahoma" w:cs="Tahoma"/>
          <w:color w:val="000080"/>
          <w:sz w:val="24"/>
          <w:szCs w:val="24"/>
        </w:rPr>
      </w:pPr>
    </w:p>
    <w:p w:rsidR="009208F5" w:rsidRPr="00074D47" w:rsidRDefault="009208F5" w:rsidP="009208F5">
      <w:pPr>
        <w:tabs>
          <w:tab w:val="left" w:pos="284"/>
        </w:tabs>
        <w:spacing w:after="0" w:line="240" w:lineRule="auto"/>
        <w:jc w:val="both"/>
        <w:rPr>
          <w:rFonts w:ascii="Tahoma" w:hAnsi="Tahoma" w:cs="Tahoma"/>
          <w:color w:val="000080"/>
          <w:sz w:val="24"/>
          <w:szCs w:val="24"/>
        </w:rPr>
      </w:pPr>
    </w:p>
    <w:p w:rsidR="009208F5" w:rsidRPr="00074D47" w:rsidRDefault="009208F5" w:rsidP="009208F5">
      <w:pPr>
        <w:tabs>
          <w:tab w:val="left" w:pos="284"/>
        </w:tabs>
        <w:spacing w:after="0" w:line="240" w:lineRule="auto"/>
        <w:jc w:val="both"/>
        <w:rPr>
          <w:rFonts w:ascii="Tahoma" w:hAnsi="Tahoma" w:cs="Tahoma"/>
          <w:color w:val="000080"/>
          <w:sz w:val="24"/>
          <w:szCs w:val="24"/>
        </w:rPr>
      </w:pPr>
      <w:r w:rsidRPr="00074D47">
        <w:rPr>
          <w:rFonts w:ascii="Tahoma" w:hAnsi="Tahoma" w:cs="Tahoma"/>
          <w:color w:val="000080"/>
          <w:sz w:val="24"/>
          <w:szCs w:val="24"/>
        </w:rPr>
        <w:t>Veszprém, 2024. ……………………………….. Veszprém, 2024. ………………………............</w:t>
      </w:r>
    </w:p>
    <w:p w:rsidR="009208F5" w:rsidRPr="00074D47" w:rsidRDefault="009208F5" w:rsidP="009208F5">
      <w:pPr>
        <w:spacing w:after="0" w:line="240" w:lineRule="auto"/>
        <w:jc w:val="both"/>
        <w:rPr>
          <w:rFonts w:ascii="Tahoma" w:hAnsi="Tahoma" w:cs="Tahoma"/>
          <w:color w:val="000080"/>
          <w:sz w:val="24"/>
          <w:szCs w:val="24"/>
        </w:rPr>
      </w:pPr>
    </w:p>
    <w:p w:rsidR="009208F5" w:rsidRPr="00074D47" w:rsidRDefault="009208F5" w:rsidP="009208F5">
      <w:pPr>
        <w:spacing w:after="0" w:line="240" w:lineRule="auto"/>
        <w:ind w:firstLine="708"/>
        <w:jc w:val="both"/>
        <w:rPr>
          <w:rFonts w:ascii="Tahoma" w:hAnsi="Tahoma" w:cs="Tahoma"/>
          <w:color w:val="000080"/>
          <w:sz w:val="24"/>
          <w:szCs w:val="24"/>
        </w:rPr>
      </w:pPr>
      <w:r w:rsidRPr="00074D47">
        <w:rPr>
          <w:rFonts w:ascii="Tahoma" w:hAnsi="Tahoma" w:cs="Tahoma"/>
          <w:color w:val="000080"/>
          <w:sz w:val="24"/>
          <w:szCs w:val="24"/>
        </w:rPr>
        <w:t>………………………………………………</w:t>
      </w:r>
      <w:r w:rsidRPr="00074D47">
        <w:rPr>
          <w:rFonts w:ascii="Tahoma" w:hAnsi="Tahoma" w:cs="Tahoma"/>
          <w:color w:val="000080"/>
          <w:sz w:val="24"/>
          <w:szCs w:val="24"/>
        </w:rPr>
        <w:tab/>
      </w:r>
      <w:r w:rsidRPr="00074D47">
        <w:rPr>
          <w:rFonts w:ascii="Tahoma" w:hAnsi="Tahoma" w:cs="Tahoma"/>
          <w:color w:val="000080"/>
          <w:sz w:val="24"/>
          <w:szCs w:val="24"/>
        </w:rPr>
        <w:tab/>
        <w:t>…………………………………….………</w:t>
      </w:r>
    </w:p>
    <w:tbl>
      <w:tblPr>
        <w:tblW w:w="0" w:type="auto"/>
        <w:tblLook w:val="04A0" w:firstRow="1" w:lastRow="0" w:firstColumn="1" w:lastColumn="0" w:noHBand="0" w:noVBand="1"/>
      </w:tblPr>
      <w:tblGrid>
        <w:gridCol w:w="4562"/>
        <w:gridCol w:w="4510"/>
      </w:tblGrid>
      <w:tr w:rsidR="009208F5" w:rsidRPr="00074D47" w:rsidTr="009208F5">
        <w:tc>
          <w:tcPr>
            <w:tcW w:w="4605" w:type="dxa"/>
            <w:hideMark/>
          </w:tcPr>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b/>
                <w:color w:val="000080"/>
                <w:sz w:val="24"/>
                <w:szCs w:val="24"/>
              </w:rPr>
              <w:t xml:space="preserve">Veszprém MJV Önkormányzata </w:t>
            </w:r>
          </w:p>
        </w:tc>
        <w:tc>
          <w:tcPr>
            <w:tcW w:w="4605" w:type="dxa"/>
            <w:hideMark/>
          </w:tcPr>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b/>
                <w:bCs/>
                <w:color w:val="000080"/>
                <w:sz w:val="24"/>
                <w:szCs w:val="24"/>
                <w:shd w:val="clear" w:color="auto" w:fill="FFFFFF"/>
              </w:rPr>
              <w:t>CARPE DIEM Polgári Értékek Megőrzéséért Oktatási, Kulturális és Tudományos Alapítvány</w:t>
            </w:r>
          </w:p>
        </w:tc>
      </w:tr>
      <w:tr w:rsidR="009208F5" w:rsidRPr="00074D47" w:rsidTr="009208F5">
        <w:tc>
          <w:tcPr>
            <w:tcW w:w="4605" w:type="dxa"/>
            <w:hideMark/>
          </w:tcPr>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b/>
                <w:color w:val="000080"/>
                <w:sz w:val="24"/>
                <w:szCs w:val="24"/>
              </w:rPr>
              <w:t xml:space="preserve">Támogató </w:t>
            </w:r>
          </w:p>
        </w:tc>
        <w:tc>
          <w:tcPr>
            <w:tcW w:w="4605" w:type="dxa"/>
            <w:hideMark/>
          </w:tcPr>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b/>
                <w:color w:val="000080"/>
                <w:sz w:val="24"/>
                <w:szCs w:val="24"/>
              </w:rPr>
              <w:t>Támogatott</w:t>
            </w:r>
          </w:p>
        </w:tc>
      </w:tr>
      <w:tr w:rsidR="009208F5" w:rsidRPr="00074D47" w:rsidTr="009208F5">
        <w:tc>
          <w:tcPr>
            <w:tcW w:w="4605" w:type="dxa"/>
            <w:hideMark/>
          </w:tcPr>
          <w:p w:rsidR="009208F5" w:rsidRPr="00074D47" w:rsidRDefault="009208F5" w:rsidP="009208F5">
            <w:pPr>
              <w:spacing w:after="0" w:line="240" w:lineRule="auto"/>
              <w:jc w:val="center"/>
              <w:rPr>
                <w:rFonts w:ascii="Tahoma" w:hAnsi="Tahoma" w:cs="Tahoma"/>
                <w:color w:val="000080"/>
                <w:sz w:val="24"/>
                <w:szCs w:val="24"/>
              </w:rPr>
            </w:pPr>
            <w:r w:rsidRPr="00074D47">
              <w:rPr>
                <w:rFonts w:ascii="Tahoma" w:hAnsi="Tahoma" w:cs="Tahoma"/>
                <w:color w:val="000080"/>
                <w:sz w:val="24"/>
                <w:szCs w:val="24"/>
              </w:rPr>
              <w:t>képviseli:</w:t>
            </w:r>
          </w:p>
        </w:tc>
        <w:tc>
          <w:tcPr>
            <w:tcW w:w="4605" w:type="dxa"/>
            <w:hideMark/>
          </w:tcPr>
          <w:p w:rsidR="009208F5" w:rsidRPr="00074D47" w:rsidRDefault="009208F5" w:rsidP="009208F5">
            <w:pPr>
              <w:spacing w:after="0" w:line="240" w:lineRule="auto"/>
              <w:jc w:val="center"/>
              <w:rPr>
                <w:rFonts w:ascii="Tahoma" w:hAnsi="Tahoma" w:cs="Tahoma"/>
                <w:color w:val="000080"/>
                <w:sz w:val="24"/>
                <w:szCs w:val="24"/>
              </w:rPr>
            </w:pPr>
            <w:r w:rsidRPr="00074D47">
              <w:rPr>
                <w:rFonts w:ascii="Tahoma" w:hAnsi="Tahoma" w:cs="Tahoma"/>
                <w:color w:val="000080"/>
                <w:sz w:val="24"/>
                <w:szCs w:val="24"/>
              </w:rPr>
              <w:t>képviseli:</w:t>
            </w:r>
          </w:p>
        </w:tc>
      </w:tr>
      <w:tr w:rsidR="009208F5" w:rsidRPr="00074D47" w:rsidTr="009208F5">
        <w:tc>
          <w:tcPr>
            <w:tcW w:w="4605" w:type="dxa"/>
            <w:hideMark/>
          </w:tcPr>
          <w:p w:rsidR="009208F5" w:rsidRPr="00074D47" w:rsidRDefault="009208F5" w:rsidP="009208F5">
            <w:pPr>
              <w:spacing w:after="0" w:line="240" w:lineRule="auto"/>
              <w:jc w:val="center"/>
              <w:rPr>
                <w:rFonts w:ascii="Tahoma" w:hAnsi="Tahoma" w:cs="Tahoma"/>
                <w:color w:val="000080"/>
                <w:sz w:val="24"/>
                <w:szCs w:val="24"/>
              </w:rPr>
            </w:pPr>
            <w:r w:rsidRPr="00074D47">
              <w:rPr>
                <w:rFonts w:ascii="Tahoma" w:hAnsi="Tahoma" w:cs="Tahoma"/>
                <w:b/>
                <w:color w:val="000080"/>
                <w:sz w:val="24"/>
                <w:szCs w:val="24"/>
              </w:rPr>
              <w:t>Porga Gyula</w:t>
            </w:r>
          </w:p>
        </w:tc>
        <w:tc>
          <w:tcPr>
            <w:tcW w:w="4605" w:type="dxa"/>
            <w:hideMark/>
          </w:tcPr>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b/>
                <w:color w:val="000080"/>
                <w:sz w:val="24"/>
                <w:szCs w:val="24"/>
              </w:rPr>
              <w:t>Oberfrank Pál</w:t>
            </w:r>
          </w:p>
        </w:tc>
      </w:tr>
      <w:tr w:rsidR="009208F5" w:rsidRPr="00074D47" w:rsidTr="009208F5">
        <w:tc>
          <w:tcPr>
            <w:tcW w:w="4605" w:type="dxa"/>
            <w:hideMark/>
          </w:tcPr>
          <w:p w:rsidR="009208F5" w:rsidRPr="00074D47" w:rsidRDefault="009208F5" w:rsidP="009208F5">
            <w:pPr>
              <w:spacing w:after="0" w:line="240" w:lineRule="auto"/>
              <w:jc w:val="center"/>
              <w:rPr>
                <w:rFonts w:ascii="Tahoma" w:hAnsi="Tahoma" w:cs="Tahoma"/>
                <w:color w:val="000080"/>
                <w:sz w:val="24"/>
                <w:szCs w:val="24"/>
              </w:rPr>
            </w:pPr>
            <w:r w:rsidRPr="00074D47">
              <w:rPr>
                <w:rFonts w:ascii="Tahoma" w:hAnsi="Tahoma" w:cs="Tahoma"/>
                <w:b/>
                <w:color w:val="000080"/>
                <w:sz w:val="24"/>
                <w:szCs w:val="24"/>
              </w:rPr>
              <w:t>polgármester</w:t>
            </w:r>
          </w:p>
        </w:tc>
        <w:tc>
          <w:tcPr>
            <w:tcW w:w="4605" w:type="dxa"/>
            <w:hideMark/>
          </w:tcPr>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b/>
                <w:color w:val="000080"/>
                <w:sz w:val="24"/>
                <w:szCs w:val="24"/>
              </w:rPr>
              <w:t>kuratóriumi elnök</w:t>
            </w:r>
          </w:p>
          <w:p w:rsidR="009208F5" w:rsidRPr="00074D47" w:rsidRDefault="009208F5" w:rsidP="009208F5">
            <w:pPr>
              <w:spacing w:after="0" w:line="240" w:lineRule="auto"/>
              <w:jc w:val="center"/>
              <w:rPr>
                <w:rFonts w:ascii="Tahoma" w:hAnsi="Tahoma" w:cs="Tahoma"/>
                <w:b/>
                <w:color w:val="000080"/>
                <w:sz w:val="24"/>
                <w:szCs w:val="24"/>
              </w:rPr>
            </w:pPr>
          </w:p>
        </w:tc>
      </w:tr>
      <w:tr w:rsidR="009208F5" w:rsidRPr="00074D47" w:rsidTr="009208F5">
        <w:trPr>
          <w:gridAfter w:val="1"/>
          <w:wAfter w:w="4605" w:type="dxa"/>
        </w:trPr>
        <w:tc>
          <w:tcPr>
            <w:tcW w:w="4605" w:type="dxa"/>
            <w:hideMark/>
          </w:tcPr>
          <w:p w:rsidR="009208F5" w:rsidRPr="00074D47" w:rsidRDefault="009208F5" w:rsidP="009208F5">
            <w:pPr>
              <w:spacing w:after="0" w:line="240" w:lineRule="auto"/>
              <w:rPr>
                <w:rFonts w:ascii="Tahoma" w:hAnsi="Tahoma" w:cs="Tahoma"/>
                <w:color w:val="000080"/>
                <w:sz w:val="24"/>
                <w:szCs w:val="24"/>
              </w:rPr>
            </w:pPr>
          </w:p>
          <w:p w:rsidR="009208F5" w:rsidRPr="00074D47" w:rsidRDefault="009208F5" w:rsidP="009208F5">
            <w:pPr>
              <w:spacing w:after="0" w:line="240" w:lineRule="auto"/>
              <w:jc w:val="center"/>
              <w:rPr>
                <w:rFonts w:ascii="Tahoma" w:hAnsi="Tahoma" w:cs="Tahoma"/>
                <w:color w:val="000080"/>
                <w:sz w:val="24"/>
                <w:szCs w:val="24"/>
              </w:rPr>
            </w:pPr>
          </w:p>
          <w:p w:rsidR="009208F5" w:rsidRPr="00074D47" w:rsidRDefault="009208F5" w:rsidP="009208F5">
            <w:pPr>
              <w:spacing w:after="0" w:line="240" w:lineRule="auto"/>
              <w:jc w:val="center"/>
              <w:rPr>
                <w:rFonts w:ascii="Tahoma" w:hAnsi="Tahoma" w:cs="Tahoma"/>
                <w:color w:val="000080"/>
                <w:sz w:val="24"/>
                <w:szCs w:val="24"/>
              </w:rPr>
            </w:pPr>
          </w:p>
          <w:p w:rsidR="009208F5" w:rsidRPr="00074D47" w:rsidRDefault="009208F5" w:rsidP="009208F5">
            <w:pPr>
              <w:spacing w:after="0" w:line="240" w:lineRule="auto"/>
              <w:jc w:val="center"/>
              <w:rPr>
                <w:rFonts w:ascii="Tahoma" w:hAnsi="Tahoma" w:cs="Tahoma"/>
                <w:color w:val="000080"/>
                <w:sz w:val="24"/>
                <w:szCs w:val="24"/>
              </w:rPr>
            </w:pPr>
            <w:r w:rsidRPr="00074D47">
              <w:rPr>
                <w:rFonts w:ascii="Tahoma" w:hAnsi="Tahoma" w:cs="Tahoma"/>
                <w:color w:val="000080"/>
                <w:sz w:val="24"/>
                <w:szCs w:val="24"/>
              </w:rPr>
              <w:t>Pénzügyileg ellenjegyezte:</w:t>
            </w:r>
          </w:p>
          <w:p w:rsidR="009208F5" w:rsidRPr="00074D47" w:rsidRDefault="009208F5" w:rsidP="009208F5">
            <w:pPr>
              <w:spacing w:after="0" w:line="240" w:lineRule="auto"/>
              <w:jc w:val="center"/>
              <w:rPr>
                <w:rFonts w:ascii="Tahoma" w:hAnsi="Tahoma" w:cs="Tahoma"/>
                <w:b/>
                <w:color w:val="000080"/>
                <w:sz w:val="24"/>
                <w:szCs w:val="24"/>
              </w:rPr>
            </w:pPr>
            <w:r w:rsidRPr="00074D47">
              <w:rPr>
                <w:rFonts w:ascii="Tahoma" w:hAnsi="Tahoma" w:cs="Tahoma"/>
                <w:color w:val="000080"/>
                <w:sz w:val="24"/>
                <w:szCs w:val="24"/>
              </w:rPr>
              <w:t xml:space="preserve">dátum: </w:t>
            </w:r>
          </w:p>
        </w:tc>
      </w:tr>
      <w:tr w:rsidR="009208F5" w:rsidRPr="00074D47" w:rsidTr="009208F5">
        <w:trPr>
          <w:gridAfter w:val="1"/>
          <w:wAfter w:w="4605" w:type="dxa"/>
        </w:trPr>
        <w:tc>
          <w:tcPr>
            <w:tcW w:w="4605" w:type="dxa"/>
          </w:tcPr>
          <w:p w:rsidR="009208F5" w:rsidRPr="00074D47" w:rsidRDefault="009208F5" w:rsidP="009208F5">
            <w:pPr>
              <w:spacing w:after="0" w:line="240" w:lineRule="auto"/>
              <w:jc w:val="center"/>
              <w:rPr>
                <w:rFonts w:ascii="Tahoma" w:hAnsi="Tahoma" w:cs="Tahoma"/>
                <w:color w:val="000080"/>
                <w:sz w:val="24"/>
                <w:szCs w:val="24"/>
              </w:rPr>
            </w:pPr>
            <w:r w:rsidRPr="00074D47">
              <w:rPr>
                <w:rFonts w:ascii="Tahoma" w:hAnsi="Tahoma" w:cs="Tahoma"/>
                <w:color w:val="000080"/>
                <w:sz w:val="24"/>
                <w:szCs w:val="24"/>
              </w:rPr>
              <w:t>...........................................</w:t>
            </w:r>
          </w:p>
        </w:tc>
      </w:tr>
    </w:tbl>
    <w:p w:rsidR="009208F5" w:rsidRPr="00074D47" w:rsidRDefault="009208F5" w:rsidP="009208F5">
      <w:pPr>
        <w:spacing w:after="0" w:line="240" w:lineRule="auto"/>
        <w:jc w:val="both"/>
        <w:rPr>
          <w:rFonts w:ascii="Tahoma" w:hAnsi="Tahoma" w:cs="Tahoma"/>
          <w:color w:val="000080"/>
          <w:sz w:val="24"/>
          <w:szCs w:val="24"/>
        </w:rPr>
      </w:pPr>
      <w:r w:rsidRPr="00074D47">
        <w:rPr>
          <w:rFonts w:ascii="Tahoma" w:hAnsi="Tahoma" w:cs="Tahoma"/>
          <w:color w:val="000080"/>
          <w:sz w:val="24"/>
          <w:szCs w:val="24"/>
        </w:rPr>
        <w:tab/>
        <w:t xml:space="preserve">          Fazekas Ildikó </w:t>
      </w:r>
    </w:p>
    <w:p w:rsidR="009208F5" w:rsidRPr="00074D47" w:rsidRDefault="009208F5" w:rsidP="009208F5">
      <w:pPr>
        <w:spacing w:after="0" w:line="240" w:lineRule="auto"/>
        <w:ind w:left="709" w:firstLine="709"/>
        <w:jc w:val="both"/>
        <w:rPr>
          <w:rFonts w:ascii="Tahoma" w:hAnsi="Tahoma" w:cs="Tahoma"/>
          <w:color w:val="000080"/>
          <w:sz w:val="24"/>
          <w:szCs w:val="24"/>
        </w:rPr>
      </w:pPr>
      <w:r w:rsidRPr="00074D47">
        <w:rPr>
          <w:rFonts w:ascii="Tahoma" w:hAnsi="Tahoma" w:cs="Tahoma"/>
          <w:color w:val="000080"/>
          <w:sz w:val="24"/>
          <w:szCs w:val="24"/>
        </w:rPr>
        <w:t xml:space="preserve"> irodavezető</w:t>
      </w:r>
    </w:p>
    <w:p w:rsidR="009208F5" w:rsidRPr="00074D47" w:rsidRDefault="009208F5" w:rsidP="009208F5">
      <w:pPr>
        <w:spacing w:after="0" w:line="240" w:lineRule="auto"/>
        <w:ind w:left="709" w:firstLine="709"/>
        <w:jc w:val="both"/>
        <w:rPr>
          <w:rFonts w:ascii="Tahoma" w:hAnsi="Tahoma" w:cs="Tahoma"/>
          <w:color w:val="000080"/>
          <w:sz w:val="24"/>
          <w:szCs w:val="24"/>
        </w:rPr>
      </w:pPr>
      <w:r w:rsidRPr="00074D47">
        <w:rPr>
          <w:rFonts w:ascii="Tahoma" w:hAnsi="Tahoma" w:cs="Tahoma"/>
          <w:color w:val="000080"/>
          <w:sz w:val="24"/>
          <w:szCs w:val="24"/>
        </w:rPr>
        <w:t>Pénzügyi Iroda</w:t>
      </w:r>
    </w:p>
    <w:p w:rsidR="009208F5" w:rsidRPr="00074D47" w:rsidRDefault="009208F5" w:rsidP="009208F5">
      <w:pPr>
        <w:spacing w:after="0" w:line="240" w:lineRule="auto"/>
        <w:rPr>
          <w:rFonts w:ascii="Tahoma" w:hAnsi="Tahoma" w:cs="Tahoma"/>
          <w:color w:val="000080"/>
          <w:sz w:val="24"/>
          <w:szCs w:val="24"/>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617F81" w:rsidRDefault="009208F5" w:rsidP="009208F5">
      <w:pPr>
        <w:tabs>
          <w:tab w:val="center" w:pos="851"/>
          <w:tab w:val="center" w:pos="2268"/>
          <w:tab w:val="center" w:pos="6663"/>
        </w:tabs>
        <w:spacing w:after="0" w:line="240" w:lineRule="auto"/>
        <w:jc w:val="both"/>
        <w:rPr>
          <w:rFonts w:ascii="Tahoma" w:hAnsi="Tahoma" w:cs="Tahoma"/>
          <w:color w:val="000080"/>
        </w:rPr>
      </w:pPr>
      <w:r w:rsidRPr="00617F81">
        <w:rPr>
          <w:rFonts w:ascii="Tahoma" w:hAnsi="Tahoma" w:cs="Tahoma"/>
          <w:color w:val="000080"/>
        </w:rPr>
        <w:lastRenderedPageBreak/>
        <w:t>Melléklet a</w:t>
      </w:r>
      <w:r w:rsidRPr="00617F81">
        <w:rPr>
          <w:rFonts w:ascii="Tahoma" w:hAnsi="Tahoma" w:cs="Tahoma"/>
          <w:iCs/>
          <w:color w:val="000080"/>
        </w:rPr>
        <w:t xml:space="preserve"> </w:t>
      </w:r>
      <w:r>
        <w:rPr>
          <w:rFonts w:ascii="Tahoma" w:hAnsi="Tahoma" w:cs="Tahoma"/>
          <w:iCs/>
          <w:color w:val="000080"/>
        </w:rPr>
        <w:t>348</w:t>
      </w:r>
      <w:r w:rsidRPr="00617F81">
        <w:rPr>
          <w:rFonts w:ascii="Tahoma" w:hAnsi="Tahoma" w:cs="Tahoma"/>
          <w:color w:val="000080"/>
        </w:rPr>
        <w:t>/2024. (</w:t>
      </w:r>
      <w:r>
        <w:rPr>
          <w:rFonts w:ascii="Tahoma" w:hAnsi="Tahoma" w:cs="Tahoma"/>
          <w:color w:val="000080"/>
        </w:rPr>
        <w:t>XI.07.</w:t>
      </w:r>
      <w:r w:rsidRPr="00617F81">
        <w:rPr>
          <w:rFonts w:ascii="Tahoma" w:hAnsi="Tahoma" w:cs="Tahoma"/>
          <w:color w:val="000080"/>
        </w:rPr>
        <w:t>) határozathoz</w:t>
      </w:r>
    </w:p>
    <w:p w:rsidR="009208F5" w:rsidRPr="00617F81" w:rsidRDefault="009208F5" w:rsidP="009208F5">
      <w:pPr>
        <w:shd w:val="clear" w:color="auto" w:fill="FFFFFF"/>
        <w:tabs>
          <w:tab w:val="left" w:leader="dot" w:pos="384"/>
          <w:tab w:val="left" w:leader="dot" w:pos="1440"/>
        </w:tabs>
        <w:spacing w:after="0" w:line="240" w:lineRule="auto"/>
        <w:ind w:right="29"/>
        <w:jc w:val="both"/>
        <w:rPr>
          <w:rFonts w:ascii="Tahoma" w:hAnsi="Tahoma" w:cs="Tahoma"/>
          <w:bCs/>
          <w:color w:val="000080"/>
          <w:spacing w:val="-5"/>
        </w:rPr>
      </w:pPr>
    </w:p>
    <w:p w:rsidR="009208F5" w:rsidRPr="00617F81" w:rsidRDefault="009208F5" w:rsidP="009208F5">
      <w:pPr>
        <w:spacing w:after="0" w:line="240" w:lineRule="auto"/>
        <w:ind w:right="-1368"/>
        <w:jc w:val="center"/>
        <w:rPr>
          <w:rFonts w:ascii="Tahoma" w:hAnsi="Tahoma" w:cs="Tahoma"/>
          <w:b/>
          <w:color w:val="000080"/>
        </w:rPr>
      </w:pPr>
      <w:r w:rsidRPr="00617F81">
        <w:rPr>
          <w:rFonts w:ascii="Tahoma" w:hAnsi="Tahoma" w:cs="Tahoma"/>
          <w:b/>
          <w:color w:val="000080"/>
        </w:rPr>
        <w:t>Társulási Megállapodást Módosító Megállapodás</w:t>
      </w:r>
    </w:p>
    <w:p w:rsidR="009208F5" w:rsidRPr="00617F81" w:rsidRDefault="009208F5" w:rsidP="009208F5">
      <w:pPr>
        <w:spacing w:after="0" w:line="240" w:lineRule="auto"/>
        <w:rPr>
          <w:rFonts w:ascii="Tahoma" w:hAnsi="Tahoma" w:cs="Tahoma"/>
          <w:color w:val="000080"/>
        </w:rPr>
      </w:pPr>
    </w:p>
    <w:p w:rsidR="009208F5" w:rsidRPr="00617F81" w:rsidRDefault="009208F5" w:rsidP="00A27B85">
      <w:pPr>
        <w:numPr>
          <w:ilvl w:val="0"/>
          <w:numId w:val="13"/>
        </w:numPr>
        <w:spacing w:after="0" w:line="240" w:lineRule="auto"/>
        <w:ind w:left="426" w:hanging="426"/>
        <w:rPr>
          <w:rFonts w:ascii="Tahoma" w:hAnsi="Tahoma" w:cs="Tahoma"/>
          <w:color w:val="000080"/>
        </w:rPr>
      </w:pPr>
      <w:r w:rsidRPr="00617F81">
        <w:rPr>
          <w:rFonts w:ascii="Tahoma" w:hAnsi="Tahoma" w:cs="Tahoma"/>
          <w:color w:val="000080"/>
        </w:rPr>
        <w:t>A Társulási Megállapodás 4. pontja helyébe az alábbi rendelkezés lép:</w:t>
      </w:r>
    </w:p>
    <w:p w:rsidR="009208F5" w:rsidRPr="00617F81" w:rsidRDefault="009208F5" w:rsidP="009208F5">
      <w:pPr>
        <w:tabs>
          <w:tab w:val="left" w:pos="540"/>
        </w:tabs>
        <w:spacing w:after="0" w:line="240" w:lineRule="auto"/>
        <w:rPr>
          <w:rFonts w:ascii="Tahoma" w:hAnsi="Tahoma" w:cs="Tahoma"/>
          <w:color w:val="000080"/>
        </w:rPr>
      </w:pPr>
    </w:p>
    <w:p w:rsidR="009208F5" w:rsidRPr="00617F81" w:rsidRDefault="009208F5" w:rsidP="009208F5">
      <w:pPr>
        <w:tabs>
          <w:tab w:val="left" w:pos="540"/>
          <w:tab w:val="left" w:pos="3969"/>
        </w:tabs>
        <w:spacing w:after="0" w:line="240" w:lineRule="auto"/>
        <w:rPr>
          <w:rFonts w:ascii="Tahoma" w:hAnsi="Tahoma" w:cs="Tahoma"/>
          <w:color w:val="000080"/>
        </w:rPr>
      </w:pPr>
      <w:r w:rsidRPr="00617F81">
        <w:rPr>
          <w:rFonts w:ascii="Tahoma" w:hAnsi="Tahoma" w:cs="Tahoma"/>
          <w:color w:val="000080"/>
        </w:rPr>
        <w:t xml:space="preserve">„4. </w:t>
      </w:r>
      <w:r w:rsidRPr="00617F81">
        <w:rPr>
          <w:rFonts w:ascii="Tahoma" w:hAnsi="Tahoma" w:cs="Tahoma"/>
          <w:color w:val="000080"/>
        </w:rPr>
        <w:tab/>
        <w:t xml:space="preserve">A Társulás tagjainak neve, székhelye, képviselője: </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1.</w:t>
      </w:r>
      <w:r w:rsidRPr="00617F81">
        <w:rPr>
          <w:rFonts w:ascii="Tahoma" w:hAnsi="Tahoma" w:cs="Tahoma"/>
          <w:color w:val="000080"/>
        </w:rPr>
        <w:tab/>
        <w:t>Barnag Község Önkormányzata 8291 Barnag, Fő utca 33., Dr. Szilágyiné Dr. Kósa Anikó polgármester,</w:t>
      </w:r>
    </w:p>
    <w:p w:rsidR="009208F5" w:rsidRPr="00617F81" w:rsidRDefault="009208F5" w:rsidP="009208F5">
      <w:pPr>
        <w:spacing w:after="0" w:line="240" w:lineRule="auto"/>
        <w:ind w:left="851" w:hanging="311"/>
        <w:jc w:val="both"/>
        <w:rPr>
          <w:rFonts w:ascii="Tahoma" w:hAnsi="Tahoma" w:cs="Tahoma"/>
          <w:color w:val="000080"/>
        </w:rPr>
      </w:pPr>
      <w:r w:rsidRPr="00617F81">
        <w:rPr>
          <w:rFonts w:ascii="Tahoma" w:hAnsi="Tahoma" w:cs="Tahoma"/>
          <w:color w:val="000080"/>
        </w:rPr>
        <w:t>2.</w:t>
      </w:r>
      <w:r w:rsidRPr="00617F81">
        <w:rPr>
          <w:rFonts w:ascii="Tahoma" w:hAnsi="Tahoma" w:cs="Tahoma"/>
          <w:color w:val="000080"/>
        </w:rPr>
        <w:tab/>
        <w:t>Bánd Község Önkormányzata 8443 Bánd, Petőfi Sándor utca 60., Steigervald Zsolt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3.</w:t>
      </w:r>
      <w:r w:rsidRPr="00617F81">
        <w:rPr>
          <w:rFonts w:ascii="Tahoma" w:hAnsi="Tahoma" w:cs="Tahoma"/>
          <w:color w:val="000080"/>
        </w:rPr>
        <w:tab/>
        <w:t>Eplény Községi Önkormányzat 8413 Eplény, Veszprémi utca 64., Fiskál János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4.</w:t>
      </w:r>
      <w:r w:rsidRPr="00617F81">
        <w:rPr>
          <w:rFonts w:ascii="Tahoma" w:hAnsi="Tahoma" w:cs="Tahoma"/>
          <w:color w:val="000080"/>
        </w:rPr>
        <w:tab/>
        <w:t>Hajmáskér Község Önkormányzata 8192 Hajmáskér, Kossuth utca 31., Köbli Miklós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5.</w:t>
      </w:r>
      <w:r w:rsidRPr="00617F81">
        <w:rPr>
          <w:rFonts w:ascii="Tahoma" w:hAnsi="Tahoma" w:cs="Tahoma"/>
          <w:color w:val="000080"/>
        </w:rPr>
        <w:tab/>
        <w:t>Hárskút Község Önkormányzata 8442 Hárskút, Fő utca 10., Kauker Gergely polgármester,</w:t>
      </w:r>
    </w:p>
    <w:p w:rsidR="009208F5" w:rsidRPr="00617F81" w:rsidRDefault="009208F5" w:rsidP="009208F5">
      <w:pPr>
        <w:spacing w:after="0" w:line="240" w:lineRule="auto"/>
        <w:ind w:left="851" w:hanging="283"/>
        <w:jc w:val="both"/>
        <w:rPr>
          <w:rFonts w:ascii="Tahoma" w:hAnsi="Tahoma" w:cs="Tahoma"/>
          <w:color w:val="000080"/>
        </w:rPr>
      </w:pPr>
      <w:r w:rsidRPr="00617F81">
        <w:rPr>
          <w:rFonts w:ascii="Tahoma" w:hAnsi="Tahoma" w:cs="Tahoma"/>
          <w:color w:val="000080"/>
        </w:rPr>
        <w:t>6.</w:t>
      </w:r>
      <w:r w:rsidRPr="00617F81">
        <w:rPr>
          <w:rFonts w:ascii="Tahoma" w:hAnsi="Tahoma" w:cs="Tahoma"/>
          <w:color w:val="000080"/>
        </w:rPr>
        <w:tab/>
        <w:t>Herend Város Önkormányzata 8440 Herend, Kossuth utca 97., Ujhelyi Gábor Alex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7.</w:t>
      </w:r>
      <w:r w:rsidRPr="00617F81">
        <w:rPr>
          <w:rFonts w:ascii="Tahoma" w:hAnsi="Tahoma" w:cs="Tahoma"/>
          <w:color w:val="000080"/>
        </w:rPr>
        <w:tab/>
        <w:t>Hidegkút Község Önkormányzata 8247 Hidegkút, Fő utca 67/A., Dr. Kriszt András polgármester,</w:t>
      </w:r>
    </w:p>
    <w:p w:rsidR="009208F5" w:rsidRPr="00617F81" w:rsidRDefault="009208F5" w:rsidP="009208F5">
      <w:pPr>
        <w:spacing w:after="0" w:line="240" w:lineRule="auto"/>
        <w:ind w:left="851" w:hanging="311"/>
        <w:jc w:val="both"/>
        <w:rPr>
          <w:rFonts w:ascii="Tahoma" w:hAnsi="Tahoma" w:cs="Tahoma"/>
          <w:color w:val="000080"/>
        </w:rPr>
      </w:pPr>
      <w:r w:rsidRPr="00617F81">
        <w:rPr>
          <w:rFonts w:ascii="Tahoma" w:hAnsi="Tahoma" w:cs="Tahoma"/>
          <w:color w:val="000080"/>
        </w:rPr>
        <w:t>8.</w:t>
      </w:r>
      <w:r w:rsidRPr="00617F81">
        <w:rPr>
          <w:rFonts w:ascii="Tahoma" w:hAnsi="Tahoma" w:cs="Tahoma"/>
          <w:color w:val="000080"/>
        </w:rPr>
        <w:tab/>
        <w:t>Márkó Község Önkormányzata 8441 Márkó, Padányi Bíró Márton tér 5., Szalai Szabolcs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9.</w:t>
      </w:r>
      <w:r w:rsidRPr="00617F81">
        <w:rPr>
          <w:rFonts w:ascii="Tahoma" w:hAnsi="Tahoma" w:cs="Tahoma"/>
          <w:color w:val="000080"/>
        </w:rPr>
        <w:tab/>
        <w:t>Mencshely Község Önkormányzata 8271 Mencshely, Fő utca 21., Szabó Zoltán László polgármester,</w:t>
      </w:r>
    </w:p>
    <w:p w:rsidR="009208F5" w:rsidRPr="00617F81" w:rsidRDefault="009208F5" w:rsidP="009208F5">
      <w:pPr>
        <w:spacing w:after="0" w:line="240" w:lineRule="auto"/>
        <w:ind w:left="993" w:hanging="426"/>
        <w:jc w:val="both"/>
        <w:rPr>
          <w:rFonts w:ascii="Tahoma" w:hAnsi="Tahoma" w:cs="Tahoma"/>
          <w:color w:val="000080"/>
        </w:rPr>
      </w:pPr>
      <w:r w:rsidRPr="00617F81">
        <w:rPr>
          <w:rFonts w:ascii="Tahoma" w:hAnsi="Tahoma" w:cs="Tahoma"/>
          <w:color w:val="000080"/>
        </w:rPr>
        <w:t>10.</w:t>
      </w:r>
      <w:r w:rsidRPr="00617F81">
        <w:rPr>
          <w:rFonts w:ascii="Tahoma" w:hAnsi="Tahoma" w:cs="Tahoma"/>
          <w:color w:val="000080"/>
        </w:rPr>
        <w:tab/>
        <w:t>Nagyvázsony Község Önkormányzata 8291 Nagyvázsony, Kinizsi utca 96., Stefanovitsné Sipos Mária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11.</w:t>
      </w:r>
      <w:r w:rsidRPr="00617F81">
        <w:rPr>
          <w:rFonts w:ascii="Tahoma" w:hAnsi="Tahoma" w:cs="Tahoma"/>
          <w:color w:val="000080"/>
        </w:rPr>
        <w:tab/>
        <w:t>Nemesvámos Község Önkormányzata 8248 Nemesvámos, Fészek utca 7., Sövényházi Balázs polgármester,</w:t>
      </w:r>
    </w:p>
    <w:p w:rsidR="009208F5" w:rsidRPr="00617F81" w:rsidRDefault="009208F5" w:rsidP="009208F5">
      <w:pPr>
        <w:tabs>
          <w:tab w:val="left" w:pos="993"/>
        </w:tabs>
        <w:spacing w:after="0" w:line="240" w:lineRule="auto"/>
        <w:ind w:left="993" w:hanging="453"/>
        <w:jc w:val="both"/>
        <w:rPr>
          <w:rFonts w:ascii="Tahoma" w:hAnsi="Tahoma" w:cs="Tahoma"/>
          <w:color w:val="000080"/>
        </w:rPr>
      </w:pPr>
      <w:r w:rsidRPr="00617F81">
        <w:rPr>
          <w:rFonts w:ascii="Tahoma" w:hAnsi="Tahoma" w:cs="Tahoma"/>
          <w:color w:val="000080"/>
        </w:rPr>
        <w:t>12.</w:t>
      </w:r>
      <w:r w:rsidRPr="00617F81">
        <w:rPr>
          <w:rFonts w:ascii="Tahoma" w:hAnsi="Tahoma" w:cs="Tahoma"/>
          <w:color w:val="000080"/>
        </w:rPr>
        <w:tab/>
        <w:t>Pula Község Önkormányzata 8291 Pula, Fő utca 32., Jáger István Tamás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13.</w:t>
      </w:r>
      <w:r w:rsidRPr="00617F81">
        <w:rPr>
          <w:rFonts w:ascii="Tahoma" w:hAnsi="Tahoma" w:cs="Tahoma"/>
          <w:color w:val="000080"/>
        </w:rPr>
        <w:tab/>
        <w:t>Sóly Község Önkormányzata 8193 Sóly, Kossuth Lajos utca 57., Ispán Krisztina polgármester,</w:t>
      </w:r>
    </w:p>
    <w:p w:rsidR="009208F5" w:rsidRPr="00617F81" w:rsidRDefault="009208F5" w:rsidP="009208F5">
      <w:pPr>
        <w:tabs>
          <w:tab w:val="left" w:pos="993"/>
        </w:tabs>
        <w:spacing w:after="0" w:line="240" w:lineRule="auto"/>
        <w:ind w:left="851" w:hanging="311"/>
        <w:jc w:val="both"/>
        <w:rPr>
          <w:rFonts w:ascii="Tahoma" w:hAnsi="Tahoma" w:cs="Tahoma"/>
          <w:color w:val="000080"/>
        </w:rPr>
      </w:pPr>
      <w:r w:rsidRPr="00617F81">
        <w:rPr>
          <w:rFonts w:ascii="Tahoma" w:hAnsi="Tahoma" w:cs="Tahoma"/>
          <w:color w:val="000080"/>
        </w:rPr>
        <w:t>14.</w:t>
      </w:r>
      <w:r w:rsidRPr="00617F81">
        <w:rPr>
          <w:rFonts w:ascii="Tahoma" w:hAnsi="Tahoma" w:cs="Tahoma"/>
          <w:color w:val="000080"/>
        </w:rPr>
        <w:tab/>
        <w:t>Szentgál Község Önkormányzata 8444 Szentgál, Fő utca 11., Weisz Elvira polgármester,</w:t>
      </w:r>
    </w:p>
    <w:p w:rsidR="009208F5" w:rsidRPr="00617F81" w:rsidRDefault="009208F5" w:rsidP="009208F5">
      <w:pPr>
        <w:tabs>
          <w:tab w:val="left" w:pos="993"/>
        </w:tabs>
        <w:spacing w:after="0" w:line="240" w:lineRule="auto"/>
        <w:ind w:left="993" w:hanging="453"/>
        <w:jc w:val="both"/>
        <w:rPr>
          <w:rFonts w:ascii="Tahoma" w:hAnsi="Tahoma" w:cs="Tahoma"/>
          <w:color w:val="000080"/>
        </w:rPr>
      </w:pPr>
      <w:r w:rsidRPr="00617F81">
        <w:rPr>
          <w:rFonts w:ascii="Tahoma" w:hAnsi="Tahoma" w:cs="Tahoma"/>
          <w:color w:val="000080"/>
        </w:rPr>
        <w:t>15.</w:t>
      </w:r>
      <w:r w:rsidRPr="00617F81">
        <w:rPr>
          <w:rFonts w:ascii="Tahoma" w:hAnsi="Tahoma" w:cs="Tahoma"/>
          <w:color w:val="000080"/>
        </w:rPr>
        <w:tab/>
        <w:t>Tótvázsony Község Önkormányzata 8246 Tótvázsony, Magyar utca 101., Sipos Ferenc polgármester,</w:t>
      </w:r>
    </w:p>
    <w:p w:rsidR="009208F5" w:rsidRPr="00617F81" w:rsidRDefault="009208F5" w:rsidP="009208F5">
      <w:pPr>
        <w:tabs>
          <w:tab w:val="left" w:pos="993"/>
        </w:tabs>
        <w:spacing w:after="0" w:line="240" w:lineRule="auto"/>
        <w:ind w:left="993" w:hanging="453"/>
        <w:jc w:val="both"/>
        <w:rPr>
          <w:rFonts w:ascii="Tahoma" w:hAnsi="Tahoma" w:cs="Tahoma"/>
          <w:color w:val="000080"/>
        </w:rPr>
      </w:pPr>
      <w:r w:rsidRPr="00617F81">
        <w:rPr>
          <w:rFonts w:ascii="Tahoma" w:hAnsi="Tahoma" w:cs="Tahoma"/>
          <w:color w:val="000080"/>
        </w:rPr>
        <w:t>16.</w:t>
      </w:r>
      <w:r w:rsidRPr="00617F81">
        <w:rPr>
          <w:rFonts w:ascii="Tahoma" w:hAnsi="Tahoma" w:cs="Tahoma"/>
          <w:color w:val="000080"/>
        </w:rPr>
        <w:tab/>
        <w:t>Veszprém Megyei Jogú Város Önkormányzata 8200 Veszprém, Óváros tér 9., Porga Gyula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17.</w:t>
      </w:r>
      <w:r w:rsidRPr="00617F81">
        <w:rPr>
          <w:rFonts w:ascii="Tahoma" w:hAnsi="Tahoma" w:cs="Tahoma"/>
          <w:color w:val="000080"/>
        </w:rPr>
        <w:tab/>
        <w:t>Veszprémfajsz Község Önkormányzata 8248 Veszprémfajsz, Fő utca 57., Fertig József polgármester,</w:t>
      </w:r>
    </w:p>
    <w:p w:rsidR="009208F5" w:rsidRPr="00617F81" w:rsidRDefault="009208F5" w:rsidP="009208F5">
      <w:pPr>
        <w:tabs>
          <w:tab w:val="left" w:pos="993"/>
        </w:tabs>
        <w:spacing w:after="0" w:line="240" w:lineRule="auto"/>
        <w:ind w:left="993" w:hanging="426"/>
        <w:jc w:val="both"/>
        <w:rPr>
          <w:rFonts w:ascii="Tahoma" w:hAnsi="Tahoma" w:cs="Tahoma"/>
          <w:color w:val="000080"/>
        </w:rPr>
      </w:pPr>
      <w:r w:rsidRPr="00617F81">
        <w:rPr>
          <w:rFonts w:ascii="Tahoma" w:hAnsi="Tahoma" w:cs="Tahoma"/>
          <w:color w:val="000080"/>
        </w:rPr>
        <w:t>18.</w:t>
      </w:r>
      <w:r w:rsidRPr="00617F81">
        <w:rPr>
          <w:rFonts w:ascii="Tahoma" w:hAnsi="Tahoma" w:cs="Tahoma"/>
          <w:color w:val="000080"/>
        </w:rPr>
        <w:tab/>
        <w:t>Vilonya Község Önkormányzata 8194 Vilonya, Kossuth utca 18., Fésüs Sándor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19.</w:t>
      </w:r>
      <w:r w:rsidRPr="00617F81">
        <w:rPr>
          <w:rFonts w:ascii="Tahoma" w:hAnsi="Tahoma" w:cs="Tahoma"/>
          <w:color w:val="000080"/>
        </w:rPr>
        <w:tab/>
        <w:t xml:space="preserve">Vöröstó Község Önkormányzata 8291 Vöröstó, Fő utca 58., Fekete-Tracz Gabriella polgármester. </w:t>
      </w:r>
    </w:p>
    <w:p w:rsidR="009208F5" w:rsidRPr="00617F81" w:rsidRDefault="009208F5" w:rsidP="009208F5">
      <w:pPr>
        <w:tabs>
          <w:tab w:val="left" w:pos="540"/>
        </w:tabs>
        <w:spacing w:after="0" w:line="240" w:lineRule="auto"/>
        <w:rPr>
          <w:rFonts w:ascii="Tahoma" w:hAnsi="Tahoma" w:cs="Tahoma"/>
          <w:color w:val="000080"/>
        </w:rPr>
      </w:pPr>
      <w:r w:rsidRPr="00617F81">
        <w:rPr>
          <w:rFonts w:ascii="Tahoma" w:hAnsi="Tahoma" w:cs="Tahoma"/>
          <w:color w:val="000080"/>
        </w:rPr>
        <w:t>”</w:t>
      </w:r>
    </w:p>
    <w:p w:rsidR="009208F5" w:rsidRPr="00617F81" w:rsidRDefault="009208F5" w:rsidP="009208F5">
      <w:pPr>
        <w:spacing w:after="0" w:line="240" w:lineRule="auto"/>
        <w:ind w:left="360"/>
        <w:jc w:val="both"/>
        <w:rPr>
          <w:rFonts w:ascii="Tahoma" w:hAnsi="Tahoma" w:cs="Tahoma"/>
          <w:color w:val="000080"/>
        </w:rPr>
      </w:pPr>
    </w:p>
    <w:p w:rsidR="009208F5" w:rsidRPr="00617F81" w:rsidRDefault="009208F5" w:rsidP="009208F5">
      <w:pPr>
        <w:spacing w:after="0" w:line="240" w:lineRule="auto"/>
        <w:ind w:left="360"/>
        <w:jc w:val="both"/>
        <w:rPr>
          <w:rFonts w:ascii="Tahoma" w:hAnsi="Tahoma" w:cs="Tahoma"/>
          <w:color w:val="000080"/>
        </w:rPr>
      </w:pPr>
    </w:p>
    <w:p w:rsidR="009208F5" w:rsidRPr="00617F81" w:rsidRDefault="009208F5" w:rsidP="00A27B85">
      <w:pPr>
        <w:numPr>
          <w:ilvl w:val="0"/>
          <w:numId w:val="13"/>
        </w:numPr>
        <w:spacing w:after="0" w:line="240" w:lineRule="auto"/>
        <w:jc w:val="both"/>
        <w:rPr>
          <w:rFonts w:ascii="Tahoma" w:hAnsi="Tahoma" w:cs="Tahoma"/>
          <w:color w:val="000080"/>
        </w:rPr>
      </w:pPr>
      <w:r w:rsidRPr="00617F81">
        <w:rPr>
          <w:rFonts w:ascii="Tahoma" w:hAnsi="Tahoma" w:cs="Tahoma"/>
          <w:color w:val="000080"/>
        </w:rPr>
        <w:t xml:space="preserve">A Társulási Megállapodás 10. pontja helyébe az alábbi rendelkezés lép: </w:t>
      </w:r>
    </w:p>
    <w:p w:rsidR="009208F5" w:rsidRPr="00617F81" w:rsidRDefault="009208F5" w:rsidP="009208F5">
      <w:pPr>
        <w:spacing w:after="0" w:line="240" w:lineRule="auto"/>
        <w:jc w:val="both"/>
        <w:rPr>
          <w:rFonts w:ascii="Tahoma" w:hAnsi="Tahoma" w:cs="Tahoma"/>
          <w:color w:val="000080"/>
        </w:rPr>
      </w:pPr>
    </w:p>
    <w:p w:rsidR="009208F5" w:rsidRPr="00617F81" w:rsidRDefault="009208F5" w:rsidP="009208F5">
      <w:pPr>
        <w:tabs>
          <w:tab w:val="left" w:pos="851"/>
        </w:tabs>
        <w:spacing w:after="0" w:line="240" w:lineRule="auto"/>
        <w:ind w:left="540" w:hanging="180"/>
        <w:jc w:val="both"/>
        <w:rPr>
          <w:rFonts w:ascii="Tahoma" w:hAnsi="Tahoma" w:cs="Tahoma"/>
          <w:bCs/>
          <w:color w:val="000080"/>
        </w:rPr>
      </w:pPr>
      <w:r w:rsidRPr="00617F81">
        <w:rPr>
          <w:rFonts w:ascii="Tahoma" w:hAnsi="Tahoma" w:cs="Tahoma"/>
          <w:color w:val="000080"/>
        </w:rPr>
        <w:t>„10.</w:t>
      </w:r>
      <w:r w:rsidRPr="00617F81">
        <w:rPr>
          <w:rFonts w:ascii="Tahoma" w:hAnsi="Tahoma" w:cs="Tahoma"/>
          <w:color w:val="000080"/>
        </w:rPr>
        <w:tab/>
        <w:t>A Társulás keretein belül a társulás tagja: Veszprém</w:t>
      </w:r>
      <w:r w:rsidRPr="00617F81">
        <w:rPr>
          <w:rFonts w:ascii="Tahoma" w:hAnsi="Tahoma" w:cs="Tahoma"/>
          <w:bCs/>
          <w:color w:val="000080"/>
        </w:rPr>
        <w:t xml:space="preserve"> Megyei Jogú Város Önkormányzata a fenntartásában működő </w:t>
      </w:r>
      <w:r w:rsidRPr="00617F81">
        <w:rPr>
          <w:rFonts w:ascii="Tahoma" w:hAnsi="Tahoma" w:cs="Tahoma"/>
          <w:color w:val="000080"/>
        </w:rPr>
        <w:t xml:space="preserve">Göllesz Viktor Fogyatékos Személyek Nappali </w:t>
      </w:r>
      <w:r w:rsidRPr="00617F81">
        <w:rPr>
          <w:rFonts w:ascii="Tahoma" w:hAnsi="Tahoma" w:cs="Tahoma"/>
          <w:color w:val="000080"/>
        </w:rPr>
        <w:lastRenderedPageBreak/>
        <w:t xml:space="preserve">Intézménye költségvetési szerv által </w:t>
      </w:r>
      <w:r w:rsidRPr="00617F81">
        <w:rPr>
          <w:rFonts w:ascii="Tahoma" w:hAnsi="Tahoma" w:cs="Tahoma"/>
          <w:bCs/>
          <w:color w:val="000080"/>
        </w:rPr>
        <w:t xml:space="preserve">a </w:t>
      </w:r>
      <w:r w:rsidRPr="00617F81">
        <w:rPr>
          <w:rFonts w:ascii="Tahoma" w:hAnsi="Tahoma" w:cs="Tahoma"/>
          <w:color w:val="000080"/>
        </w:rPr>
        <w:t>felnőtt értelmi fogyatékosok nappali ellátását biztosítja</w:t>
      </w:r>
      <w:r w:rsidRPr="00617F81">
        <w:rPr>
          <w:rFonts w:ascii="Tahoma" w:hAnsi="Tahoma" w:cs="Tahoma"/>
          <w:bCs/>
          <w:iCs/>
          <w:color w:val="000080"/>
        </w:rPr>
        <w:t xml:space="preserve"> Bánd, Hajmáskér, Hárskút,</w:t>
      </w:r>
      <w:r w:rsidRPr="00617F81">
        <w:rPr>
          <w:rFonts w:ascii="Tahoma" w:hAnsi="Tahoma" w:cs="Tahoma"/>
          <w:color w:val="000080"/>
        </w:rPr>
        <w:t xml:space="preserve"> </w:t>
      </w:r>
      <w:r w:rsidRPr="00617F81">
        <w:rPr>
          <w:rFonts w:ascii="Tahoma" w:hAnsi="Tahoma" w:cs="Tahoma"/>
          <w:bCs/>
          <w:iCs/>
          <w:color w:val="000080"/>
        </w:rPr>
        <w:t>Herend, Hidegkút, Márkó, Nemesvámos, Sóly, Szentgál Tótvázsony, Veszprémfajsz települések</w:t>
      </w:r>
      <w:r w:rsidRPr="00617F81">
        <w:rPr>
          <w:rFonts w:ascii="Tahoma" w:hAnsi="Tahoma" w:cs="Tahoma"/>
          <w:bCs/>
          <w:color w:val="000080"/>
        </w:rPr>
        <w:t xml:space="preserve"> közigazgatási területén élő lakosokra kiterjedően.” </w:t>
      </w:r>
    </w:p>
    <w:p w:rsidR="009208F5" w:rsidRPr="00617F81" w:rsidRDefault="009208F5" w:rsidP="009208F5">
      <w:pPr>
        <w:spacing w:after="0" w:line="240" w:lineRule="auto"/>
        <w:jc w:val="both"/>
        <w:rPr>
          <w:rFonts w:ascii="Tahoma" w:hAnsi="Tahoma" w:cs="Tahoma"/>
          <w:color w:val="000080"/>
        </w:rPr>
      </w:pPr>
    </w:p>
    <w:p w:rsidR="009208F5" w:rsidRPr="00617F81" w:rsidRDefault="009208F5" w:rsidP="00A27B85">
      <w:pPr>
        <w:numPr>
          <w:ilvl w:val="0"/>
          <w:numId w:val="13"/>
        </w:numPr>
        <w:spacing w:after="0" w:line="240" w:lineRule="auto"/>
        <w:jc w:val="both"/>
        <w:rPr>
          <w:rFonts w:ascii="Tahoma" w:hAnsi="Tahoma" w:cs="Tahoma"/>
          <w:color w:val="000080"/>
        </w:rPr>
      </w:pPr>
      <w:r w:rsidRPr="00617F81">
        <w:rPr>
          <w:rFonts w:ascii="Tahoma" w:hAnsi="Tahoma" w:cs="Tahoma"/>
          <w:color w:val="000080"/>
        </w:rPr>
        <w:t>A Társulási Megállapodás 11. pontja hatályon kívül helyezésre kerül.</w:t>
      </w:r>
    </w:p>
    <w:p w:rsidR="009208F5" w:rsidRPr="00617F81" w:rsidRDefault="009208F5" w:rsidP="009208F5">
      <w:pPr>
        <w:spacing w:after="0" w:line="240" w:lineRule="auto"/>
        <w:ind w:left="720"/>
        <w:jc w:val="both"/>
        <w:rPr>
          <w:rFonts w:ascii="Tahoma" w:hAnsi="Tahoma" w:cs="Tahoma"/>
          <w:color w:val="000080"/>
        </w:rPr>
      </w:pPr>
    </w:p>
    <w:p w:rsidR="009208F5" w:rsidRPr="00617F81" w:rsidRDefault="009208F5" w:rsidP="00A27B85">
      <w:pPr>
        <w:numPr>
          <w:ilvl w:val="0"/>
          <w:numId w:val="13"/>
        </w:numPr>
        <w:spacing w:after="0" w:line="240" w:lineRule="auto"/>
        <w:jc w:val="both"/>
        <w:rPr>
          <w:rFonts w:ascii="Tahoma" w:hAnsi="Tahoma" w:cs="Tahoma"/>
          <w:color w:val="000080"/>
        </w:rPr>
      </w:pPr>
      <w:r w:rsidRPr="00617F81">
        <w:rPr>
          <w:rFonts w:ascii="Tahoma" w:hAnsi="Tahoma" w:cs="Tahoma"/>
          <w:color w:val="000080"/>
        </w:rPr>
        <w:t>A Társulási Megállapodás 25.1., 25.2. és 25.3. pontja kiegészítésre kerül a hatályon kívül helyezés időpontjával.</w:t>
      </w:r>
    </w:p>
    <w:p w:rsidR="009208F5" w:rsidRPr="00617F81" w:rsidRDefault="009208F5" w:rsidP="009208F5">
      <w:pPr>
        <w:spacing w:after="0" w:line="240" w:lineRule="auto"/>
        <w:ind w:left="720"/>
        <w:jc w:val="both"/>
        <w:rPr>
          <w:rFonts w:ascii="Tahoma" w:hAnsi="Tahoma" w:cs="Tahoma"/>
          <w:color w:val="000080"/>
        </w:rPr>
      </w:pPr>
    </w:p>
    <w:p w:rsidR="009208F5" w:rsidRPr="00617F81" w:rsidRDefault="009208F5" w:rsidP="00A27B85">
      <w:pPr>
        <w:numPr>
          <w:ilvl w:val="0"/>
          <w:numId w:val="13"/>
        </w:numPr>
        <w:spacing w:after="0" w:line="240" w:lineRule="auto"/>
        <w:jc w:val="both"/>
        <w:rPr>
          <w:rFonts w:ascii="Tahoma" w:hAnsi="Tahoma" w:cs="Tahoma"/>
          <w:color w:val="000080"/>
        </w:rPr>
      </w:pPr>
      <w:r w:rsidRPr="00617F81">
        <w:rPr>
          <w:rFonts w:ascii="Tahoma" w:hAnsi="Tahoma" w:cs="Tahoma"/>
          <w:color w:val="000080"/>
        </w:rPr>
        <w:t>A Társulási Megállapodás 27.1. pontja módosításra kerül:</w:t>
      </w:r>
    </w:p>
    <w:p w:rsidR="009208F5" w:rsidRPr="00617F81" w:rsidRDefault="009208F5" w:rsidP="009208F5">
      <w:pPr>
        <w:spacing w:after="0" w:line="240" w:lineRule="auto"/>
        <w:ind w:left="720"/>
        <w:jc w:val="both"/>
        <w:rPr>
          <w:rFonts w:ascii="Tahoma" w:hAnsi="Tahoma" w:cs="Tahoma"/>
          <w:i/>
          <w:color w:val="000080"/>
        </w:rPr>
      </w:pPr>
    </w:p>
    <w:p w:rsidR="009208F5" w:rsidRPr="00617F81" w:rsidRDefault="009208F5" w:rsidP="009208F5">
      <w:pPr>
        <w:spacing w:after="0" w:line="240" w:lineRule="auto"/>
        <w:ind w:left="720"/>
        <w:jc w:val="both"/>
        <w:rPr>
          <w:rFonts w:ascii="Tahoma" w:hAnsi="Tahoma" w:cs="Tahoma"/>
          <w:i/>
          <w:color w:val="000080"/>
        </w:rPr>
      </w:pPr>
      <w:r w:rsidRPr="00617F81">
        <w:rPr>
          <w:rFonts w:ascii="Tahoma" w:hAnsi="Tahoma" w:cs="Tahoma"/>
          <w:i/>
          <w:color w:val="000080"/>
        </w:rPr>
        <w:t xml:space="preserve">„27.1. A Társulás tagjai a Társulási Megállapodás elfogadásával egyidejűleg kötelezettséget vállalnak arra, hogy pénzforgalmi szolgáltatójuk felé azonnali beszedési megbízás- inkasszó-teljesítésére felhatalmazást adnak arra az esetre, ha a társulás fenntartásával, működésével, vagy a társulási fenntartású költségvetési szerv működtetésével, közfeladat ellátásával kapcsolatos fizetési kötelezettségüknek írásbeli felszólítás ellenére nem tesznek eleget. Pénzforgalmi szolgáltató változása esetén 15 napon belül kötelesek az új szolgáltatónál inkasszó teljesítésére felhatalmazást adni. A felhatalmazásokat a Társulási Megállapodást elfogadó képviselő-testületi határozattal egyidejűleg, változás esetén legkésőbb a változást követő 15 napon belül kötelesek megküldeni tájékoztatásul az elnöknek a székhely szerint illetékes polgármesteri hivatalon </w:t>
      </w:r>
      <w:r w:rsidRPr="00617F81">
        <w:rPr>
          <w:rFonts w:ascii="Tahoma" w:hAnsi="Tahoma" w:cs="Tahoma"/>
          <w:color w:val="000080"/>
        </w:rPr>
        <w:t>keresztül.”</w:t>
      </w:r>
    </w:p>
    <w:p w:rsidR="009208F5" w:rsidRPr="00617F81" w:rsidRDefault="009208F5" w:rsidP="009208F5">
      <w:pPr>
        <w:spacing w:after="0" w:line="240" w:lineRule="auto"/>
        <w:jc w:val="both"/>
        <w:rPr>
          <w:rFonts w:ascii="Tahoma" w:hAnsi="Tahoma" w:cs="Tahoma"/>
          <w:i/>
          <w:color w:val="000080"/>
        </w:rPr>
      </w:pPr>
    </w:p>
    <w:p w:rsidR="009208F5" w:rsidRPr="00617F81" w:rsidRDefault="009208F5" w:rsidP="00A27B85">
      <w:pPr>
        <w:numPr>
          <w:ilvl w:val="0"/>
          <w:numId w:val="13"/>
        </w:numPr>
        <w:spacing w:after="0" w:line="240" w:lineRule="auto"/>
        <w:jc w:val="both"/>
        <w:rPr>
          <w:rFonts w:ascii="Tahoma" w:hAnsi="Tahoma" w:cs="Tahoma"/>
          <w:color w:val="000080"/>
        </w:rPr>
      </w:pPr>
      <w:r w:rsidRPr="00617F81">
        <w:rPr>
          <w:rFonts w:ascii="Tahoma" w:hAnsi="Tahoma" w:cs="Tahoma"/>
          <w:color w:val="000080"/>
        </w:rPr>
        <w:t>A Társulási Megállapodás az alábbi 28.3. ponttal kerül kiegészítésre:</w:t>
      </w:r>
    </w:p>
    <w:p w:rsidR="009208F5" w:rsidRPr="00617F81" w:rsidRDefault="009208F5" w:rsidP="009208F5">
      <w:pPr>
        <w:spacing w:after="0" w:line="240" w:lineRule="auto"/>
        <w:ind w:left="720"/>
        <w:jc w:val="both"/>
        <w:rPr>
          <w:rFonts w:ascii="Tahoma" w:hAnsi="Tahoma" w:cs="Tahoma"/>
          <w:color w:val="000080"/>
        </w:rPr>
      </w:pPr>
    </w:p>
    <w:p w:rsidR="009208F5" w:rsidRPr="00617F81" w:rsidRDefault="009208F5" w:rsidP="009208F5">
      <w:pPr>
        <w:spacing w:after="0" w:line="240" w:lineRule="auto"/>
        <w:ind w:left="720"/>
        <w:jc w:val="both"/>
        <w:rPr>
          <w:rFonts w:ascii="Tahoma" w:hAnsi="Tahoma" w:cs="Tahoma"/>
          <w:i/>
          <w:color w:val="000080"/>
        </w:rPr>
      </w:pPr>
      <w:r w:rsidRPr="00617F81">
        <w:rPr>
          <w:rFonts w:ascii="Tahoma" w:hAnsi="Tahoma" w:cs="Tahoma"/>
          <w:i/>
          <w:color w:val="000080"/>
        </w:rPr>
        <w:t>„28.3. Amennyiben a Társulásban részt vevő képviselő-testület nem nyújtja be a pénzforgalmi szolgáltatója felé inkasszó teljesítésére felhatalmazást, vagy erről nem tájékoztatja az elnököt, akkor a Társulási Tanács minősített többséggel dönthet a kizárásáról.”</w:t>
      </w:r>
    </w:p>
    <w:p w:rsidR="009208F5" w:rsidRPr="00617F81" w:rsidRDefault="009208F5" w:rsidP="009208F5">
      <w:pPr>
        <w:spacing w:after="0" w:line="240" w:lineRule="auto"/>
        <w:ind w:left="720"/>
        <w:jc w:val="both"/>
        <w:rPr>
          <w:rFonts w:ascii="Tahoma" w:hAnsi="Tahoma" w:cs="Tahoma"/>
          <w:color w:val="000080"/>
        </w:rPr>
      </w:pPr>
    </w:p>
    <w:p w:rsidR="009208F5" w:rsidRPr="00617F81" w:rsidRDefault="009208F5" w:rsidP="00A27B85">
      <w:pPr>
        <w:numPr>
          <w:ilvl w:val="0"/>
          <w:numId w:val="13"/>
        </w:numPr>
        <w:spacing w:after="0" w:line="240" w:lineRule="auto"/>
        <w:jc w:val="both"/>
        <w:rPr>
          <w:rFonts w:ascii="Tahoma" w:hAnsi="Tahoma" w:cs="Tahoma"/>
          <w:bCs/>
          <w:iCs/>
          <w:color w:val="000080"/>
        </w:rPr>
      </w:pPr>
      <w:r w:rsidRPr="00617F81">
        <w:rPr>
          <w:rFonts w:ascii="Tahoma" w:hAnsi="Tahoma" w:cs="Tahoma"/>
          <w:color w:val="000080"/>
        </w:rPr>
        <w:t>A Társulási Megállapodás 1. melléklete helyébe a megállapodás 1. melléklete lép.</w:t>
      </w:r>
    </w:p>
    <w:p w:rsidR="009208F5" w:rsidRPr="00617F81" w:rsidRDefault="009208F5" w:rsidP="009208F5">
      <w:pPr>
        <w:spacing w:after="0" w:line="240" w:lineRule="auto"/>
        <w:jc w:val="both"/>
        <w:rPr>
          <w:rFonts w:ascii="Tahoma" w:hAnsi="Tahoma" w:cs="Tahoma"/>
          <w:color w:val="000080"/>
        </w:rPr>
      </w:pPr>
    </w:p>
    <w:p w:rsidR="009208F5" w:rsidRPr="00617F81" w:rsidRDefault="009208F5" w:rsidP="00A27B85">
      <w:pPr>
        <w:numPr>
          <w:ilvl w:val="0"/>
          <w:numId w:val="13"/>
        </w:numPr>
        <w:spacing w:after="0" w:line="240" w:lineRule="auto"/>
        <w:jc w:val="both"/>
        <w:rPr>
          <w:rFonts w:ascii="Tahoma" w:hAnsi="Tahoma" w:cs="Tahoma"/>
          <w:color w:val="000080"/>
        </w:rPr>
      </w:pPr>
      <w:r w:rsidRPr="00617F81">
        <w:rPr>
          <w:rFonts w:ascii="Tahoma" w:hAnsi="Tahoma" w:cs="Tahoma"/>
          <w:color w:val="000080"/>
        </w:rPr>
        <w:t xml:space="preserve">A Társulási Megállapodás 2. melléklete helyébe a megállapodás 2. melléklete lép. </w:t>
      </w:r>
    </w:p>
    <w:p w:rsidR="009208F5" w:rsidRPr="00617F81" w:rsidRDefault="009208F5" w:rsidP="009208F5">
      <w:pPr>
        <w:spacing w:after="0" w:line="240" w:lineRule="auto"/>
        <w:jc w:val="both"/>
        <w:rPr>
          <w:rFonts w:ascii="Tahoma" w:hAnsi="Tahoma" w:cs="Tahoma"/>
          <w:color w:val="000080"/>
        </w:rPr>
      </w:pP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Barnag, 20</w:t>
      </w:r>
      <w:r w:rsidRPr="00617F81">
        <w:rPr>
          <w:rFonts w:ascii="Tahoma" w:hAnsi="Tahoma" w:cs="Tahoma"/>
          <w:bCs/>
          <w:color w:val="000080"/>
        </w:rPr>
        <w:t>24.</w:t>
      </w:r>
      <w:r w:rsidRPr="00617F81">
        <w:rPr>
          <w:rFonts w:ascii="Tahoma" w:hAnsi="Tahoma" w:cs="Tahoma"/>
          <w:bCs/>
          <w:color w:val="000080"/>
          <w:lang w:val="x-none"/>
        </w:rPr>
        <w:t xml:space="preserve">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Bánd,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Eplény, 20</w:t>
      </w:r>
      <w:r w:rsidRPr="00617F81">
        <w:rPr>
          <w:rFonts w:ascii="Tahoma" w:hAnsi="Tahoma" w:cs="Tahoma"/>
          <w:bCs/>
          <w:color w:val="000080"/>
        </w:rPr>
        <w:t>24</w:t>
      </w:r>
      <w:r w:rsidRPr="00617F81">
        <w:rPr>
          <w:rFonts w:ascii="Tahoma" w:hAnsi="Tahoma" w:cs="Tahoma"/>
          <w:bCs/>
          <w:color w:val="000080"/>
          <w:lang w:val="x-none"/>
        </w:rPr>
        <w:t xml:space="preserve">. ………………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Hajmáskér,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Hárskút,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Herend, 20</w:t>
      </w:r>
      <w:r w:rsidRPr="00617F81">
        <w:rPr>
          <w:rFonts w:ascii="Tahoma" w:hAnsi="Tahoma" w:cs="Tahoma"/>
          <w:bCs/>
          <w:color w:val="000080"/>
        </w:rPr>
        <w:t>24</w:t>
      </w:r>
      <w:r w:rsidRPr="00617F81">
        <w:rPr>
          <w:rFonts w:ascii="Tahoma" w:hAnsi="Tahoma" w:cs="Tahoma"/>
          <w:bCs/>
          <w:color w:val="000080"/>
          <w:lang w:val="x-none"/>
        </w:rPr>
        <w:t xml:space="preserve">. ………………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Hidegkút,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Márkó,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Mencshely,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Nagyvázsony,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Nemesvámos,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Pula,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Sóly,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Szentgál,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Tótvázsony,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Veszprém, 20</w:t>
      </w:r>
      <w:r w:rsidRPr="00617F81">
        <w:rPr>
          <w:rFonts w:ascii="Tahoma" w:hAnsi="Tahoma" w:cs="Tahoma"/>
          <w:bCs/>
          <w:color w:val="000080"/>
        </w:rPr>
        <w:t>24</w:t>
      </w:r>
      <w:r w:rsidRPr="00617F81">
        <w:rPr>
          <w:rFonts w:ascii="Tahoma" w:hAnsi="Tahoma" w:cs="Tahoma"/>
          <w:bCs/>
          <w:color w:val="000080"/>
          <w:lang w:val="x-none"/>
        </w:rPr>
        <w:t xml:space="preserve">. ………………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Veszprémfajsz ,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lastRenderedPageBreak/>
        <w:t>Vilonya, 20</w:t>
      </w:r>
      <w:r w:rsidRPr="00617F81">
        <w:rPr>
          <w:rFonts w:ascii="Tahoma" w:hAnsi="Tahoma" w:cs="Tahoma"/>
          <w:bCs/>
          <w:color w:val="000080"/>
        </w:rPr>
        <w:t>24.</w:t>
      </w:r>
      <w:r w:rsidRPr="00617F81">
        <w:rPr>
          <w:rFonts w:ascii="Tahoma" w:hAnsi="Tahoma" w:cs="Tahoma"/>
          <w:bCs/>
          <w:color w:val="000080"/>
          <w:lang w:val="x-none"/>
        </w:rPr>
        <w:t>……………………..</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Vöröstó, 20</w:t>
      </w:r>
      <w:r w:rsidRPr="00617F81">
        <w:rPr>
          <w:rFonts w:ascii="Tahoma" w:hAnsi="Tahoma" w:cs="Tahoma"/>
          <w:bCs/>
          <w:color w:val="000080"/>
        </w:rPr>
        <w:t xml:space="preserve">24. </w:t>
      </w:r>
      <w:r w:rsidRPr="00617F81">
        <w:rPr>
          <w:rFonts w:ascii="Tahoma" w:hAnsi="Tahoma" w:cs="Tahoma"/>
          <w:bCs/>
          <w:color w:val="000080"/>
          <w:lang w:val="x-none"/>
        </w:rPr>
        <w:t>………………………..</w:t>
      </w:r>
    </w:p>
    <w:p w:rsidR="009208F5" w:rsidRPr="00617F81" w:rsidRDefault="009208F5" w:rsidP="009208F5">
      <w:pPr>
        <w:spacing w:after="0" w:line="240" w:lineRule="auto"/>
        <w:rPr>
          <w:rFonts w:ascii="Tahoma" w:hAnsi="Tahoma" w:cs="Tahoma"/>
          <w:b/>
          <w:bCs/>
          <w:color w:val="000080"/>
        </w:rPr>
      </w:pPr>
    </w:p>
    <w:p w:rsidR="009208F5" w:rsidRPr="00617F81" w:rsidRDefault="009208F5" w:rsidP="009208F5">
      <w:pPr>
        <w:spacing w:after="0" w:line="240" w:lineRule="auto"/>
        <w:ind w:left="284" w:hanging="284"/>
        <w:jc w:val="center"/>
        <w:rPr>
          <w:rFonts w:ascii="Tahoma" w:hAnsi="Tahoma" w:cs="Tahoma"/>
          <w:b/>
          <w:bCs/>
          <w:color w:val="000080"/>
          <w:lang w:val="x-none"/>
        </w:rPr>
      </w:pPr>
      <w:r w:rsidRPr="00617F81">
        <w:rPr>
          <w:rFonts w:ascii="Tahoma" w:hAnsi="Tahoma" w:cs="Tahoma"/>
          <w:b/>
          <w:bCs/>
          <w:color w:val="000080"/>
          <w:lang w:val="x-none"/>
        </w:rPr>
        <w:br w:type="page"/>
      </w:r>
      <w:r w:rsidRPr="00617F81">
        <w:rPr>
          <w:rFonts w:ascii="Tahoma" w:hAnsi="Tahoma" w:cs="Tahoma"/>
          <w:b/>
          <w:bCs/>
          <w:color w:val="000080"/>
          <w:lang w:val="x-none"/>
        </w:rPr>
        <w:lastRenderedPageBreak/>
        <w:t>Záradék</w:t>
      </w:r>
    </w:p>
    <w:p w:rsidR="009208F5" w:rsidRPr="00617F81" w:rsidRDefault="009208F5" w:rsidP="009208F5">
      <w:pPr>
        <w:spacing w:after="0" w:line="240" w:lineRule="auto"/>
        <w:jc w:val="both"/>
        <w:rPr>
          <w:rFonts w:ascii="Tahoma" w:hAnsi="Tahoma" w:cs="Tahoma"/>
          <w:bCs/>
          <w:color w:val="000080"/>
          <w:lang w:val="x-none"/>
        </w:rPr>
      </w:pPr>
      <w:r w:rsidRPr="00617F81">
        <w:rPr>
          <w:rFonts w:ascii="Tahoma" w:hAnsi="Tahoma" w:cs="Tahoma"/>
          <w:bCs/>
          <w:color w:val="000080"/>
          <w:lang w:val="x-none"/>
        </w:rPr>
        <w:t xml:space="preserve">A Veszprémi Kistérség Többcélú Társulása Társulási Megállapodásának </w:t>
      </w:r>
      <w:r w:rsidRPr="00617F81">
        <w:rPr>
          <w:rFonts w:ascii="Tahoma" w:hAnsi="Tahoma" w:cs="Tahoma"/>
          <w:bCs/>
          <w:color w:val="000080"/>
        </w:rPr>
        <w:t>módosítását</w:t>
      </w:r>
      <w:r w:rsidRPr="00617F81">
        <w:rPr>
          <w:rFonts w:ascii="Tahoma" w:hAnsi="Tahoma" w:cs="Tahoma"/>
          <w:bCs/>
          <w:color w:val="000080"/>
          <w:lang w:val="x-none"/>
        </w:rPr>
        <w:t xml:space="preserve"> a fenntartó önkormányzatok képviselő-testületei</w:t>
      </w:r>
      <w:r w:rsidRPr="00617F81">
        <w:rPr>
          <w:rFonts w:ascii="Tahoma" w:hAnsi="Tahoma" w:cs="Tahoma"/>
          <w:bCs/>
          <w:color w:val="000080"/>
        </w:rPr>
        <w:t xml:space="preserve"> </w:t>
      </w:r>
      <w:r w:rsidRPr="00617F81">
        <w:rPr>
          <w:rFonts w:ascii="Tahoma" w:hAnsi="Tahoma" w:cs="Tahoma"/>
          <w:bCs/>
          <w:color w:val="000080"/>
          <w:lang w:val="x-none"/>
        </w:rPr>
        <w:t>a</w:t>
      </w:r>
      <w:r w:rsidRPr="00617F81">
        <w:rPr>
          <w:rFonts w:ascii="Tahoma" w:hAnsi="Tahoma" w:cs="Tahoma"/>
          <w:bCs/>
          <w:color w:val="000080"/>
        </w:rPr>
        <w:t xml:space="preserve"> törzskönyvi nyilvántartásba történő bejegyzési hatállyal </w:t>
      </w:r>
      <w:r w:rsidRPr="00617F81">
        <w:rPr>
          <w:rFonts w:ascii="Tahoma" w:hAnsi="Tahoma" w:cs="Tahoma"/>
          <w:bCs/>
          <w:color w:val="000080"/>
          <w:lang w:val="x-none"/>
        </w:rPr>
        <w:t>fentiek szerinti testületi ülésükön az alábbi számú határozatukkal hagyták jóvá</w:t>
      </w:r>
      <w:r w:rsidRPr="00617F81">
        <w:rPr>
          <w:rFonts w:ascii="Tahoma" w:hAnsi="Tahoma" w:cs="Tahoma"/>
          <w:bCs/>
          <w:color w:val="000080"/>
        </w:rPr>
        <w:t>.</w:t>
      </w:r>
    </w:p>
    <w:p w:rsidR="009208F5" w:rsidRPr="00617F81" w:rsidRDefault="009208F5" w:rsidP="009208F5">
      <w:pPr>
        <w:spacing w:after="0" w:line="240" w:lineRule="auto"/>
        <w:ind w:left="284" w:hanging="284"/>
        <w:jc w:val="center"/>
        <w:rPr>
          <w:rFonts w:ascii="Tahoma" w:hAnsi="Tahoma" w:cs="Tahoma"/>
          <w:b/>
          <w:bCs/>
          <w:color w:val="000080"/>
          <w:lang w:val="x-none"/>
        </w:rPr>
      </w:pPr>
    </w:p>
    <w:p w:rsidR="009208F5" w:rsidRPr="00617F81" w:rsidRDefault="009208F5" w:rsidP="009208F5">
      <w:pPr>
        <w:tabs>
          <w:tab w:val="left" w:pos="3240"/>
          <w:tab w:val="left" w:pos="5400"/>
          <w:tab w:val="left" w:pos="8100"/>
        </w:tabs>
        <w:spacing w:after="0" w:line="240" w:lineRule="auto"/>
        <w:ind w:left="284" w:hanging="284"/>
        <w:jc w:val="center"/>
        <w:rPr>
          <w:rFonts w:ascii="Tahoma" w:hAnsi="Tahoma" w:cs="Tahoma"/>
          <w:bCs/>
          <w:color w:val="000080"/>
        </w:rPr>
      </w:pPr>
      <w:r w:rsidRPr="00617F81">
        <w:rPr>
          <w:rFonts w:ascii="Tahoma" w:hAnsi="Tahoma" w:cs="Tahoma"/>
          <w:bCs/>
          <w:color w:val="000080"/>
          <w:lang w:val="x-none"/>
        </w:rPr>
        <w:t xml:space="preserve">Önkormányzat neve </w:t>
      </w:r>
      <w:r w:rsidRPr="00617F81">
        <w:rPr>
          <w:rFonts w:ascii="Tahoma" w:hAnsi="Tahoma" w:cs="Tahoma"/>
          <w:bCs/>
          <w:color w:val="000080"/>
          <w:lang w:val="x-none"/>
        </w:rPr>
        <w:tab/>
        <w:t>határozata</w:t>
      </w:r>
      <w:r w:rsidRPr="00617F81">
        <w:rPr>
          <w:rFonts w:ascii="Tahoma" w:hAnsi="Tahoma" w:cs="Tahoma"/>
          <w:bCs/>
          <w:color w:val="000080"/>
          <w:lang w:val="x-none"/>
        </w:rPr>
        <w:tab/>
        <w:t>polgármester neve, aláírása</w:t>
      </w:r>
    </w:p>
    <w:p w:rsidR="009208F5" w:rsidRPr="00617F81" w:rsidRDefault="009208F5" w:rsidP="009208F5">
      <w:pPr>
        <w:tabs>
          <w:tab w:val="left" w:pos="3240"/>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3240"/>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3240"/>
          <w:tab w:val="left" w:pos="5068"/>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5068"/>
          <w:tab w:val="left" w:pos="5954"/>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Barnag Község Önkormányzata     …………………..</w:t>
      </w:r>
      <w:r w:rsidRPr="00617F81">
        <w:rPr>
          <w:rFonts w:ascii="Tahoma" w:hAnsi="Tahoma" w:cs="Tahoma"/>
          <w:color w:val="000080"/>
        </w:rPr>
        <w:tab/>
        <w:t>Dr. Szilágyiné Dr. Kósa Anikó</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Bánd Község Önkormányzata        …………………..</w:t>
      </w:r>
      <w:r w:rsidRPr="00617F81">
        <w:rPr>
          <w:rFonts w:ascii="Tahoma" w:hAnsi="Tahoma" w:cs="Tahoma"/>
          <w:color w:val="000080"/>
        </w:rPr>
        <w:tab/>
        <w:t xml:space="preserve">Steigervald Zsolt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Eplény Községi Önkormányzat       …………………..</w:t>
      </w:r>
      <w:r w:rsidRPr="00617F81">
        <w:rPr>
          <w:rFonts w:ascii="Tahoma" w:hAnsi="Tahoma" w:cs="Tahoma"/>
          <w:color w:val="000080"/>
        </w:rPr>
        <w:tab/>
        <w:t xml:space="preserve">Fiskál János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Hajmáskér Község Önkormányzata   …………………..</w:t>
      </w:r>
      <w:r w:rsidRPr="00617F81">
        <w:rPr>
          <w:rFonts w:ascii="Tahoma" w:hAnsi="Tahoma" w:cs="Tahoma"/>
          <w:color w:val="000080"/>
        </w:rPr>
        <w:tab/>
        <w:t xml:space="preserve">Köbli Miklós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Hárskút Község Önkormányzat      …………………..</w:t>
      </w:r>
      <w:r w:rsidRPr="00617F81">
        <w:rPr>
          <w:rFonts w:ascii="Tahoma" w:hAnsi="Tahoma" w:cs="Tahoma"/>
          <w:color w:val="000080"/>
        </w:rPr>
        <w:tab/>
        <w:t>Kauker Gergely</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Herend Város Önkormányzata       …………………..</w:t>
      </w:r>
      <w:r w:rsidRPr="00617F81">
        <w:rPr>
          <w:rFonts w:ascii="Tahoma" w:hAnsi="Tahoma" w:cs="Tahoma"/>
          <w:color w:val="000080"/>
        </w:rPr>
        <w:tab/>
        <w:t>Ujhelyi Gábor Alex</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Hidegkút Község Önkormányzata     …………………..</w:t>
      </w:r>
      <w:r w:rsidRPr="00617F81">
        <w:rPr>
          <w:rFonts w:ascii="Tahoma" w:hAnsi="Tahoma" w:cs="Tahoma"/>
          <w:color w:val="000080"/>
        </w:rPr>
        <w:tab/>
        <w:t xml:space="preserve">dr. Kriszt András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Márkó Község Önkormányzata         …………………..</w:t>
      </w:r>
      <w:r w:rsidRPr="00617F81">
        <w:rPr>
          <w:rFonts w:ascii="Tahoma" w:hAnsi="Tahoma" w:cs="Tahoma"/>
          <w:color w:val="000080"/>
        </w:rPr>
        <w:tab/>
        <w:t xml:space="preserve">Szalai Szabolcs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Mencshely Község Önkormányzata    …………………..</w:t>
      </w:r>
      <w:r w:rsidRPr="00617F81">
        <w:rPr>
          <w:rFonts w:ascii="Tahoma" w:hAnsi="Tahoma" w:cs="Tahoma"/>
          <w:color w:val="000080"/>
        </w:rPr>
        <w:tab/>
        <w:t xml:space="preserve">Szabó Zoltán László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096"/>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Nagyvázsony Község Önkormányzata …………………..</w:t>
      </w:r>
      <w:r w:rsidRPr="00617F81">
        <w:rPr>
          <w:rFonts w:ascii="Tahoma" w:hAnsi="Tahoma" w:cs="Tahoma"/>
          <w:color w:val="000080"/>
        </w:rPr>
        <w:tab/>
        <w:t xml:space="preserve">Stefanovitsné Sipos Mária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Nemesvámos Község Önkormányzata …………………..</w:t>
      </w:r>
      <w:r w:rsidRPr="00617F81">
        <w:rPr>
          <w:rFonts w:ascii="Tahoma" w:hAnsi="Tahoma" w:cs="Tahoma"/>
          <w:color w:val="000080"/>
        </w:rPr>
        <w:tab/>
        <w:t xml:space="preserve">Sövényházi Balázs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Pula Község Önkormányzata             …………………..</w:t>
      </w:r>
      <w:r w:rsidRPr="00617F81">
        <w:rPr>
          <w:rFonts w:ascii="Tahoma" w:hAnsi="Tahoma" w:cs="Tahoma"/>
          <w:color w:val="000080"/>
        </w:rPr>
        <w:tab/>
        <w:t xml:space="preserve">Jáger István Tamás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Sóly Község Önkormányzata             …………………..</w:t>
      </w:r>
      <w:r w:rsidRPr="00617F81">
        <w:rPr>
          <w:rFonts w:ascii="Tahoma" w:hAnsi="Tahoma" w:cs="Tahoma"/>
          <w:color w:val="000080"/>
        </w:rPr>
        <w:tab/>
        <w:t xml:space="preserve">Ispán Krisztina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Szentgál Község Önkormányzata      …………………..</w:t>
      </w:r>
      <w:r w:rsidRPr="00617F81">
        <w:rPr>
          <w:rFonts w:ascii="Tahoma" w:hAnsi="Tahoma" w:cs="Tahoma"/>
          <w:color w:val="000080"/>
        </w:rPr>
        <w:tab/>
        <w:t>Weisz Elvira</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Tótvázsony Község Önkormányzata      …………………..</w:t>
      </w:r>
      <w:r w:rsidRPr="00617F81">
        <w:rPr>
          <w:rFonts w:ascii="Tahoma" w:hAnsi="Tahoma" w:cs="Tahoma"/>
          <w:color w:val="000080"/>
        </w:rPr>
        <w:tab/>
        <w:t xml:space="preserve">Sipos Ferenc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 xml:space="preserve">Veszprém Megyei Jogú Város </w:t>
      </w:r>
    </w:p>
    <w:p w:rsidR="009208F5" w:rsidRPr="00617F81" w:rsidRDefault="009208F5" w:rsidP="009208F5">
      <w:pPr>
        <w:tabs>
          <w:tab w:val="left" w:pos="3828"/>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 xml:space="preserve">Önkormányzata </w:t>
      </w:r>
      <w:r w:rsidRPr="00617F81">
        <w:rPr>
          <w:rFonts w:ascii="Tahoma" w:hAnsi="Tahoma" w:cs="Tahoma"/>
          <w:color w:val="000080"/>
        </w:rPr>
        <w:tab/>
        <w:t>…………………..</w:t>
      </w:r>
      <w:r w:rsidRPr="00617F81">
        <w:rPr>
          <w:rFonts w:ascii="Tahoma" w:hAnsi="Tahoma" w:cs="Tahoma"/>
          <w:color w:val="000080"/>
        </w:rPr>
        <w:tab/>
        <w:t xml:space="preserve">Porga Gyula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Veszprémfajsz Község Önkormányzata   …………………..</w:t>
      </w:r>
      <w:r w:rsidRPr="00617F81">
        <w:rPr>
          <w:rFonts w:ascii="Tahoma" w:hAnsi="Tahoma" w:cs="Tahoma"/>
          <w:color w:val="000080"/>
        </w:rPr>
        <w:tab/>
        <w:t xml:space="preserve">Fertig József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Vilonya Község Önkormányzata     …………………..</w:t>
      </w:r>
      <w:r w:rsidRPr="00617F81">
        <w:rPr>
          <w:rFonts w:ascii="Tahoma" w:hAnsi="Tahoma" w:cs="Tahoma"/>
          <w:color w:val="000080"/>
        </w:rPr>
        <w:tab/>
        <w:t xml:space="preserve">Fésüs Sándor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color w:val="000080"/>
        </w:rPr>
      </w:pPr>
      <w:r w:rsidRPr="00617F81">
        <w:rPr>
          <w:rFonts w:ascii="Tahoma" w:hAnsi="Tahoma" w:cs="Tahoma"/>
          <w:color w:val="000080"/>
        </w:rPr>
        <w:t>Vöröstó Község Önkormányzata    …………………..</w:t>
      </w:r>
      <w:r w:rsidRPr="00617F81">
        <w:rPr>
          <w:rFonts w:ascii="Tahoma" w:hAnsi="Tahoma" w:cs="Tahoma"/>
          <w:color w:val="000080"/>
        </w:rPr>
        <w:tab/>
        <w:t xml:space="preserve">Fekete-Tracz Gabriella  </w:t>
      </w:r>
    </w:p>
    <w:p w:rsidR="009208F5" w:rsidRPr="00617F81" w:rsidRDefault="009208F5" w:rsidP="009208F5">
      <w:pPr>
        <w:tabs>
          <w:tab w:val="left" w:pos="3240"/>
          <w:tab w:val="left" w:pos="5400"/>
          <w:tab w:val="left" w:pos="8100"/>
        </w:tabs>
        <w:overflowPunct w:val="0"/>
        <w:autoSpaceDE w:val="0"/>
        <w:autoSpaceDN w:val="0"/>
        <w:adjustRightInd w:val="0"/>
        <w:spacing w:after="0" w:line="240" w:lineRule="auto"/>
        <w:ind w:left="284" w:hanging="284"/>
        <w:jc w:val="center"/>
        <w:textAlignment w:val="baseline"/>
        <w:rPr>
          <w:rFonts w:ascii="Tahoma" w:hAnsi="Tahoma" w:cs="Tahoma"/>
          <w:bCs/>
          <w:color w:val="000080"/>
        </w:rPr>
      </w:pPr>
    </w:p>
    <w:p w:rsidR="009208F5" w:rsidRPr="00617F81" w:rsidRDefault="009208F5" w:rsidP="009208F5">
      <w:pPr>
        <w:tabs>
          <w:tab w:val="left" w:pos="3240"/>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spacing w:after="0" w:line="240" w:lineRule="auto"/>
        <w:rPr>
          <w:rFonts w:ascii="Tahoma" w:hAnsi="Tahoma" w:cs="Tahoma"/>
          <w:bCs/>
          <w:color w:val="000080"/>
        </w:rPr>
      </w:pPr>
    </w:p>
    <w:p w:rsidR="009208F5" w:rsidRPr="00617F81" w:rsidRDefault="009208F5" w:rsidP="00A27B85">
      <w:pPr>
        <w:pStyle w:val="Listaszerbekezds"/>
        <w:numPr>
          <w:ilvl w:val="0"/>
          <w:numId w:val="14"/>
        </w:numPr>
        <w:spacing w:after="0" w:line="240" w:lineRule="auto"/>
        <w:rPr>
          <w:rFonts w:ascii="Tahoma" w:hAnsi="Tahoma" w:cs="Tahoma"/>
          <w:color w:val="000080"/>
        </w:rPr>
      </w:pPr>
      <w:r w:rsidRPr="00617F81">
        <w:rPr>
          <w:rFonts w:ascii="Tahoma" w:hAnsi="Tahoma" w:cs="Tahoma"/>
          <w:b/>
          <w:color w:val="000080"/>
        </w:rPr>
        <w:br w:type="page"/>
      </w:r>
      <w:r w:rsidRPr="00617F81">
        <w:rPr>
          <w:rFonts w:ascii="Tahoma" w:hAnsi="Tahoma" w:cs="Tahoma"/>
          <w:color w:val="000080"/>
        </w:rPr>
        <w:lastRenderedPageBreak/>
        <w:t>melléklet a Társulási Megállapodást Módosító Megállapodáshoz</w:t>
      </w:r>
    </w:p>
    <w:p w:rsidR="009208F5" w:rsidRPr="00617F81" w:rsidRDefault="009208F5" w:rsidP="009208F5">
      <w:pPr>
        <w:tabs>
          <w:tab w:val="left" w:pos="3240"/>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spacing w:after="0" w:line="240" w:lineRule="auto"/>
        <w:jc w:val="center"/>
        <w:rPr>
          <w:rFonts w:ascii="Tahoma" w:hAnsi="Tahoma" w:cs="Tahoma"/>
          <w:b/>
          <w:color w:val="000080"/>
        </w:rPr>
      </w:pPr>
      <w:r w:rsidRPr="00617F81">
        <w:rPr>
          <w:rFonts w:ascii="Tahoma" w:hAnsi="Tahoma" w:cs="Tahoma"/>
          <w:b/>
          <w:color w:val="000080"/>
        </w:rPr>
        <w:t>A TÁRSULÁS TAGNYILVÁNTARTÁSA</w:t>
      </w:r>
    </w:p>
    <w:p w:rsidR="009208F5" w:rsidRPr="00617F81" w:rsidRDefault="009208F5" w:rsidP="009208F5">
      <w:pPr>
        <w:spacing w:after="0" w:line="240" w:lineRule="auto"/>
        <w:rPr>
          <w:rFonts w:ascii="Tahoma" w:hAnsi="Tahoma" w:cs="Tahoma"/>
          <w:b/>
          <w:color w:val="000080"/>
        </w:rPr>
      </w:pPr>
    </w:p>
    <w:tbl>
      <w:tblPr>
        <w:tblpPr w:leftFromText="141" w:rightFromText="141" w:vertAnchor="text"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3428"/>
        <w:gridCol w:w="1200"/>
        <w:gridCol w:w="1560"/>
        <w:gridCol w:w="2880"/>
      </w:tblGrid>
      <w:tr w:rsidR="009208F5" w:rsidRPr="00617F81" w:rsidTr="009208F5">
        <w:trPr>
          <w:cantSplit/>
          <w:trHeight w:val="1134"/>
        </w:trPr>
        <w:tc>
          <w:tcPr>
            <w:tcW w:w="520" w:type="dxa"/>
            <w:textDirection w:val="btLr"/>
            <w:vAlign w:val="center"/>
          </w:tcPr>
          <w:p w:rsidR="009208F5" w:rsidRPr="00617F81" w:rsidRDefault="009208F5" w:rsidP="009208F5">
            <w:pPr>
              <w:spacing w:after="0" w:line="240" w:lineRule="auto"/>
              <w:ind w:left="113" w:right="113"/>
              <w:jc w:val="center"/>
              <w:rPr>
                <w:rFonts w:ascii="Tahoma" w:hAnsi="Tahoma" w:cs="Tahoma"/>
                <w:b/>
                <w:color w:val="000080"/>
                <w:sz w:val="20"/>
              </w:rPr>
            </w:pPr>
            <w:r w:rsidRPr="00617F81">
              <w:rPr>
                <w:rFonts w:ascii="Tahoma" w:hAnsi="Tahoma" w:cs="Tahoma"/>
                <w:b/>
                <w:color w:val="000080"/>
                <w:sz w:val="20"/>
              </w:rPr>
              <w:t>Sorszám</w:t>
            </w:r>
          </w:p>
        </w:tc>
        <w:tc>
          <w:tcPr>
            <w:tcW w:w="3428" w:type="dxa"/>
            <w:vAlign w:val="center"/>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Tag neve, székhelye:</w:t>
            </w:r>
          </w:p>
        </w:tc>
        <w:tc>
          <w:tcPr>
            <w:tcW w:w="1200" w:type="dxa"/>
            <w:textDirection w:val="btLr"/>
            <w:vAlign w:val="center"/>
          </w:tcPr>
          <w:p w:rsidR="009208F5" w:rsidRPr="00617F81" w:rsidRDefault="009208F5" w:rsidP="009208F5">
            <w:pPr>
              <w:spacing w:after="0" w:line="240" w:lineRule="auto"/>
              <w:ind w:left="113" w:right="113"/>
              <w:jc w:val="center"/>
              <w:rPr>
                <w:rFonts w:ascii="Tahoma" w:hAnsi="Tahoma" w:cs="Tahoma"/>
                <w:b/>
                <w:color w:val="000080"/>
                <w:sz w:val="20"/>
              </w:rPr>
            </w:pPr>
            <w:r w:rsidRPr="00617F81">
              <w:rPr>
                <w:rFonts w:ascii="Tahoma" w:hAnsi="Tahoma" w:cs="Tahoma"/>
                <w:b/>
                <w:color w:val="000080"/>
                <w:sz w:val="20"/>
              </w:rPr>
              <w:t>lakosságszáma</w:t>
            </w:r>
            <w:r w:rsidRPr="00617F81">
              <w:rPr>
                <w:rFonts w:ascii="Tahoma" w:hAnsi="Tahoma" w:cs="Tahoma"/>
                <w:b/>
                <w:color w:val="000080"/>
                <w:sz w:val="20"/>
                <w:vertAlign w:val="superscript"/>
              </w:rPr>
              <w:footnoteReference w:customMarkFollows="1" w:id="1"/>
              <w:t>*</w:t>
            </w:r>
          </w:p>
        </w:tc>
        <w:tc>
          <w:tcPr>
            <w:tcW w:w="1560" w:type="dxa"/>
            <w:vAlign w:val="center"/>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Belépés</w:t>
            </w:r>
          </w:p>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b/>
                <w:color w:val="000080"/>
                <w:sz w:val="20"/>
              </w:rPr>
              <w:t>időpontja</w:t>
            </w:r>
          </w:p>
        </w:tc>
        <w:tc>
          <w:tcPr>
            <w:tcW w:w="2880" w:type="dxa"/>
            <w:vAlign w:val="center"/>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A Társulási</w:t>
            </w:r>
          </w:p>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Tanácsban</w:t>
            </w:r>
          </w:p>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 xml:space="preserve">képviseli </w:t>
            </w:r>
          </w:p>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(polgármester)</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Barnag Község Önkormányzata 8291 Barnag, Fő utca 33.</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131</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Dr. Szilágyiné Dr. Kósa Anikó</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Bánd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8443 Bánd, Petőfi Sándor utca 60.</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725</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Steigervald Zsolt</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3.</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Eplény Községi Önkormányzat</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8413 Eplény, Veszprémi utca 64.</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552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2013.01.01.</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Fiskál János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4.</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Hajmáskér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8192 Hajmáskér, Kossuth utca 31.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3010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Köbli Miklós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5.</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Hárskút Község Önkormányzata 8442 Hárskút, Fő utca 10.</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692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Kauker Gergely</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6.</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Herend Város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8440 Herend, Kossuth utca 97.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3545</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Ujhelyi Gábor Alex</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7.</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Hidegkút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8247 Hidegkút, Fő u. 67/A.</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492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Dr. </w:t>
            </w:r>
            <w:smartTag w:uri="urn:schemas-microsoft-com:office:smarttags" w:element="PersonName">
              <w:r w:rsidRPr="00617F81">
                <w:rPr>
                  <w:rFonts w:ascii="Tahoma" w:hAnsi="Tahoma" w:cs="Tahoma"/>
                  <w:color w:val="000080"/>
                  <w:sz w:val="20"/>
                </w:rPr>
                <w:t>Kriszt András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8.</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Márkó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8441 Márkó,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Padányi Bíró Márton tér 5.</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1910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Szalai Szabolcs</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9.</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Mencshely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8271 Mencshely, Fő utca 21.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304</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Szabó Zoltán László</w:t>
            </w:r>
          </w:p>
        </w:tc>
      </w:tr>
      <w:tr w:rsidR="009208F5" w:rsidRPr="00617F81" w:rsidTr="009208F5">
        <w:trPr>
          <w:trHeight w:val="616"/>
        </w:trPr>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10.</w:t>
            </w:r>
          </w:p>
        </w:tc>
        <w:tc>
          <w:tcPr>
            <w:tcW w:w="3428" w:type="dxa"/>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Nagyvázsony</w:t>
              </w:r>
            </w:smartTag>
            <w:r w:rsidRPr="00617F81">
              <w:rPr>
                <w:rFonts w:ascii="Tahoma" w:hAnsi="Tahoma" w:cs="Tahoma"/>
                <w:color w:val="000080"/>
                <w:sz w:val="20"/>
              </w:rPr>
              <w:t xml:space="preserve">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8291 Nagyvázsony, Kinizsi utca 96.</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1805</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Stefanovitsné Sipos Mária</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11.</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Nemesvámos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8248 Nemesvámos, Fészek utca 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3133</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Sövényházi Balázs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12.</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Pula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8291 Pula, Fő utca 32.</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181</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Jáger István Tamás</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13.</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Sóly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8193 Sóly, Kossuth Lajos utca 57.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572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Ispán Krisztina</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14.</w:t>
            </w:r>
          </w:p>
        </w:tc>
        <w:tc>
          <w:tcPr>
            <w:tcW w:w="3428" w:type="dxa"/>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Szentgál</w:t>
              </w:r>
            </w:smartTag>
            <w:r w:rsidRPr="00617F81">
              <w:rPr>
                <w:rFonts w:ascii="Tahoma" w:hAnsi="Tahoma" w:cs="Tahoma"/>
                <w:color w:val="000080"/>
                <w:sz w:val="20"/>
              </w:rPr>
              <w:t xml:space="preserve"> Község Önkormányzata</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8444 Szentgál, Fő utca 11.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2770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Weisz Elvira </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15.</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Tótvázsony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8246 Tótvázsony, Magyar utca 101.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1451</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Sipos Ferenc</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16.</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Veszprém Megyei Jogú Város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8200 Veszprém, Óváros tér 9.</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52.312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Porga Gyula</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17.</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Veszprémfajsz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8248 Veszprémfajsz, Fő utca 57.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260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Fertig József</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18.</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Vilonya Község Önkormányzata 8194 Vilonya, Kossuth utca 18.</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748</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Fésüs Sándor</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19.</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Vöröstó Község Önkormányzata 8291 Vöröstó, Fő utca 58.</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108</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Fekete-Tracz Gabriella</w:t>
            </w:r>
          </w:p>
        </w:tc>
      </w:tr>
      <w:tr w:rsidR="009208F5" w:rsidRPr="00617F81" w:rsidTr="009208F5">
        <w:tc>
          <w:tcPr>
            <w:tcW w:w="3948" w:type="dxa"/>
            <w:gridSpan w:val="2"/>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 xml:space="preserve"> Társulás összlakosságszáma: </w:t>
            </w:r>
          </w:p>
        </w:tc>
        <w:tc>
          <w:tcPr>
            <w:tcW w:w="1200" w:type="dxa"/>
            <w:vAlign w:val="center"/>
          </w:tcPr>
          <w:p w:rsidR="009208F5" w:rsidRPr="00617F81" w:rsidRDefault="009208F5" w:rsidP="009208F5">
            <w:pPr>
              <w:spacing w:after="0" w:line="240" w:lineRule="auto"/>
              <w:jc w:val="right"/>
              <w:rPr>
                <w:rFonts w:ascii="Tahoma" w:hAnsi="Tahoma" w:cs="Tahoma"/>
                <w:b/>
                <w:color w:val="000080"/>
                <w:sz w:val="20"/>
              </w:rPr>
            </w:pPr>
            <w:r w:rsidRPr="00617F81">
              <w:rPr>
                <w:rFonts w:ascii="Tahoma" w:hAnsi="Tahoma" w:cs="Tahoma"/>
                <w:b/>
                <w:color w:val="000080"/>
                <w:sz w:val="20"/>
              </w:rPr>
              <w:t>7</w:t>
            </w:r>
            <w:r>
              <w:rPr>
                <w:rFonts w:ascii="Tahoma" w:hAnsi="Tahoma" w:cs="Tahoma"/>
                <w:b/>
                <w:color w:val="000080"/>
                <w:sz w:val="20"/>
              </w:rPr>
              <w:t>4</w:t>
            </w:r>
            <w:r w:rsidRPr="00617F81">
              <w:rPr>
                <w:rFonts w:ascii="Tahoma" w:hAnsi="Tahoma" w:cs="Tahoma"/>
                <w:b/>
                <w:color w:val="000080"/>
                <w:sz w:val="20"/>
              </w:rPr>
              <w:t>.701</w:t>
            </w:r>
          </w:p>
        </w:tc>
        <w:tc>
          <w:tcPr>
            <w:tcW w:w="1560" w:type="dxa"/>
          </w:tcPr>
          <w:p w:rsidR="009208F5" w:rsidRPr="00617F81" w:rsidRDefault="009208F5" w:rsidP="009208F5">
            <w:pPr>
              <w:spacing w:after="0" w:line="240" w:lineRule="auto"/>
              <w:jc w:val="center"/>
              <w:rPr>
                <w:rFonts w:ascii="Tahoma" w:hAnsi="Tahoma" w:cs="Tahoma"/>
                <w:color w:val="000080"/>
                <w:sz w:val="20"/>
              </w:rPr>
            </w:pPr>
          </w:p>
        </w:tc>
        <w:tc>
          <w:tcPr>
            <w:tcW w:w="2880" w:type="dxa"/>
          </w:tcPr>
          <w:p w:rsidR="009208F5" w:rsidRPr="00617F81" w:rsidRDefault="009208F5" w:rsidP="009208F5">
            <w:pPr>
              <w:spacing w:after="0" w:line="240" w:lineRule="auto"/>
              <w:jc w:val="center"/>
              <w:rPr>
                <w:rFonts w:ascii="Tahoma" w:hAnsi="Tahoma" w:cs="Tahoma"/>
                <w:color w:val="000080"/>
                <w:sz w:val="20"/>
              </w:rPr>
            </w:pPr>
          </w:p>
        </w:tc>
      </w:tr>
    </w:tbl>
    <w:p w:rsidR="009208F5" w:rsidRPr="00617F81" w:rsidRDefault="009208F5" w:rsidP="009208F5">
      <w:pPr>
        <w:tabs>
          <w:tab w:val="left" w:pos="3240"/>
          <w:tab w:val="left" w:pos="5400"/>
          <w:tab w:val="left" w:pos="8100"/>
        </w:tabs>
        <w:spacing w:after="0" w:line="240" w:lineRule="auto"/>
        <w:ind w:left="4832" w:firstLine="2248"/>
        <w:jc w:val="center"/>
        <w:rPr>
          <w:rFonts w:ascii="Tahoma" w:hAnsi="Tahoma" w:cs="Tahoma"/>
          <w:color w:val="000080"/>
        </w:rPr>
        <w:sectPr w:rsidR="009208F5" w:rsidRPr="00617F81" w:rsidSect="009208F5">
          <w:headerReference w:type="first" r:id="rId9"/>
          <w:pgSz w:w="11906" w:h="16838"/>
          <w:pgMar w:top="1417" w:right="1417" w:bottom="1417" w:left="1417" w:header="708" w:footer="708" w:gutter="0"/>
          <w:cols w:space="708"/>
          <w:titlePg/>
          <w:docGrid w:linePitch="360"/>
        </w:sectPr>
      </w:pPr>
    </w:p>
    <w:p w:rsidR="009208F5" w:rsidRPr="00617F81" w:rsidRDefault="009208F5" w:rsidP="00A27B85">
      <w:pPr>
        <w:pStyle w:val="Listaszerbekezds"/>
        <w:numPr>
          <w:ilvl w:val="0"/>
          <w:numId w:val="14"/>
        </w:numPr>
        <w:spacing w:after="0" w:line="240" w:lineRule="auto"/>
        <w:rPr>
          <w:rFonts w:ascii="Tahoma" w:hAnsi="Tahoma" w:cs="Tahoma"/>
          <w:color w:val="000080"/>
        </w:rPr>
      </w:pPr>
      <w:r w:rsidRPr="00617F81">
        <w:rPr>
          <w:rFonts w:ascii="Tahoma" w:hAnsi="Tahoma" w:cs="Tahoma"/>
          <w:color w:val="000080"/>
        </w:rPr>
        <w:lastRenderedPageBreak/>
        <w:t>melléklet a Társulási Megállapodást Módosító Megállapodáshoz</w:t>
      </w:r>
    </w:p>
    <w:p w:rsidR="009208F5" w:rsidRPr="00617F81" w:rsidRDefault="009208F5" w:rsidP="009208F5">
      <w:pPr>
        <w:spacing w:after="0" w:line="240" w:lineRule="auto"/>
        <w:ind w:left="426" w:right="-1368"/>
        <w:jc w:val="both"/>
        <w:rPr>
          <w:rFonts w:ascii="Tahoma" w:hAnsi="Tahoma" w:cs="Tahoma"/>
          <w:b/>
          <w:color w:val="000080"/>
          <w:szCs w:val="28"/>
        </w:rPr>
      </w:pPr>
    </w:p>
    <w:p w:rsidR="009208F5" w:rsidRPr="00617F81" w:rsidRDefault="009208F5" w:rsidP="009208F5">
      <w:pPr>
        <w:spacing w:after="0" w:line="240" w:lineRule="auto"/>
        <w:ind w:left="426" w:right="-1368"/>
        <w:jc w:val="both"/>
        <w:rPr>
          <w:rFonts w:ascii="Tahoma" w:hAnsi="Tahoma" w:cs="Tahoma"/>
          <w:b/>
          <w:color w:val="000080"/>
          <w:szCs w:val="28"/>
        </w:rPr>
      </w:pPr>
    </w:p>
    <w:p w:rsidR="009208F5" w:rsidRPr="00617F81" w:rsidRDefault="009208F5" w:rsidP="009208F5">
      <w:pPr>
        <w:spacing w:after="0" w:line="240" w:lineRule="auto"/>
        <w:jc w:val="both"/>
        <w:rPr>
          <w:rFonts w:ascii="Tahoma" w:hAnsi="Tahoma" w:cs="Tahoma"/>
          <w:bCs/>
          <w:color w:val="000080"/>
          <w:u w:val="single"/>
        </w:rPr>
      </w:pPr>
      <w:r w:rsidRPr="00617F81">
        <w:rPr>
          <w:rFonts w:ascii="Tahoma" w:hAnsi="Tahoma" w:cs="Tahoma"/>
          <w:bCs/>
          <w:color w:val="000080"/>
          <w:u w:val="single"/>
        </w:rPr>
        <w:t xml:space="preserve">A Társulás alaptevékenységének kormányzati funkciók szerinti besorolása: </w:t>
      </w:r>
    </w:p>
    <w:p w:rsidR="009208F5" w:rsidRPr="00617F81" w:rsidRDefault="009208F5" w:rsidP="009208F5">
      <w:pPr>
        <w:spacing w:after="0" w:line="240" w:lineRule="auto"/>
        <w:ind w:left="2127" w:hanging="1407"/>
        <w:jc w:val="both"/>
        <w:rPr>
          <w:rFonts w:ascii="Tahoma" w:hAnsi="Tahoma" w:cs="Tahoma"/>
          <w:color w:val="000080"/>
        </w:rPr>
      </w:pPr>
      <w:r w:rsidRPr="00617F81">
        <w:rPr>
          <w:rFonts w:ascii="Tahoma" w:hAnsi="Tahoma" w:cs="Tahoma"/>
          <w:color w:val="000080"/>
        </w:rPr>
        <w:t>011130</w:t>
      </w:r>
      <w:r w:rsidRPr="00617F81">
        <w:rPr>
          <w:rFonts w:ascii="Tahoma" w:hAnsi="Tahoma" w:cs="Tahoma"/>
          <w:color w:val="000080"/>
        </w:rPr>
        <w:tab/>
        <w:t>Önkormányzatok és önkormányzati hivatalok jogalkotó és általános igazgatási tevékenysége</w:t>
      </w:r>
    </w:p>
    <w:p w:rsidR="009208F5" w:rsidRPr="00617F81" w:rsidRDefault="009208F5" w:rsidP="009208F5">
      <w:pPr>
        <w:spacing w:after="0" w:line="240" w:lineRule="auto"/>
        <w:ind w:left="1440" w:hanging="720"/>
        <w:jc w:val="both"/>
        <w:rPr>
          <w:rFonts w:ascii="Tahoma" w:hAnsi="Tahoma" w:cs="Tahoma"/>
          <w:color w:val="000080"/>
        </w:rPr>
      </w:pPr>
      <w:r w:rsidRPr="00617F81">
        <w:rPr>
          <w:rFonts w:ascii="Tahoma" w:hAnsi="Tahoma" w:cs="Tahoma"/>
          <w:color w:val="000080"/>
        </w:rPr>
        <w:t>049010</w:t>
      </w:r>
      <w:r w:rsidRPr="00617F81">
        <w:rPr>
          <w:rFonts w:ascii="Tahoma" w:hAnsi="Tahoma" w:cs="Tahoma"/>
          <w:color w:val="000080"/>
        </w:rPr>
        <w:tab/>
        <w:t>Máshova nem sorolt gazdasági ügyek</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lang w:val="x-none"/>
        </w:rPr>
        <w:t>10202</w:t>
      </w:r>
      <w:r w:rsidRPr="00617F81">
        <w:rPr>
          <w:rFonts w:ascii="Tahoma" w:hAnsi="Tahoma" w:cs="Tahoma"/>
          <w:color w:val="000080"/>
        </w:rPr>
        <w:t>3</w:t>
      </w:r>
      <w:r w:rsidRPr="00617F81">
        <w:rPr>
          <w:rFonts w:ascii="Tahoma" w:hAnsi="Tahoma" w:cs="Tahoma"/>
          <w:color w:val="000080"/>
          <w:lang w:val="x-none"/>
        </w:rPr>
        <w:tab/>
        <w:t>Időskorúak tartós bentlakásos ellátása</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lang w:val="x-none"/>
        </w:rPr>
        <w:t>10202</w:t>
      </w:r>
      <w:r w:rsidRPr="00617F81">
        <w:rPr>
          <w:rFonts w:ascii="Tahoma" w:hAnsi="Tahoma" w:cs="Tahoma"/>
          <w:color w:val="000080"/>
        </w:rPr>
        <w:t>4</w:t>
      </w:r>
      <w:r w:rsidRPr="00617F81">
        <w:rPr>
          <w:rFonts w:ascii="Tahoma" w:hAnsi="Tahoma" w:cs="Tahoma"/>
          <w:color w:val="000080"/>
          <w:lang w:val="x-none"/>
        </w:rPr>
        <w:tab/>
      </w:r>
      <w:r w:rsidRPr="00617F81">
        <w:rPr>
          <w:rFonts w:ascii="Tahoma" w:hAnsi="Tahoma" w:cs="Tahoma"/>
          <w:color w:val="000080"/>
        </w:rPr>
        <w:t>D</w:t>
      </w:r>
      <w:r w:rsidRPr="00617F81">
        <w:rPr>
          <w:rFonts w:ascii="Tahoma" w:hAnsi="Tahoma" w:cs="Tahoma"/>
          <w:color w:val="000080"/>
          <w:lang w:val="x-none"/>
        </w:rPr>
        <w:t>emens betegek tartós bentlakásos ellátása</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rPr>
        <w:t>102025</w:t>
      </w:r>
      <w:r w:rsidRPr="00617F81">
        <w:rPr>
          <w:rFonts w:ascii="Tahoma" w:hAnsi="Tahoma" w:cs="Tahoma"/>
          <w:color w:val="000080"/>
        </w:rPr>
        <w:tab/>
      </w:r>
      <w:r w:rsidRPr="00617F81">
        <w:rPr>
          <w:rFonts w:ascii="Tahoma" w:hAnsi="Tahoma" w:cs="Tahoma"/>
          <w:color w:val="000080"/>
          <w:lang w:val="x-none"/>
        </w:rPr>
        <w:t xml:space="preserve">Időskorúak </w:t>
      </w:r>
      <w:r w:rsidRPr="00617F81">
        <w:rPr>
          <w:rFonts w:ascii="Tahoma" w:hAnsi="Tahoma" w:cs="Tahoma"/>
          <w:color w:val="000080"/>
        </w:rPr>
        <w:t>átmeneti</w:t>
      </w:r>
      <w:r w:rsidRPr="00617F81">
        <w:rPr>
          <w:rFonts w:ascii="Tahoma" w:hAnsi="Tahoma" w:cs="Tahoma"/>
          <w:color w:val="000080"/>
          <w:lang w:val="x-none"/>
        </w:rPr>
        <w:t xml:space="preserve"> ellátása</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rPr>
        <w:t>102026</w:t>
      </w:r>
      <w:r w:rsidRPr="00617F81">
        <w:rPr>
          <w:rFonts w:ascii="Tahoma" w:hAnsi="Tahoma" w:cs="Tahoma"/>
          <w:color w:val="000080"/>
        </w:rPr>
        <w:tab/>
        <w:t>D</w:t>
      </w:r>
      <w:r w:rsidRPr="00617F81">
        <w:rPr>
          <w:rFonts w:ascii="Tahoma" w:hAnsi="Tahoma" w:cs="Tahoma"/>
          <w:color w:val="000080"/>
          <w:lang w:val="x-none"/>
        </w:rPr>
        <w:t xml:space="preserve">emens betegek </w:t>
      </w:r>
      <w:r w:rsidRPr="00617F81">
        <w:rPr>
          <w:rFonts w:ascii="Tahoma" w:hAnsi="Tahoma" w:cs="Tahoma"/>
          <w:color w:val="000080"/>
        </w:rPr>
        <w:t>átmeneti</w:t>
      </w:r>
      <w:r w:rsidRPr="00617F81">
        <w:rPr>
          <w:rFonts w:ascii="Tahoma" w:hAnsi="Tahoma" w:cs="Tahoma"/>
          <w:color w:val="000080"/>
          <w:lang w:val="x-none"/>
        </w:rPr>
        <w:t xml:space="preserve"> ellátása</w:t>
      </w:r>
    </w:p>
    <w:p w:rsidR="009208F5" w:rsidRPr="00617F81" w:rsidRDefault="009208F5" w:rsidP="009208F5">
      <w:pPr>
        <w:keepNext/>
        <w:spacing w:after="0" w:line="240" w:lineRule="auto"/>
        <w:ind w:firstLine="708"/>
        <w:jc w:val="both"/>
        <w:outlineLvl w:val="4"/>
        <w:rPr>
          <w:rFonts w:ascii="Tahoma" w:hAnsi="Tahoma" w:cs="Tahoma"/>
          <w:color w:val="000080"/>
        </w:rPr>
      </w:pPr>
      <w:r w:rsidRPr="00617F81">
        <w:rPr>
          <w:rFonts w:ascii="Tahoma" w:hAnsi="Tahoma" w:cs="Tahoma"/>
          <w:color w:val="000080"/>
          <w:lang w:val="x-none"/>
        </w:rPr>
        <w:t>10203</w:t>
      </w:r>
      <w:r w:rsidRPr="00617F81">
        <w:rPr>
          <w:rFonts w:ascii="Tahoma" w:hAnsi="Tahoma" w:cs="Tahoma"/>
          <w:color w:val="000080"/>
        </w:rPr>
        <w:t>1</w:t>
      </w:r>
      <w:r w:rsidRPr="00617F81">
        <w:rPr>
          <w:rFonts w:ascii="Tahoma" w:hAnsi="Tahoma" w:cs="Tahoma"/>
          <w:color w:val="000080"/>
          <w:lang w:val="x-none"/>
        </w:rPr>
        <w:tab/>
        <w:t>Idősek nappali ellátása</w:t>
      </w:r>
    </w:p>
    <w:p w:rsidR="009208F5" w:rsidRPr="00617F81" w:rsidRDefault="009208F5" w:rsidP="009208F5">
      <w:pPr>
        <w:keepNext/>
        <w:spacing w:after="0" w:line="240" w:lineRule="auto"/>
        <w:ind w:firstLine="708"/>
        <w:jc w:val="both"/>
        <w:outlineLvl w:val="4"/>
        <w:rPr>
          <w:rFonts w:ascii="Tahoma" w:hAnsi="Tahoma" w:cs="Tahoma"/>
          <w:color w:val="000080"/>
        </w:rPr>
      </w:pPr>
      <w:r w:rsidRPr="00617F81">
        <w:rPr>
          <w:rFonts w:ascii="Tahoma" w:hAnsi="Tahoma" w:cs="Tahoma"/>
          <w:color w:val="000080"/>
          <w:lang w:val="x-none"/>
        </w:rPr>
        <w:t>10203</w:t>
      </w:r>
      <w:r w:rsidRPr="00617F81">
        <w:rPr>
          <w:rFonts w:ascii="Tahoma" w:hAnsi="Tahoma" w:cs="Tahoma"/>
          <w:color w:val="000080"/>
        </w:rPr>
        <w:t>2</w:t>
      </w:r>
      <w:r w:rsidRPr="00617F81">
        <w:rPr>
          <w:rFonts w:ascii="Tahoma" w:hAnsi="Tahoma" w:cs="Tahoma"/>
          <w:color w:val="000080"/>
          <w:lang w:val="x-none"/>
        </w:rPr>
        <w:tab/>
      </w:r>
      <w:r w:rsidRPr="00617F81">
        <w:rPr>
          <w:rFonts w:ascii="Tahoma" w:hAnsi="Tahoma" w:cs="Tahoma"/>
          <w:color w:val="000080"/>
        </w:rPr>
        <w:t>D</w:t>
      </w:r>
      <w:r w:rsidRPr="00617F81">
        <w:rPr>
          <w:rFonts w:ascii="Tahoma" w:hAnsi="Tahoma" w:cs="Tahoma"/>
          <w:color w:val="000080"/>
          <w:lang w:val="x-none"/>
        </w:rPr>
        <w:t>emens betegek nappali ellátása</w:t>
      </w:r>
    </w:p>
    <w:p w:rsidR="009208F5" w:rsidRPr="00617F81" w:rsidRDefault="009208F5" w:rsidP="009208F5">
      <w:pPr>
        <w:keepNext/>
        <w:spacing w:after="0" w:line="240" w:lineRule="auto"/>
        <w:ind w:firstLine="708"/>
        <w:jc w:val="both"/>
        <w:outlineLvl w:val="4"/>
        <w:rPr>
          <w:rFonts w:ascii="Tahoma" w:hAnsi="Tahoma" w:cs="Tahoma"/>
          <w:color w:val="000080"/>
        </w:rPr>
      </w:pPr>
      <w:r w:rsidRPr="00617F81">
        <w:rPr>
          <w:rFonts w:ascii="Tahoma" w:hAnsi="Tahoma" w:cs="Tahoma"/>
          <w:color w:val="000080"/>
          <w:lang w:val="x-none"/>
        </w:rPr>
        <w:t>107051</w:t>
      </w:r>
      <w:r w:rsidRPr="00617F81">
        <w:rPr>
          <w:rFonts w:ascii="Tahoma" w:hAnsi="Tahoma" w:cs="Tahoma"/>
          <w:color w:val="000080"/>
          <w:lang w:val="x-none"/>
        </w:rPr>
        <w:tab/>
        <w:t>Szociális étkeztetés</w:t>
      </w:r>
      <w:r w:rsidRPr="00617F81">
        <w:rPr>
          <w:rFonts w:ascii="Tahoma" w:hAnsi="Tahoma" w:cs="Tahoma"/>
          <w:color w:val="000080"/>
        </w:rPr>
        <w:t xml:space="preserve"> szociális konyhán</w:t>
      </w:r>
    </w:p>
    <w:p w:rsidR="009208F5" w:rsidRPr="00617F81" w:rsidRDefault="009208F5" w:rsidP="009208F5">
      <w:pPr>
        <w:keepNext/>
        <w:spacing w:after="0" w:line="240" w:lineRule="auto"/>
        <w:ind w:firstLine="708"/>
        <w:jc w:val="both"/>
        <w:outlineLvl w:val="4"/>
        <w:rPr>
          <w:rFonts w:ascii="Tahoma" w:hAnsi="Tahoma" w:cs="Tahoma"/>
          <w:color w:val="000080"/>
          <w:lang w:val="x-none"/>
        </w:rPr>
      </w:pPr>
      <w:r w:rsidRPr="00617F81">
        <w:rPr>
          <w:rFonts w:ascii="Tahoma" w:hAnsi="Tahoma" w:cs="Tahoma"/>
          <w:color w:val="000080"/>
          <w:lang w:val="x-none"/>
        </w:rPr>
        <w:t>107052</w:t>
      </w:r>
      <w:r w:rsidRPr="00617F81">
        <w:rPr>
          <w:rFonts w:ascii="Tahoma" w:hAnsi="Tahoma" w:cs="Tahoma"/>
          <w:color w:val="000080"/>
          <w:lang w:val="x-none"/>
        </w:rPr>
        <w:tab/>
        <w:t>Házi segítségnyújtás</w:t>
      </w:r>
    </w:p>
    <w:p w:rsidR="009208F5" w:rsidRPr="00617F81" w:rsidRDefault="009208F5" w:rsidP="009208F5">
      <w:pPr>
        <w:keepNext/>
        <w:spacing w:after="0" w:line="240" w:lineRule="auto"/>
        <w:ind w:firstLine="708"/>
        <w:jc w:val="both"/>
        <w:outlineLvl w:val="4"/>
        <w:rPr>
          <w:rFonts w:ascii="Tahoma" w:hAnsi="Tahoma" w:cs="Tahoma"/>
          <w:color w:val="000080"/>
          <w:lang w:val="x-none"/>
        </w:rPr>
      </w:pPr>
      <w:r w:rsidRPr="00617F81">
        <w:rPr>
          <w:rFonts w:ascii="Tahoma" w:hAnsi="Tahoma" w:cs="Tahoma"/>
          <w:color w:val="000080"/>
          <w:lang w:val="x-none"/>
        </w:rPr>
        <w:t>107053</w:t>
      </w:r>
      <w:r w:rsidRPr="00617F81">
        <w:rPr>
          <w:rFonts w:ascii="Tahoma" w:hAnsi="Tahoma" w:cs="Tahoma"/>
          <w:color w:val="000080"/>
          <w:lang w:val="x-none"/>
        </w:rPr>
        <w:tab/>
        <w:t>Jelzőrendszeres házi segítségnyújtás</w:t>
      </w:r>
    </w:p>
    <w:p w:rsidR="009208F5" w:rsidRPr="00617F81" w:rsidRDefault="009208F5" w:rsidP="009208F5">
      <w:pPr>
        <w:spacing w:after="0" w:line="240" w:lineRule="auto"/>
        <w:jc w:val="both"/>
        <w:rPr>
          <w:rFonts w:ascii="Tahoma" w:hAnsi="Tahoma" w:cs="Tahoma"/>
          <w:bCs/>
          <w:color w:val="000080"/>
        </w:rPr>
      </w:pPr>
    </w:p>
    <w:p w:rsidR="009208F5" w:rsidRPr="00617F81" w:rsidRDefault="009208F5" w:rsidP="009208F5">
      <w:pPr>
        <w:spacing w:after="0" w:line="240" w:lineRule="auto"/>
        <w:jc w:val="both"/>
        <w:rPr>
          <w:rFonts w:ascii="Tahoma" w:hAnsi="Tahoma" w:cs="Tahoma"/>
          <w:bCs/>
          <w:color w:val="000080"/>
        </w:rPr>
      </w:pPr>
    </w:p>
    <w:p w:rsidR="009208F5" w:rsidRPr="00617F81" w:rsidRDefault="009208F5" w:rsidP="009208F5">
      <w:pPr>
        <w:spacing w:after="0" w:line="240" w:lineRule="auto"/>
        <w:jc w:val="both"/>
        <w:rPr>
          <w:rFonts w:ascii="Tahoma" w:hAnsi="Tahoma" w:cs="Tahoma"/>
          <w:color w:val="000080"/>
        </w:rPr>
      </w:pPr>
      <w:r w:rsidRPr="00617F81">
        <w:rPr>
          <w:rFonts w:ascii="Tahoma" w:hAnsi="Tahoma" w:cs="Tahoma"/>
          <w:color w:val="000080"/>
          <w:u w:val="single"/>
        </w:rPr>
        <w:t>A Társulás államháztartási szakágazat rend szerinti besorolása:</w:t>
      </w:r>
      <w:r w:rsidRPr="00617F81">
        <w:rPr>
          <w:rFonts w:ascii="Tahoma" w:hAnsi="Tahoma" w:cs="Tahoma"/>
          <w:color w:val="000080"/>
        </w:rPr>
        <w:t xml:space="preserve"> </w:t>
      </w:r>
    </w:p>
    <w:p w:rsidR="009208F5" w:rsidRPr="00617F81" w:rsidRDefault="009208F5" w:rsidP="009208F5">
      <w:pPr>
        <w:spacing w:after="0" w:line="240" w:lineRule="auto"/>
        <w:ind w:left="2127" w:hanging="1276"/>
        <w:jc w:val="both"/>
        <w:rPr>
          <w:rFonts w:ascii="Tahoma" w:hAnsi="Tahoma" w:cs="Tahoma"/>
          <w:color w:val="000080"/>
        </w:rPr>
      </w:pPr>
      <w:r w:rsidRPr="00617F81">
        <w:rPr>
          <w:rFonts w:ascii="Tahoma" w:hAnsi="Tahoma" w:cs="Tahoma"/>
          <w:color w:val="000080"/>
        </w:rPr>
        <w:t>841117</w:t>
      </w:r>
      <w:r w:rsidRPr="00617F81">
        <w:rPr>
          <w:rFonts w:ascii="Tahoma" w:hAnsi="Tahoma" w:cs="Tahoma"/>
          <w:color w:val="000080"/>
        </w:rPr>
        <w:tab/>
        <w:t>Kormányzati és önkormányzati intézmények ellátó, kisegítő szolgálatai</w:t>
      </w:r>
    </w:p>
    <w:p w:rsidR="009208F5" w:rsidRPr="00617F81" w:rsidRDefault="009208F5" w:rsidP="009208F5">
      <w:pPr>
        <w:spacing w:after="0" w:line="240" w:lineRule="auto"/>
        <w:rPr>
          <w:rFonts w:ascii="Tahoma" w:hAnsi="Tahoma" w:cs="Tahoma"/>
          <w:color w:val="000080"/>
        </w:rPr>
      </w:pPr>
      <w:r w:rsidRPr="00617F81">
        <w:rPr>
          <w:rFonts w:ascii="Tahoma" w:hAnsi="Tahoma" w:cs="Tahoma"/>
          <w:color w:val="000080"/>
        </w:rPr>
        <w:br w:type="page"/>
      </w:r>
    </w:p>
    <w:p w:rsidR="009208F5" w:rsidRPr="00617F81" w:rsidRDefault="009208F5" w:rsidP="009208F5">
      <w:pPr>
        <w:spacing w:after="0" w:line="240" w:lineRule="auto"/>
        <w:jc w:val="center"/>
        <w:rPr>
          <w:rFonts w:ascii="Tahoma" w:hAnsi="Tahoma" w:cs="Tahoma"/>
          <w:b/>
          <w:color w:val="000080"/>
          <w:szCs w:val="28"/>
        </w:rPr>
      </w:pPr>
      <w:r w:rsidRPr="00617F81">
        <w:rPr>
          <w:rFonts w:ascii="Tahoma" w:hAnsi="Tahoma" w:cs="Tahoma"/>
          <w:b/>
          <w:color w:val="000080"/>
          <w:szCs w:val="28"/>
        </w:rPr>
        <w:lastRenderedPageBreak/>
        <w:t>Veszprémi Kistérség Többcélú Társulásának</w:t>
      </w:r>
    </w:p>
    <w:p w:rsidR="009208F5" w:rsidRPr="00617F81" w:rsidRDefault="009208F5" w:rsidP="009208F5">
      <w:pPr>
        <w:spacing w:after="0" w:line="240" w:lineRule="auto"/>
        <w:jc w:val="center"/>
        <w:rPr>
          <w:rFonts w:ascii="Tahoma" w:hAnsi="Tahoma" w:cs="Tahoma"/>
          <w:b/>
          <w:color w:val="000080"/>
          <w:szCs w:val="28"/>
        </w:rPr>
      </w:pPr>
      <w:r w:rsidRPr="00617F81">
        <w:rPr>
          <w:rFonts w:ascii="Tahoma" w:hAnsi="Tahoma" w:cs="Tahoma"/>
          <w:b/>
          <w:color w:val="000080"/>
          <w:szCs w:val="28"/>
        </w:rPr>
        <w:t xml:space="preserve">Társulási Megállapodása </w:t>
      </w:r>
    </w:p>
    <w:p w:rsidR="009208F5" w:rsidRPr="00617F81" w:rsidRDefault="009208F5" w:rsidP="009208F5">
      <w:pPr>
        <w:spacing w:after="0" w:line="240" w:lineRule="auto"/>
        <w:jc w:val="center"/>
        <w:rPr>
          <w:rFonts w:ascii="Tahoma" w:hAnsi="Tahoma" w:cs="Tahoma"/>
          <w:b/>
          <w:color w:val="000080"/>
          <w:szCs w:val="28"/>
        </w:rPr>
      </w:pPr>
      <w:r w:rsidRPr="00617F81">
        <w:rPr>
          <w:rFonts w:ascii="Tahoma" w:hAnsi="Tahoma" w:cs="Tahoma"/>
          <w:b/>
          <w:color w:val="000080"/>
          <w:szCs w:val="28"/>
        </w:rPr>
        <w:t>a módosításokkal egységes szerkezetben</w:t>
      </w:r>
    </w:p>
    <w:p w:rsidR="009208F5" w:rsidRPr="00617F81" w:rsidRDefault="009208F5" w:rsidP="009208F5">
      <w:pPr>
        <w:spacing w:after="0" w:line="240" w:lineRule="auto"/>
        <w:rPr>
          <w:rFonts w:ascii="Tahoma" w:hAnsi="Tahoma" w:cs="Tahoma"/>
          <w:b/>
          <w:color w:val="000080"/>
        </w:rPr>
      </w:pPr>
    </w:p>
    <w:p w:rsidR="009208F5" w:rsidRPr="00617F81" w:rsidRDefault="009208F5" w:rsidP="009208F5">
      <w:pPr>
        <w:pStyle w:val="Szvegtrzs"/>
        <w:spacing w:after="0"/>
        <w:jc w:val="both"/>
        <w:rPr>
          <w:rFonts w:ascii="Tahoma" w:hAnsi="Tahoma" w:cs="Tahoma"/>
          <w:b/>
          <w:color w:val="000080"/>
        </w:rPr>
      </w:pPr>
      <w:r w:rsidRPr="00617F81">
        <w:rPr>
          <w:rFonts w:ascii="Tahoma" w:hAnsi="Tahoma" w:cs="Tahoma"/>
          <w:color w:val="000080"/>
        </w:rPr>
        <w:t>A Társulási Megállapodás 4. pontjában felsorolt települési önkormányzatok Magyarország helyi önkormányzatairól szóló 2011.évi CLXXXIX törvény 88. § (1) bekezdésében kapott felhatalmazás alapján abból a célból, hogy a társult települések lakói az önkormányzati közszolgáltatásokhoz minél teljesebb körben jussanak hozzá, testületeik döntése alapján Társulási Megállapodást kötnek.</w:t>
      </w:r>
    </w:p>
    <w:p w:rsidR="009208F5" w:rsidRPr="00617F81" w:rsidRDefault="009208F5" w:rsidP="009208F5">
      <w:pPr>
        <w:spacing w:after="0" w:line="240" w:lineRule="auto"/>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color w:val="000080"/>
        </w:rPr>
      </w:pPr>
      <w:r w:rsidRPr="00617F81">
        <w:rPr>
          <w:rFonts w:ascii="Tahoma" w:hAnsi="Tahoma" w:cs="Tahoma"/>
          <w:color w:val="000080"/>
        </w:rPr>
        <w:t>1.</w:t>
      </w:r>
      <w:r w:rsidRPr="00617F81">
        <w:rPr>
          <w:rFonts w:ascii="Tahoma" w:hAnsi="Tahoma" w:cs="Tahoma"/>
          <w:color w:val="000080"/>
        </w:rPr>
        <w:tab/>
        <w:t xml:space="preserve">A Társulás neve: Veszprémi Kistérség Többcélú Társulása </w:t>
      </w:r>
    </w:p>
    <w:p w:rsidR="009208F5" w:rsidRPr="00617F81" w:rsidRDefault="009208F5" w:rsidP="009208F5">
      <w:pPr>
        <w:tabs>
          <w:tab w:val="left" w:pos="2127"/>
        </w:tabs>
        <w:spacing w:after="0" w:line="240" w:lineRule="auto"/>
        <w:jc w:val="both"/>
        <w:rPr>
          <w:rFonts w:ascii="Tahoma" w:hAnsi="Tahoma" w:cs="Tahoma"/>
          <w:color w:val="000080"/>
        </w:rPr>
      </w:pPr>
    </w:p>
    <w:p w:rsidR="009208F5" w:rsidRPr="00617F81" w:rsidRDefault="009208F5" w:rsidP="009208F5">
      <w:pPr>
        <w:tabs>
          <w:tab w:val="left" w:pos="2127"/>
        </w:tabs>
        <w:spacing w:after="0" w:line="240" w:lineRule="auto"/>
        <w:ind w:left="540" w:hanging="540"/>
        <w:jc w:val="both"/>
        <w:rPr>
          <w:rFonts w:ascii="Tahoma" w:hAnsi="Tahoma" w:cs="Tahoma"/>
          <w:color w:val="000080"/>
        </w:rPr>
      </w:pPr>
      <w:r w:rsidRPr="00617F81">
        <w:rPr>
          <w:rFonts w:ascii="Tahoma" w:hAnsi="Tahoma" w:cs="Tahoma"/>
          <w:color w:val="000080"/>
        </w:rPr>
        <w:t xml:space="preserve">2. </w:t>
      </w:r>
      <w:r w:rsidRPr="00617F81">
        <w:rPr>
          <w:rFonts w:ascii="Tahoma" w:hAnsi="Tahoma" w:cs="Tahoma"/>
          <w:color w:val="000080"/>
        </w:rPr>
        <w:tab/>
        <w:t>A Veszprémi Kistérség Többcélú Társulása (továbbiakban: Társulás) székhelye: Veszprém, Óváros tér 9.</w:t>
      </w:r>
    </w:p>
    <w:p w:rsidR="009208F5" w:rsidRPr="00617F81" w:rsidRDefault="009208F5" w:rsidP="009208F5">
      <w:pPr>
        <w:pStyle w:val="Cmsor3"/>
        <w:ind w:left="540" w:hanging="540"/>
        <w:rPr>
          <w:rFonts w:ascii="Tahoma" w:hAnsi="Tahoma" w:cs="Tahoma"/>
          <w:b w:val="0"/>
          <w:bCs/>
          <w:iCs/>
          <w:color w:val="000080"/>
        </w:rPr>
      </w:pPr>
      <w:r w:rsidRPr="00617F81">
        <w:rPr>
          <w:rFonts w:ascii="Tahoma" w:hAnsi="Tahoma" w:cs="Tahoma"/>
          <w:b w:val="0"/>
          <w:iCs/>
          <w:color w:val="000080"/>
        </w:rPr>
        <w:t>3.</w:t>
      </w:r>
      <w:r w:rsidRPr="00617F81">
        <w:rPr>
          <w:rFonts w:ascii="Tahoma" w:hAnsi="Tahoma" w:cs="Tahoma"/>
          <w:b w:val="0"/>
          <w:iCs/>
          <w:color w:val="000080"/>
        </w:rPr>
        <w:tab/>
        <w:t>A Társulás jogelődje a Veszprémi Kistérség Területfejlesztési Társulása.</w:t>
      </w:r>
    </w:p>
    <w:p w:rsidR="009208F5" w:rsidRPr="00617F81" w:rsidRDefault="009208F5" w:rsidP="009208F5">
      <w:pPr>
        <w:spacing w:after="0" w:line="240" w:lineRule="auto"/>
        <w:rPr>
          <w:rFonts w:ascii="Tahoma" w:hAnsi="Tahoma" w:cs="Tahoma"/>
          <w:color w:val="000080"/>
        </w:rPr>
      </w:pPr>
    </w:p>
    <w:p w:rsidR="009208F5" w:rsidRPr="00617F81" w:rsidRDefault="009208F5" w:rsidP="009208F5">
      <w:pPr>
        <w:tabs>
          <w:tab w:val="left" w:pos="540"/>
          <w:tab w:val="left" w:pos="3969"/>
        </w:tabs>
        <w:spacing w:after="0" w:line="240" w:lineRule="auto"/>
        <w:rPr>
          <w:rFonts w:ascii="Tahoma" w:hAnsi="Tahoma" w:cs="Tahoma"/>
          <w:color w:val="000080"/>
        </w:rPr>
      </w:pPr>
      <w:r w:rsidRPr="00617F81">
        <w:rPr>
          <w:rFonts w:ascii="Tahoma" w:hAnsi="Tahoma" w:cs="Tahoma"/>
          <w:color w:val="000080"/>
        </w:rPr>
        <w:t xml:space="preserve">4. </w:t>
      </w:r>
      <w:r w:rsidRPr="00617F81">
        <w:rPr>
          <w:rFonts w:ascii="Tahoma" w:hAnsi="Tahoma" w:cs="Tahoma"/>
          <w:color w:val="000080"/>
        </w:rPr>
        <w:tab/>
        <w:t xml:space="preserve">A Társulás tagjainak neve, székhelye, képviselője: </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1.</w:t>
      </w:r>
      <w:r w:rsidRPr="00617F81">
        <w:rPr>
          <w:rFonts w:ascii="Tahoma" w:hAnsi="Tahoma" w:cs="Tahoma"/>
          <w:color w:val="000080"/>
        </w:rPr>
        <w:tab/>
        <w:t>Barnag Község Önkormányzata 8291 Barnag, Fő utca 33., Dr. Szilágyiné Dr. Kósa Anikó polgármester,</w:t>
      </w:r>
    </w:p>
    <w:p w:rsidR="009208F5" w:rsidRPr="00617F81" w:rsidRDefault="009208F5" w:rsidP="009208F5">
      <w:pPr>
        <w:spacing w:after="0" w:line="240" w:lineRule="auto"/>
        <w:ind w:left="851" w:hanging="311"/>
        <w:jc w:val="both"/>
        <w:rPr>
          <w:rFonts w:ascii="Tahoma" w:hAnsi="Tahoma" w:cs="Tahoma"/>
          <w:color w:val="000080"/>
        </w:rPr>
      </w:pPr>
      <w:r w:rsidRPr="00617F81">
        <w:rPr>
          <w:rFonts w:ascii="Tahoma" w:hAnsi="Tahoma" w:cs="Tahoma"/>
          <w:color w:val="000080"/>
        </w:rPr>
        <w:t>2.</w:t>
      </w:r>
      <w:r w:rsidRPr="00617F81">
        <w:rPr>
          <w:rFonts w:ascii="Tahoma" w:hAnsi="Tahoma" w:cs="Tahoma"/>
          <w:color w:val="000080"/>
        </w:rPr>
        <w:tab/>
        <w:t>Bánd Község Önkormányzata 8443 Bánd, Petőfi Sándor utca 60., Steigervald Zsolt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3.</w:t>
      </w:r>
      <w:r w:rsidRPr="00617F81">
        <w:rPr>
          <w:rFonts w:ascii="Tahoma" w:hAnsi="Tahoma" w:cs="Tahoma"/>
          <w:color w:val="000080"/>
        </w:rPr>
        <w:tab/>
        <w:t>Eplény Községi Önkormányzat 8413 Eplény, Veszprémi utca 64., Fiskál János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4.</w:t>
      </w:r>
      <w:r w:rsidRPr="00617F81">
        <w:rPr>
          <w:rFonts w:ascii="Tahoma" w:hAnsi="Tahoma" w:cs="Tahoma"/>
          <w:color w:val="000080"/>
        </w:rPr>
        <w:tab/>
        <w:t>Hajmáskér Község Önkormányzata 8192 Hajmáskér, Kossuth utca 31., Köbli Miklós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5.</w:t>
      </w:r>
      <w:r w:rsidRPr="00617F81">
        <w:rPr>
          <w:rFonts w:ascii="Tahoma" w:hAnsi="Tahoma" w:cs="Tahoma"/>
          <w:color w:val="000080"/>
        </w:rPr>
        <w:tab/>
        <w:t>Hárskút Község Önkormányzata 8442 Hárskút, Fő utca 10., Kauker Gergely polgármester,</w:t>
      </w:r>
    </w:p>
    <w:p w:rsidR="009208F5" w:rsidRPr="00617F81" w:rsidRDefault="009208F5" w:rsidP="009208F5">
      <w:pPr>
        <w:spacing w:after="0" w:line="240" w:lineRule="auto"/>
        <w:ind w:left="851" w:hanging="283"/>
        <w:jc w:val="both"/>
        <w:rPr>
          <w:rFonts w:ascii="Tahoma" w:hAnsi="Tahoma" w:cs="Tahoma"/>
          <w:color w:val="000080"/>
        </w:rPr>
      </w:pPr>
      <w:r w:rsidRPr="00617F81">
        <w:rPr>
          <w:rFonts w:ascii="Tahoma" w:hAnsi="Tahoma" w:cs="Tahoma"/>
          <w:color w:val="000080"/>
        </w:rPr>
        <w:t>6.</w:t>
      </w:r>
      <w:r w:rsidRPr="00617F81">
        <w:rPr>
          <w:rFonts w:ascii="Tahoma" w:hAnsi="Tahoma" w:cs="Tahoma"/>
          <w:color w:val="000080"/>
        </w:rPr>
        <w:tab/>
        <w:t>Herend Város Önkormányzata 8440 Herend, Kossuth utca 97., Ujhelyi Gábor Alex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7.</w:t>
      </w:r>
      <w:r w:rsidRPr="00617F81">
        <w:rPr>
          <w:rFonts w:ascii="Tahoma" w:hAnsi="Tahoma" w:cs="Tahoma"/>
          <w:color w:val="000080"/>
        </w:rPr>
        <w:tab/>
        <w:t>Hidegkút Község Önkormányzata 8247 Hidegkút, Fő utca 67/A., Dr. Kriszt András polgármester,</w:t>
      </w:r>
    </w:p>
    <w:p w:rsidR="009208F5" w:rsidRPr="00617F81" w:rsidRDefault="009208F5" w:rsidP="009208F5">
      <w:pPr>
        <w:spacing w:after="0" w:line="240" w:lineRule="auto"/>
        <w:ind w:left="851" w:hanging="311"/>
        <w:jc w:val="both"/>
        <w:rPr>
          <w:rFonts w:ascii="Tahoma" w:hAnsi="Tahoma" w:cs="Tahoma"/>
          <w:color w:val="000080"/>
        </w:rPr>
      </w:pPr>
      <w:r w:rsidRPr="00617F81">
        <w:rPr>
          <w:rFonts w:ascii="Tahoma" w:hAnsi="Tahoma" w:cs="Tahoma"/>
          <w:color w:val="000080"/>
        </w:rPr>
        <w:t>8.</w:t>
      </w:r>
      <w:r w:rsidRPr="00617F81">
        <w:rPr>
          <w:rFonts w:ascii="Tahoma" w:hAnsi="Tahoma" w:cs="Tahoma"/>
          <w:color w:val="000080"/>
        </w:rPr>
        <w:tab/>
        <w:t>Márkó Község Önkormányzata 8441 Márkó, Padányi Bíró Márton tér 5., Szalai Szabolcs polgármester,</w:t>
      </w:r>
    </w:p>
    <w:p w:rsidR="009208F5" w:rsidRPr="00617F81" w:rsidRDefault="009208F5" w:rsidP="009208F5">
      <w:pPr>
        <w:spacing w:after="0" w:line="240" w:lineRule="auto"/>
        <w:ind w:left="851" w:hanging="284"/>
        <w:jc w:val="both"/>
        <w:rPr>
          <w:rFonts w:ascii="Tahoma" w:hAnsi="Tahoma" w:cs="Tahoma"/>
          <w:color w:val="000080"/>
        </w:rPr>
      </w:pPr>
      <w:r w:rsidRPr="00617F81">
        <w:rPr>
          <w:rFonts w:ascii="Tahoma" w:hAnsi="Tahoma" w:cs="Tahoma"/>
          <w:color w:val="000080"/>
        </w:rPr>
        <w:t>9.</w:t>
      </w:r>
      <w:r w:rsidRPr="00617F81">
        <w:rPr>
          <w:rFonts w:ascii="Tahoma" w:hAnsi="Tahoma" w:cs="Tahoma"/>
          <w:color w:val="000080"/>
        </w:rPr>
        <w:tab/>
        <w:t>Mencshely Község Önkormányzata 8271 Mencshely, Fő utca 21., Szabó Zoltán László polgármester,</w:t>
      </w:r>
    </w:p>
    <w:p w:rsidR="009208F5" w:rsidRPr="00617F81" w:rsidRDefault="009208F5" w:rsidP="009208F5">
      <w:pPr>
        <w:spacing w:after="0" w:line="240" w:lineRule="auto"/>
        <w:ind w:left="993" w:hanging="426"/>
        <w:jc w:val="both"/>
        <w:rPr>
          <w:rFonts w:ascii="Tahoma" w:hAnsi="Tahoma" w:cs="Tahoma"/>
          <w:color w:val="000080"/>
        </w:rPr>
      </w:pPr>
      <w:r w:rsidRPr="00617F81">
        <w:rPr>
          <w:rFonts w:ascii="Tahoma" w:hAnsi="Tahoma" w:cs="Tahoma"/>
          <w:color w:val="000080"/>
        </w:rPr>
        <w:t>10.</w:t>
      </w:r>
      <w:r w:rsidRPr="00617F81">
        <w:rPr>
          <w:rFonts w:ascii="Tahoma" w:hAnsi="Tahoma" w:cs="Tahoma"/>
          <w:color w:val="000080"/>
        </w:rPr>
        <w:tab/>
        <w:t>Nagyvázsony Község Önkormányzata 8291 Nagyvázsony, Kinizsi utca 96., Stefanovitsné Sipos Mária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11.</w:t>
      </w:r>
      <w:r w:rsidRPr="00617F81">
        <w:rPr>
          <w:rFonts w:ascii="Tahoma" w:hAnsi="Tahoma" w:cs="Tahoma"/>
          <w:color w:val="000080"/>
        </w:rPr>
        <w:tab/>
        <w:t>Nemesvámos Község Önkormányzata 8248 Nemesvámos, Fészek utca 7., Sövényházi Balázs polgármester,</w:t>
      </w:r>
    </w:p>
    <w:p w:rsidR="009208F5" w:rsidRPr="00617F81" w:rsidRDefault="009208F5" w:rsidP="009208F5">
      <w:pPr>
        <w:tabs>
          <w:tab w:val="left" w:pos="993"/>
        </w:tabs>
        <w:spacing w:after="0" w:line="240" w:lineRule="auto"/>
        <w:ind w:left="993" w:hanging="453"/>
        <w:jc w:val="both"/>
        <w:rPr>
          <w:rFonts w:ascii="Tahoma" w:hAnsi="Tahoma" w:cs="Tahoma"/>
          <w:color w:val="000080"/>
        </w:rPr>
      </w:pPr>
      <w:r w:rsidRPr="00617F81">
        <w:rPr>
          <w:rFonts w:ascii="Tahoma" w:hAnsi="Tahoma" w:cs="Tahoma"/>
          <w:color w:val="000080"/>
        </w:rPr>
        <w:t>12.</w:t>
      </w:r>
      <w:r w:rsidRPr="00617F81">
        <w:rPr>
          <w:rFonts w:ascii="Tahoma" w:hAnsi="Tahoma" w:cs="Tahoma"/>
          <w:color w:val="000080"/>
        </w:rPr>
        <w:tab/>
        <w:t>Pula Község Önkormányzata 8291 Pula, Fő utca 32., Jáger István Tamás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13.</w:t>
      </w:r>
      <w:r w:rsidRPr="00617F81">
        <w:rPr>
          <w:rFonts w:ascii="Tahoma" w:hAnsi="Tahoma" w:cs="Tahoma"/>
          <w:color w:val="000080"/>
        </w:rPr>
        <w:tab/>
        <w:t>Sóly Község Önkormányzata 8193 Sóly, Kossuth Lajos utca 57., Ispán Krisztina polgármester,</w:t>
      </w:r>
    </w:p>
    <w:p w:rsidR="009208F5" w:rsidRPr="00617F81" w:rsidRDefault="009208F5" w:rsidP="009208F5">
      <w:pPr>
        <w:tabs>
          <w:tab w:val="left" w:pos="993"/>
        </w:tabs>
        <w:spacing w:after="0" w:line="240" w:lineRule="auto"/>
        <w:ind w:left="851" w:hanging="311"/>
        <w:jc w:val="both"/>
        <w:rPr>
          <w:rFonts w:ascii="Tahoma" w:hAnsi="Tahoma" w:cs="Tahoma"/>
          <w:color w:val="000080"/>
        </w:rPr>
      </w:pPr>
      <w:r w:rsidRPr="00617F81">
        <w:rPr>
          <w:rFonts w:ascii="Tahoma" w:hAnsi="Tahoma" w:cs="Tahoma"/>
          <w:color w:val="000080"/>
        </w:rPr>
        <w:t>14.</w:t>
      </w:r>
      <w:r w:rsidRPr="00617F81">
        <w:rPr>
          <w:rFonts w:ascii="Tahoma" w:hAnsi="Tahoma" w:cs="Tahoma"/>
          <w:color w:val="000080"/>
        </w:rPr>
        <w:tab/>
        <w:t>Szentgál Község Önkormányzata 8444 Szentgál, Fő utca 11., Weisz Elvira polgármester,</w:t>
      </w:r>
    </w:p>
    <w:p w:rsidR="009208F5" w:rsidRPr="00617F81" w:rsidRDefault="009208F5" w:rsidP="009208F5">
      <w:pPr>
        <w:tabs>
          <w:tab w:val="left" w:pos="993"/>
        </w:tabs>
        <w:spacing w:after="0" w:line="240" w:lineRule="auto"/>
        <w:ind w:left="993" w:hanging="453"/>
        <w:jc w:val="both"/>
        <w:rPr>
          <w:rFonts w:ascii="Tahoma" w:hAnsi="Tahoma" w:cs="Tahoma"/>
          <w:color w:val="000080"/>
        </w:rPr>
      </w:pPr>
      <w:r w:rsidRPr="00617F81">
        <w:rPr>
          <w:rFonts w:ascii="Tahoma" w:hAnsi="Tahoma" w:cs="Tahoma"/>
          <w:color w:val="000080"/>
        </w:rPr>
        <w:t>15.</w:t>
      </w:r>
      <w:r w:rsidRPr="00617F81">
        <w:rPr>
          <w:rFonts w:ascii="Tahoma" w:hAnsi="Tahoma" w:cs="Tahoma"/>
          <w:color w:val="000080"/>
        </w:rPr>
        <w:tab/>
        <w:t>Tótvázsony Község Önkormányzata 8246 Tótvázsony, Magyar utca 101., Sipos Ferenc polgármester,</w:t>
      </w:r>
    </w:p>
    <w:p w:rsidR="009208F5" w:rsidRPr="00617F81" w:rsidRDefault="009208F5" w:rsidP="009208F5">
      <w:pPr>
        <w:tabs>
          <w:tab w:val="left" w:pos="993"/>
        </w:tabs>
        <w:spacing w:after="0" w:line="240" w:lineRule="auto"/>
        <w:ind w:left="993" w:hanging="453"/>
        <w:jc w:val="both"/>
        <w:rPr>
          <w:rFonts w:ascii="Tahoma" w:hAnsi="Tahoma" w:cs="Tahoma"/>
          <w:color w:val="000080"/>
        </w:rPr>
      </w:pPr>
      <w:r w:rsidRPr="00617F81">
        <w:rPr>
          <w:rFonts w:ascii="Tahoma" w:hAnsi="Tahoma" w:cs="Tahoma"/>
          <w:color w:val="000080"/>
        </w:rPr>
        <w:t>16.</w:t>
      </w:r>
      <w:r w:rsidRPr="00617F81">
        <w:rPr>
          <w:rFonts w:ascii="Tahoma" w:hAnsi="Tahoma" w:cs="Tahoma"/>
          <w:color w:val="000080"/>
        </w:rPr>
        <w:tab/>
        <w:t>Veszprém Megyei Jogú Város Önkormányzata 8200 Veszprém, Óváros tér 9., Porga Gyula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17.</w:t>
      </w:r>
      <w:r w:rsidRPr="00617F81">
        <w:rPr>
          <w:rFonts w:ascii="Tahoma" w:hAnsi="Tahoma" w:cs="Tahoma"/>
          <w:color w:val="000080"/>
        </w:rPr>
        <w:tab/>
        <w:t>Veszprémfajsz Község Önkormányzata 8248 Veszprémfajsz, Fő utca 57., Fertig József polgármester,</w:t>
      </w:r>
    </w:p>
    <w:p w:rsidR="009208F5" w:rsidRPr="00617F81" w:rsidRDefault="009208F5" w:rsidP="009208F5">
      <w:pPr>
        <w:tabs>
          <w:tab w:val="left" w:pos="993"/>
        </w:tabs>
        <w:spacing w:after="0" w:line="240" w:lineRule="auto"/>
        <w:ind w:left="993" w:hanging="426"/>
        <w:jc w:val="both"/>
        <w:rPr>
          <w:rFonts w:ascii="Tahoma" w:hAnsi="Tahoma" w:cs="Tahoma"/>
          <w:color w:val="000080"/>
        </w:rPr>
      </w:pPr>
      <w:r w:rsidRPr="00617F81">
        <w:rPr>
          <w:rFonts w:ascii="Tahoma" w:hAnsi="Tahoma" w:cs="Tahoma"/>
          <w:color w:val="000080"/>
        </w:rPr>
        <w:lastRenderedPageBreak/>
        <w:t>18.</w:t>
      </w:r>
      <w:r w:rsidRPr="00617F81">
        <w:rPr>
          <w:rFonts w:ascii="Tahoma" w:hAnsi="Tahoma" w:cs="Tahoma"/>
          <w:color w:val="000080"/>
        </w:rPr>
        <w:tab/>
        <w:t>Vilonya Község Önkormányzata 8194 Vilonya, Kossuth utca 18., Fésüs Sándor polgármester,</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19.</w:t>
      </w:r>
      <w:r w:rsidRPr="00617F81">
        <w:rPr>
          <w:rFonts w:ascii="Tahoma" w:hAnsi="Tahoma" w:cs="Tahoma"/>
          <w:color w:val="000080"/>
        </w:rPr>
        <w:tab/>
        <w:t xml:space="preserve">Vöröstó Község Önkormányzata 8291 Vöröstó, Fő utca 58., Fekete-Tracz Gabriella polgármester. </w:t>
      </w:r>
    </w:p>
    <w:p w:rsidR="009208F5" w:rsidRPr="00617F81" w:rsidRDefault="009208F5" w:rsidP="009208F5">
      <w:pPr>
        <w:tabs>
          <w:tab w:val="left" w:pos="540"/>
          <w:tab w:val="left" w:pos="3969"/>
        </w:tabs>
        <w:spacing w:after="0" w:line="240" w:lineRule="auto"/>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bCs/>
          <w:iCs/>
          <w:color w:val="000080"/>
        </w:rPr>
      </w:pPr>
      <w:r w:rsidRPr="00617F81">
        <w:rPr>
          <w:rFonts w:ascii="Tahoma" w:hAnsi="Tahoma" w:cs="Tahoma"/>
          <w:bCs/>
          <w:iCs/>
          <w:color w:val="000080"/>
        </w:rPr>
        <w:t>5.</w:t>
      </w:r>
      <w:r w:rsidRPr="00617F81">
        <w:rPr>
          <w:rFonts w:ascii="Tahoma" w:hAnsi="Tahoma" w:cs="Tahoma"/>
          <w:bCs/>
          <w:iCs/>
          <w:color w:val="000080"/>
        </w:rPr>
        <w:tab/>
        <w:t xml:space="preserve">A társulás tagjainak lakosságszámát a Társulási Megállapodás 1. melléklete, a társulási tagnyilvántartás tartalmazza. </w:t>
      </w:r>
    </w:p>
    <w:p w:rsidR="009208F5" w:rsidRPr="00617F81" w:rsidRDefault="009208F5" w:rsidP="009208F5">
      <w:pPr>
        <w:pStyle w:val="Stlus1"/>
        <w:rPr>
          <w:rFonts w:ascii="Tahoma" w:hAnsi="Tahoma" w:cs="Tahoma"/>
          <w:bCs/>
          <w:iCs/>
          <w:color w:val="000080"/>
          <w:sz w:val="24"/>
          <w:szCs w:val="24"/>
        </w:rPr>
      </w:pPr>
    </w:p>
    <w:p w:rsidR="009208F5" w:rsidRPr="00617F81" w:rsidRDefault="009208F5" w:rsidP="009208F5">
      <w:pPr>
        <w:spacing w:after="0" w:line="240" w:lineRule="auto"/>
        <w:ind w:left="540" w:hanging="540"/>
        <w:jc w:val="both"/>
        <w:rPr>
          <w:rFonts w:ascii="Tahoma" w:hAnsi="Tahoma" w:cs="Tahoma"/>
          <w:color w:val="000080"/>
        </w:rPr>
      </w:pPr>
      <w:r w:rsidRPr="00617F81">
        <w:rPr>
          <w:rFonts w:ascii="Tahoma" w:hAnsi="Tahoma" w:cs="Tahoma"/>
          <w:color w:val="000080"/>
        </w:rPr>
        <w:t>6.</w:t>
      </w:r>
      <w:r w:rsidRPr="00617F81">
        <w:rPr>
          <w:rFonts w:ascii="Tahoma" w:hAnsi="Tahoma" w:cs="Tahoma"/>
          <w:color w:val="000080"/>
        </w:rPr>
        <w:tab/>
        <w:t>A társulás által ellátott feladat-és hatáskörök felsorolása Magyarország helyi önkormányzatairól szóló törvényben meghatározottak szerint:</w:t>
      </w:r>
    </w:p>
    <w:p w:rsidR="009208F5" w:rsidRPr="00617F81" w:rsidRDefault="009208F5" w:rsidP="009208F5">
      <w:pPr>
        <w:spacing w:after="0" w:line="240" w:lineRule="auto"/>
        <w:ind w:left="1260" w:hanging="720"/>
        <w:rPr>
          <w:rFonts w:ascii="Tahoma" w:hAnsi="Tahoma" w:cs="Tahoma"/>
          <w:color w:val="000080"/>
        </w:rPr>
      </w:pPr>
      <w:r w:rsidRPr="00617F81">
        <w:rPr>
          <w:rFonts w:ascii="Tahoma" w:hAnsi="Tahoma" w:cs="Tahoma"/>
          <w:color w:val="000080"/>
        </w:rPr>
        <w:t>6.1.</w:t>
      </w:r>
      <w:r w:rsidRPr="00617F81">
        <w:rPr>
          <w:rFonts w:ascii="Tahoma" w:hAnsi="Tahoma" w:cs="Tahoma"/>
          <w:color w:val="000080"/>
        </w:rPr>
        <w:tab/>
        <w:t>Szociális, gyermekjóléti szolgáltatások, ellátások,</w:t>
      </w:r>
    </w:p>
    <w:p w:rsidR="009208F5" w:rsidRPr="00617F81" w:rsidRDefault="009208F5" w:rsidP="009208F5">
      <w:pPr>
        <w:spacing w:after="0" w:line="240" w:lineRule="auto"/>
        <w:ind w:left="1260" w:hanging="720"/>
        <w:rPr>
          <w:rFonts w:ascii="Tahoma" w:hAnsi="Tahoma" w:cs="Tahoma"/>
          <w:color w:val="000080"/>
        </w:rPr>
      </w:pPr>
      <w:r w:rsidRPr="00617F81">
        <w:rPr>
          <w:rFonts w:ascii="Tahoma" w:hAnsi="Tahoma" w:cs="Tahoma"/>
          <w:color w:val="000080"/>
        </w:rPr>
        <w:t>6.2.</w:t>
      </w:r>
      <w:r w:rsidRPr="00617F81">
        <w:rPr>
          <w:rFonts w:ascii="Tahoma" w:hAnsi="Tahoma" w:cs="Tahoma"/>
          <w:color w:val="000080"/>
        </w:rPr>
        <w:tab/>
        <w:t>Egészségügyi alapellátás, az egészséges életmód segítését célzó szolgáltatások.</w:t>
      </w:r>
    </w:p>
    <w:p w:rsidR="009208F5" w:rsidRPr="00617F81" w:rsidRDefault="009208F5" w:rsidP="009208F5">
      <w:pPr>
        <w:spacing w:after="0" w:line="240" w:lineRule="auto"/>
        <w:ind w:left="1260" w:hanging="720"/>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bCs/>
          <w:color w:val="000080"/>
        </w:rPr>
      </w:pPr>
      <w:r w:rsidRPr="00617F81">
        <w:rPr>
          <w:rFonts w:ascii="Tahoma" w:hAnsi="Tahoma" w:cs="Tahoma"/>
          <w:bCs/>
          <w:color w:val="000080"/>
        </w:rPr>
        <w:t>7.</w:t>
      </w:r>
      <w:r w:rsidRPr="00617F81">
        <w:rPr>
          <w:rFonts w:ascii="Tahoma" w:hAnsi="Tahoma" w:cs="Tahoma"/>
          <w:bCs/>
          <w:color w:val="000080"/>
        </w:rPr>
        <w:tab/>
        <w:t>A Társulás alaptevékenységét a kormányzati funkciók szerint a megállapodás 2. melléklete tartalmazza:</w:t>
      </w:r>
    </w:p>
    <w:p w:rsidR="009208F5" w:rsidRPr="00617F81" w:rsidRDefault="009208F5" w:rsidP="009208F5">
      <w:pPr>
        <w:spacing w:after="0" w:line="240" w:lineRule="auto"/>
        <w:ind w:firstLine="204"/>
        <w:jc w:val="both"/>
        <w:rPr>
          <w:rFonts w:ascii="Tahoma" w:hAnsi="Tahoma" w:cs="Tahoma"/>
          <w:bCs/>
          <w:color w:val="000080"/>
        </w:rPr>
      </w:pPr>
    </w:p>
    <w:p w:rsidR="009208F5" w:rsidRPr="00617F81" w:rsidRDefault="009208F5" w:rsidP="009208F5">
      <w:pPr>
        <w:spacing w:after="0" w:line="240" w:lineRule="auto"/>
        <w:ind w:left="540" w:hanging="540"/>
        <w:jc w:val="both"/>
        <w:rPr>
          <w:rFonts w:ascii="Tahoma" w:hAnsi="Tahoma" w:cs="Tahoma"/>
          <w:bCs/>
          <w:iCs/>
          <w:color w:val="000080"/>
        </w:rPr>
      </w:pPr>
      <w:r w:rsidRPr="00617F81">
        <w:rPr>
          <w:rFonts w:ascii="Tahoma" w:hAnsi="Tahoma" w:cs="Tahoma"/>
          <w:bCs/>
          <w:color w:val="000080"/>
        </w:rPr>
        <w:t xml:space="preserve">8. </w:t>
      </w:r>
      <w:r w:rsidRPr="00617F81">
        <w:rPr>
          <w:rFonts w:ascii="Tahoma" w:hAnsi="Tahoma" w:cs="Tahoma"/>
          <w:bCs/>
          <w:color w:val="000080"/>
        </w:rPr>
        <w:tab/>
        <w:t>A Társulás vállalkozási tevékenységet nem folytat.</w:t>
      </w:r>
      <w:r w:rsidRPr="00617F81">
        <w:rPr>
          <w:rFonts w:ascii="Tahoma" w:hAnsi="Tahoma" w:cs="Tahoma"/>
          <w:bCs/>
          <w:iCs/>
          <w:color w:val="000080"/>
        </w:rPr>
        <w:t xml:space="preserve"> </w:t>
      </w:r>
    </w:p>
    <w:p w:rsidR="009208F5" w:rsidRPr="00617F81" w:rsidRDefault="009208F5" w:rsidP="009208F5">
      <w:pPr>
        <w:spacing w:after="0" w:line="240" w:lineRule="auto"/>
        <w:jc w:val="both"/>
        <w:rPr>
          <w:rFonts w:ascii="Tahoma" w:hAnsi="Tahoma" w:cs="Tahoma"/>
          <w:bCs/>
          <w:color w:val="000080"/>
        </w:rPr>
      </w:pPr>
    </w:p>
    <w:p w:rsidR="009208F5" w:rsidRPr="00617F81" w:rsidRDefault="009208F5" w:rsidP="009208F5">
      <w:pPr>
        <w:spacing w:after="0" w:line="240" w:lineRule="auto"/>
        <w:jc w:val="both"/>
        <w:rPr>
          <w:rFonts w:ascii="Tahoma" w:hAnsi="Tahoma" w:cs="Tahoma"/>
          <w:bCs/>
          <w:color w:val="000080"/>
        </w:rPr>
      </w:pPr>
      <w:r w:rsidRPr="00617F81">
        <w:rPr>
          <w:rFonts w:ascii="Tahoma" w:hAnsi="Tahoma" w:cs="Tahoma"/>
          <w:bCs/>
          <w:color w:val="000080"/>
        </w:rPr>
        <w:t xml:space="preserve">9. </w:t>
      </w:r>
      <w:r w:rsidRPr="00617F81">
        <w:rPr>
          <w:rFonts w:ascii="Tahoma" w:hAnsi="Tahoma" w:cs="Tahoma"/>
          <w:bCs/>
          <w:color w:val="000080"/>
        </w:rPr>
        <w:tab/>
        <w:t>A Társulás által biztosított szolgáltatások:</w:t>
      </w:r>
    </w:p>
    <w:p w:rsidR="009208F5" w:rsidRPr="00617F81" w:rsidRDefault="009208F5" w:rsidP="009208F5">
      <w:pPr>
        <w:spacing w:after="0" w:line="240" w:lineRule="auto"/>
        <w:ind w:left="720" w:hanging="720"/>
        <w:jc w:val="both"/>
        <w:rPr>
          <w:rFonts w:ascii="Tahoma" w:hAnsi="Tahoma" w:cs="Tahoma"/>
          <w:bCs/>
          <w:color w:val="000080"/>
        </w:rPr>
      </w:pPr>
      <w:r w:rsidRPr="00617F81">
        <w:rPr>
          <w:rFonts w:ascii="Tahoma" w:hAnsi="Tahoma" w:cs="Tahoma"/>
          <w:bCs/>
          <w:color w:val="000080"/>
        </w:rPr>
        <w:t xml:space="preserve">9.1. </w:t>
      </w:r>
      <w:r w:rsidRPr="00617F81">
        <w:rPr>
          <w:rFonts w:ascii="Tahoma" w:hAnsi="Tahoma" w:cs="Tahoma"/>
          <w:bCs/>
          <w:color w:val="000080"/>
        </w:rPr>
        <w:tab/>
        <w:t xml:space="preserve">A Társulás biztosítja a fenntartásában működő Veszprémi Kistérség Többcélú Társulása Egyesített Szociális Intézmény keretein belül: </w:t>
      </w:r>
    </w:p>
    <w:p w:rsidR="009208F5" w:rsidRPr="00617F81" w:rsidRDefault="009208F5" w:rsidP="009208F5">
      <w:pPr>
        <w:spacing w:after="0" w:line="240" w:lineRule="auto"/>
        <w:ind w:left="993" w:hanging="284"/>
        <w:jc w:val="both"/>
        <w:rPr>
          <w:rFonts w:ascii="Tahoma" w:hAnsi="Tahoma" w:cs="Tahoma"/>
          <w:bCs/>
          <w:color w:val="000080"/>
        </w:rPr>
      </w:pPr>
      <w:r w:rsidRPr="00617F81">
        <w:rPr>
          <w:rFonts w:ascii="Tahoma" w:hAnsi="Tahoma" w:cs="Tahoma"/>
          <w:bCs/>
          <w:color w:val="000080"/>
        </w:rPr>
        <w:t>a)</w:t>
      </w:r>
      <w:r w:rsidRPr="00617F81">
        <w:rPr>
          <w:rFonts w:ascii="Tahoma" w:hAnsi="Tahoma" w:cs="Tahoma"/>
          <w:bCs/>
          <w:color w:val="000080"/>
        </w:rPr>
        <w:tab/>
        <w:t>az étkeztetés szociális alapszolgáltatást Barnag, Bánd, Eplény, Hajmáskér, Herend, Hidegkút, Márkó, Mencshely, Nagyvázsony, Nemesvámos, Pula, Sóly, Szentgál, Tótvázsony, Veszprém, Veszprémfajsz, Vilonya és Vöröstó közigazgatási területén,</w:t>
      </w:r>
    </w:p>
    <w:p w:rsidR="009208F5" w:rsidRPr="00617F81" w:rsidRDefault="009208F5" w:rsidP="009208F5">
      <w:pPr>
        <w:spacing w:after="0" w:line="240" w:lineRule="auto"/>
        <w:ind w:left="993" w:hanging="284"/>
        <w:jc w:val="both"/>
        <w:rPr>
          <w:rFonts w:ascii="Tahoma" w:hAnsi="Tahoma" w:cs="Tahoma"/>
          <w:bCs/>
          <w:color w:val="000080"/>
        </w:rPr>
      </w:pPr>
      <w:r w:rsidRPr="00617F81">
        <w:rPr>
          <w:rFonts w:ascii="Tahoma" w:hAnsi="Tahoma" w:cs="Tahoma"/>
          <w:bCs/>
          <w:color w:val="000080"/>
        </w:rPr>
        <w:t>b)</w:t>
      </w:r>
      <w:r w:rsidRPr="00617F81">
        <w:rPr>
          <w:rFonts w:ascii="Tahoma" w:hAnsi="Tahoma" w:cs="Tahoma"/>
          <w:bCs/>
          <w:color w:val="000080"/>
        </w:rPr>
        <w:tab/>
        <w:t>a házi segítségnyújtás szociális alapszolgáltatást Barnag, Bánd, Eplény, Hajmáskér, Hárskút, Herend, Hidegkút, Márkó, Mencshely, Nagyvázsony, Nemesvámos, Pula, Sóly, Szentgál, Tótvázsony, Veszprém, Veszprémfajsz, Vilonya és Vöröstó közigazgatási területén,</w:t>
      </w:r>
    </w:p>
    <w:p w:rsidR="009208F5" w:rsidRPr="00617F81" w:rsidRDefault="009208F5" w:rsidP="009208F5">
      <w:pPr>
        <w:spacing w:after="0" w:line="240" w:lineRule="auto"/>
        <w:ind w:left="993" w:hanging="284"/>
        <w:jc w:val="both"/>
        <w:rPr>
          <w:rFonts w:ascii="Tahoma" w:hAnsi="Tahoma" w:cs="Tahoma"/>
          <w:bCs/>
          <w:color w:val="000080"/>
          <w:lang w:val="x-none"/>
        </w:rPr>
      </w:pPr>
      <w:r w:rsidRPr="00617F81">
        <w:rPr>
          <w:rFonts w:ascii="Tahoma" w:hAnsi="Tahoma" w:cs="Tahoma"/>
          <w:bCs/>
          <w:color w:val="000080"/>
          <w:lang w:val="x-none"/>
        </w:rPr>
        <w:t>c)</w:t>
      </w:r>
      <w:r w:rsidRPr="00617F81">
        <w:rPr>
          <w:rFonts w:ascii="Tahoma" w:hAnsi="Tahoma" w:cs="Tahoma"/>
          <w:bCs/>
          <w:color w:val="000080"/>
          <w:lang w:val="x-none"/>
        </w:rPr>
        <w:tab/>
        <w:t>az idősek</w:t>
      </w:r>
      <w:r w:rsidRPr="00617F81">
        <w:rPr>
          <w:rFonts w:ascii="Tahoma" w:hAnsi="Tahoma" w:cs="Tahoma"/>
          <w:bCs/>
          <w:color w:val="000080"/>
        </w:rPr>
        <w:t xml:space="preserve"> </w:t>
      </w:r>
      <w:r w:rsidRPr="00617F81">
        <w:rPr>
          <w:rFonts w:ascii="Tahoma" w:hAnsi="Tahoma" w:cs="Tahoma"/>
          <w:bCs/>
          <w:color w:val="000080"/>
          <w:lang w:val="x-none"/>
        </w:rPr>
        <w:t>nappali ellátása szociális alapszolgáltatást: Herend, Veszprém, közigazgatási területén,</w:t>
      </w:r>
    </w:p>
    <w:p w:rsidR="009208F5" w:rsidRPr="00617F81" w:rsidRDefault="009208F5" w:rsidP="009208F5">
      <w:pPr>
        <w:spacing w:after="0" w:line="240" w:lineRule="auto"/>
        <w:ind w:left="993" w:hanging="284"/>
        <w:jc w:val="both"/>
        <w:rPr>
          <w:rFonts w:ascii="Tahoma" w:hAnsi="Tahoma" w:cs="Tahoma"/>
          <w:bCs/>
          <w:color w:val="000080"/>
        </w:rPr>
      </w:pPr>
      <w:r w:rsidRPr="00617F81">
        <w:rPr>
          <w:rFonts w:ascii="Tahoma" w:hAnsi="Tahoma" w:cs="Tahoma"/>
          <w:bCs/>
          <w:color w:val="000080"/>
          <w:lang w:val="x-none"/>
        </w:rPr>
        <w:t>d)</w:t>
      </w:r>
      <w:r w:rsidRPr="00617F81">
        <w:rPr>
          <w:rFonts w:ascii="Tahoma" w:hAnsi="Tahoma" w:cs="Tahoma"/>
          <w:bCs/>
          <w:color w:val="000080"/>
          <w:lang w:val="x-none"/>
        </w:rPr>
        <w:tab/>
        <w:t>az időskorúak gondozóháza, átmeneti ellátást nyújtó szakosított</w:t>
      </w:r>
      <w:r w:rsidRPr="00617F81">
        <w:rPr>
          <w:rFonts w:ascii="Tahoma" w:hAnsi="Tahoma" w:cs="Tahoma"/>
          <w:bCs/>
          <w:color w:val="000080"/>
        </w:rPr>
        <w:t xml:space="preserve"> </w:t>
      </w:r>
      <w:r w:rsidRPr="00617F81">
        <w:rPr>
          <w:rFonts w:ascii="Tahoma" w:hAnsi="Tahoma" w:cs="Tahoma"/>
          <w:bCs/>
          <w:color w:val="000080"/>
          <w:lang w:val="x-none"/>
        </w:rPr>
        <w:t xml:space="preserve">ellátást a társulásban résztvevő tagok közigazgatási területén, </w:t>
      </w:r>
    </w:p>
    <w:p w:rsidR="009208F5" w:rsidRPr="00617F81" w:rsidRDefault="009208F5" w:rsidP="009208F5">
      <w:pPr>
        <w:spacing w:after="0" w:line="240" w:lineRule="auto"/>
        <w:ind w:left="993" w:hanging="284"/>
        <w:jc w:val="both"/>
        <w:rPr>
          <w:rFonts w:ascii="Tahoma" w:hAnsi="Tahoma" w:cs="Tahoma"/>
          <w:bCs/>
          <w:color w:val="000080"/>
        </w:rPr>
      </w:pPr>
      <w:r w:rsidRPr="00617F81">
        <w:rPr>
          <w:rFonts w:ascii="Tahoma" w:hAnsi="Tahoma" w:cs="Tahoma"/>
          <w:bCs/>
          <w:color w:val="000080"/>
          <w:lang w:val="x-none"/>
        </w:rPr>
        <w:t>e)</w:t>
      </w:r>
      <w:r w:rsidRPr="00617F81">
        <w:rPr>
          <w:rFonts w:ascii="Tahoma" w:hAnsi="Tahoma" w:cs="Tahoma"/>
          <w:bCs/>
          <w:color w:val="000080"/>
          <w:lang w:val="x-none"/>
        </w:rPr>
        <w:tab/>
        <w:t>az idősek otthona,</w:t>
      </w:r>
      <w:r w:rsidRPr="00617F81">
        <w:rPr>
          <w:rFonts w:ascii="Tahoma" w:hAnsi="Tahoma" w:cs="Tahoma"/>
          <w:bCs/>
          <w:color w:val="000080"/>
        </w:rPr>
        <w:t xml:space="preserve"> </w:t>
      </w:r>
      <w:r w:rsidRPr="00617F81">
        <w:rPr>
          <w:rFonts w:ascii="Tahoma" w:hAnsi="Tahoma" w:cs="Tahoma"/>
          <w:bCs/>
          <w:color w:val="000080"/>
          <w:lang w:val="x-none"/>
        </w:rPr>
        <w:t>ápolást, gondozást nyújtó szakosított</w:t>
      </w:r>
      <w:r w:rsidRPr="00617F81">
        <w:rPr>
          <w:rFonts w:ascii="Tahoma" w:hAnsi="Tahoma" w:cs="Tahoma"/>
          <w:bCs/>
          <w:color w:val="000080"/>
        </w:rPr>
        <w:t xml:space="preserve"> </w:t>
      </w:r>
      <w:r w:rsidRPr="00617F81">
        <w:rPr>
          <w:rFonts w:ascii="Tahoma" w:hAnsi="Tahoma" w:cs="Tahoma"/>
          <w:bCs/>
          <w:color w:val="000080"/>
          <w:lang w:val="x-none"/>
        </w:rPr>
        <w:t>ellátást a társulásban résztvevő tagok közigazgatási területén</w:t>
      </w:r>
      <w:r w:rsidRPr="00617F81">
        <w:rPr>
          <w:rFonts w:ascii="Tahoma" w:hAnsi="Tahoma" w:cs="Tahoma"/>
          <w:bCs/>
          <w:color w:val="000080"/>
        </w:rPr>
        <w:t>.</w:t>
      </w:r>
    </w:p>
    <w:p w:rsidR="009208F5" w:rsidRPr="00617F81" w:rsidRDefault="009208F5" w:rsidP="009208F5">
      <w:pPr>
        <w:spacing w:after="0" w:line="240" w:lineRule="auto"/>
        <w:ind w:left="1260" w:hanging="720"/>
        <w:jc w:val="both"/>
        <w:rPr>
          <w:rFonts w:ascii="Tahoma" w:hAnsi="Tahoma" w:cs="Tahoma"/>
          <w:bCs/>
          <w:color w:val="000080"/>
        </w:rPr>
      </w:pPr>
      <w:r w:rsidRPr="00617F81">
        <w:rPr>
          <w:rFonts w:ascii="Tahoma" w:hAnsi="Tahoma" w:cs="Tahoma"/>
          <w:bCs/>
          <w:color w:val="000080"/>
          <w:lang w:val="x-none"/>
        </w:rPr>
        <w:t xml:space="preserve"> </w:t>
      </w:r>
    </w:p>
    <w:p w:rsidR="009208F5" w:rsidRPr="00617F81" w:rsidRDefault="009208F5" w:rsidP="009208F5">
      <w:pPr>
        <w:spacing w:after="0" w:line="240" w:lineRule="auto"/>
        <w:ind w:left="720" w:hanging="540"/>
        <w:jc w:val="both"/>
        <w:rPr>
          <w:rFonts w:ascii="Tahoma" w:hAnsi="Tahoma" w:cs="Tahoma"/>
          <w:bCs/>
          <w:color w:val="000080"/>
        </w:rPr>
      </w:pPr>
      <w:r w:rsidRPr="00617F81">
        <w:rPr>
          <w:rFonts w:ascii="Tahoma" w:hAnsi="Tahoma" w:cs="Tahoma"/>
          <w:bCs/>
          <w:color w:val="000080"/>
        </w:rPr>
        <w:t xml:space="preserve">9.2. </w:t>
      </w:r>
      <w:r w:rsidRPr="00617F81">
        <w:rPr>
          <w:rFonts w:ascii="Tahoma" w:hAnsi="Tahoma" w:cs="Tahoma"/>
          <w:bCs/>
          <w:color w:val="000080"/>
        </w:rPr>
        <w:tab/>
        <w:t>Állami feladatellátás körében a Veszprémi Kistérség Többcélú Társulása Egyesített Szociális Intézmény feladat-ellátási szerződés alapján biztosítja a jelzőrendszeres házi segítségnyújtás alapszolgáltatást Veszprém közigazgatási területén.</w:t>
      </w:r>
    </w:p>
    <w:p w:rsidR="009208F5" w:rsidRPr="00617F81" w:rsidRDefault="009208F5" w:rsidP="009208F5">
      <w:pPr>
        <w:spacing w:after="0" w:line="240" w:lineRule="auto"/>
        <w:ind w:left="360" w:hanging="720"/>
        <w:jc w:val="both"/>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bCs/>
          <w:color w:val="000080"/>
        </w:rPr>
      </w:pPr>
      <w:r w:rsidRPr="00617F81">
        <w:rPr>
          <w:rFonts w:ascii="Tahoma" w:hAnsi="Tahoma" w:cs="Tahoma"/>
          <w:color w:val="000080"/>
        </w:rPr>
        <w:t>10.</w:t>
      </w:r>
      <w:r w:rsidRPr="00617F81">
        <w:rPr>
          <w:rFonts w:ascii="Tahoma" w:hAnsi="Tahoma" w:cs="Tahoma"/>
          <w:color w:val="000080"/>
        </w:rPr>
        <w:tab/>
        <w:t>A Társulás keretein belül a társulás tagja: Veszprém</w:t>
      </w:r>
      <w:r w:rsidRPr="00617F81">
        <w:rPr>
          <w:rFonts w:ascii="Tahoma" w:hAnsi="Tahoma" w:cs="Tahoma"/>
          <w:bCs/>
          <w:color w:val="000080"/>
        </w:rPr>
        <w:t xml:space="preserve"> Megyei Jogú Város Önkormányzata a fenntartásában működő </w:t>
      </w:r>
      <w:r w:rsidRPr="00617F81">
        <w:rPr>
          <w:rFonts w:ascii="Tahoma" w:hAnsi="Tahoma" w:cs="Tahoma"/>
          <w:color w:val="000080"/>
        </w:rPr>
        <w:t xml:space="preserve">Göllesz Viktor Fogyatékos Személyek Nappali Intézménye költségvetési szerv által </w:t>
      </w:r>
      <w:r w:rsidRPr="00617F81">
        <w:rPr>
          <w:rFonts w:ascii="Tahoma" w:hAnsi="Tahoma" w:cs="Tahoma"/>
          <w:bCs/>
          <w:color w:val="000080"/>
        </w:rPr>
        <w:t xml:space="preserve">a </w:t>
      </w:r>
      <w:r w:rsidRPr="00617F81">
        <w:rPr>
          <w:rFonts w:ascii="Tahoma" w:hAnsi="Tahoma" w:cs="Tahoma"/>
          <w:color w:val="000080"/>
        </w:rPr>
        <w:t>felnőtt értelmi fogyatékosok nappali ellátását biztosítja</w:t>
      </w:r>
      <w:r w:rsidRPr="00617F81">
        <w:rPr>
          <w:rFonts w:ascii="Tahoma" w:hAnsi="Tahoma" w:cs="Tahoma"/>
          <w:bCs/>
          <w:iCs/>
          <w:color w:val="000080"/>
        </w:rPr>
        <w:t xml:space="preserve"> Bánd, Hajmáskér, Hárskút,</w:t>
      </w:r>
      <w:r w:rsidRPr="00617F81">
        <w:rPr>
          <w:rFonts w:ascii="Tahoma" w:hAnsi="Tahoma" w:cs="Tahoma"/>
          <w:color w:val="000080"/>
        </w:rPr>
        <w:t xml:space="preserve"> </w:t>
      </w:r>
      <w:r w:rsidRPr="00617F81">
        <w:rPr>
          <w:rFonts w:ascii="Tahoma" w:hAnsi="Tahoma" w:cs="Tahoma"/>
          <w:bCs/>
          <w:iCs/>
          <w:color w:val="000080"/>
        </w:rPr>
        <w:t>Herend, Hidegkút, Márkó, Nemesvámos, Sóly, Szentgál Tótvázsony, Veszprémfajsz települések</w:t>
      </w:r>
      <w:r w:rsidRPr="00617F81">
        <w:rPr>
          <w:rFonts w:ascii="Tahoma" w:hAnsi="Tahoma" w:cs="Tahoma"/>
          <w:bCs/>
          <w:color w:val="000080"/>
        </w:rPr>
        <w:t xml:space="preserve"> közigazgatási területén élő lakosokra kiterjedően. </w:t>
      </w:r>
    </w:p>
    <w:p w:rsidR="009208F5" w:rsidRPr="00617F81" w:rsidRDefault="009208F5" w:rsidP="009208F5">
      <w:pPr>
        <w:spacing w:after="0" w:line="240" w:lineRule="auto"/>
        <w:jc w:val="both"/>
        <w:rPr>
          <w:rFonts w:ascii="Tahoma" w:hAnsi="Tahoma" w:cs="Tahoma"/>
          <w:color w:val="000080"/>
        </w:rPr>
      </w:pPr>
    </w:p>
    <w:p w:rsidR="009208F5" w:rsidRPr="00617F81" w:rsidRDefault="009208F5" w:rsidP="009208F5">
      <w:pPr>
        <w:pStyle w:val="Szvegtrzsbehzssal"/>
        <w:spacing w:after="0" w:line="240" w:lineRule="auto"/>
        <w:ind w:left="540" w:hanging="540"/>
        <w:rPr>
          <w:rFonts w:ascii="Tahoma" w:hAnsi="Tahoma" w:cs="Tahoma"/>
          <w:b/>
          <w:bCs/>
          <w:color w:val="000080"/>
          <w:sz w:val="24"/>
          <w:szCs w:val="24"/>
        </w:rPr>
      </w:pPr>
      <w:r w:rsidRPr="00617F81">
        <w:rPr>
          <w:rFonts w:ascii="Tahoma" w:hAnsi="Tahoma" w:cs="Tahoma"/>
          <w:iCs/>
          <w:color w:val="000080"/>
          <w:sz w:val="24"/>
          <w:szCs w:val="24"/>
        </w:rPr>
        <w:t>11.</w:t>
      </w:r>
      <w:r w:rsidRPr="00617F81">
        <w:rPr>
          <w:rFonts w:ascii="Tahoma" w:hAnsi="Tahoma" w:cs="Tahoma"/>
          <w:color w:val="000080"/>
          <w:sz w:val="24"/>
          <w:szCs w:val="24"/>
        </w:rPr>
        <w:tab/>
      </w:r>
      <w:r w:rsidRPr="00617F81">
        <w:rPr>
          <w:rStyle w:val="Lbjegyzet-hivatkozs"/>
          <w:color w:val="000080"/>
          <w:sz w:val="24"/>
          <w:szCs w:val="24"/>
        </w:rPr>
        <w:footnoteReference w:id="2"/>
      </w:r>
    </w:p>
    <w:p w:rsidR="009208F5" w:rsidRPr="00617F81" w:rsidRDefault="009208F5" w:rsidP="009208F5">
      <w:pPr>
        <w:pStyle w:val="Szvegtrzsbehzssal"/>
        <w:spacing w:after="0" w:line="240" w:lineRule="auto"/>
        <w:ind w:left="540" w:hanging="540"/>
        <w:rPr>
          <w:rFonts w:ascii="Tahoma" w:hAnsi="Tahoma" w:cs="Tahoma"/>
          <w:bCs/>
          <w:color w:val="000080"/>
          <w:sz w:val="24"/>
          <w:szCs w:val="24"/>
        </w:rPr>
      </w:pPr>
    </w:p>
    <w:p w:rsidR="009208F5" w:rsidRPr="00617F81" w:rsidRDefault="009208F5" w:rsidP="009208F5">
      <w:pPr>
        <w:pStyle w:val="Szvegtrzsbehzssal"/>
        <w:spacing w:after="0" w:line="240" w:lineRule="auto"/>
        <w:ind w:left="720" w:hanging="720"/>
        <w:rPr>
          <w:rFonts w:ascii="Tahoma" w:hAnsi="Tahoma" w:cs="Tahoma"/>
          <w:b/>
          <w:color w:val="000080"/>
          <w:sz w:val="24"/>
          <w:szCs w:val="24"/>
        </w:rPr>
      </w:pPr>
      <w:r w:rsidRPr="00617F81">
        <w:rPr>
          <w:rFonts w:ascii="Tahoma" w:hAnsi="Tahoma" w:cs="Tahoma"/>
          <w:color w:val="000080"/>
          <w:sz w:val="24"/>
          <w:szCs w:val="24"/>
        </w:rPr>
        <w:t>12.1.</w:t>
      </w:r>
      <w:r w:rsidRPr="00617F81">
        <w:rPr>
          <w:rFonts w:ascii="Tahoma" w:hAnsi="Tahoma" w:cs="Tahoma"/>
          <w:color w:val="000080"/>
          <w:sz w:val="24"/>
          <w:szCs w:val="24"/>
        </w:rPr>
        <w:tab/>
        <w:t xml:space="preserve">A Társulás döntéshozó szerve a Társulási Tanács. A Társulási Tanács tagjai a társult tagok polgármesterei. A tagot a Társulási Tanács ülésén a polgármester </w:t>
      </w:r>
      <w:r w:rsidRPr="00617F81">
        <w:rPr>
          <w:rFonts w:ascii="Tahoma" w:hAnsi="Tahoma" w:cs="Tahoma"/>
          <w:color w:val="000080"/>
          <w:sz w:val="24"/>
          <w:szCs w:val="24"/>
        </w:rPr>
        <w:lastRenderedPageBreak/>
        <w:t xml:space="preserve">által meghatalmazott személy képviselheti. A meghatalmazás érvényességéhez a képviselő-testület hozzájárulása szükséges. </w:t>
      </w:r>
    </w:p>
    <w:p w:rsidR="009208F5" w:rsidRPr="00617F81" w:rsidRDefault="009208F5" w:rsidP="009208F5">
      <w:pPr>
        <w:pStyle w:val="Szvegtrzs"/>
        <w:spacing w:after="0"/>
        <w:ind w:left="540" w:hanging="540"/>
        <w:rPr>
          <w:rFonts w:ascii="Tahoma" w:hAnsi="Tahoma" w:cs="Tahoma"/>
          <w:color w:val="000080"/>
        </w:rPr>
      </w:pPr>
    </w:p>
    <w:p w:rsidR="009208F5" w:rsidRPr="00617F81" w:rsidRDefault="009208F5" w:rsidP="009208F5">
      <w:pPr>
        <w:pStyle w:val="Szvegtrzs"/>
        <w:tabs>
          <w:tab w:val="left" w:pos="720"/>
        </w:tabs>
        <w:spacing w:after="0"/>
        <w:jc w:val="both"/>
        <w:rPr>
          <w:rFonts w:ascii="Tahoma" w:hAnsi="Tahoma" w:cs="Tahoma"/>
          <w:color w:val="000080"/>
        </w:rPr>
      </w:pPr>
      <w:r w:rsidRPr="00617F81">
        <w:rPr>
          <w:rFonts w:ascii="Tahoma" w:hAnsi="Tahoma" w:cs="Tahoma"/>
          <w:color w:val="000080"/>
        </w:rPr>
        <w:t xml:space="preserve">12.2. </w:t>
      </w:r>
      <w:r w:rsidRPr="00617F81">
        <w:rPr>
          <w:rFonts w:ascii="Tahoma" w:hAnsi="Tahoma" w:cs="Tahoma"/>
          <w:color w:val="000080"/>
        </w:rPr>
        <w:tab/>
      </w:r>
      <w:r w:rsidRPr="00617F81">
        <w:rPr>
          <w:rFonts w:ascii="Tahoma" w:hAnsi="Tahoma" w:cs="Tahoma"/>
          <w:bCs/>
          <w:iCs/>
          <w:snapToGrid w:val="0"/>
          <w:color w:val="000080"/>
        </w:rPr>
        <w:t>A Társulási Tanács ülését össze kell hívni:</w:t>
      </w:r>
    </w:p>
    <w:p w:rsidR="009208F5" w:rsidRPr="00617F81" w:rsidRDefault="009208F5" w:rsidP="009208F5">
      <w:pPr>
        <w:pStyle w:val="Cmsor1"/>
        <w:keepNext w:val="0"/>
        <w:ind w:left="1077" w:hanging="346"/>
        <w:rPr>
          <w:rFonts w:ascii="Tahoma" w:hAnsi="Tahoma" w:cs="Tahoma"/>
          <w:bCs/>
          <w:iCs/>
          <w:snapToGrid w:val="0"/>
          <w:color w:val="000080"/>
          <w:sz w:val="24"/>
          <w:szCs w:val="24"/>
        </w:rPr>
      </w:pPr>
      <w:r w:rsidRPr="00617F81">
        <w:rPr>
          <w:rFonts w:ascii="Tahoma" w:hAnsi="Tahoma" w:cs="Tahoma"/>
          <w:bCs/>
          <w:iCs/>
          <w:snapToGrid w:val="0"/>
          <w:color w:val="000080"/>
          <w:sz w:val="24"/>
          <w:szCs w:val="24"/>
        </w:rPr>
        <w:t xml:space="preserve">a) </w:t>
      </w:r>
      <w:r w:rsidRPr="00617F81">
        <w:rPr>
          <w:rFonts w:ascii="Tahoma" w:hAnsi="Tahoma" w:cs="Tahoma"/>
          <w:bCs/>
          <w:iCs/>
          <w:snapToGrid w:val="0"/>
          <w:color w:val="000080"/>
          <w:sz w:val="24"/>
          <w:szCs w:val="24"/>
        </w:rPr>
        <w:tab/>
        <w:t>szükség szerint, de évente legalább hat alkalommal,</w:t>
      </w:r>
    </w:p>
    <w:p w:rsidR="009208F5" w:rsidRPr="00617F81" w:rsidRDefault="009208F5" w:rsidP="009208F5">
      <w:pPr>
        <w:pStyle w:val="Cmsor1"/>
        <w:keepNext w:val="0"/>
        <w:ind w:left="1077" w:hanging="346"/>
        <w:rPr>
          <w:rFonts w:ascii="Tahoma" w:hAnsi="Tahoma" w:cs="Tahoma"/>
          <w:bCs/>
          <w:iCs/>
          <w:snapToGrid w:val="0"/>
          <w:color w:val="000080"/>
          <w:sz w:val="24"/>
          <w:szCs w:val="24"/>
        </w:rPr>
      </w:pPr>
      <w:r w:rsidRPr="00617F81">
        <w:rPr>
          <w:rFonts w:ascii="Tahoma" w:hAnsi="Tahoma" w:cs="Tahoma"/>
          <w:bCs/>
          <w:iCs/>
          <w:snapToGrid w:val="0"/>
          <w:color w:val="000080"/>
          <w:sz w:val="24"/>
          <w:szCs w:val="24"/>
        </w:rPr>
        <w:t>b)</w:t>
      </w:r>
      <w:r w:rsidRPr="00617F81">
        <w:rPr>
          <w:rFonts w:ascii="Tahoma" w:hAnsi="Tahoma" w:cs="Tahoma"/>
          <w:bCs/>
          <w:iCs/>
          <w:snapToGrid w:val="0"/>
          <w:color w:val="000080"/>
          <w:sz w:val="24"/>
          <w:szCs w:val="24"/>
        </w:rPr>
        <w:tab/>
        <w:t>a Társulási Megállapodásban, vagy a Társulási Tanács által meghatározott esetben,</w:t>
      </w:r>
    </w:p>
    <w:p w:rsidR="009208F5" w:rsidRPr="00617F81" w:rsidRDefault="009208F5" w:rsidP="009208F5">
      <w:pPr>
        <w:pStyle w:val="Cmsor1"/>
        <w:keepNext w:val="0"/>
        <w:ind w:left="1077" w:hanging="346"/>
        <w:rPr>
          <w:rFonts w:ascii="Tahoma" w:hAnsi="Tahoma" w:cs="Tahoma"/>
          <w:bCs/>
          <w:iCs/>
          <w:snapToGrid w:val="0"/>
          <w:color w:val="000080"/>
          <w:sz w:val="24"/>
          <w:szCs w:val="24"/>
        </w:rPr>
      </w:pPr>
      <w:r w:rsidRPr="00617F81">
        <w:rPr>
          <w:rFonts w:ascii="Tahoma" w:hAnsi="Tahoma" w:cs="Tahoma"/>
          <w:bCs/>
          <w:iCs/>
          <w:snapToGrid w:val="0"/>
          <w:color w:val="000080"/>
          <w:sz w:val="24"/>
          <w:szCs w:val="24"/>
        </w:rPr>
        <w:t>c)</w:t>
      </w:r>
      <w:r w:rsidRPr="00617F81">
        <w:rPr>
          <w:rFonts w:ascii="Tahoma" w:hAnsi="Tahoma" w:cs="Tahoma"/>
          <w:bCs/>
          <w:iCs/>
          <w:snapToGrid w:val="0"/>
          <w:color w:val="000080"/>
          <w:sz w:val="24"/>
          <w:szCs w:val="24"/>
        </w:rPr>
        <w:tab/>
        <w:t>a Társulás Tagjai egynegyedének - napirendet tartalmazó - indítványára, annak kézhezvételétől számított tizenöt napon belül,</w:t>
      </w:r>
    </w:p>
    <w:p w:rsidR="009208F5" w:rsidRPr="00617F81" w:rsidRDefault="009208F5" w:rsidP="009208F5">
      <w:pPr>
        <w:pStyle w:val="Cmsor1"/>
        <w:keepNext w:val="0"/>
        <w:ind w:left="1077" w:hanging="346"/>
        <w:rPr>
          <w:rFonts w:ascii="Tahoma" w:hAnsi="Tahoma" w:cs="Tahoma"/>
          <w:bCs/>
          <w:iCs/>
          <w:snapToGrid w:val="0"/>
          <w:color w:val="000080"/>
          <w:sz w:val="24"/>
          <w:szCs w:val="24"/>
        </w:rPr>
      </w:pPr>
      <w:r w:rsidRPr="00617F81">
        <w:rPr>
          <w:rFonts w:ascii="Tahoma" w:hAnsi="Tahoma" w:cs="Tahoma"/>
          <w:bCs/>
          <w:iCs/>
          <w:snapToGrid w:val="0"/>
          <w:color w:val="000080"/>
          <w:sz w:val="24"/>
          <w:szCs w:val="24"/>
        </w:rPr>
        <w:t>d)</w:t>
      </w:r>
      <w:r w:rsidRPr="00617F81">
        <w:rPr>
          <w:rFonts w:ascii="Tahoma" w:hAnsi="Tahoma" w:cs="Tahoma"/>
          <w:bCs/>
          <w:iCs/>
          <w:snapToGrid w:val="0"/>
          <w:color w:val="000080"/>
          <w:sz w:val="24"/>
          <w:szCs w:val="24"/>
        </w:rPr>
        <w:tab/>
        <w:t xml:space="preserve">Magyarország helyi önkormányzatairól szóló törvényben meghatározott esetben a kormányhivatal vezetőjének indítványára, a törvényben meghatározott módon. </w:t>
      </w:r>
    </w:p>
    <w:p w:rsidR="009208F5" w:rsidRPr="00617F81" w:rsidRDefault="009208F5" w:rsidP="009208F5">
      <w:pPr>
        <w:pStyle w:val="Szvegtrzs"/>
        <w:spacing w:after="0"/>
        <w:rPr>
          <w:rFonts w:ascii="Tahoma" w:hAnsi="Tahoma" w:cs="Tahoma"/>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12.3.</w:t>
      </w:r>
      <w:r w:rsidRPr="00617F81">
        <w:rPr>
          <w:rFonts w:ascii="Tahoma" w:hAnsi="Tahoma" w:cs="Tahoma"/>
          <w:color w:val="000080"/>
        </w:rPr>
        <w:tab/>
        <w:t>A Társulási Tanács összehívására Magyarország helyi önkormányzatairól szóló törvény rendelkezése az irányadó, az ülés előkészítésére, az előterjesztések tartalmi és formai elemeinek meghatározására vonatkozó rendelkezéseket a Társulás Szervezeti és Működési Szabályzata tartalmazza.</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12.4.</w:t>
      </w:r>
      <w:r w:rsidRPr="00617F81">
        <w:rPr>
          <w:rFonts w:ascii="Tahoma" w:hAnsi="Tahoma" w:cs="Tahoma"/>
          <w:color w:val="000080"/>
        </w:rPr>
        <w:tab/>
        <w:t xml:space="preserve">A Társulási Tanács üléseit az elnök, távolléte esetén alelnök vezeti. Együttes akadályoztatásuk esetére </w:t>
      </w:r>
      <w:r w:rsidRPr="00617F81">
        <w:rPr>
          <w:rFonts w:ascii="Tahoma" w:hAnsi="Tahoma" w:cs="Tahoma"/>
          <w:bCs/>
          <w:snapToGrid w:val="0"/>
          <w:color w:val="000080"/>
        </w:rPr>
        <w:t>Magyarország helyi önkormányzatairól szóló törvény rendelkezése az irányadó.</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12.5.</w:t>
      </w:r>
      <w:r w:rsidRPr="00617F81">
        <w:rPr>
          <w:rFonts w:ascii="Tahoma" w:hAnsi="Tahoma" w:cs="Tahoma"/>
          <w:color w:val="000080"/>
        </w:rPr>
        <w:tab/>
        <w:t xml:space="preserve">A Társulási Tanács alakuló ülését a székhelytelepülés polgármestere hívja össze. Az alakuló ülésre előterjesztést kell benyújtani az elnök megválasztására vonatkozóan. Az alakuló ülésen, vagy azt követő ülésen kerül sor a Szervezeti és Működési Szabályzat elfogadására. </w:t>
      </w:r>
    </w:p>
    <w:p w:rsidR="009208F5" w:rsidRPr="00617F81" w:rsidRDefault="009208F5" w:rsidP="009208F5">
      <w:pPr>
        <w:pStyle w:val="Szvegtrzs"/>
        <w:spacing w:after="0"/>
        <w:ind w:left="540" w:hanging="540"/>
        <w:jc w:val="both"/>
        <w:rPr>
          <w:rFonts w:ascii="Tahoma" w:hAnsi="Tahoma" w:cs="Tahoma"/>
          <w:color w:val="000080"/>
        </w:rPr>
      </w:pPr>
      <w:r w:rsidRPr="00617F81">
        <w:rPr>
          <w:rFonts w:ascii="Tahoma" w:hAnsi="Tahoma" w:cs="Tahoma"/>
          <w:color w:val="000080"/>
        </w:rPr>
        <w:t>13.</w:t>
      </w:r>
      <w:r w:rsidRPr="00617F81">
        <w:rPr>
          <w:rFonts w:ascii="Tahoma" w:hAnsi="Tahoma" w:cs="Tahoma"/>
          <w:color w:val="000080"/>
        </w:rPr>
        <w:tab/>
        <w:t xml:space="preserve">A Társulási Tanács elnökét, és alelnökét a Társulási Tanács saját tagjai sorából, az önkormányzati választási ciklus idejére választja meg. Az elnök személyére a Tanács tagja tehet javaslatot. A javaslatot meg kell küldeni a Társulás székhelye szerint önkormányzat polgármesterének, aki gondoskodik az alakuló ülésre az előterjesztés elkészítéséről.  </w:t>
      </w:r>
    </w:p>
    <w:p w:rsidR="009208F5" w:rsidRPr="00617F81" w:rsidRDefault="009208F5" w:rsidP="009208F5">
      <w:pPr>
        <w:pStyle w:val="Szvegtrzs"/>
        <w:spacing w:after="0"/>
        <w:ind w:left="540" w:hanging="540"/>
        <w:jc w:val="both"/>
        <w:rPr>
          <w:rFonts w:ascii="Tahoma" w:hAnsi="Tahoma" w:cs="Tahoma"/>
          <w:b/>
          <w:color w:val="000080"/>
        </w:rPr>
      </w:pPr>
    </w:p>
    <w:p w:rsidR="009208F5" w:rsidRPr="00617F81" w:rsidRDefault="009208F5" w:rsidP="009208F5">
      <w:pPr>
        <w:pStyle w:val="Szvegtrzs"/>
        <w:spacing w:after="0"/>
        <w:ind w:left="540" w:hanging="540"/>
        <w:jc w:val="both"/>
        <w:rPr>
          <w:rFonts w:ascii="Tahoma" w:hAnsi="Tahoma" w:cs="Tahoma"/>
          <w:color w:val="000080"/>
        </w:rPr>
      </w:pPr>
      <w:r w:rsidRPr="00617F81">
        <w:rPr>
          <w:rFonts w:ascii="Tahoma" w:hAnsi="Tahoma" w:cs="Tahoma"/>
          <w:color w:val="000080"/>
        </w:rPr>
        <w:t>14.</w:t>
      </w:r>
      <w:r w:rsidRPr="00617F81">
        <w:rPr>
          <w:rFonts w:ascii="Tahoma" w:hAnsi="Tahoma" w:cs="Tahoma"/>
          <w:color w:val="000080"/>
        </w:rPr>
        <w:tab/>
        <w:t xml:space="preserve">Az Elnök képviseli a Társulást. Távolléte, vagy akadályoztatása esetén a Társulás képviseletét az alelnök látja el. </w:t>
      </w:r>
    </w:p>
    <w:p w:rsidR="009208F5" w:rsidRPr="00617F81" w:rsidRDefault="009208F5" w:rsidP="009208F5">
      <w:pPr>
        <w:pStyle w:val="Szvegtrzs"/>
        <w:spacing w:after="0"/>
        <w:ind w:left="540" w:hanging="540"/>
        <w:jc w:val="both"/>
        <w:rPr>
          <w:rFonts w:ascii="Tahoma" w:hAnsi="Tahoma" w:cs="Tahoma"/>
          <w:b/>
          <w:color w:val="000080"/>
        </w:rPr>
      </w:pPr>
    </w:p>
    <w:p w:rsidR="009208F5" w:rsidRPr="00617F81" w:rsidRDefault="009208F5" w:rsidP="009208F5">
      <w:pPr>
        <w:spacing w:after="0" w:line="240" w:lineRule="auto"/>
        <w:ind w:left="540" w:hanging="540"/>
        <w:jc w:val="both"/>
        <w:rPr>
          <w:rFonts w:ascii="Tahoma" w:hAnsi="Tahoma" w:cs="Tahoma"/>
          <w:color w:val="000080"/>
        </w:rPr>
      </w:pPr>
      <w:r w:rsidRPr="00617F81">
        <w:rPr>
          <w:rFonts w:ascii="Tahoma" w:hAnsi="Tahoma" w:cs="Tahoma"/>
          <w:color w:val="000080"/>
        </w:rPr>
        <w:t>15.</w:t>
      </w:r>
      <w:r w:rsidRPr="00617F81">
        <w:rPr>
          <w:rFonts w:ascii="Tahoma" w:hAnsi="Tahoma" w:cs="Tahoma"/>
          <w:color w:val="000080"/>
        </w:rPr>
        <w:tab/>
        <w:t xml:space="preserve">A Társulási Tanács az önkormányzati választási ciklus idejére a saját tagjai sorából alelnököt választ, alelnököket választhat Az alelnök személyére a Társulás elnöke tesz javaslatot. </w:t>
      </w:r>
    </w:p>
    <w:p w:rsidR="009208F5" w:rsidRPr="00617F81" w:rsidRDefault="009208F5" w:rsidP="009208F5">
      <w:pPr>
        <w:spacing w:after="0" w:line="240" w:lineRule="auto"/>
        <w:ind w:left="540" w:hanging="540"/>
        <w:jc w:val="both"/>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bCs/>
          <w:color w:val="000080"/>
          <w:lang w:val="x-none"/>
        </w:rPr>
      </w:pPr>
      <w:r w:rsidRPr="00617F81">
        <w:rPr>
          <w:rFonts w:ascii="Tahoma" w:hAnsi="Tahoma" w:cs="Tahoma"/>
          <w:bCs/>
          <w:color w:val="000080"/>
          <w:lang w:val="x-none"/>
        </w:rPr>
        <w:t>16.</w:t>
      </w:r>
      <w:r w:rsidRPr="00617F81">
        <w:rPr>
          <w:rFonts w:ascii="Tahoma" w:hAnsi="Tahoma" w:cs="Tahoma"/>
          <w:bCs/>
          <w:color w:val="000080"/>
          <w:lang w:val="x-none"/>
        </w:rPr>
        <w:tab/>
        <w:t>A Társulási Tanács tagjait megillető szavazatok száma: településenként egy szavazat. A Társulási Tanács ülése akkor határozatképes, ha az ülésen Veszprémmel együtt legalább t</w:t>
      </w:r>
      <w:r w:rsidRPr="00617F81">
        <w:rPr>
          <w:rFonts w:ascii="Tahoma" w:hAnsi="Tahoma" w:cs="Tahoma"/>
          <w:bCs/>
          <w:color w:val="000080"/>
        </w:rPr>
        <w:t>íz</w:t>
      </w:r>
      <w:r w:rsidRPr="00617F81">
        <w:rPr>
          <w:rFonts w:ascii="Tahoma" w:hAnsi="Tahoma" w:cs="Tahoma"/>
          <w:bCs/>
          <w:color w:val="000080"/>
          <w:lang w:val="x-none"/>
        </w:rPr>
        <w:t xml:space="preserve"> tag képviselője jelen van.</w:t>
      </w:r>
    </w:p>
    <w:p w:rsidR="009208F5" w:rsidRPr="00617F81" w:rsidRDefault="009208F5" w:rsidP="009208F5">
      <w:pPr>
        <w:spacing w:after="0" w:line="240" w:lineRule="auto"/>
        <w:ind w:left="540" w:hanging="540"/>
        <w:jc w:val="both"/>
        <w:rPr>
          <w:rFonts w:ascii="Tahoma" w:hAnsi="Tahoma" w:cs="Tahoma"/>
          <w:bCs/>
          <w:color w:val="000080"/>
          <w:lang w:val="x-none"/>
        </w:rPr>
      </w:pPr>
    </w:p>
    <w:p w:rsidR="009208F5" w:rsidRPr="00617F81" w:rsidRDefault="009208F5" w:rsidP="009208F5">
      <w:pPr>
        <w:spacing w:after="0" w:line="240" w:lineRule="auto"/>
        <w:ind w:left="540" w:hanging="540"/>
        <w:jc w:val="both"/>
        <w:rPr>
          <w:rFonts w:ascii="Tahoma" w:hAnsi="Tahoma" w:cs="Tahoma"/>
          <w:bCs/>
          <w:color w:val="000080"/>
          <w:lang w:val="x-none"/>
        </w:rPr>
      </w:pPr>
      <w:r w:rsidRPr="00617F81">
        <w:rPr>
          <w:rFonts w:ascii="Tahoma" w:hAnsi="Tahoma" w:cs="Tahoma"/>
          <w:bCs/>
          <w:color w:val="000080"/>
          <w:lang w:val="x-none"/>
        </w:rPr>
        <w:t>16.1.</w:t>
      </w:r>
      <w:r w:rsidRPr="00617F81">
        <w:rPr>
          <w:rFonts w:ascii="Tahoma" w:hAnsi="Tahoma" w:cs="Tahoma"/>
          <w:bCs/>
          <w:color w:val="000080"/>
          <w:lang w:val="x-none"/>
        </w:rPr>
        <w:tab/>
      </w:r>
      <w:r w:rsidRPr="00617F81">
        <w:rPr>
          <w:rFonts w:ascii="Tahoma" w:hAnsi="Tahoma" w:cs="Tahoma"/>
          <w:bCs/>
          <w:color w:val="000080"/>
        </w:rPr>
        <w:t xml:space="preserve"> </w:t>
      </w:r>
      <w:r w:rsidRPr="00617F81">
        <w:rPr>
          <w:rFonts w:ascii="Tahoma" w:hAnsi="Tahoma" w:cs="Tahoma"/>
          <w:bCs/>
          <w:color w:val="000080"/>
          <w:lang w:val="x-none"/>
        </w:rPr>
        <w:t xml:space="preserve">Az egyszerű többséget igénylő döntés meghozatalához Veszprémmel együtt legalább </w:t>
      </w:r>
      <w:r w:rsidRPr="00617F81">
        <w:rPr>
          <w:rFonts w:ascii="Tahoma" w:hAnsi="Tahoma" w:cs="Tahoma"/>
          <w:bCs/>
          <w:color w:val="000080"/>
        </w:rPr>
        <w:t>hat</w:t>
      </w:r>
      <w:r w:rsidRPr="00617F81">
        <w:rPr>
          <w:rFonts w:ascii="Tahoma" w:hAnsi="Tahoma" w:cs="Tahoma"/>
          <w:bCs/>
          <w:color w:val="000080"/>
          <w:lang w:val="x-none"/>
        </w:rPr>
        <w:t xml:space="preserve"> tag szavazat szükséges</w:t>
      </w:r>
      <w:r w:rsidRPr="00617F81">
        <w:rPr>
          <w:rFonts w:ascii="Tahoma" w:hAnsi="Tahoma" w:cs="Tahoma"/>
          <w:bCs/>
          <w:color w:val="000080"/>
        </w:rPr>
        <w:t>.</w:t>
      </w:r>
      <w:r w:rsidRPr="00617F81">
        <w:rPr>
          <w:rFonts w:ascii="Tahoma" w:hAnsi="Tahoma" w:cs="Tahoma"/>
          <w:bCs/>
          <w:color w:val="000080"/>
          <w:lang w:val="x-none"/>
        </w:rPr>
        <w:t xml:space="preserve"> Ha a Társulási Tanács ülésén több,mint </w:t>
      </w:r>
      <w:r w:rsidRPr="00617F81">
        <w:rPr>
          <w:rFonts w:ascii="Tahoma" w:hAnsi="Tahoma" w:cs="Tahoma"/>
          <w:bCs/>
          <w:color w:val="000080"/>
        </w:rPr>
        <w:t xml:space="preserve">tizenegy </w:t>
      </w:r>
      <w:r w:rsidRPr="00617F81">
        <w:rPr>
          <w:rFonts w:ascii="Tahoma" w:hAnsi="Tahoma" w:cs="Tahoma"/>
          <w:bCs/>
          <w:color w:val="000080"/>
          <w:lang w:val="x-none"/>
        </w:rPr>
        <w:t>tag képviselője van jelen, az egyszerű többséget igénylő döntés meghozatalára Magyarország helyi önkormányzatairól szóló törvény rendelkezése az irányadó azzal,</w:t>
      </w:r>
      <w:r w:rsidRPr="00617F81">
        <w:rPr>
          <w:rFonts w:ascii="Tahoma" w:hAnsi="Tahoma" w:cs="Tahoma"/>
          <w:bCs/>
          <w:color w:val="000080"/>
        </w:rPr>
        <w:t xml:space="preserve"> </w:t>
      </w:r>
      <w:r w:rsidRPr="00617F81">
        <w:rPr>
          <w:rFonts w:ascii="Tahoma" w:hAnsi="Tahoma" w:cs="Tahoma"/>
          <w:bCs/>
          <w:color w:val="000080"/>
          <w:lang w:val="x-none"/>
        </w:rPr>
        <w:t>hogy Veszprém egyetértő szavazatára mindenképpen szükség van.</w:t>
      </w:r>
    </w:p>
    <w:p w:rsidR="009208F5" w:rsidRPr="00617F81" w:rsidRDefault="009208F5" w:rsidP="009208F5">
      <w:pPr>
        <w:spacing w:after="0" w:line="240" w:lineRule="auto"/>
        <w:ind w:left="540" w:hanging="540"/>
        <w:jc w:val="both"/>
        <w:rPr>
          <w:rFonts w:ascii="Tahoma" w:hAnsi="Tahoma" w:cs="Tahoma"/>
          <w:bCs/>
          <w:color w:val="000080"/>
        </w:rPr>
      </w:pPr>
    </w:p>
    <w:p w:rsidR="009208F5" w:rsidRPr="00617F81" w:rsidRDefault="009208F5" w:rsidP="009208F5">
      <w:pPr>
        <w:spacing w:after="0" w:line="240" w:lineRule="auto"/>
        <w:ind w:left="540" w:hanging="540"/>
        <w:jc w:val="both"/>
        <w:rPr>
          <w:rFonts w:ascii="Tahoma" w:hAnsi="Tahoma" w:cs="Tahoma"/>
          <w:bCs/>
          <w:color w:val="000080"/>
          <w:lang w:val="x-none"/>
        </w:rPr>
      </w:pPr>
      <w:r w:rsidRPr="00617F81">
        <w:rPr>
          <w:rFonts w:ascii="Tahoma" w:hAnsi="Tahoma" w:cs="Tahoma"/>
          <w:bCs/>
          <w:color w:val="000080"/>
          <w:lang w:val="x-none"/>
        </w:rPr>
        <w:t>16.2. A minősített többséget igénylő döntés meghozatalához Veszprémmel együtt legalább t</w:t>
      </w:r>
      <w:r w:rsidRPr="00617F81">
        <w:rPr>
          <w:rFonts w:ascii="Tahoma" w:hAnsi="Tahoma" w:cs="Tahoma"/>
          <w:bCs/>
          <w:color w:val="000080"/>
        </w:rPr>
        <w:t>izenegy</w:t>
      </w:r>
      <w:r w:rsidRPr="00617F81">
        <w:rPr>
          <w:rFonts w:ascii="Tahoma" w:hAnsi="Tahoma" w:cs="Tahoma"/>
          <w:bCs/>
          <w:color w:val="000080"/>
          <w:lang w:val="x-none"/>
        </w:rPr>
        <w:t xml:space="preserve"> tag egyetértő szavazata szükséges.  </w:t>
      </w:r>
    </w:p>
    <w:p w:rsidR="009208F5" w:rsidRPr="00617F81" w:rsidRDefault="009208F5" w:rsidP="009208F5">
      <w:pPr>
        <w:pStyle w:val="Szvegtrzs"/>
        <w:spacing w:after="0"/>
        <w:rPr>
          <w:rFonts w:ascii="Tahoma" w:hAnsi="Tahoma" w:cs="Tahoma"/>
          <w:color w:val="000080"/>
        </w:rPr>
      </w:pPr>
    </w:p>
    <w:p w:rsidR="009208F5" w:rsidRPr="00617F81" w:rsidRDefault="009208F5" w:rsidP="009208F5">
      <w:pPr>
        <w:spacing w:after="0" w:line="240" w:lineRule="auto"/>
        <w:ind w:left="540" w:hanging="540"/>
        <w:jc w:val="both"/>
        <w:outlineLvl w:val="0"/>
        <w:rPr>
          <w:rFonts w:ascii="Tahoma" w:hAnsi="Tahoma" w:cs="Tahoma"/>
          <w:snapToGrid w:val="0"/>
          <w:color w:val="000080"/>
        </w:rPr>
      </w:pPr>
      <w:r w:rsidRPr="00617F81">
        <w:rPr>
          <w:rFonts w:ascii="Tahoma" w:hAnsi="Tahoma" w:cs="Tahoma"/>
          <w:iCs/>
          <w:snapToGrid w:val="0"/>
          <w:color w:val="000080"/>
        </w:rPr>
        <w:t>17.</w:t>
      </w:r>
      <w:r w:rsidRPr="00617F81">
        <w:rPr>
          <w:rFonts w:ascii="Tahoma" w:hAnsi="Tahoma" w:cs="Tahoma"/>
          <w:iCs/>
          <w:snapToGrid w:val="0"/>
          <w:color w:val="000080"/>
        </w:rPr>
        <w:tab/>
      </w:r>
      <w:r w:rsidRPr="00617F81">
        <w:rPr>
          <w:rFonts w:ascii="Tahoma" w:hAnsi="Tahoma" w:cs="Tahoma"/>
          <w:iCs/>
          <w:snapToGrid w:val="0"/>
          <w:color w:val="000080"/>
          <w:lang w:val="x-none"/>
        </w:rPr>
        <w:t>Minősített többség</w:t>
      </w:r>
      <w:r w:rsidRPr="00617F81">
        <w:rPr>
          <w:rFonts w:ascii="Tahoma" w:hAnsi="Tahoma" w:cs="Tahoma"/>
          <w:snapToGrid w:val="0"/>
          <w:color w:val="000080"/>
          <w:lang w:val="x-none"/>
        </w:rPr>
        <w:t xml:space="preserve"> szükséges</w:t>
      </w:r>
      <w:r w:rsidRPr="00617F81">
        <w:rPr>
          <w:rFonts w:ascii="Tahoma" w:hAnsi="Tahoma" w:cs="Tahoma"/>
          <w:snapToGrid w:val="0"/>
          <w:color w:val="000080"/>
        </w:rPr>
        <w:t xml:space="preserve">: </w:t>
      </w:r>
    </w:p>
    <w:p w:rsidR="009208F5" w:rsidRPr="00617F81" w:rsidRDefault="009208F5" w:rsidP="009208F5">
      <w:pPr>
        <w:spacing w:after="0" w:line="240" w:lineRule="auto"/>
        <w:ind w:left="993" w:hanging="453"/>
        <w:jc w:val="both"/>
        <w:outlineLvl w:val="0"/>
        <w:rPr>
          <w:rFonts w:ascii="Tahoma" w:hAnsi="Tahoma" w:cs="Tahoma"/>
          <w:snapToGrid w:val="0"/>
          <w:color w:val="000080"/>
        </w:rPr>
      </w:pPr>
      <w:r w:rsidRPr="00617F81">
        <w:rPr>
          <w:rFonts w:ascii="Tahoma" w:hAnsi="Tahoma" w:cs="Tahoma"/>
          <w:snapToGrid w:val="0"/>
          <w:color w:val="000080"/>
        </w:rPr>
        <w:t>a)</w:t>
      </w:r>
      <w:r w:rsidRPr="00617F81">
        <w:rPr>
          <w:rFonts w:ascii="Tahoma" w:hAnsi="Tahoma" w:cs="Tahoma"/>
          <w:snapToGrid w:val="0"/>
          <w:color w:val="000080"/>
        </w:rPr>
        <w:tab/>
        <w:t xml:space="preserve">azokban az esetekben, amikor </w:t>
      </w:r>
      <w:r w:rsidRPr="00617F81">
        <w:rPr>
          <w:rFonts w:ascii="Tahoma" w:hAnsi="Tahoma" w:cs="Tahoma"/>
          <w:snapToGrid w:val="0"/>
          <w:color w:val="000080"/>
          <w:lang w:val="x-none"/>
        </w:rPr>
        <w:t>Magyarország helyi önkormányzatairól szóló törvény</w:t>
      </w:r>
      <w:r w:rsidRPr="00617F81">
        <w:rPr>
          <w:rFonts w:ascii="Tahoma" w:hAnsi="Tahoma" w:cs="Tahoma"/>
          <w:snapToGrid w:val="0"/>
          <w:color w:val="000080"/>
        </w:rPr>
        <w:t xml:space="preserve"> szerint a képviselő testület döntését minősített többséggel hozza meg,</w:t>
      </w:r>
    </w:p>
    <w:p w:rsidR="009208F5" w:rsidRPr="00617F81" w:rsidRDefault="009208F5" w:rsidP="009208F5">
      <w:pPr>
        <w:spacing w:after="0" w:line="240" w:lineRule="auto"/>
        <w:ind w:left="993" w:hanging="453"/>
        <w:jc w:val="both"/>
        <w:outlineLvl w:val="0"/>
        <w:rPr>
          <w:rFonts w:ascii="Tahoma" w:hAnsi="Tahoma" w:cs="Tahoma"/>
          <w:snapToGrid w:val="0"/>
          <w:color w:val="000080"/>
        </w:rPr>
      </w:pPr>
      <w:r w:rsidRPr="00617F81">
        <w:rPr>
          <w:rFonts w:ascii="Tahoma" w:hAnsi="Tahoma" w:cs="Tahoma"/>
          <w:snapToGrid w:val="0"/>
          <w:color w:val="000080"/>
        </w:rPr>
        <w:t>b)</w:t>
      </w:r>
      <w:r w:rsidRPr="00617F81">
        <w:rPr>
          <w:rFonts w:ascii="Tahoma" w:hAnsi="Tahoma" w:cs="Tahoma"/>
          <w:snapToGrid w:val="0"/>
          <w:color w:val="000080"/>
        </w:rPr>
        <w:tab/>
        <w:t xml:space="preserve">a költségvetésről szóló döntéshez, </w:t>
      </w:r>
    </w:p>
    <w:p w:rsidR="009208F5" w:rsidRPr="00617F81" w:rsidRDefault="009208F5" w:rsidP="009208F5">
      <w:pPr>
        <w:spacing w:after="0" w:line="240" w:lineRule="auto"/>
        <w:ind w:left="993" w:hanging="453"/>
        <w:jc w:val="both"/>
        <w:outlineLvl w:val="0"/>
        <w:rPr>
          <w:rFonts w:ascii="Tahoma" w:hAnsi="Tahoma" w:cs="Tahoma"/>
          <w:snapToGrid w:val="0"/>
          <w:color w:val="000080"/>
          <w:lang w:val="x-none"/>
        </w:rPr>
      </w:pPr>
      <w:r w:rsidRPr="00617F81">
        <w:rPr>
          <w:rFonts w:ascii="Tahoma" w:hAnsi="Tahoma" w:cs="Tahoma"/>
          <w:snapToGrid w:val="0"/>
          <w:color w:val="000080"/>
        </w:rPr>
        <w:lastRenderedPageBreak/>
        <w:t>c)</w:t>
      </w:r>
      <w:r w:rsidRPr="00617F81">
        <w:rPr>
          <w:rFonts w:ascii="Tahoma" w:hAnsi="Tahoma" w:cs="Tahoma"/>
          <w:snapToGrid w:val="0"/>
          <w:color w:val="000080"/>
          <w:lang w:val="x-none"/>
        </w:rPr>
        <w:tab/>
        <w:t>pénzügyi hozzájárulást igénylő pályázat benyújtásához, az ahhoz szükséges tagi hozzájárulás meghatározásához,</w:t>
      </w:r>
    </w:p>
    <w:p w:rsidR="009208F5" w:rsidRPr="00617F81" w:rsidRDefault="009208F5" w:rsidP="009208F5">
      <w:pPr>
        <w:spacing w:after="0" w:line="240" w:lineRule="auto"/>
        <w:ind w:left="993" w:hanging="453"/>
        <w:jc w:val="both"/>
        <w:rPr>
          <w:rFonts w:ascii="Tahoma" w:hAnsi="Tahoma" w:cs="Tahoma"/>
          <w:color w:val="000080"/>
        </w:rPr>
      </w:pPr>
      <w:r w:rsidRPr="00617F81">
        <w:rPr>
          <w:rFonts w:ascii="Tahoma" w:hAnsi="Tahoma" w:cs="Tahoma"/>
          <w:color w:val="000080"/>
        </w:rPr>
        <w:t>d)</w:t>
      </w:r>
      <w:r w:rsidRPr="00617F81">
        <w:rPr>
          <w:rFonts w:ascii="Tahoma" w:hAnsi="Tahoma" w:cs="Tahoma"/>
          <w:color w:val="000080"/>
        </w:rPr>
        <w:tab/>
        <w:t>a társulás által fenntartott költségvetési szerv működtetéséhez történő intézményi hozzájárulás meghatározásához,</w:t>
      </w:r>
    </w:p>
    <w:p w:rsidR="009208F5" w:rsidRPr="00617F81" w:rsidRDefault="009208F5" w:rsidP="009208F5">
      <w:pPr>
        <w:spacing w:after="0" w:line="240" w:lineRule="auto"/>
        <w:ind w:left="993" w:hanging="453"/>
        <w:jc w:val="both"/>
        <w:outlineLvl w:val="0"/>
        <w:rPr>
          <w:rFonts w:ascii="Tahoma" w:hAnsi="Tahoma" w:cs="Tahoma"/>
          <w:snapToGrid w:val="0"/>
          <w:color w:val="000080"/>
          <w:lang w:val="x-none"/>
        </w:rPr>
      </w:pPr>
      <w:r w:rsidRPr="00617F81">
        <w:rPr>
          <w:rFonts w:ascii="Tahoma" w:hAnsi="Tahoma" w:cs="Tahoma"/>
          <w:snapToGrid w:val="0"/>
          <w:color w:val="000080"/>
        </w:rPr>
        <w:t>e</w:t>
      </w:r>
      <w:r w:rsidRPr="00617F81">
        <w:rPr>
          <w:rFonts w:ascii="Tahoma" w:hAnsi="Tahoma" w:cs="Tahoma"/>
          <w:snapToGrid w:val="0"/>
          <w:color w:val="000080"/>
          <w:lang w:val="x-none"/>
        </w:rPr>
        <w:t>)</w:t>
      </w:r>
      <w:r w:rsidRPr="00617F81">
        <w:rPr>
          <w:rFonts w:ascii="Tahoma" w:hAnsi="Tahoma" w:cs="Tahoma"/>
          <w:snapToGrid w:val="0"/>
          <w:color w:val="000080"/>
          <w:lang w:val="x-none"/>
        </w:rPr>
        <w:tab/>
        <w:t xml:space="preserve">fegyelmi eljárás megindítása, fegyelmi büntetés kiszabása esetén, </w:t>
      </w:r>
    </w:p>
    <w:p w:rsidR="009208F5" w:rsidRPr="00617F81" w:rsidRDefault="009208F5" w:rsidP="009208F5">
      <w:pPr>
        <w:spacing w:after="0" w:line="240" w:lineRule="auto"/>
        <w:ind w:left="993" w:hanging="453"/>
        <w:jc w:val="both"/>
        <w:rPr>
          <w:rFonts w:ascii="Tahoma" w:hAnsi="Tahoma" w:cs="Tahoma"/>
          <w:color w:val="000080"/>
          <w:lang w:val="x-none"/>
        </w:rPr>
      </w:pPr>
      <w:r w:rsidRPr="00617F81">
        <w:rPr>
          <w:rFonts w:ascii="Tahoma" w:hAnsi="Tahoma" w:cs="Tahoma"/>
          <w:color w:val="000080"/>
        </w:rPr>
        <w:t>f</w:t>
      </w:r>
      <w:r w:rsidRPr="00617F81">
        <w:rPr>
          <w:rFonts w:ascii="Tahoma" w:hAnsi="Tahoma" w:cs="Tahoma"/>
          <w:color w:val="000080"/>
          <w:lang w:val="x-none"/>
        </w:rPr>
        <w:t>)</w:t>
      </w:r>
      <w:r w:rsidRPr="00617F81">
        <w:rPr>
          <w:rFonts w:ascii="Tahoma" w:hAnsi="Tahoma" w:cs="Tahoma"/>
          <w:color w:val="000080"/>
          <w:lang w:val="x-none"/>
        </w:rPr>
        <w:tab/>
        <w:t>normatív határozat elfogadásához,</w:t>
      </w:r>
    </w:p>
    <w:p w:rsidR="009208F5" w:rsidRPr="00617F81" w:rsidRDefault="009208F5" w:rsidP="009208F5">
      <w:pPr>
        <w:tabs>
          <w:tab w:val="num" w:pos="1800"/>
        </w:tabs>
        <w:spacing w:after="0" w:line="240" w:lineRule="auto"/>
        <w:ind w:left="993" w:hanging="453"/>
        <w:jc w:val="both"/>
        <w:rPr>
          <w:rFonts w:ascii="Tahoma" w:hAnsi="Tahoma" w:cs="Tahoma"/>
          <w:iCs/>
          <w:color w:val="000080"/>
          <w:lang w:val="x-none"/>
        </w:rPr>
      </w:pPr>
      <w:r w:rsidRPr="00617F81">
        <w:rPr>
          <w:rFonts w:ascii="Tahoma" w:hAnsi="Tahoma" w:cs="Tahoma"/>
          <w:iCs/>
          <w:color w:val="000080"/>
        </w:rPr>
        <w:t>g</w:t>
      </w:r>
      <w:r w:rsidRPr="00617F81">
        <w:rPr>
          <w:rFonts w:ascii="Tahoma" w:hAnsi="Tahoma" w:cs="Tahoma"/>
          <w:iCs/>
          <w:color w:val="000080"/>
          <w:lang w:val="x-none"/>
        </w:rPr>
        <w:t>)</w:t>
      </w:r>
      <w:r w:rsidRPr="00617F81">
        <w:rPr>
          <w:rFonts w:ascii="Tahoma" w:hAnsi="Tahoma" w:cs="Tahoma"/>
          <w:iCs/>
          <w:color w:val="000080"/>
          <w:lang w:val="x-none"/>
        </w:rPr>
        <w:tab/>
        <w:t>adósságrendezési eljárás megindításához,</w:t>
      </w:r>
    </w:p>
    <w:p w:rsidR="009208F5" w:rsidRPr="00617F81" w:rsidRDefault="009208F5" w:rsidP="009208F5">
      <w:pPr>
        <w:tabs>
          <w:tab w:val="num" w:pos="1800"/>
        </w:tabs>
        <w:spacing w:after="0" w:line="240" w:lineRule="auto"/>
        <w:ind w:left="993" w:hanging="453"/>
        <w:jc w:val="both"/>
        <w:rPr>
          <w:rFonts w:ascii="Tahoma" w:hAnsi="Tahoma" w:cs="Tahoma"/>
          <w:iCs/>
          <w:color w:val="000080"/>
        </w:rPr>
      </w:pPr>
      <w:r w:rsidRPr="00617F81">
        <w:rPr>
          <w:rFonts w:ascii="Tahoma" w:hAnsi="Tahoma" w:cs="Tahoma"/>
          <w:iCs/>
          <w:color w:val="000080"/>
        </w:rPr>
        <w:t>h</w:t>
      </w:r>
      <w:r w:rsidRPr="00617F81">
        <w:rPr>
          <w:rFonts w:ascii="Tahoma" w:hAnsi="Tahoma" w:cs="Tahoma"/>
          <w:iCs/>
          <w:color w:val="000080"/>
          <w:lang w:val="x-none"/>
        </w:rPr>
        <w:t>)</w:t>
      </w:r>
      <w:r w:rsidRPr="00617F81">
        <w:rPr>
          <w:rFonts w:ascii="Tahoma" w:hAnsi="Tahoma" w:cs="Tahoma"/>
          <w:iCs/>
          <w:color w:val="000080"/>
          <w:lang w:val="x-none"/>
        </w:rPr>
        <w:tab/>
        <w:t>a megállapodásban meghatározott kérdésekben</w:t>
      </w:r>
      <w:r w:rsidRPr="00617F81">
        <w:rPr>
          <w:rFonts w:ascii="Tahoma" w:hAnsi="Tahoma" w:cs="Tahoma"/>
          <w:iCs/>
          <w:color w:val="000080"/>
        </w:rPr>
        <w:t xml:space="preserve">. </w:t>
      </w:r>
    </w:p>
    <w:p w:rsidR="009208F5" w:rsidRPr="00617F81" w:rsidRDefault="009208F5" w:rsidP="009208F5">
      <w:pPr>
        <w:pStyle w:val="Szvegtrzs"/>
        <w:tabs>
          <w:tab w:val="num" w:pos="1800"/>
        </w:tabs>
        <w:spacing w:after="0"/>
        <w:ind w:left="709"/>
        <w:jc w:val="both"/>
        <w:rPr>
          <w:rFonts w:ascii="Tahoma" w:hAnsi="Tahoma" w:cs="Tahoma"/>
          <w:b/>
          <w:bCs/>
          <w:iCs/>
          <w:color w:val="000080"/>
        </w:rPr>
      </w:pPr>
    </w:p>
    <w:p w:rsidR="009208F5" w:rsidRPr="00617F81" w:rsidRDefault="009208F5" w:rsidP="009208F5">
      <w:pPr>
        <w:pStyle w:val="Szvegtrzs"/>
        <w:tabs>
          <w:tab w:val="num" w:pos="1800"/>
        </w:tabs>
        <w:spacing w:after="0"/>
        <w:ind w:left="540" w:hanging="540"/>
        <w:jc w:val="both"/>
        <w:rPr>
          <w:rFonts w:ascii="Tahoma" w:hAnsi="Tahoma" w:cs="Tahoma"/>
          <w:b/>
          <w:color w:val="000080"/>
        </w:rPr>
      </w:pPr>
      <w:r w:rsidRPr="00617F81">
        <w:rPr>
          <w:rFonts w:ascii="Tahoma" w:hAnsi="Tahoma" w:cs="Tahoma"/>
          <w:color w:val="000080"/>
        </w:rPr>
        <w:t xml:space="preserve">18. </w:t>
      </w:r>
      <w:r w:rsidRPr="00617F81">
        <w:rPr>
          <w:rFonts w:ascii="Tahoma" w:hAnsi="Tahoma" w:cs="Tahoma"/>
          <w:color w:val="000080"/>
        </w:rPr>
        <w:tab/>
        <w:t>A Társulás által fenntartott költségvetési szerv neve: Veszprémi Kistérség Többcélú Társulása Egyesített Szociális Intézménye.</w:t>
      </w:r>
    </w:p>
    <w:p w:rsidR="009208F5" w:rsidRPr="00617F81" w:rsidRDefault="009208F5" w:rsidP="009208F5">
      <w:pPr>
        <w:pStyle w:val="Szvegtrzs"/>
        <w:tabs>
          <w:tab w:val="num" w:pos="1800"/>
        </w:tabs>
        <w:spacing w:after="0"/>
        <w:ind w:left="709"/>
        <w:jc w:val="both"/>
        <w:rPr>
          <w:rFonts w:ascii="Tahoma" w:hAnsi="Tahoma" w:cs="Tahoma"/>
          <w:b/>
          <w:color w:val="000080"/>
        </w:rPr>
      </w:pPr>
    </w:p>
    <w:p w:rsidR="009208F5" w:rsidRPr="00617F81" w:rsidRDefault="009208F5" w:rsidP="009208F5">
      <w:pPr>
        <w:pStyle w:val="Szvegtrzs"/>
        <w:spacing w:after="0"/>
        <w:ind w:left="540" w:hanging="540"/>
        <w:jc w:val="both"/>
        <w:rPr>
          <w:rFonts w:ascii="Tahoma" w:hAnsi="Tahoma" w:cs="Tahoma"/>
          <w:b/>
          <w:color w:val="000080"/>
        </w:rPr>
      </w:pPr>
      <w:r w:rsidRPr="00617F81">
        <w:rPr>
          <w:rFonts w:ascii="Tahoma" w:hAnsi="Tahoma" w:cs="Tahoma"/>
          <w:color w:val="000080"/>
        </w:rPr>
        <w:t>19. A Társulás által alapított, vagy megállapodás alapján irányítása alá tartozó költségvetési szerv irányítására az államháztartásról szóló 2011. évi CXCV. törvény rendelkezései az irányadóak.</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540" w:hanging="540"/>
        <w:jc w:val="both"/>
        <w:rPr>
          <w:rFonts w:ascii="Tahoma" w:hAnsi="Tahoma" w:cs="Tahoma"/>
          <w:b/>
          <w:color w:val="000080"/>
        </w:rPr>
      </w:pPr>
      <w:r w:rsidRPr="00617F81">
        <w:rPr>
          <w:rFonts w:ascii="Tahoma" w:hAnsi="Tahoma" w:cs="Tahoma"/>
          <w:color w:val="000080"/>
        </w:rPr>
        <w:t>20. Új költségvetési szerv alapítása esetén a Társulási Tanácsnak az alapító okirat kiadásáról, tartalmának megállapításáról szóló határozata érvényességéhez a Társulás tagjai képviselő-testületeinek minősített többséggel hozott döntése szükséges.</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540" w:hanging="540"/>
        <w:jc w:val="both"/>
        <w:rPr>
          <w:rFonts w:ascii="Tahoma" w:hAnsi="Tahoma" w:cs="Tahoma"/>
          <w:b/>
          <w:color w:val="000080"/>
        </w:rPr>
      </w:pPr>
      <w:r w:rsidRPr="00617F81">
        <w:rPr>
          <w:rFonts w:ascii="Tahoma" w:hAnsi="Tahoma" w:cs="Tahoma"/>
          <w:color w:val="000080"/>
        </w:rPr>
        <w:t>21. A 19. pont szerinti költségvetési szerv megszüntetése esetén a Társulási Tanácsnak a megszüntető okirat kiadásáról, tartalmának megállapításáról szóló határozata érvényességéhez a Társulás tagjai képviselő-testületeinek minősített többséggel hozott döntése szükséges.</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540" w:hanging="540"/>
        <w:jc w:val="both"/>
        <w:rPr>
          <w:rFonts w:ascii="Tahoma" w:hAnsi="Tahoma" w:cs="Tahoma"/>
          <w:b/>
          <w:color w:val="000080"/>
        </w:rPr>
      </w:pPr>
      <w:r w:rsidRPr="00617F81">
        <w:rPr>
          <w:rFonts w:ascii="Tahoma" w:hAnsi="Tahoma" w:cs="Tahoma"/>
          <w:color w:val="000080"/>
        </w:rPr>
        <w:t>22. A 19. pont szerinti költségvetési szerv alapító okiratának módosításáról szóló társulási tanácsi határozat érvényességéhez a Társulás tagjai képviselő-testületeinek minősített többséggel hozott döntése szükséges, ha a módosítás a költségvetési szerv székhelyére, közfeladatára, működési körére irányul.</w:t>
      </w:r>
    </w:p>
    <w:p w:rsidR="009208F5" w:rsidRPr="00617F81" w:rsidRDefault="009208F5" w:rsidP="009208F5">
      <w:pPr>
        <w:pStyle w:val="Szvegtrzs"/>
        <w:tabs>
          <w:tab w:val="num" w:pos="720"/>
        </w:tabs>
        <w:spacing w:after="0"/>
        <w:ind w:left="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iCs/>
          <w:color w:val="000080"/>
        </w:rPr>
      </w:pPr>
      <w:r w:rsidRPr="00617F81">
        <w:rPr>
          <w:rFonts w:ascii="Tahoma" w:hAnsi="Tahoma" w:cs="Tahoma"/>
          <w:iCs/>
          <w:color w:val="000080"/>
        </w:rPr>
        <w:t>23.1.</w:t>
      </w:r>
      <w:r w:rsidRPr="00617F81">
        <w:rPr>
          <w:rFonts w:ascii="Tahoma" w:hAnsi="Tahoma" w:cs="Tahoma"/>
          <w:iCs/>
          <w:color w:val="000080"/>
        </w:rPr>
        <w:tab/>
        <w:t>A társulás fenntartása, működtetése érdekében 2013. évben a tagok pénzügy hozzájárulás teljesítésére nem kötelesek.</w:t>
      </w:r>
    </w:p>
    <w:p w:rsidR="009208F5" w:rsidRPr="00617F81" w:rsidRDefault="009208F5" w:rsidP="009208F5">
      <w:pPr>
        <w:pStyle w:val="Szvegtrzsbehzssal3"/>
        <w:spacing w:after="0"/>
        <w:ind w:left="720" w:hanging="720"/>
        <w:rPr>
          <w:rFonts w:ascii="Tahoma" w:hAnsi="Tahoma" w:cs="Tahoma"/>
          <w:color w:val="000080"/>
          <w:sz w:val="24"/>
          <w:szCs w:val="24"/>
        </w:rPr>
      </w:pPr>
    </w:p>
    <w:p w:rsidR="009208F5" w:rsidRPr="00617F81" w:rsidRDefault="009208F5" w:rsidP="009208F5">
      <w:pPr>
        <w:pStyle w:val="Szvegtrzsbehzssal3"/>
        <w:spacing w:after="0"/>
        <w:ind w:left="720" w:hanging="720"/>
        <w:jc w:val="both"/>
        <w:rPr>
          <w:rFonts w:ascii="Tahoma" w:hAnsi="Tahoma" w:cs="Tahoma"/>
          <w:color w:val="000080"/>
          <w:sz w:val="24"/>
          <w:szCs w:val="24"/>
        </w:rPr>
      </w:pPr>
      <w:r w:rsidRPr="00617F81">
        <w:rPr>
          <w:rFonts w:ascii="Tahoma" w:hAnsi="Tahoma" w:cs="Tahoma"/>
          <w:color w:val="000080"/>
          <w:sz w:val="24"/>
          <w:szCs w:val="24"/>
        </w:rPr>
        <w:t>23.2.</w:t>
      </w:r>
      <w:r w:rsidRPr="00617F81">
        <w:rPr>
          <w:rFonts w:ascii="Tahoma" w:hAnsi="Tahoma" w:cs="Tahoma"/>
          <w:color w:val="000080"/>
          <w:sz w:val="24"/>
          <w:szCs w:val="24"/>
        </w:rPr>
        <w:tab/>
        <w:t>Amennyiben a társulás fenntartása, működtetése érdekében szükséges a tagok hozzájárulása, a tagok a Többcélú Társulás működési költségeihez, valamint a megállapodásban meghatározott, valamennyi tag számára ellátott feladat ellátásának költségeihez az önkormányzati folyó évi költségvetési éve tervezésében szereplő népességszám után számított lakosságszámuk arányában járulnak hozzá.</w:t>
      </w:r>
    </w:p>
    <w:p w:rsidR="009208F5" w:rsidRPr="00617F81" w:rsidRDefault="009208F5" w:rsidP="009208F5">
      <w:pPr>
        <w:pStyle w:val="Szvegtrzsbehzssal3"/>
        <w:spacing w:after="0"/>
        <w:ind w:left="720" w:hanging="720"/>
        <w:rPr>
          <w:rFonts w:ascii="Tahoma" w:hAnsi="Tahoma" w:cs="Tahoma"/>
          <w:color w:val="000080"/>
          <w:sz w:val="24"/>
          <w:szCs w:val="24"/>
        </w:rPr>
      </w:pPr>
    </w:p>
    <w:p w:rsidR="009208F5" w:rsidRPr="00617F81" w:rsidRDefault="009208F5" w:rsidP="009208F5">
      <w:pPr>
        <w:spacing w:after="0" w:line="240" w:lineRule="auto"/>
        <w:ind w:left="720" w:hanging="720"/>
        <w:jc w:val="both"/>
        <w:rPr>
          <w:rFonts w:ascii="Tahoma" w:hAnsi="Tahoma" w:cs="Tahoma"/>
          <w:bCs/>
          <w:color w:val="000080"/>
        </w:rPr>
      </w:pPr>
      <w:r w:rsidRPr="00617F81">
        <w:rPr>
          <w:rFonts w:ascii="Tahoma" w:hAnsi="Tahoma" w:cs="Tahoma"/>
          <w:bCs/>
          <w:color w:val="000080"/>
        </w:rPr>
        <w:t xml:space="preserve">23.3. </w:t>
      </w:r>
      <w:r w:rsidRPr="00617F81">
        <w:rPr>
          <w:rFonts w:ascii="Tahoma" w:hAnsi="Tahoma" w:cs="Tahoma"/>
          <w:bCs/>
          <w:color w:val="000080"/>
        </w:rPr>
        <w:tab/>
        <w:t>A működés és a feladatellátás költségeit, a pénzügyi hozzájárulás összegét a Társulási Tanács állapítja meg.</w:t>
      </w:r>
    </w:p>
    <w:p w:rsidR="009208F5" w:rsidRPr="00617F81" w:rsidRDefault="009208F5" w:rsidP="009208F5">
      <w:pPr>
        <w:spacing w:after="0" w:line="240" w:lineRule="auto"/>
        <w:ind w:left="720" w:hanging="720"/>
        <w:jc w:val="both"/>
        <w:rPr>
          <w:rFonts w:ascii="Tahoma" w:hAnsi="Tahoma" w:cs="Tahoma"/>
          <w:bCs/>
          <w:color w:val="000080"/>
        </w:rPr>
      </w:pPr>
      <w:r w:rsidRPr="00617F81">
        <w:rPr>
          <w:rFonts w:ascii="Tahoma" w:hAnsi="Tahoma" w:cs="Tahoma"/>
          <w:bCs/>
          <w:color w:val="000080"/>
        </w:rPr>
        <w:t xml:space="preserve">  </w:t>
      </w:r>
    </w:p>
    <w:p w:rsidR="009208F5" w:rsidRPr="00617F81" w:rsidRDefault="009208F5" w:rsidP="009208F5">
      <w:pPr>
        <w:spacing w:after="0" w:line="240" w:lineRule="auto"/>
        <w:ind w:left="720" w:hanging="720"/>
        <w:jc w:val="both"/>
        <w:rPr>
          <w:rFonts w:ascii="Tahoma" w:hAnsi="Tahoma" w:cs="Tahoma"/>
          <w:bCs/>
          <w:color w:val="000080"/>
        </w:rPr>
      </w:pPr>
      <w:r w:rsidRPr="00617F81">
        <w:rPr>
          <w:rFonts w:ascii="Tahoma" w:hAnsi="Tahoma" w:cs="Tahoma"/>
          <w:bCs/>
          <w:color w:val="000080"/>
        </w:rPr>
        <w:t>23.4.</w:t>
      </w:r>
      <w:r w:rsidRPr="00617F81">
        <w:rPr>
          <w:rFonts w:ascii="Tahoma" w:hAnsi="Tahoma" w:cs="Tahoma"/>
          <w:bCs/>
          <w:color w:val="000080"/>
        </w:rPr>
        <w:tab/>
        <w:t>A pénzügyi hozzájárulás befizetésének teljesítése költségvetési évenként két részletben történik: az első részlet március 30. napjáig, a második részlet szeptember 30. napjáig esedékes.</w:t>
      </w:r>
    </w:p>
    <w:p w:rsidR="009208F5" w:rsidRPr="00617F81" w:rsidRDefault="009208F5" w:rsidP="009208F5">
      <w:pPr>
        <w:spacing w:after="0" w:line="240" w:lineRule="auto"/>
        <w:ind w:left="720" w:hanging="720"/>
        <w:jc w:val="both"/>
        <w:rPr>
          <w:rFonts w:ascii="Tahoma" w:hAnsi="Tahoma" w:cs="Tahoma"/>
          <w:bCs/>
          <w:color w:val="000080"/>
        </w:rPr>
      </w:pPr>
    </w:p>
    <w:p w:rsidR="009208F5" w:rsidRPr="00617F81" w:rsidRDefault="009208F5" w:rsidP="009208F5">
      <w:pPr>
        <w:spacing w:after="0" w:line="240" w:lineRule="auto"/>
        <w:ind w:left="720" w:hanging="720"/>
        <w:jc w:val="both"/>
        <w:rPr>
          <w:rFonts w:ascii="Tahoma" w:hAnsi="Tahoma" w:cs="Tahoma"/>
          <w:bCs/>
          <w:color w:val="000080"/>
        </w:rPr>
      </w:pPr>
      <w:r w:rsidRPr="00617F81">
        <w:rPr>
          <w:rFonts w:ascii="Tahoma" w:hAnsi="Tahoma" w:cs="Tahoma"/>
          <w:bCs/>
          <w:color w:val="000080"/>
        </w:rPr>
        <w:t xml:space="preserve">23.5. </w:t>
      </w:r>
      <w:r w:rsidRPr="00617F81">
        <w:rPr>
          <w:rFonts w:ascii="Tahoma" w:hAnsi="Tahoma" w:cs="Tahoma"/>
          <w:bCs/>
          <w:color w:val="000080"/>
        </w:rPr>
        <w:tab/>
        <w:t>A befizetés átutalással történik a Veszprémi Kistérség Többcélú Társulás számlájára.</w:t>
      </w:r>
    </w:p>
    <w:p w:rsidR="009208F5" w:rsidRPr="00617F81" w:rsidRDefault="009208F5" w:rsidP="009208F5">
      <w:pPr>
        <w:spacing w:after="0" w:line="240" w:lineRule="auto"/>
        <w:ind w:left="720" w:hanging="720"/>
        <w:jc w:val="both"/>
        <w:rPr>
          <w:rFonts w:ascii="Tahoma" w:hAnsi="Tahoma" w:cs="Tahoma"/>
          <w:bCs/>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23.6.</w:t>
      </w:r>
      <w:r w:rsidRPr="00617F81">
        <w:rPr>
          <w:rFonts w:ascii="Tahoma" w:hAnsi="Tahoma" w:cs="Tahoma"/>
          <w:color w:val="000080"/>
        </w:rPr>
        <w:tab/>
        <w:t>Dönthet a Társulási Tanács pótbefizetésről is. A döntéshez minősített többség szükséges.</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24.1.</w:t>
      </w:r>
      <w:r w:rsidRPr="00617F81">
        <w:rPr>
          <w:rFonts w:ascii="Tahoma" w:hAnsi="Tahoma" w:cs="Tahoma"/>
          <w:color w:val="000080"/>
        </w:rPr>
        <w:tab/>
        <w:t xml:space="preserve">A 18. pont szerinti költségvetési szerv működtetésének, üzemeltetésének, az általa ellátott közfeladatok biztosításának forrása a feladatellátásra a központi költségvetéséről szóló törvényben meghatározott normatíva, feladat-finanszírozásra átadott összeg, az ellátott által fizetett személyi térítési díj, és a feladatellátást igénybe vevő tag részéről fizetendő, a személyi térítési díj és intézményi térítési díj közötti különbözet. </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24.2.</w:t>
      </w:r>
      <w:r w:rsidRPr="00617F81">
        <w:rPr>
          <w:rFonts w:ascii="Tahoma" w:hAnsi="Tahoma" w:cs="Tahoma"/>
          <w:color w:val="000080"/>
        </w:rPr>
        <w:tab/>
        <w:t xml:space="preserve">A tag részéről a 24.1. pont szerint fizetendő intézményi hozzájárulást az érintett tag a költségvetési szerv adatközlése és értesítése alapján fizeti meg.   </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24.3.</w:t>
      </w:r>
      <w:r w:rsidRPr="00617F81">
        <w:rPr>
          <w:rFonts w:ascii="Tahoma" w:hAnsi="Tahoma" w:cs="Tahoma"/>
          <w:color w:val="000080"/>
        </w:rPr>
        <w:tab/>
        <w:t xml:space="preserve">Az intézményi hozzájárulást a Társulás tagjai az éves költségvetésükben biztosítják. Az intézményi hozzájárulás átutalására a tárgyév első negyedévében egyösszegben, azt követően havonta kerül sor. </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24.4.</w:t>
      </w:r>
      <w:r w:rsidRPr="00617F81">
        <w:rPr>
          <w:rFonts w:ascii="Tahoma" w:hAnsi="Tahoma" w:cs="Tahoma"/>
          <w:color w:val="000080"/>
        </w:rPr>
        <w:tab/>
        <w:t>Dönthet a Társulási Tanács a költségvetési szerv működtetése érdekében pótbefizetésről is. A döntéshez minősített többség szükséges.</w:t>
      </w:r>
    </w:p>
    <w:p w:rsidR="009208F5" w:rsidRPr="00617F81" w:rsidRDefault="009208F5" w:rsidP="009208F5">
      <w:pPr>
        <w:pStyle w:val="Szvegtrzs"/>
        <w:tabs>
          <w:tab w:val="num" w:pos="720"/>
        </w:tabs>
        <w:spacing w:after="0"/>
        <w:ind w:left="720"/>
        <w:rPr>
          <w:rFonts w:ascii="Tahoma" w:hAnsi="Tahoma" w:cs="Tahoma"/>
          <w:color w:val="000080"/>
        </w:rPr>
      </w:pPr>
    </w:p>
    <w:p w:rsidR="009208F5" w:rsidRPr="00617F81" w:rsidRDefault="009208F5" w:rsidP="009208F5">
      <w:pPr>
        <w:spacing w:after="0" w:line="240" w:lineRule="auto"/>
        <w:ind w:left="720" w:hanging="720"/>
        <w:jc w:val="both"/>
        <w:rPr>
          <w:rFonts w:ascii="Tahoma" w:hAnsi="Tahoma" w:cs="Tahoma"/>
          <w:color w:val="000080"/>
        </w:rPr>
      </w:pPr>
      <w:r w:rsidRPr="00617F81">
        <w:rPr>
          <w:rFonts w:ascii="Tahoma" w:hAnsi="Tahoma" w:cs="Tahoma"/>
          <w:color w:val="000080"/>
        </w:rPr>
        <w:t>25.1.</w:t>
      </w:r>
      <w:r w:rsidRPr="00617F81">
        <w:rPr>
          <w:rFonts w:ascii="Tahoma" w:hAnsi="Tahoma" w:cs="Tahoma"/>
          <w:color w:val="000080"/>
        </w:rPr>
        <w:tab/>
        <w:t xml:space="preserve"> </w:t>
      </w:r>
      <w:r w:rsidRPr="00617F81">
        <w:rPr>
          <w:rStyle w:val="Lbjegyzet-hivatkozs"/>
          <w:color w:val="000080"/>
        </w:rPr>
        <w:footnoteReference w:id="3"/>
      </w:r>
    </w:p>
    <w:p w:rsidR="009208F5" w:rsidRPr="00617F81" w:rsidRDefault="009208F5" w:rsidP="009208F5">
      <w:pPr>
        <w:spacing w:after="0" w:line="240" w:lineRule="auto"/>
        <w:ind w:left="720" w:hanging="720"/>
        <w:jc w:val="both"/>
        <w:rPr>
          <w:rFonts w:ascii="Tahoma" w:hAnsi="Tahoma" w:cs="Tahoma"/>
          <w:color w:val="000080"/>
        </w:rPr>
      </w:pPr>
    </w:p>
    <w:p w:rsidR="009208F5" w:rsidRPr="00617F81" w:rsidRDefault="009208F5" w:rsidP="009208F5">
      <w:pPr>
        <w:spacing w:after="0" w:line="240" w:lineRule="auto"/>
        <w:ind w:left="720" w:hanging="720"/>
        <w:jc w:val="both"/>
        <w:rPr>
          <w:rFonts w:ascii="Tahoma" w:hAnsi="Tahoma" w:cs="Tahoma"/>
          <w:color w:val="000080"/>
        </w:rPr>
      </w:pPr>
      <w:r w:rsidRPr="00617F81">
        <w:rPr>
          <w:rFonts w:ascii="Tahoma" w:hAnsi="Tahoma" w:cs="Tahoma"/>
          <w:color w:val="000080"/>
        </w:rPr>
        <w:t>25.2.</w:t>
      </w:r>
      <w:r w:rsidRPr="00617F81">
        <w:rPr>
          <w:rFonts w:ascii="Tahoma" w:hAnsi="Tahoma" w:cs="Tahoma"/>
          <w:color w:val="000080"/>
        </w:rPr>
        <w:tab/>
      </w:r>
      <w:r w:rsidRPr="00617F81">
        <w:rPr>
          <w:rStyle w:val="Lbjegyzet-hivatkozs"/>
          <w:color w:val="000080"/>
        </w:rPr>
        <w:footnoteReference w:id="4"/>
      </w:r>
    </w:p>
    <w:p w:rsidR="009208F5" w:rsidRPr="00617F81" w:rsidRDefault="009208F5" w:rsidP="009208F5">
      <w:pPr>
        <w:spacing w:after="0" w:line="240" w:lineRule="auto"/>
        <w:ind w:left="720" w:hanging="720"/>
        <w:jc w:val="both"/>
        <w:rPr>
          <w:rFonts w:ascii="Tahoma" w:hAnsi="Tahoma" w:cs="Tahoma"/>
          <w:color w:val="000080"/>
        </w:rPr>
      </w:pPr>
    </w:p>
    <w:p w:rsidR="009208F5" w:rsidRPr="00617F81" w:rsidRDefault="009208F5" w:rsidP="009208F5">
      <w:pPr>
        <w:spacing w:after="0" w:line="240" w:lineRule="auto"/>
        <w:ind w:left="720" w:hanging="720"/>
        <w:jc w:val="both"/>
        <w:rPr>
          <w:rFonts w:ascii="Tahoma" w:hAnsi="Tahoma" w:cs="Tahoma"/>
          <w:color w:val="000080"/>
        </w:rPr>
      </w:pPr>
      <w:r w:rsidRPr="00617F81">
        <w:rPr>
          <w:rFonts w:ascii="Tahoma" w:hAnsi="Tahoma" w:cs="Tahoma"/>
          <w:color w:val="000080"/>
        </w:rPr>
        <w:t>25.3.</w:t>
      </w:r>
      <w:r w:rsidRPr="00617F81">
        <w:rPr>
          <w:rFonts w:ascii="Tahoma" w:hAnsi="Tahoma" w:cs="Tahoma"/>
          <w:color w:val="000080"/>
        </w:rPr>
        <w:tab/>
        <w:t xml:space="preserve"> </w:t>
      </w:r>
      <w:r w:rsidRPr="00617F81">
        <w:rPr>
          <w:rStyle w:val="Lbjegyzet-hivatkozs"/>
          <w:color w:val="000080"/>
        </w:rPr>
        <w:footnoteReference w:id="5"/>
      </w:r>
    </w:p>
    <w:p w:rsidR="009208F5" w:rsidRPr="00617F81" w:rsidRDefault="009208F5" w:rsidP="009208F5">
      <w:pPr>
        <w:spacing w:after="0" w:line="240" w:lineRule="auto"/>
        <w:ind w:left="284" w:hanging="284"/>
        <w:jc w:val="both"/>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color w:val="000080"/>
        </w:rPr>
      </w:pPr>
      <w:r w:rsidRPr="00617F81">
        <w:rPr>
          <w:rFonts w:ascii="Tahoma" w:hAnsi="Tahoma" w:cs="Tahoma"/>
          <w:color w:val="000080"/>
        </w:rPr>
        <w:t>26.1.</w:t>
      </w:r>
      <w:r w:rsidRPr="00617F81">
        <w:rPr>
          <w:rFonts w:ascii="Tahoma" w:hAnsi="Tahoma" w:cs="Tahoma"/>
          <w:color w:val="000080"/>
        </w:rPr>
        <w:tab/>
        <w:t>A Társulás működéséről évente egy alkalommal beszámol a tag képviselő-testülete előtt. A beszámoló benyújtására a Társulási Tanács elnöke jogosult a zárszámadás elfogadását követően. A beszámoló magában foglalja a Társulás által fenntartott költségvetési szerv beszámolóját is.</w:t>
      </w:r>
    </w:p>
    <w:p w:rsidR="009208F5" w:rsidRPr="00617F81" w:rsidRDefault="009208F5" w:rsidP="009208F5">
      <w:pPr>
        <w:spacing w:after="0" w:line="240" w:lineRule="auto"/>
        <w:ind w:left="540" w:hanging="540"/>
        <w:jc w:val="both"/>
        <w:rPr>
          <w:rFonts w:ascii="Tahoma" w:hAnsi="Tahoma" w:cs="Tahoma"/>
          <w:color w:val="000080"/>
        </w:rPr>
      </w:pPr>
    </w:p>
    <w:p w:rsidR="009208F5" w:rsidRPr="00617F81" w:rsidRDefault="009208F5" w:rsidP="009208F5">
      <w:pPr>
        <w:spacing w:after="0" w:line="240" w:lineRule="auto"/>
        <w:ind w:left="540" w:hanging="540"/>
        <w:jc w:val="both"/>
        <w:rPr>
          <w:rFonts w:ascii="Tahoma" w:hAnsi="Tahoma" w:cs="Tahoma"/>
          <w:color w:val="000080"/>
        </w:rPr>
      </w:pPr>
      <w:r w:rsidRPr="00617F81">
        <w:rPr>
          <w:rFonts w:ascii="Tahoma" w:hAnsi="Tahoma" w:cs="Tahoma"/>
          <w:color w:val="000080"/>
        </w:rPr>
        <w:t xml:space="preserve">26.2. A Társulás működésének ellenőrzése a belső ellenőr által készített ellenőrzési jelentés alapján történik. A belső ellenőrzési feladatokat megbízási jogviszony keretében foglalkoztatott belső ellenőr végzi. </w:t>
      </w:r>
    </w:p>
    <w:p w:rsidR="009208F5" w:rsidRPr="00617F81" w:rsidRDefault="009208F5" w:rsidP="009208F5">
      <w:pPr>
        <w:spacing w:after="0" w:line="240" w:lineRule="auto"/>
        <w:ind w:left="540" w:hanging="540"/>
        <w:jc w:val="both"/>
        <w:rPr>
          <w:rFonts w:ascii="Tahoma" w:hAnsi="Tahoma" w:cs="Tahoma"/>
          <w:color w:val="000080"/>
          <w:u w:val="single"/>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 xml:space="preserve">27.1. </w:t>
      </w:r>
      <w:r w:rsidRPr="00617F81">
        <w:rPr>
          <w:rFonts w:ascii="Tahoma" w:hAnsi="Tahoma" w:cs="Tahoma"/>
          <w:color w:val="000080"/>
        </w:rPr>
        <w:tab/>
        <w:t>A Társulás tagjai a Társulási Megállapodás elfogadásával egyidejűleg kötelezettséget vállalnak arra, hogy pénzforgalmi szolgáltatójuk felé azonnali beszedési megbízás- inkasszó-teljesítésére felhatalmazást adnak arra az esetre, ha a társulás fenntartásával, működésével, vagy a társulási fenntartású költségvetési szerv működtetésével, közfeladat ellátásával kapcsolatos fizetési kötelezettségüknek írásbeli felszólítás ellenére nem tesznek eleget. Pénzforgalmi szolgáltató változása esetén 15 napon belül kötelesek az új szolgáltatónál inkasszó teljesítésére felhatalmazást adni. A felhatalmazásokat a Társulási Megállapodást elfogadó képviselő-testületi határozattal egyidejűleg, változás esetén legkésőbb a változást követő 15 napon belül kötelesek megküldeni tájékoztatásul az elnöknek a székhely szerint illetékes polgármesteri hivatalon keresztül.</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 xml:space="preserve">27.2. </w:t>
      </w:r>
      <w:r w:rsidRPr="00617F81">
        <w:rPr>
          <w:rFonts w:ascii="Tahoma" w:hAnsi="Tahoma" w:cs="Tahoma"/>
          <w:color w:val="000080"/>
        </w:rPr>
        <w:tab/>
        <w:t>Abban az esetben, ha a Társulás tagja fizetési kötelezettségét nem teljesíti a Megállapodásban, fizetési adatközlésben, értesítésben meghatározott határidőre, a Társulási Tanács elnöke a határidő lejártát követő 15 napon belül írásban – 8 napos fizetési határidővel – felszólítja a teljesítésre.</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color w:val="000080"/>
        </w:rPr>
      </w:pPr>
      <w:r w:rsidRPr="00617F81">
        <w:rPr>
          <w:rFonts w:ascii="Tahoma" w:hAnsi="Tahoma" w:cs="Tahoma"/>
          <w:color w:val="000080"/>
        </w:rPr>
        <w:t xml:space="preserve">27.3. </w:t>
      </w:r>
      <w:r w:rsidRPr="00617F81">
        <w:rPr>
          <w:rFonts w:ascii="Tahoma" w:hAnsi="Tahoma" w:cs="Tahoma"/>
          <w:color w:val="000080"/>
        </w:rPr>
        <w:tab/>
        <w:t>Abban az esetben, ha a Társulás tagja a felszólításban kitűzött határidőig sem teljesíti fizetési kötelezettségét, a Társulási Tanács elnöke azonnali beszedési megbízást – inkasszót – nyújt be a követelésre.</w:t>
      </w:r>
    </w:p>
    <w:p w:rsidR="009208F5" w:rsidRPr="00617F81" w:rsidRDefault="009208F5" w:rsidP="009208F5">
      <w:pPr>
        <w:pStyle w:val="Szvegtrzs"/>
        <w:spacing w:after="0"/>
        <w:ind w:left="720" w:hanging="720"/>
        <w:jc w:val="both"/>
        <w:rPr>
          <w:rFonts w:ascii="Tahoma" w:hAnsi="Tahoma" w:cs="Tahoma"/>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28.1.</w:t>
      </w:r>
      <w:r w:rsidRPr="00617F81">
        <w:rPr>
          <w:rFonts w:ascii="Tahoma" w:hAnsi="Tahoma" w:cs="Tahoma"/>
          <w:color w:val="000080"/>
        </w:rPr>
        <w:tab/>
        <w:t>Ha az azonnali beszedési megbízás – inkasszó – nem volt sikeres, és a tag Társulással szemben fennálló tartozása már legalább 60 napja lejárt, vele szemben adósságrendezési eljárás kezdeményezhető.</w:t>
      </w: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 xml:space="preserve"> </w:t>
      </w:r>
    </w:p>
    <w:p w:rsidR="009208F5" w:rsidRPr="00617F81" w:rsidRDefault="009208F5" w:rsidP="009208F5">
      <w:pPr>
        <w:pStyle w:val="Szvegtrzs"/>
        <w:spacing w:after="0"/>
        <w:ind w:left="720" w:hanging="720"/>
        <w:jc w:val="both"/>
        <w:rPr>
          <w:rFonts w:ascii="Tahoma" w:hAnsi="Tahoma" w:cs="Tahoma"/>
          <w:color w:val="000080"/>
        </w:rPr>
      </w:pPr>
      <w:r w:rsidRPr="00617F81">
        <w:rPr>
          <w:rFonts w:ascii="Tahoma" w:hAnsi="Tahoma" w:cs="Tahoma"/>
          <w:color w:val="000080"/>
        </w:rPr>
        <w:t>28.2.</w:t>
      </w:r>
      <w:r w:rsidRPr="00617F81">
        <w:rPr>
          <w:rFonts w:ascii="Tahoma" w:hAnsi="Tahoma" w:cs="Tahoma"/>
          <w:color w:val="000080"/>
        </w:rPr>
        <w:tab/>
        <w:t>Az adósságrendezési eljárás kezdeményezéséről a Társulási Tanács minősített többséggel dönt.</w:t>
      </w:r>
    </w:p>
    <w:p w:rsidR="009208F5" w:rsidRPr="00617F81" w:rsidRDefault="009208F5" w:rsidP="009208F5">
      <w:pPr>
        <w:pStyle w:val="Szvegtrzs"/>
        <w:spacing w:after="0"/>
        <w:jc w:val="both"/>
        <w:rPr>
          <w:rFonts w:ascii="Tahoma" w:hAnsi="Tahoma" w:cs="Tahoma"/>
          <w:color w:val="000080"/>
        </w:rPr>
      </w:pPr>
    </w:p>
    <w:p w:rsidR="009208F5" w:rsidRPr="00617F81" w:rsidRDefault="009208F5" w:rsidP="009208F5">
      <w:pPr>
        <w:pStyle w:val="Szvegtrzs"/>
        <w:spacing w:after="0"/>
        <w:ind w:left="720" w:hanging="720"/>
        <w:jc w:val="both"/>
        <w:rPr>
          <w:rFonts w:ascii="Tahoma" w:hAnsi="Tahoma" w:cs="Tahoma"/>
          <w:color w:val="000080"/>
        </w:rPr>
      </w:pPr>
      <w:r w:rsidRPr="00617F81">
        <w:rPr>
          <w:rFonts w:ascii="Tahoma" w:hAnsi="Tahoma" w:cs="Tahoma"/>
          <w:color w:val="000080"/>
        </w:rPr>
        <w:lastRenderedPageBreak/>
        <w:t>28.3. Amennyiben a Társulásban részt vevő képviselő-testület nem nyújtja be a pénzforgalmi szolgáltatója felé inkasszó teljesítésére felhatalmazást, vagy erről nem tájékoztatja az elnököt, akkor a Társulási Tanács minősített többséggel dönthet a kizárásáról.</w:t>
      </w:r>
    </w:p>
    <w:p w:rsidR="009208F5" w:rsidRPr="00617F81" w:rsidRDefault="009208F5" w:rsidP="009208F5">
      <w:pPr>
        <w:pStyle w:val="Szvegtrzs"/>
        <w:spacing w:after="0"/>
        <w:jc w:val="both"/>
        <w:rPr>
          <w:rFonts w:ascii="Tahoma" w:hAnsi="Tahoma" w:cs="Tahoma"/>
          <w:b/>
          <w:bCs/>
          <w:iCs/>
          <w:color w:val="000080"/>
        </w:rPr>
      </w:pPr>
    </w:p>
    <w:p w:rsidR="009208F5" w:rsidRPr="00617F81" w:rsidRDefault="009208F5" w:rsidP="009208F5">
      <w:pPr>
        <w:pStyle w:val="Szvegtrzs"/>
        <w:tabs>
          <w:tab w:val="left" w:pos="720"/>
        </w:tabs>
        <w:spacing w:after="0"/>
        <w:jc w:val="both"/>
        <w:rPr>
          <w:rFonts w:ascii="Tahoma" w:hAnsi="Tahoma" w:cs="Tahoma"/>
          <w:b/>
          <w:bCs/>
          <w:iCs/>
          <w:color w:val="000080"/>
        </w:rPr>
      </w:pPr>
      <w:r w:rsidRPr="00617F81">
        <w:rPr>
          <w:rFonts w:ascii="Tahoma" w:hAnsi="Tahoma" w:cs="Tahoma"/>
          <w:bCs/>
          <w:iCs/>
          <w:color w:val="000080"/>
        </w:rPr>
        <w:t>29.1.</w:t>
      </w:r>
      <w:r w:rsidRPr="00617F81">
        <w:rPr>
          <w:rFonts w:ascii="Tahoma" w:hAnsi="Tahoma" w:cs="Tahoma"/>
          <w:bCs/>
          <w:iCs/>
          <w:color w:val="000080"/>
        </w:rPr>
        <w:tab/>
        <w:t>A Társulás vagyona:</w:t>
      </w:r>
    </w:p>
    <w:p w:rsidR="009208F5" w:rsidRPr="00617F81" w:rsidRDefault="009208F5" w:rsidP="00A27B85">
      <w:pPr>
        <w:pStyle w:val="Szvegtrzs"/>
        <w:numPr>
          <w:ilvl w:val="0"/>
          <w:numId w:val="12"/>
        </w:numPr>
        <w:tabs>
          <w:tab w:val="clear" w:pos="1440"/>
        </w:tabs>
        <w:spacing w:after="0"/>
        <w:ind w:left="1080"/>
        <w:jc w:val="both"/>
        <w:rPr>
          <w:rFonts w:ascii="Tahoma" w:hAnsi="Tahoma" w:cs="Tahoma"/>
          <w:bCs/>
          <w:iCs/>
          <w:color w:val="000080"/>
        </w:rPr>
      </w:pPr>
      <w:r w:rsidRPr="00617F81">
        <w:rPr>
          <w:rFonts w:ascii="Tahoma" w:hAnsi="Tahoma" w:cs="Tahoma"/>
          <w:bCs/>
          <w:iCs/>
          <w:color w:val="000080"/>
        </w:rPr>
        <w:t>feladatellátáshoz a társult tag által a Társulás rendelkezésére bocsátott vagyontárgy,</w:t>
      </w:r>
    </w:p>
    <w:p w:rsidR="009208F5" w:rsidRPr="00617F81" w:rsidRDefault="009208F5" w:rsidP="00A27B85">
      <w:pPr>
        <w:pStyle w:val="Szvegtrzs"/>
        <w:numPr>
          <w:ilvl w:val="0"/>
          <w:numId w:val="12"/>
        </w:numPr>
        <w:tabs>
          <w:tab w:val="clear" w:pos="1440"/>
        </w:tabs>
        <w:spacing w:after="0"/>
        <w:ind w:left="1080"/>
        <w:jc w:val="both"/>
        <w:rPr>
          <w:rFonts w:ascii="Tahoma" w:hAnsi="Tahoma" w:cs="Tahoma"/>
          <w:bCs/>
          <w:iCs/>
          <w:color w:val="000080"/>
        </w:rPr>
      </w:pPr>
      <w:r w:rsidRPr="00617F81">
        <w:rPr>
          <w:rFonts w:ascii="Tahoma" w:hAnsi="Tahoma" w:cs="Tahoma"/>
          <w:bCs/>
          <w:iCs/>
          <w:color w:val="000080"/>
        </w:rPr>
        <w:t>más forrásból a Társulás rendelkezésére bocsátott vagyontárgy,</w:t>
      </w:r>
    </w:p>
    <w:p w:rsidR="009208F5" w:rsidRPr="00617F81" w:rsidRDefault="009208F5" w:rsidP="00A27B85">
      <w:pPr>
        <w:pStyle w:val="Szvegtrzs"/>
        <w:numPr>
          <w:ilvl w:val="0"/>
          <w:numId w:val="12"/>
        </w:numPr>
        <w:tabs>
          <w:tab w:val="clear" w:pos="1440"/>
        </w:tabs>
        <w:spacing w:after="0"/>
        <w:ind w:left="1080"/>
        <w:jc w:val="both"/>
        <w:rPr>
          <w:rFonts w:ascii="Tahoma" w:hAnsi="Tahoma" w:cs="Tahoma"/>
          <w:bCs/>
          <w:iCs/>
          <w:color w:val="000080"/>
        </w:rPr>
      </w:pPr>
      <w:r w:rsidRPr="00617F81">
        <w:rPr>
          <w:rFonts w:ascii="Tahoma" w:hAnsi="Tahoma" w:cs="Tahoma"/>
          <w:bCs/>
          <w:iCs/>
          <w:color w:val="000080"/>
        </w:rPr>
        <w:t>közös beruházások, fejlesztések révén létrejövő vagyontárgy, vagyonszaporulat, mely a társulás tulajdonát képezi,</w:t>
      </w:r>
    </w:p>
    <w:p w:rsidR="009208F5" w:rsidRPr="00617F81" w:rsidRDefault="009208F5" w:rsidP="00A27B85">
      <w:pPr>
        <w:pStyle w:val="Szvegtrzs"/>
        <w:numPr>
          <w:ilvl w:val="0"/>
          <w:numId w:val="12"/>
        </w:numPr>
        <w:tabs>
          <w:tab w:val="clear" w:pos="1440"/>
        </w:tabs>
        <w:spacing w:after="0"/>
        <w:ind w:left="1080"/>
        <w:jc w:val="both"/>
        <w:rPr>
          <w:rFonts w:ascii="Tahoma" w:hAnsi="Tahoma" w:cs="Tahoma"/>
          <w:bCs/>
          <w:iCs/>
          <w:color w:val="000080"/>
        </w:rPr>
      </w:pPr>
      <w:r w:rsidRPr="00617F81">
        <w:rPr>
          <w:rFonts w:ascii="Tahoma" w:hAnsi="Tahoma" w:cs="Tahoma"/>
          <w:bCs/>
          <w:iCs/>
          <w:color w:val="000080"/>
        </w:rPr>
        <w:t>pályázati úton megszerzett vagyontárgy, mely a társulás tulajdonát képezi,</w:t>
      </w:r>
    </w:p>
    <w:p w:rsidR="009208F5" w:rsidRPr="00617F81" w:rsidRDefault="009208F5" w:rsidP="00A27B85">
      <w:pPr>
        <w:pStyle w:val="Szvegtrzs"/>
        <w:numPr>
          <w:ilvl w:val="0"/>
          <w:numId w:val="12"/>
        </w:numPr>
        <w:tabs>
          <w:tab w:val="clear" w:pos="1440"/>
        </w:tabs>
        <w:spacing w:after="0"/>
        <w:ind w:left="1080"/>
        <w:jc w:val="both"/>
        <w:rPr>
          <w:rFonts w:ascii="Tahoma" w:hAnsi="Tahoma" w:cs="Tahoma"/>
          <w:bCs/>
          <w:iCs/>
          <w:color w:val="000080"/>
        </w:rPr>
      </w:pPr>
      <w:r w:rsidRPr="00617F81">
        <w:rPr>
          <w:rFonts w:ascii="Tahoma" w:hAnsi="Tahoma" w:cs="Tahoma"/>
          <w:bCs/>
          <w:iCs/>
          <w:color w:val="000080"/>
        </w:rPr>
        <w:t>a Társulás döntésével szerzett vagyontárgy,</w:t>
      </w:r>
    </w:p>
    <w:p w:rsidR="009208F5" w:rsidRPr="00617F81" w:rsidRDefault="009208F5" w:rsidP="00A27B85">
      <w:pPr>
        <w:pStyle w:val="Szvegtrzs"/>
        <w:numPr>
          <w:ilvl w:val="0"/>
          <w:numId w:val="12"/>
        </w:numPr>
        <w:tabs>
          <w:tab w:val="clear" w:pos="1440"/>
        </w:tabs>
        <w:spacing w:after="0"/>
        <w:ind w:left="1080"/>
        <w:jc w:val="both"/>
        <w:rPr>
          <w:rFonts w:ascii="Tahoma" w:hAnsi="Tahoma" w:cs="Tahoma"/>
          <w:bCs/>
          <w:iCs/>
          <w:color w:val="000080"/>
        </w:rPr>
      </w:pPr>
      <w:r w:rsidRPr="00617F81">
        <w:rPr>
          <w:rFonts w:ascii="Tahoma" w:hAnsi="Tahoma" w:cs="Tahoma"/>
          <w:bCs/>
          <w:iCs/>
          <w:color w:val="000080"/>
        </w:rPr>
        <w:t>a Társulás tevékenysége révén keletkezett vagyontárgy.</w:t>
      </w:r>
    </w:p>
    <w:p w:rsidR="009208F5" w:rsidRPr="00617F81" w:rsidRDefault="009208F5" w:rsidP="009208F5">
      <w:pPr>
        <w:pStyle w:val="Szvegtrzs"/>
        <w:tabs>
          <w:tab w:val="num" w:pos="284"/>
        </w:tabs>
        <w:spacing w:after="0"/>
        <w:ind w:left="284" w:hanging="284"/>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color w:val="000080"/>
        </w:rPr>
        <w:t>29.2.</w:t>
      </w:r>
      <w:r w:rsidRPr="00617F81">
        <w:rPr>
          <w:rFonts w:ascii="Tahoma" w:hAnsi="Tahoma" w:cs="Tahoma"/>
          <w:color w:val="000080"/>
        </w:rPr>
        <w:tab/>
        <w:t>A Társulás vagyonát a Társulás által meghatározott, társulási tanácsi határozatban rögzített céltól eltérően használni, hasznosítani nem lehet.</w:t>
      </w:r>
    </w:p>
    <w:p w:rsidR="009208F5" w:rsidRPr="00617F81" w:rsidRDefault="009208F5" w:rsidP="009208F5">
      <w:pPr>
        <w:pStyle w:val="Szvegtrzs"/>
        <w:spacing w:after="0"/>
        <w:ind w:left="540" w:hanging="54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29.3.</w:t>
      </w:r>
      <w:r w:rsidRPr="00617F81">
        <w:rPr>
          <w:rFonts w:ascii="Tahoma" w:hAnsi="Tahoma" w:cs="Tahoma"/>
          <w:bCs/>
          <w:iCs/>
          <w:color w:val="000080"/>
        </w:rPr>
        <w:tab/>
        <w:t>A kistérségi feladatellátás érdekében pályázati forrásból létrehozott vagyon – az aktiválást követően – ingatlanvagyon esetében tíz évig, más vagyon esetében öt évig nem idegeníthető el, kivéve, ha</w:t>
      </w:r>
    </w:p>
    <w:p w:rsidR="009208F5" w:rsidRPr="00617F81" w:rsidRDefault="009208F5" w:rsidP="009208F5">
      <w:pPr>
        <w:pStyle w:val="Szvegtrzs"/>
        <w:tabs>
          <w:tab w:val="num" w:pos="284"/>
        </w:tabs>
        <w:spacing w:after="0"/>
        <w:ind w:left="284" w:hanging="284"/>
        <w:rPr>
          <w:rFonts w:ascii="Tahoma" w:hAnsi="Tahoma" w:cs="Tahoma"/>
          <w:bCs/>
          <w:iCs/>
          <w:color w:val="000080"/>
        </w:rPr>
      </w:pPr>
    </w:p>
    <w:p w:rsidR="009208F5" w:rsidRPr="00617F81" w:rsidRDefault="009208F5" w:rsidP="009208F5">
      <w:pPr>
        <w:spacing w:after="0" w:line="240" w:lineRule="auto"/>
        <w:ind w:left="1080" w:hanging="360"/>
        <w:jc w:val="both"/>
        <w:rPr>
          <w:rFonts w:ascii="Tahoma" w:hAnsi="Tahoma" w:cs="Tahoma"/>
          <w:bCs/>
          <w:iCs/>
          <w:color w:val="000080"/>
        </w:rPr>
      </w:pPr>
      <w:r w:rsidRPr="00617F81">
        <w:rPr>
          <w:rFonts w:ascii="Tahoma" w:hAnsi="Tahoma" w:cs="Tahoma"/>
          <w:bCs/>
          <w:iCs/>
          <w:color w:val="000080"/>
        </w:rPr>
        <w:t xml:space="preserve">a) </w:t>
      </w:r>
      <w:r w:rsidRPr="00617F81">
        <w:rPr>
          <w:rFonts w:ascii="Tahoma" w:hAnsi="Tahoma" w:cs="Tahoma"/>
          <w:bCs/>
          <w:iCs/>
          <w:color w:val="000080"/>
        </w:rPr>
        <w:tab/>
        <w:t>az elidegenítést műszaki vagy a feladatellátással kapcsolatos okok teszik szükségessé és az abból származó ellenértéket a Társulás ugyanazon közszolgáltatás ellátásának fejlesztési szükségleteire fordítja, melyhez az elidegenítést megelőzően az értékesített vagyon kapcsolódott, vagy</w:t>
      </w:r>
    </w:p>
    <w:p w:rsidR="009208F5" w:rsidRPr="00617F81" w:rsidRDefault="009208F5" w:rsidP="009208F5">
      <w:pPr>
        <w:spacing w:after="0" w:line="240" w:lineRule="auto"/>
        <w:ind w:left="1080" w:hanging="360"/>
        <w:jc w:val="both"/>
        <w:rPr>
          <w:rFonts w:ascii="Tahoma" w:hAnsi="Tahoma" w:cs="Tahoma"/>
          <w:color w:val="000080"/>
        </w:rPr>
      </w:pPr>
      <w:r w:rsidRPr="00617F81">
        <w:rPr>
          <w:rFonts w:ascii="Tahoma" w:hAnsi="Tahoma" w:cs="Tahoma"/>
          <w:color w:val="000080"/>
        </w:rPr>
        <w:t xml:space="preserve">b) </w:t>
      </w:r>
      <w:r w:rsidRPr="00617F81">
        <w:rPr>
          <w:rFonts w:ascii="Tahoma" w:hAnsi="Tahoma" w:cs="Tahoma"/>
          <w:color w:val="000080"/>
        </w:rPr>
        <w:tab/>
        <w:t>az adott közszolgáltatás társulás általi ellátásának megszűnése esetén, amennyiben a támogatással létrehozott vagyon a közszolgáltatási feladatot a továbbiakban ellátó társult tag tulajdonába kerül.</w:t>
      </w:r>
    </w:p>
    <w:p w:rsidR="009208F5" w:rsidRPr="00617F81" w:rsidRDefault="009208F5" w:rsidP="009208F5">
      <w:pPr>
        <w:pStyle w:val="Szvegtrzs"/>
        <w:spacing w:after="0"/>
        <w:rPr>
          <w:rFonts w:ascii="Tahoma" w:hAnsi="Tahoma" w:cs="Tahoma"/>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29.4.</w:t>
      </w:r>
      <w:r w:rsidRPr="00617F81">
        <w:rPr>
          <w:rFonts w:ascii="Tahoma" w:hAnsi="Tahoma" w:cs="Tahoma"/>
          <w:bCs/>
          <w:iCs/>
          <w:color w:val="000080"/>
        </w:rPr>
        <w:tab/>
        <w:t>A társulási tulajdonnal való rendelkezési jogot a Társulási Tanács gyakorolja. A társulás tulajdonát képező vagyontárgy elidegenítéséhez a Társulási Tanács minősített többségű döntése szükséges.</w:t>
      </w:r>
    </w:p>
    <w:p w:rsidR="009208F5" w:rsidRPr="00617F81" w:rsidRDefault="009208F5" w:rsidP="009208F5">
      <w:pPr>
        <w:pStyle w:val="Szvegtrzs"/>
        <w:spacing w:after="0"/>
        <w:ind w:left="720" w:hanging="72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29.5.</w:t>
      </w:r>
      <w:r w:rsidRPr="00617F81">
        <w:rPr>
          <w:rFonts w:ascii="Tahoma" w:hAnsi="Tahoma" w:cs="Tahoma"/>
          <w:bCs/>
          <w:iCs/>
          <w:color w:val="000080"/>
        </w:rPr>
        <w:tab/>
        <w:t>Ha annak a közfeladatnak az ellátásáról, amelyre tekintettel a tag a vagyontárgyat a Társulás rendelkezésére bocsátotta, már nem a Társulás gondoskodik, a vagyontárgyat a tulajdonos tag birtokába kell adni.</w:t>
      </w:r>
    </w:p>
    <w:p w:rsidR="009208F5" w:rsidRPr="00617F81" w:rsidRDefault="009208F5" w:rsidP="009208F5">
      <w:pPr>
        <w:pStyle w:val="Szvegtrzs"/>
        <w:spacing w:after="0"/>
        <w:ind w:left="720" w:hanging="72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29.6.</w:t>
      </w:r>
      <w:r w:rsidRPr="00617F81">
        <w:rPr>
          <w:rFonts w:ascii="Tahoma" w:hAnsi="Tahoma" w:cs="Tahoma"/>
          <w:bCs/>
          <w:iCs/>
          <w:color w:val="000080"/>
        </w:rPr>
        <w:tab/>
        <w:t>Ha a társulás tulajdonában lévő vagyontárgy, vagy annak egy része a Társulási Megállapodásban rögzített közfeladat ellátásához már nem szükséges, a Társulási Tanács dönthet arról, hogy a vagyontárgyat hasznosítani kell. A hasznosítási eljárás lefolytatására, és a szerződés megkötésére a Társulási Tanács elnöke jogosult. A jogügyletről a Társulási Tanács következő ülésén tájékoztatást ad.</w:t>
      </w:r>
    </w:p>
    <w:p w:rsidR="009208F5" w:rsidRPr="00617F81" w:rsidRDefault="009208F5" w:rsidP="009208F5">
      <w:pPr>
        <w:pStyle w:val="Szvegtrzs"/>
        <w:spacing w:after="0"/>
        <w:ind w:left="720" w:hanging="72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29.7.</w:t>
      </w:r>
      <w:r w:rsidRPr="00617F81">
        <w:rPr>
          <w:rFonts w:ascii="Tahoma" w:hAnsi="Tahoma" w:cs="Tahoma"/>
          <w:bCs/>
          <w:iCs/>
          <w:color w:val="000080"/>
        </w:rPr>
        <w:tab/>
        <w:t>A társulás megszűnése esetére a tag által rendelkezésre bocsátott társulási vagyontárgy kiadására Magyarország helyi önkormányzatairól szóló törvényrendelkezése az irányadó.</w:t>
      </w:r>
    </w:p>
    <w:p w:rsidR="009208F5" w:rsidRPr="00617F81" w:rsidRDefault="009208F5" w:rsidP="009208F5">
      <w:pPr>
        <w:pStyle w:val="Szvegtrzs"/>
        <w:spacing w:after="0"/>
        <w:ind w:left="720" w:hanging="72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29.8.</w:t>
      </w:r>
      <w:r w:rsidRPr="00617F81">
        <w:rPr>
          <w:rFonts w:ascii="Tahoma" w:hAnsi="Tahoma" w:cs="Tahoma"/>
          <w:bCs/>
          <w:iCs/>
          <w:color w:val="000080"/>
        </w:rPr>
        <w:tab/>
        <w:t>A társulásból történő kiválás, kizárás esetén a kivált, kizárt tag tulajdonában lévő vagyontárgy visszaadásának időpontját, és a használati díjat Magyarország helyi önkormányzatairól szóló törvény rendelkezése figyelembe vételével a Társulási Tanács minősített többségű döntésével határozza meg.</w:t>
      </w:r>
    </w:p>
    <w:p w:rsidR="009208F5" w:rsidRPr="00617F81" w:rsidRDefault="009208F5" w:rsidP="009208F5">
      <w:pPr>
        <w:pStyle w:val="Szvegtrzs"/>
        <w:spacing w:after="0"/>
        <w:ind w:left="720" w:hanging="72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bCs/>
          <w:iCs/>
          <w:color w:val="000080"/>
        </w:rPr>
      </w:pPr>
      <w:r w:rsidRPr="00617F81">
        <w:rPr>
          <w:rFonts w:ascii="Tahoma" w:hAnsi="Tahoma" w:cs="Tahoma"/>
          <w:bCs/>
          <w:iCs/>
          <w:color w:val="000080"/>
        </w:rPr>
        <w:t xml:space="preserve">29.9. </w:t>
      </w:r>
      <w:r w:rsidRPr="00617F81">
        <w:rPr>
          <w:rFonts w:ascii="Tahoma" w:hAnsi="Tahoma" w:cs="Tahoma"/>
          <w:bCs/>
          <w:iCs/>
          <w:color w:val="000080"/>
        </w:rPr>
        <w:tab/>
        <w:t>A 29.1. pontban meghatározott vagyontárgyakat érintően a Társulási Tanács elnöke jogosult megkötni a vagyontárgyak üzemeltetésével, fenntartásával, állagmegóvásával kapcsolatos, értékének megőrzésére irányuló szerződéseket, az értéknövelő beruházás elhatározásához a Társulási Tanács döntése szükséges.</w:t>
      </w:r>
    </w:p>
    <w:p w:rsidR="009208F5" w:rsidRPr="00617F81" w:rsidRDefault="009208F5" w:rsidP="009208F5">
      <w:pPr>
        <w:pStyle w:val="Szvegtrzs"/>
        <w:spacing w:after="0"/>
        <w:ind w:left="720" w:hanging="720"/>
        <w:jc w:val="both"/>
        <w:rPr>
          <w:rFonts w:ascii="Tahoma" w:hAnsi="Tahoma" w:cs="Tahoma"/>
          <w:b/>
          <w:bCs/>
          <w:iCs/>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30.1.</w:t>
      </w:r>
      <w:r w:rsidRPr="00617F81">
        <w:rPr>
          <w:rFonts w:ascii="Tahoma" w:hAnsi="Tahoma" w:cs="Tahoma"/>
          <w:color w:val="000080"/>
        </w:rPr>
        <w:tab/>
        <w:t xml:space="preserve">Amennyiben a Társulás részben központi alapból vagy forrásból megvalósuló közös beruházásban vesz részt, a kiválás a Társulásból kiváló tagot nem jogosítja fel arra, hogy a </w:t>
      </w:r>
      <w:r w:rsidRPr="00617F81">
        <w:rPr>
          <w:rFonts w:ascii="Tahoma" w:hAnsi="Tahoma" w:cs="Tahoma"/>
          <w:color w:val="000080"/>
        </w:rPr>
        <w:lastRenderedPageBreak/>
        <w:t>társulási tanácsi döntéssel megvalósuló beruházáshoz a társulási tanácsi határozatában rögzített önkormányzati támogatást ne fizesse meg.</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30.2.</w:t>
      </w:r>
      <w:r w:rsidRPr="00617F81">
        <w:rPr>
          <w:rFonts w:ascii="Tahoma" w:hAnsi="Tahoma" w:cs="Tahoma"/>
          <w:color w:val="000080"/>
        </w:rPr>
        <w:tab/>
        <w:t>A kiváló és kizárt tagot megilleti az általa teljesített hozzájárulásoknak és az alaptőke elhelyezési pénzpiaci műveletekből származó bevételeinek a társulási célú végleges juttatásokkal csökkentett összege. Végleges juttatásnak minősül: a Társulási Tanács döntése alapján valamennyi tag közös céljait szolgáló kiadások, így különösen: közös tervek készítésének költségei, közös kiadványok költsége, kifizetett megbízási díj, vagy az erre tekintettel fizetett tagi hozzájárulás.</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30.3.</w:t>
      </w:r>
      <w:r w:rsidRPr="00617F81">
        <w:rPr>
          <w:rFonts w:ascii="Tahoma" w:hAnsi="Tahoma" w:cs="Tahoma"/>
          <w:color w:val="000080"/>
        </w:rPr>
        <w:tab/>
        <w:t>A Társulás megszűnése esetén a kötelezettségek kiegyenlítése után megmaradó vagyont a tagok a társulás fennállása alatt teljesített hozzájárulásaik arányában a végleges juttatások arányos részének, valamint a tag részéről meg nem fizetett végleges juttatások figyelembe vételével osztják fel.</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30.4.</w:t>
      </w:r>
      <w:r w:rsidRPr="00617F81">
        <w:rPr>
          <w:rFonts w:ascii="Tahoma" w:hAnsi="Tahoma" w:cs="Tahoma"/>
          <w:color w:val="000080"/>
        </w:rPr>
        <w:tab/>
        <w:t>A Társulás megszűnése esetén a Társulás tagjai a Társulás közös tulajdonát vagyonfelosztási szerződésben osztják fel, melyben:</w:t>
      </w:r>
    </w:p>
    <w:p w:rsidR="009208F5" w:rsidRPr="00617F81" w:rsidRDefault="009208F5" w:rsidP="009208F5">
      <w:pPr>
        <w:pStyle w:val="Szvegtrzs"/>
        <w:spacing w:after="0"/>
        <w:ind w:left="1080" w:hanging="360"/>
        <w:jc w:val="both"/>
        <w:rPr>
          <w:rFonts w:ascii="Tahoma" w:hAnsi="Tahoma" w:cs="Tahoma"/>
          <w:b/>
          <w:color w:val="000080"/>
        </w:rPr>
      </w:pPr>
      <w:r w:rsidRPr="00617F81">
        <w:rPr>
          <w:rFonts w:ascii="Tahoma" w:hAnsi="Tahoma" w:cs="Tahoma"/>
          <w:color w:val="000080"/>
        </w:rPr>
        <w:t>a)</w:t>
      </w:r>
      <w:r w:rsidRPr="00617F81">
        <w:rPr>
          <w:rFonts w:ascii="Tahoma" w:hAnsi="Tahoma" w:cs="Tahoma"/>
          <w:color w:val="000080"/>
        </w:rPr>
        <w:tab/>
        <w:t>meg kell határozni a teljes értéken belül az összes saját forrást</w:t>
      </w:r>
    </w:p>
    <w:p w:rsidR="009208F5" w:rsidRPr="00617F81" w:rsidRDefault="009208F5" w:rsidP="009208F5">
      <w:pPr>
        <w:pStyle w:val="Szvegtrzs"/>
        <w:spacing w:after="0"/>
        <w:ind w:left="1080" w:hanging="360"/>
        <w:jc w:val="both"/>
        <w:rPr>
          <w:rFonts w:ascii="Tahoma" w:hAnsi="Tahoma" w:cs="Tahoma"/>
          <w:b/>
          <w:color w:val="000080"/>
        </w:rPr>
      </w:pPr>
      <w:r w:rsidRPr="00617F81">
        <w:rPr>
          <w:rFonts w:ascii="Tahoma" w:hAnsi="Tahoma" w:cs="Tahoma"/>
          <w:color w:val="000080"/>
        </w:rPr>
        <w:t xml:space="preserve">b) </w:t>
      </w:r>
      <w:r w:rsidRPr="00617F81">
        <w:rPr>
          <w:rFonts w:ascii="Tahoma" w:hAnsi="Tahoma" w:cs="Tahoma"/>
          <w:color w:val="000080"/>
        </w:rPr>
        <w:tab/>
        <w:t>vizsgálni kell a Társulás tagjai saját vagyoni hozzájárulásának mértékét a vagyonszaporulat létrejöttéhez.</w:t>
      </w:r>
    </w:p>
    <w:p w:rsidR="009208F5" w:rsidRPr="00617F81" w:rsidRDefault="009208F5" w:rsidP="009208F5">
      <w:pPr>
        <w:pStyle w:val="Szvegtrzs"/>
        <w:spacing w:after="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30.5.</w:t>
      </w:r>
      <w:r w:rsidRPr="00617F81">
        <w:rPr>
          <w:rFonts w:ascii="Tahoma" w:hAnsi="Tahoma" w:cs="Tahoma"/>
          <w:color w:val="000080"/>
        </w:rPr>
        <w:tab/>
        <w:t>A tagot megillető tulajdoni részesedés megállapítása a vagyonfelosztási szerződésben a 30.3, és a 30.4. a)-b) pont alapján történik.</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30.6.</w:t>
      </w:r>
      <w:r w:rsidRPr="00617F81">
        <w:rPr>
          <w:rFonts w:ascii="Tahoma" w:hAnsi="Tahoma" w:cs="Tahoma"/>
          <w:color w:val="000080"/>
        </w:rPr>
        <w:tab/>
        <w:t xml:space="preserve">A Társulás megszűnésekor a tag által rendelkezésre bocsátott vagyontárgy visszaadása és a közös tulajdon megszűntetése nem történhet olyan módon, hogy az a közfeladatok, és a közszolgáltatások ellátását veszélyeztesse. </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30.7.</w:t>
      </w:r>
      <w:r w:rsidRPr="00617F81">
        <w:rPr>
          <w:rFonts w:ascii="Tahoma" w:hAnsi="Tahoma" w:cs="Tahoma"/>
          <w:color w:val="000080"/>
        </w:rPr>
        <w:tab/>
        <w:t>A közös tulajdon megszűntetése és az ebből származó vagyoni igények kielégítése során, ezért a volt társult tagok olyan polgári jogi megoldásokat alkalmaznak (későbbi, halasztott fizetés, csere stb.), amelyek a közfeladat ellátását nem veszélyeztetik, a célvagyon a közfeladat ellátását biztosítja.</w:t>
      </w:r>
    </w:p>
    <w:p w:rsidR="009208F5" w:rsidRPr="00617F81" w:rsidRDefault="009208F5" w:rsidP="009208F5">
      <w:pPr>
        <w:pStyle w:val="Szvegtrzs"/>
        <w:spacing w:after="0"/>
        <w:ind w:left="720" w:hanging="720"/>
        <w:jc w:val="both"/>
        <w:rPr>
          <w:rFonts w:ascii="Tahoma" w:hAnsi="Tahoma" w:cs="Tahoma"/>
          <w:b/>
          <w:color w:val="000080"/>
        </w:rPr>
      </w:pPr>
    </w:p>
    <w:p w:rsidR="009208F5" w:rsidRPr="00617F81" w:rsidRDefault="009208F5" w:rsidP="009208F5">
      <w:pPr>
        <w:pStyle w:val="Szvegtrzs"/>
        <w:spacing w:after="0"/>
        <w:ind w:left="720" w:hanging="720"/>
        <w:jc w:val="both"/>
        <w:rPr>
          <w:rFonts w:ascii="Tahoma" w:hAnsi="Tahoma" w:cs="Tahoma"/>
          <w:b/>
          <w:color w:val="000080"/>
        </w:rPr>
      </w:pPr>
      <w:r w:rsidRPr="00617F81">
        <w:rPr>
          <w:rFonts w:ascii="Tahoma" w:hAnsi="Tahoma" w:cs="Tahoma"/>
          <w:color w:val="000080"/>
        </w:rPr>
        <w:t>30.8.</w:t>
      </w:r>
      <w:r w:rsidRPr="00617F81">
        <w:rPr>
          <w:rFonts w:ascii="Tahoma" w:hAnsi="Tahoma" w:cs="Tahoma"/>
          <w:color w:val="000080"/>
        </w:rPr>
        <w:tab/>
        <w:t>A vagyonfelosztás és a közös tulajdont érintő elszámolás elfogadásáig a közfeladatok ellátása érdekében a volt társult tagok biztosítják a feladatot ellátó és átvállaló természetes személy, jogi személy, jogi személyiséggel nem rendelkező szervezet használati jogát. A tulajdonjog rendezése során a folyamatos működtetés és feladatellátás biztosítása érdekében a használati jog gyakorlás átengedése feltételeiben állapodnak meg, azzal, hogy öt év elteltével a tulajdonos jogosult egyoldalúan felmondani a bérleti, vagy haszonkölcsön szerződést.</w:t>
      </w:r>
    </w:p>
    <w:p w:rsidR="009208F5" w:rsidRPr="00617F81" w:rsidRDefault="009208F5" w:rsidP="009208F5">
      <w:pPr>
        <w:pStyle w:val="Szvegtrzsbehzssal2"/>
        <w:spacing w:after="0" w:line="240" w:lineRule="auto"/>
        <w:ind w:left="720" w:hanging="720"/>
        <w:rPr>
          <w:rFonts w:ascii="Tahoma" w:hAnsi="Tahoma" w:cs="Tahoma"/>
          <w:bCs/>
          <w:iCs/>
          <w:color w:val="000080"/>
        </w:rPr>
      </w:pPr>
    </w:p>
    <w:p w:rsidR="009208F5" w:rsidRPr="00617F81" w:rsidRDefault="009208F5" w:rsidP="009208F5">
      <w:pPr>
        <w:spacing w:after="0" w:line="240" w:lineRule="auto"/>
        <w:ind w:left="720" w:hanging="720"/>
        <w:jc w:val="both"/>
        <w:rPr>
          <w:rFonts w:ascii="Tahoma" w:hAnsi="Tahoma" w:cs="Tahoma"/>
          <w:bCs/>
          <w:iCs/>
          <w:color w:val="000080"/>
        </w:rPr>
      </w:pPr>
      <w:r w:rsidRPr="00617F81">
        <w:rPr>
          <w:rFonts w:ascii="Tahoma" w:hAnsi="Tahoma" w:cs="Tahoma"/>
          <w:bCs/>
          <w:iCs/>
          <w:color w:val="000080"/>
        </w:rPr>
        <w:t xml:space="preserve">31. </w:t>
      </w:r>
      <w:r w:rsidRPr="00617F81">
        <w:rPr>
          <w:rFonts w:ascii="Tahoma" w:hAnsi="Tahoma" w:cs="Tahoma"/>
          <w:bCs/>
          <w:iCs/>
          <w:color w:val="000080"/>
        </w:rPr>
        <w:tab/>
        <w:t>A társulási fenntartású költségvetési szerv által ellátott közszolgáltatásokat érintően a társult tagok megállapodnak abban, hogy a személyes gondoskodást nyújtó ellátásokról a székhelytelepülés önkormányzata alkot önkormányzati rendeletet.</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r w:rsidRPr="00617F81">
        <w:rPr>
          <w:rFonts w:ascii="Tahoma" w:hAnsi="Tahoma" w:cs="Tahoma"/>
          <w:bCs/>
          <w:iCs/>
          <w:color w:val="000080"/>
        </w:rPr>
        <w:t xml:space="preserve">32. </w:t>
      </w:r>
      <w:r w:rsidRPr="00617F81">
        <w:rPr>
          <w:rFonts w:ascii="Tahoma" w:hAnsi="Tahoma" w:cs="Tahoma"/>
          <w:bCs/>
          <w:iCs/>
          <w:color w:val="000080"/>
        </w:rPr>
        <w:tab/>
        <w:t>Az egyik társult tag részérő saját költségvetési szerve által másik tag részére nyújtott közszolgáltatás feltételeit az érintett tagok külön megállapodásban rendezik, mely megállapodást évente legkésőbb április 30-ig felülvizsgálják. A megállapodást rendes felmondással felmondani hat hónappal korábban a költségvetési év végére lehet.</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r w:rsidRPr="00617F81">
        <w:rPr>
          <w:rFonts w:ascii="Tahoma" w:hAnsi="Tahoma" w:cs="Tahoma"/>
          <w:bCs/>
          <w:iCs/>
          <w:color w:val="000080"/>
        </w:rPr>
        <w:t xml:space="preserve">33. </w:t>
      </w:r>
      <w:r w:rsidRPr="00617F81">
        <w:rPr>
          <w:rFonts w:ascii="Tahoma" w:hAnsi="Tahoma" w:cs="Tahoma"/>
          <w:bCs/>
          <w:iCs/>
          <w:color w:val="000080"/>
        </w:rPr>
        <w:tab/>
        <w:t xml:space="preserve">A társulási fenntartású költségvetési szerv által nyújtott közszolgáltatást igénybe venni, ha a társult tag korábban arra nem tartott igényt, csak akkor lehet, ha a működési engedély módosításával összefüggő személyi, tárgyi feltételek megteremtése a feladatellátásban már résztvevő tagok részére többletkötelezettséggel sem az egyszeri, sem a rendszeres kiadásokat érintően </w:t>
      </w:r>
      <w:r w:rsidRPr="00617F81">
        <w:rPr>
          <w:rFonts w:ascii="Tahoma" w:hAnsi="Tahoma" w:cs="Tahoma"/>
          <w:bCs/>
          <w:iCs/>
          <w:color w:val="000080"/>
        </w:rPr>
        <w:lastRenderedPageBreak/>
        <w:t>nem jár, vagy a feladatellátást igénylő tag a többletköltségek finanszírozást átvállalja.</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r w:rsidRPr="00617F81">
        <w:rPr>
          <w:rFonts w:ascii="Tahoma" w:hAnsi="Tahoma" w:cs="Tahoma"/>
          <w:bCs/>
          <w:iCs/>
          <w:color w:val="000080"/>
        </w:rPr>
        <w:t xml:space="preserve">34. </w:t>
      </w:r>
      <w:r w:rsidRPr="00617F81">
        <w:rPr>
          <w:rFonts w:ascii="Tahoma" w:hAnsi="Tahoma" w:cs="Tahoma"/>
          <w:bCs/>
          <w:iCs/>
          <w:color w:val="000080"/>
        </w:rPr>
        <w:tab/>
        <w:t>A társulási fenntartású költségvetési szerv által nyújtott közszolgáltatás biztosítását felmondani 90 nap felmondási idővel a költségvetési év végére lehet.</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r w:rsidRPr="00617F81">
        <w:rPr>
          <w:rFonts w:ascii="Tahoma" w:hAnsi="Tahoma" w:cs="Tahoma"/>
          <w:bCs/>
          <w:iCs/>
          <w:color w:val="000080"/>
        </w:rPr>
        <w:t xml:space="preserve">35. </w:t>
      </w:r>
      <w:r w:rsidRPr="00617F81">
        <w:rPr>
          <w:rFonts w:ascii="Tahoma" w:hAnsi="Tahoma" w:cs="Tahoma"/>
          <w:bCs/>
          <w:iCs/>
          <w:color w:val="000080"/>
        </w:rPr>
        <w:tab/>
        <w:t>A Társulási Megállapodás módosítását a Társulási Tanácsnál – minősített többséggel hozott döntésével – a tag is kezdeményezheti. A Társulási Megállapodás módosítását indítványozó társulási tanácsi határozatot a Társulás elnöke megküldi a tagoknak döntéshozatal céljából.</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r w:rsidRPr="00617F81">
        <w:rPr>
          <w:rFonts w:ascii="Tahoma" w:hAnsi="Tahoma" w:cs="Tahoma"/>
          <w:bCs/>
          <w:iCs/>
          <w:color w:val="000080"/>
        </w:rPr>
        <w:t xml:space="preserve">36. </w:t>
      </w:r>
      <w:r w:rsidRPr="00617F81">
        <w:rPr>
          <w:rFonts w:ascii="Tahoma" w:hAnsi="Tahoma" w:cs="Tahoma"/>
          <w:bCs/>
          <w:iCs/>
          <w:color w:val="000080"/>
        </w:rPr>
        <w:tab/>
        <w:t>A Társulás tagjának kizárására akkor kerülhet sor, ha felróható magatartásával veszélyezteti a társulás céljainak megvalósítását, így különösen, ha a társulás fenntartásával, a társulási fenntartású költségvetési szerv működőképességének biztosításával kapcsolatos fizetési kötelezettségének felróható módon nem tesz eleget, vagy képviselője legalább hat hónapon keresztül nem vesz részt a Társulási Tanács ülésén.</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r w:rsidRPr="00617F81">
        <w:rPr>
          <w:rFonts w:ascii="Tahoma" w:hAnsi="Tahoma" w:cs="Tahoma"/>
          <w:bCs/>
          <w:iCs/>
          <w:color w:val="000080"/>
        </w:rPr>
        <w:t>37.</w:t>
      </w:r>
      <w:r w:rsidRPr="00617F81">
        <w:rPr>
          <w:rFonts w:ascii="Tahoma" w:hAnsi="Tahoma" w:cs="Tahoma"/>
          <w:bCs/>
          <w:iCs/>
          <w:color w:val="000080"/>
        </w:rPr>
        <w:tab/>
        <w:t>A társulásból kiválni Magyarország helyi önkormányzatairól szóló törvény rendelkezéseinek figyelembe vételével, általában a naptári év utolsó napjával lehet, kivéve, ha a kiválást kezdeményező tag elfogadja, hogy a kiváló tagot megillető vagyontárgyról, vagyoni részesedésről szóló döntés, a kiválás időpontjától függően, az éves zárszámadással, vagy a féléves beszámolóval egyidőben történik.</w:t>
      </w:r>
    </w:p>
    <w:p w:rsidR="009208F5" w:rsidRPr="00617F81" w:rsidRDefault="009208F5" w:rsidP="009208F5">
      <w:pPr>
        <w:pStyle w:val="Szvegtrzsbehzssal2"/>
        <w:spacing w:after="0" w:line="240" w:lineRule="auto"/>
        <w:ind w:left="720" w:hanging="720"/>
        <w:jc w:val="both"/>
        <w:rPr>
          <w:rFonts w:ascii="Tahoma" w:hAnsi="Tahoma" w:cs="Tahoma"/>
          <w:bCs/>
          <w:iCs/>
          <w:color w:val="000080"/>
        </w:rPr>
      </w:pPr>
    </w:p>
    <w:p w:rsidR="009208F5" w:rsidRPr="00617F81" w:rsidRDefault="009208F5" w:rsidP="009208F5">
      <w:pPr>
        <w:pStyle w:val="Szvegtrzsbehzssal2"/>
        <w:spacing w:after="0" w:line="240" w:lineRule="auto"/>
        <w:ind w:left="720" w:hanging="720"/>
        <w:jc w:val="both"/>
        <w:rPr>
          <w:rFonts w:ascii="Tahoma" w:hAnsi="Tahoma" w:cs="Tahoma"/>
          <w:color w:val="000080"/>
        </w:rPr>
      </w:pPr>
      <w:r w:rsidRPr="00617F81">
        <w:rPr>
          <w:rFonts w:ascii="Tahoma" w:hAnsi="Tahoma" w:cs="Tahoma"/>
          <w:color w:val="000080"/>
        </w:rPr>
        <w:t>38.</w:t>
      </w:r>
      <w:r w:rsidRPr="00617F81">
        <w:rPr>
          <w:rFonts w:ascii="Tahoma" w:hAnsi="Tahoma" w:cs="Tahoma"/>
          <w:color w:val="000080"/>
        </w:rPr>
        <w:tab/>
        <w:t>A társuló önkormányzatok kölcsönösen rögzítik, hogy e megállapodásból eredő vitás kérdéseket elsődlegesen tárgyalásos úton, egyeztetéssel kívánják rendezni.</w:t>
      </w:r>
    </w:p>
    <w:p w:rsidR="009208F5" w:rsidRPr="00617F81" w:rsidRDefault="009208F5" w:rsidP="009208F5">
      <w:pPr>
        <w:pStyle w:val="Szvegtrzsbehzssal2"/>
        <w:spacing w:after="0" w:line="240" w:lineRule="auto"/>
        <w:ind w:left="720" w:hanging="720"/>
        <w:jc w:val="both"/>
        <w:rPr>
          <w:rFonts w:ascii="Tahoma" w:hAnsi="Tahoma" w:cs="Tahoma"/>
          <w:color w:val="000080"/>
        </w:rPr>
      </w:pPr>
    </w:p>
    <w:p w:rsidR="009208F5" w:rsidRPr="00617F81" w:rsidRDefault="009208F5" w:rsidP="009208F5">
      <w:pPr>
        <w:pStyle w:val="Szvegtrzsbehzssal2"/>
        <w:spacing w:after="0" w:line="240" w:lineRule="auto"/>
        <w:ind w:left="720" w:hanging="720"/>
        <w:jc w:val="both"/>
        <w:rPr>
          <w:rFonts w:ascii="Tahoma" w:hAnsi="Tahoma" w:cs="Tahoma"/>
          <w:color w:val="000080"/>
        </w:rPr>
      </w:pPr>
      <w:r w:rsidRPr="00617F81">
        <w:rPr>
          <w:rFonts w:ascii="Tahoma" w:hAnsi="Tahoma" w:cs="Tahoma"/>
          <w:color w:val="000080"/>
        </w:rPr>
        <w:t>39.</w:t>
      </w:r>
      <w:r w:rsidRPr="00617F81">
        <w:rPr>
          <w:rFonts w:ascii="Tahoma" w:hAnsi="Tahoma" w:cs="Tahoma"/>
          <w:color w:val="000080"/>
        </w:rPr>
        <w:tab/>
        <w:t xml:space="preserve">A Társulás munkaszervezeti feladatait Veszprém Megyei Jogú Város Polgármesteri Hivatala látja el. </w:t>
      </w:r>
    </w:p>
    <w:p w:rsidR="009208F5" w:rsidRPr="00617F81" w:rsidRDefault="009208F5" w:rsidP="009208F5">
      <w:pPr>
        <w:spacing w:after="0" w:line="240" w:lineRule="auto"/>
        <w:jc w:val="both"/>
        <w:rPr>
          <w:rFonts w:ascii="Tahoma" w:hAnsi="Tahoma" w:cs="Tahoma"/>
          <w:bCs/>
          <w:color w:val="000080"/>
          <w:lang w:val="x-none"/>
        </w:rPr>
      </w:pPr>
    </w:p>
    <w:p w:rsidR="009208F5" w:rsidRPr="00617F81" w:rsidRDefault="009208F5" w:rsidP="009208F5">
      <w:pPr>
        <w:spacing w:after="0" w:line="240" w:lineRule="auto"/>
        <w:jc w:val="both"/>
        <w:rPr>
          <w:rFonts w:ascii="Tahoma" w:hAnsi="Tahoma" w:cs="Tahoma"/>
          <w:bCs/>
          <w:color w:val="000080"/>
          <w:lang w:val="x-none"/>
        </w:rPr>
      </w:pPr>
    </w:p>
    <w:p w:rsidR="009208F5" w:rsidRPr="00617F81" w:rsidRDefault="009208F5" w:rsidP="009208F5">
      <w:pPr>
        <w:spacing w:after="0" w:line="240" w:lineRule="auto"/>
        <w:jc w:val="both"/>
        <w:rPr>
          <w:rFonts w:ascii="Tahoma" w:hAnsi="Tahoma" w:cs="Tahoma"/>
          <w:bCs/>
          <w:color w:val="000080"/>
          <w:lang w:val="x-none"/>
        </w:rPr>
      </w:pPr>
      <w:r w:rsidRPr="00617F81">
        <w:rPr>
          <w:rFonts w:ascii="Tahoma" w:hAnsi="Tahoma" w:cs="Tahoma"/>
          <w:bCs/>
          <w:color w:val="000080"/>
          <w:lang w:val="x-none"/>
        </w:rPr>
        <w:t>Barnag, 20</w:t>
      </w:r>
      <w:r w:rsidRPr="00617F81">
        <w:rPr>
          <w:rFonts w:ascii="Tahoma" w:hAnsi="Tahoma" w:cs="Tahoma"/>
          <w:bCs/>
          <w:color w:val="000080"/>
        </w:rPr>
        <w:t>24.</w:t>
      </w:r>
      <w:r w:rsidRPr="00617F81">
        <w:rPr>
          <w:rFonts w:ascii="Tahoma" w:hAnsi="Tahoma" w:cs="Tahoma"/>
          <w:bCs/>
          <w:color w:val="000080"/>
          <w:lang w:val="x-none"/>
        </w:rPr>
        <w:t xml:space="preserve">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Bánd,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Eplény, 20</w:t>
      </w:r>
      <w:r w:rsidRPr="00617F81">
        <w:rPr>
          <w:rFonts w:ascii="Tahoma" w:hAnsi="Tahoma" w:cs="Tahoma"/>
          <w:bCs/>
          <w:color w:val="000080"/>
        </w:rPr>
        <w:t>24</w:t>
      </w:r>
      <w:r w:rsidRPr="00617F81">
        <w:rPr>
          <w:rFonts w:ascii="Tahoma" w:hAnsi="Tahoma" w:cs="Tahoma"/>
          <w:bCs/>
          <w:color w:val="000080"/>
          <w:lang w:val="x-none"/>
        </w:rPr>
        <w:t xml:space="preserve">. ………………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Hajmáskér,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Hárskút,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Herend, 20</w:t>
      </w:r>
      <w:r w:rsidRPr="00617F81">
        <w:rPr>
          <w:rFonts w:ascii="Tahoma" w:hAnsi="Tahoma" w:cs="Tahoma"/>
          <w:bCs/>
          <w:color w:val="000080"/>
        </w:rPr>
        <w:t>24</w:t>
      </w:r>
      <w:r w:rsidRPr="00617F81">
        <w:rPr>
          <w:rFonts w:ascii="Tahoma" w:hAnsi="Tahoma" w:cs="Tahoma"/>
          <w:bCs/>
          <w:color w:val="000080"/>
          <w:lang w:val="x-none"/>
        </w:rPr>
        <w:t xml:space="preserve">. ………………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Hidegkút,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Márkó,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Mencshely,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Nagyvázsony,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Nemesvámos,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Pula,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Sóly,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Szentgál,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Tótvázsony,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lastRenderedPageBreak/>
        <w:t>Veszprém, 20</w:t>
      </w:r>
      <w:r w:rsidRPr="00617F81">
        <w:rPr>
          <w:rFonts w:ascii="Tahoma" w:hAnsi="Tahoma" w:cs="Tahoma"/>
          <w:bCs/>
          <w:color w:val="000080"/>
        </w:rPr>
        <w:t>24</w:t>
      </w:r>
      <w:r w:rsidRPr="00617F81">
        <w:rPr>
          <w:rFonts w:ascii="Tahoma" w:hAnsi="Tahoma" w:cs="Tahoma"/>
          <w:bCs/>
          <w:color w:val="000080"/>
          <w:lang w:val="x-none"/>
        </w:rPr>
        <w:t xml:space="preserve">. ………………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Veszprémfajsz , 20</w:t>
      </w:r>
      <w:r w:rsidRPr="00617F81">
        <w:rPr>
          <w:rFonts w:ascii="Tahoma" w:hAnsi="Tahoma" w:cs="Tahoma"/>
          <w:bCs/>
          <w:color w:val="000080"/>
        </w:rPr>
        <w:t>24</w:t>
      </w:r>
      <w:r w:rsidRPr="00617F81">
        <w:rPr>
          <w:rFonts w:ascii="Tahoma" w:hAnsi="Tahoma" w:cs="Tahoma"/>
          <w:bCs/>
          <w:color w:val="000080"/>
          <w:lang w:val="x-none"/>
        </w:rPr>
        <w:t>. ………………</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Vilonya, 20</w:t>
      </w:r>
      <w:r w:rsidRPr="00617F81">
        <w:rPr>
          <w:rFonts w:ascii="Tahoma" w:hAnsi="Tahoma" w:cs="Tahoma"/>
          <w:bCs/>
          <w:color w:val="000080"/>
        </w:rPr>
        <w:t>24.</w:t>
      </w:r>
      <w:r w:rsidRPr="00617F81">
        <w:rPr>
          <w:rFonts w:ascii="Tahoma" w:hAnsi="Tahoma" w:cs="Tahoma"/>
          <w:bCs/>
          <w:color w:val="000080"/>
          <w:lang w:val="x-none"/>
        </w:rPr>
        <w:t>……………………..</w:t>
      </w:r>
    </w:p>
    <w:p w:rsidR="009208F5" w:rsidRPr="00617F81" w:rsidRDefault="009208F5" w:rsidP="009208F5">
      <w:pPr>
        <w:spacing w:after="0" w:line="240" w:lineRule="auto"/>
        <w:ind w:left="284" w:hanging="284"/>
        <w:jc w:val="both"/>
        <w:rPr>
          <w:rFonts w:ascii="Tahoma" w:hAnsi="Tahoma" w:cs="Tahoma"/>
          <w:bCs/>
          <w:color w:val="000080"/>
          <w:lang w:val="x-none"/>
        </w:rPr>
      </w:pPr>
      <w:r w:rsidRPr="00617F81">
        <w:rPr>
          <w:rFonts w:ascii="Tahoma" w:hAnsi="Tahoma" w:cs="Tahoma"/>
          <w:bCs/>
          <w:color w:val="000080"/>
          <w:lang w:val="x-none"/>
        </w:rPr>
        <w:t>Vöröstó, 20</w:t>
      </w:r>
      <w:r w:rsidRPr="00617F81">
        <w:rPr>
          <w:rFonts w:ascii="Tahoma" w:hAnsi="Tahoma" w:cs="Tahoma"/>
          <w:bCs/>
          <w:color w:val="000080"/>
        </w:rPr>
        <w:t xml:space="preserve">24. </w:t>
      </w:r>
      <w:r w:rsidRPr="00617F81">
        <w:rPr>
          <w:rFonts w:ascii="Tahoma" w:hAnsi="Tahoma" w:cs="Tahoma"/>
          <w:bCs/>
          <w:color w:val="000080"/>
          <w:lang w:val="x-none"/>
        </w:rPr>
        <w:t>………………………..</w:t>
      </w:r>
    </w:p>
    <w:p w:rsidR="009208F5" w:rsidRPr="00617F81" w:rsidRDefault="009208F5" w:rsidP="009208F5">
      <w:pPr>
        <w:spacing w:after="0" w:line="240" w:lineRule="auto"/>
        <w:rPr>
          <w:rFonts w:ascii="Tahoma" w:hAnsi="Tahoma" w:cs="Tahoma"/>
          <w:b/>
          <w:bCs/>
          <w:color w:val="000080"/>
        </w:rPr>
      </w:pPr>
    </w:p>
    <w:p w:rsidR="009208F5" w:rsidRPr="00617F81" w:rsidRDefault="009208F5" w:rsidP="009208F5">
      <w:pPr>
        <w:spacing w:after="0" w:line="240" w:lineRule="auto"/>
        <w:jc w:val="both"/>
        <w:rPr>
          <w:rFonts w:ascii="Tahoma" w:hAnsi="Tahoma" w:cs="Tahoma"/>
          <w:b/>
          <w:color w:val="000080"/>
        </w:rPr>
      </w:pPr>
      <w:r w:rsidRPr="00617F81">
        <w:rPr>
          <w:rFonts w:ascii="Tahoma" w:hAnsi="Tahoma" w:cs="Tahoma"/>
          <w:b/>
          <w:color w:val="000080"/>
        </w:rPr>
        <w:br w:type="page"/>
      </w:r>
      <w:r w:rsidRPr="00617F81">
        <w:rPr>
          <w:rFonts w:ascii="Tahoma" w:hAnsi="Tahoma" w:cs="Tahoma"/>
          <w:color w:val="000080"/>
        </w:rPr>
        <w:lastRenderedPageBreak/>
        <w:t>1. melléklet a Társulási Megállapodáshoz</w:t>
      </w:r>
    </w:p>
    <w:p w:rsidR="009208F5" w:rsidRPr="00617F81" w:rsidRDefault="009208F5" w:rsidP="009208F5">
      <w:pPr>
        <w:tabs>
          <w:tab w:val="left" w:pos="3240"/>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spacing w:after="0" w:line="240" w:lineRule="auto"/>
        <w:jc w:val="center"/>
        <w:rPr>
          <w:rFonts w:ascii="Tahoma" w:hAnsi="Tahoma" w:cs="Tahoma"/>
          <w:b/>
          <w:color w:val="000080"/>
        </w:rPr>
      </w:pPr>
      <w:r w:rsidRPr="00617F81">
        <w:rPr>
          <w:rFonts w:ascii="Tahoma" w:hAnsi="Tahoma" w:cs="Tahoma"/>
          <w:b/>
          <w:color w:val="000080"/>
        </w:rPr>
        <w:t>A TÁRSULÁS TAGNYILVÁNTARTÁSA</w:t>
      </w:r>
    </w:p>
    <w:p w:rsidR="009208F5" w:rsidRPr="00617F81" w:rsidRDefault="009208F5" w:rsidP="009208F5">
      <w:pPr>
        <w:spacing w:after="0" w:line="240" w:lineRule="auto"/>
        <w:jc w:val="center"/>
        <w:rPr>
          <w:rFonts w:ascii="Tahoma" w:hAnsi="Tahoma" w:cs="Tahoma"/>
          <w:b/>
          <w:color w:val="000080"/>
        </w:rPr>
      </w:pPr>
    </w:p>
    <w:tbl>
      <w:tblPr>
        <w:tblpPr w:leftFromText="141" w:rightFromText="141" w:vertAnchor="text"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3428"/>
        <w:gridCol w:w="1200"/>
        <w:gridCol w:w="1560"/>
        <w:gridCol w:w="2880"/>
      </w:tblGrid>
      <w:tr w:rsidR="009208F5" w:rsidRPr="00617F81" w:rsidTr="009208F5">
        <w:trPr>
          <w:cantSplit/>
          <w:trHeight w:val="1134"/>
        </w:trPr>
        <w:tc>
          <w:tcPr>
            <w:tcW w:w="520" w:type="dxa"/>
            <w:textDirection w:val="btLr"/>
            <w:vAlign w:val="center"/>
          </w:tcPr>
          <w:p w:rsidR="009208F5" w:rsidRPr="00617F81" w:rsidRDefault="009208F5" w:rsidP="009208F5">
            <w:pPr>
              <w:spacing w:after="0" w:line="240" w:lineRule="auto"/>
              <w:ind w:left="113" w:right="113"/>
              <w:jc w:val="center"/>
              <w:rPr>
                <w:rFonts w:ascii="Tahoma" w:hAnsi="Tahoma" w:cs="Tahoma"/>
                <w:b/>
                <w:color w:val="000080"/>
                <w:sz w:val="20"/>
              </w:rPr>
            </w:pPr>
            <w:r w:rsidRPr="00617F81">
              <w:rPr>
                <w:rFonts w:ascii="Tahoma" w:hAnsi="Tahoma" w:cs="Tahoma"/>
                <w:b/>
                <w:color w:val="000080"/>
                <w:sz w:val="20"/>
              </w:rPr>
              <w:t>Sorszám</w:t>
            </w:r>
          </w:p>
        </w:tc>
        <w:tc>
          <w:tcPr>
            <w:tcW w:w="3428" w:type="dxa"/>
            <w:vAlign w:val="center"/>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Tag neve, székhelye:</w:t>
            </w:r>
          </w:p>
        </w:tc>
        <w:tc>
          <w:tcPr>
            <w:tcW w:w="1200" w:type="dxa"/>
            <w:textDirection w:val="btLr"/>
            <w:vAlign w:val="center"/>
          </w:tcPr>
          <w:p w:rsidR="009208F5" w:rsidRPr="00617F81" w:rsidRDefault="009208F5" w:rsidP="009208F5">
            <w:pPr>
              <w:spacing w:after="0" w:line="240" w:lineRule="auto"/>
              <w:ind w:left="113" w:right="113"/>
              <w:jc w:val="center"/>
              <w:rPr>
                <w:rFonts w:ascii="Tahoma" w:hAnsi="Tahoma" w:cs="Tahoma"/>
                <w:b/>
                <w:color w:val="000080"/>
                <w:sz w:val="20"/>
              </w:rPr>
            </w:pPr>
            <w:r w:rsidRPr="00617F81">
              <w:rPr>
                <w:rFonts w:ascii="Tahoma" w:hAnsi="Tahoma" w:cs="Tahoma"/>
                <w:b/>
                <w:color w:val="000080"/>
                <w:sz w:val="20"/>
              </w:rPr>
              <w:t>lakosságszáma</w:t>
            </w:r>
            <w:r w:rsidRPr="00617F81">
              <w:rPr>
                <w:rFonts w:ascii="Tahoma" w:hAnsi="Tahoma" w:cs="Tahoma"/>
                <w:b/>
                <w:color w:val="000080"/>
                <w:sz w:val="20"/>
                <w:vertAlign w:val="superscript"/>
              </w:rPr>
              <w:footnoteReference w:customMarkFollows="1" w:id="6"/>
              <w:t>*</w:t>
            </w:r>
          </w:p>
        </w:tc>
        <w:tc>
          <w:tcPr>
            <w:tcW w:w="1560" w:type="dxa"/>
            <w:vAlign w:val="center"/>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Belépés</w:t>
            </w:r>
          </w:p>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b/>
                <w:color w:val="000080"/>
                <w:sz w:val="20"/>
              </w:rPr>
              <w:t>időpontja</w:t>
            </w:r>
          </w:p>
        </w:tc>
        <w:tc>
          <w:tcPr>
            <w:tcW w:w="2880" w:type="dxa"/>
            <w:vAlign w:val="center"/>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A Társulási</w:t>
            </w:r>
          </w:p>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Tanácsban</w:t>
            </w:r>
          </w:p>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 xml:space="preserve">képviseli </w:t>
            </w:r>
          </w:p>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(polgármester)</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Barnag Község Önkormányzata 8291 Barnag, Fő utca 33.</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131</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Dr. Szilágyiné Dr. Kósa Anikó</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Bánd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8443 Bánd, Petőfi Sándor utca 60.</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725</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Steigervald Zsolt</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3.</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Eplény Községi Önkormányzat</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8413 Eplény, Veszprémi utca 64.</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552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2013.01.01.</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Fiskál János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4.</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Hajmáskér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8192 Hajmáskér, Kossuth utca 31.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3010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Köbli Miklós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5.</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Hárskút Község Önkormányzata 8442 Hárskút, Fő utca 10.</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692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Kauker Gergely</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6.</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Herend Város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8440 Herend, Kossuth utca 97.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3545</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Ujhelyi Gábor Alex</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7.</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Hidegkút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8247 Hidegkút, Fő u. 67/A.</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492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Dr. </w:t>
            </w:r>
            <w:smartTag w:uri="urn:schemas-microsoft-com:office:smarttags" w:element="PersonName">
              <w:r w:rsidRPr="00617F81">
                <w:rPr>
                  <w:rFonts w:ascii="Tahoma" w:hAnsi="Tahoma" w:cs="Tahoma"/>
                  <w:color w:val="000080"/>
                  <w:sz w:val="20"/>
                </w:rPr>
                <w:t>Kriszt András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8.</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Márkó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8441 Márkó,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Padányi Bíró Márton tér 5.</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1910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Szalai Szabolcs</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9.</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Mencshely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8271 Mencshely, Fő utca 21.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304</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Szabó Zoltán László</w:t>
            </w:r>
          </w:p>
        </w:tc>
      </w:tr>
      <w:tr w:rsidR="009208F5" w:rsidRPr="00617F81" w:rsidTr="009208F5">
        <w:trPr>
          <w:trHeight w:val="616"/>
        </w:trPr>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10.</w:t>
            </w:r>
          </w:p>
        </w:tc>
        <w:tc>
          <w:tcPr>
            <w:tcW w:w="3428" w:type="dxa"/>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Nagyvázsony</w:t>
              </w:r>
            </w:smartTag>
            <w:r w:rsidRPr="00617F81">
              <w:rPr>
                <w:rFonts w:ascii="Tahoma" w:hAnsi="Tahoma" w:cs="Tahoma"/>
                <w:color w:val="000080"/>
                <w:sz w:val="20"/>
              </w:rPr>
              <w:t xml:space="preserve">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8291 Nagyvázsony, Kinizsi utca 96.</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1805</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Stefanovitsné Sipos Mária</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11.</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Nemesvámos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8248 Nemesvámos, Fészek utca 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3133</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Sövényházi Balázs</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12.</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Pula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8291 Pula, Fő utca 32.</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181</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Jáger István Tamás</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13.</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Sóly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8193 Sóly, Kossuth Lajos utca 57.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572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Ispán Krisztina</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14.</w:t>
            </w:r>
          </w:p>
        </w:tc>
        <w:tc>
          <w:tcPr>
            <w:tcW w:w="3428" w:type="dxa"/>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Szentgál</w:t>
              </w:r>
            </w:smartTag>
            <w:r w:rsidRPr="00617F81">
              <w:rPr>
                <w:rFonts w:ascii="Tahoma" w:hAnsi="Tahoma" w:cs="Tahoma"/>
                <w:color w:val="000080"/>
                <w:sz w:val="20"/>
              </w:rPr>
              <w:t xml:space="preserve"> Község Önkormányzata</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8444 Szentgál, Fő utca 11.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2770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Weisz Elvira </w:t>
            </w:r>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15.</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Tótvázsony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8246 Tótvázsony, Magyar utca 101.</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1451</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Sipos Ferenc</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16.</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Veszprém Megyei Jogú Város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8200 Veszprém, Óváros tér 9.</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52.312</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Porga Gyula</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17.</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 xml:space="preserve">Veszprémfajsz Község Önkormányzata </w:t>
            </w:r>
          </w:p>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8248 Veszprémfajsz, Fő utca 57.</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260</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Fertig József</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18.</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Vilonya Község Önkormányzata 8194 Vilonya, Kossuth utca 18.</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748</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smartTag w:uri="urn:schemas-microsoft-com:office:smarttags" w:element="PersonName">
              <w:r w:rsidRPr="00617F81">
                <w:rPr>
                  <w:rFonts w:ascii="Tahoma" w:hAnsi="Tahoma" w:cs="Tahoma"/>
                  <w:color w:val="000080"/>
                  <w:sz w:val="20"/>
                </w:rPr>
                <w:t>Fésüs Sándor</w:t>
              </w:r>
            </w:smartTag>
          </w:p>
        </w:tc>
      </w:tr>
      <w:tr w:rsidR="009208F5" w:rsidRPr="00617F81" w:rsidTr="009208F5">
        <w:tc>
          <w:tcPr>
            <w:tcW w:w="520" w:type="dxa"/>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19.</w:t>
            </w:r>
          </w:p>
        </w:tc>
        <w:tc>
          <w:tcPr>
            <w:tcW w:w="3428" w:type="dxa"/>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Vöröstó Község Önkormányzata 8291 Vöröstó, Fő utca 58.</w:t>
            </w:r>
          </w:p>
        </w:tc>
        <w:tc>
          <w:tcPr>
            <w:tcW w:w="1200" w:type="dxa"/>
            <w:vAlign w:val="center"/>
          </w:tcPr>
          <w:p w:rsidR="009208F5" w:rsidRPr="00617F81" w:rsidRDefault="009208F5" w:rsidP="009208F5">
            <w:pPr>
              <w:spacing w:after="0" w:line="240" w:lineRule="auto"/>
              <w:jc w:val="right"/>
              <w:rPr>
                <w:rFonts w:ascii="Tahoma" w:hAnsi="Tahoma" w:cs="Tahoma"/>
                <w:color w:val="000080"/>
                <w:sz w:val="20"/>
              </w:rPr>
            </w:pPr>
            <w:r w:rsidRPr="00617F81">
              <w:rPr>
                <w:rFonts w:ascii="Tahoma" w:hAnsi="Tahoma" w:cs="Tahoma"/>
                <w:color w:val="000080"/>
                <w:sz w:val="20"/>
              </w:rPr>
              <w:t>108</w:t>
            </w:r>
          </w:p>
        </w:tc>
        <w:tc>
          <w:tcPr>
            <w:tcW w:w="1560" w:type="dxa"/>
            <w:vAlign w:val="center"/>
          </w:tcPr>
          <w:p w:rsidR="009208F5" w:rsidRPr="00617F81" w:rsidRDefault="009208F5" w:rsidP="009208F5">
            <w:pPr>
              <w:spacing w:after="0" w:line="240" w:lineRule="auto"/>
              <w:jc w:val="center"/>
              <w:rPr>
                <w:rFonts w:ascii="Tahoma" w:hAnsi="Tahoma" w:cs="Tahoma"/>
                <w:color w:val="000080"/>
                <w:sz w:val="20"/>
              </w:rPr>
            </w:pPr>
            <w:r w:rsidRPr="00617F81">
              <w:rPr>
                <w:rFonts w:ascii="Tahoma" w:hAnsi="Tahoma" w:cs="Tahoma"/>
                <w:color w:val="000080"/>
                <w:sz w:val="20"/>
              </w:rPr>
              <w:t>2005.05.05.</w:t>
            </w:r>
          </w:p>
        </w:tc>
        <w:tc>
          <w:tcPr>
            <w:tcW w:w="2880" w:type="dxa"/>
            <w:vAlign w:val="center"/>
          </w:tcPr>
          <w:p w:rsidR="009208F5" w:rsidRPr="00617F81" w:rsidRDefault="009208F5" w:rsidP="009208F5">
            <w:pPr>
              <w:spacing w:after="0" w:line="240" w:lineRule="auto"/>
              <w:rPr>
                <w:rFonts w:ascii="Tahoma" w:hAnsi="Tahoma" w:cs="Tahoma"/>
                <w:color w:val="000080"/>
                <w:sz w:val="20"/>
              </w:rPr>
            </w:pPr>
            <w:r w:rsidRPr="00617F81">
              <w:rPr>
                <w:rFonts w:ascii="Tahoma" w:hAnsi="Tahoma" w:cs="Tahoma"/>
                <w:color w:val="000080"/>
                <w:sz w:val="20"/>
              </w:rPr>
              <w:t>Fekete-Tracz Gabriella</w:t>
            </w:r>
          </w:p>
        </w:tc>
      </w:tr>
      <w:tr w:rsidR="009208F5" w:rsidRPr="00617F81" w:rsidTr="009208F5">
        <w:tc>
          <w:tcPr>
            <w:tcW w:w="3948" w:type="dxa"/>
            <w:gridSpan w:val="2"/>
          </w:tcPr>
          <w:p w:rsidR="009208F5" w:rsidRPr="00617F81" w:rsidRDefault="009208F5" w:rsidP="009208F5">
            <w:pPr>
              <w:spacing w:after="0" w:line="240" w:lineRule="auto"/>
              <w:jc w:val="center"/>
              <w:rPr>
                <w:rFonts w:ascii="Tahoma" w:hAnsi="Tahoma" w:cs="Tahoma"/>
                <w:b/>
                <w:color w:val="000080"/>
                <w:sz w:val="20"/>
              </w:rPr>
            </w:pPr>
            <w:r w:rsidRPr="00617F81">
              <w:rPr>
                <w:rFonts w:ascii="Tahoma" w:hAnsi="Tahoma" w:cs="Tahoma"/>
                <w:b/>
                <w:color w:val="000080"/>
                <w:sz w:val="20"/>
              </w:rPr>
              <w:t xml:space="preserve"> Társulás összlakosságszáma: </w:t>
            </w:r>
          </w:p>
        </w:tc>
        <w:tc>
          <w:tcPr>
            <w:tcW w:w="1200" w:type="dxa"/>
            <w:vAlign w:val="center"/>
          </w:tcPr>
          <w:p w:rsidR="009208F5" w:rsidRPr="00617F81" w:rsidRDefault="009208F5" w:rsidP="009208F5">
            <w:pPr>
              <w:spacing w:after="0" w:line="240" w:lineRule="auto"/>
              <w:jc w:val="right"/>
              <w:rPr>
                <w:rFonts w:ascii="Tahoma" w:hAnsi="Tahoma" w:cs="Tahoma"/>
                <w:b/>
                <w:color w:val="000080"/>
                <w:sz w:val="20"/>
              </w:rPr>
            </w:pPr>
            <w:r w:rsidRPr="00617F81">
              <w:rPr>
                <w:rFonts w:ascii="Tahoma" w:hAnsi="Tahoma" w:cs="Tahoma"/>
                <w:b/>
                <w:color w:val="000080"/>
                <w:sz w:val="20"/>
              </w:rPr>
              <w:t>7</w:t>
            </w:r>
            <w:r>
              <w:rPr>
                <w:rFonts w:ascii="Tahoma" w:hAnsi="Tahoma" w:cs="Tahoma"/>
                <w:b/>
                <w:color w:val="000080"/>
                <w:sz w:val="20"/>
              </w:rPr>
              <w:t>4</w:t>
            </w:r>
            <w:r w:rsidRPr="00617F81">
              <w:rPr>
                <w:rFonts w:ascii="Tahoma" w:hAnsi="Tahoma" w:cs="Tahoma"/>
                <w:b/>
                <w:color w:val="000080"/>
                <w:sz w:val="20"/>
              </w:rPr>
              <w:t>.701</w:t>
            </w:r>
          </w:p>
        </w:tc>
        <w:tc>
          <w:tcPr>
            <w:tcW w:w="1560" w:type="dxa"/>
          </w:tcPr>
          <w:p w:rsidR="009208F5" w:rsidRPr="00617F81" w:rsidRDefault="009208F5" w:rsidP="009208F5">
            <w:pPr>
              <w:spacing w:after="0" w:line="240" w:lineRule="auto"/>
              <w:jc w:val="center"/>
              <w:rPr>
                <w:rFonts w:ascii="Tahoma" w:hAnsi="Tahoma" w:cs="Tahoma"/>
                <w:color w:val="000080"/>
                <w:sz w:val="20"/>
              </w:rPr>
            </w:pPr>
          </w:p>
        </w:tc>
        <w:tc>
          <w:tcPr>
            <w:tcW w:w="2880" w:type="dxa"/>
          </w:tcPr>
          <w:p w:rsidR="009208F5" w:rsidRPr="00617F81" w:rsidRDefault="009208F5" w:rsidP="009208F5">
            <w:pPr>
              <w:spacing w:after="0" w:line="240" w:lineRule="auto"/>
              <w:jc w:val="center"/>
              <w:rPr>
                <w:rFonts w:ascii="Tahoma" w:hAnsi="Tahoma" w:cs="Tahoma"/>
                <w:color w:val="000080"/>
                <w:sz w:val="20"/>
              </w:rPr>
            </w:pPr>
          </w:p>
        </w:tc>
      </w:tr>
    </w:tbl>
    <w:p w:rsidR="009208F5" w:rsidRPr="00617F81" w:rsidRDefault="009208F5" w:rsidP="009208F5">
      <w:pPr>
        <w:spacing w:after="0" w:line="240" w:lineRule="auto"/>
        <w:jc w:val="both"/>
        <w:rPr>
          <w:rFonts w:ascii="Tahoma" w:hAnsi="Tahoma" w:cs="Tahoma"/>
          <w:b/>
          <w:bCs/>
          <w:color w:val="000080"/>
        </w:rPr>
      </w:pPr>
    </w:p>
    <w:p w:rsidR="009208F5" w:rsidRPr="00617F81" w:rsidRDefault="009208F5" w:rsidP="009208F5">
      <w:pPr>
        <w:spacing w:after="0" w:line="240" w:lineRule="auto"/>
        <w:jc w:val="both"/>
        <w:rPr>
          <w:rFonts w:ascii="Tahoma" w:hAnsi="Tahoma" w:cs="Tahoma"/>
          <w:bCs/>
          <w:color w:val="000080"/>
        </w:rPr>
      </w:pPr>
      <w:r w:rsidRPr="00617F81">
        <w:rPr>
          <w:rFonts w:ascii="Tahoma" w:hAnsi="Tahoma" w:cs="Tahoma"/>
          <w:bCs/>
          <w:color w:val="000080"/>
        </w:rPr>
        <w:lastRenderedPageBreak/>
        <w:t xml:space="preserve">2. melléklet a </w:t>
      </w:r>
      <w:r w:rsidRPr="00617F81">
        <w:rPr>
          <w:rFonts w:ascii="Tahoma" w:hAnsi="Tahoma" w:cs="Tahoma"/>
          <w:color w:val="000080"/>
        </w:rPr>
        <w:t>Társulási Megállapodáshoz</w:t>
      </w:r>
    </w:p>
    <w:p w:rsidR="009208F5" w:rsidRPr="00617F81" w:rsidRDefault="009208F5" w:rsidP="009208F5">
      <w:pPr>
        <w:spacing w:after="0" w:line="240" w:lineRule="auto"/>
        <w:jc w:val="both"/>
        <w:rPr>
          <w:rFonts w:ascii="Tahoma" w:hAnsi="Tahoma" w:cs="Tahoma"/>
          <w:b/>
          <w:bCs/>
          <w:color w:val="000080"/>
        </w:rPr>
      </w:pPr>
    </w:p>
    <w:p w:rsidR="009208F5" w:rsidRPr="00617F81" w:rsidRDefault="009208F5" w:rsidP="009208F5">
      <w:pPr>
        <w:spacing w:after="0" w:line="240" w:lineRule="auto"/>
        <w:jc w:val="both"/>
        <w:rPr>
          <w:rFonts w:ascii="Tahoma" w:hAnsi="Tahoma" w:cs="Tahoma"/>
          <w:bCs/>
          <w:color w:val="000080"/>
          <w:u w:val="single"/>
        </w:rPr>
      </w:pPr>
    </w:p>
    <w:p w:rsidR="009208F5" w:rsidRPr="00617F81" w:rsidRDefault="009208F5" w:rsidP="009208F5">
      <w:pPr>
        <w:spacing w:after="0" w:line="240" w:lineRule="auto"/>
        <w:jc w:val="both"/>
        <w:rPr>
          <w:rFonts w:ascii="Tahoma" w:hAnsi="Tahoma" w:cs="Tahoma"/>
          <w:bCs/>
          <w:color w:val="000080"/>
          <w:u w:val="single"/>
        </w:rPr>
      </w:pPr>
      <w:r w:rsidRPr="00617F81">
        <w:rPr>
          <w:rFonts w:ascii="Tahoma" w:hAnsi="Tahoma" w:cs="Tahoma"/>
          <w:bCs/>
          <w:color w:val="000080"/>
          <w:u w:val="single"/>
        </w:rPr>
        <w:t xml:space="preserve">A Társulás alaptevékenységének kormányzati funkciók szerinti besorolása: </w:t>
      </w:r>
    </w:p>
    <w:p w:rsidR="009208F5" w:rsidRPr="00617F81" w:rsidRDefault="009208F5" w:rsidP="009208F5">
      <w:pPr>
        <w:spacing w:after="0" w:line="240" w:lineRule="auto"/>
        <w:jc w:val="both"/>
        <w:rPr>
          <w:rFonts w:ascii="Tahoma" w:hAnsi="Tahoma" w:cs="Tahoma"/>
          <w:bCs/>
          <w:color w:val="000080"/>
          <w:u w:val="single"/>
        </w:rPr>
      </w:pPr>
    </w:p>
    <w:p w:rsidR="009208F5" w:rsidRPr="00617F81" w:rsidRDefault="009208F5" w:rsidP="009208F5">
      <w:pPr>
        <w:spacing w:after="0" w:line="240" w:lineRule="auto"/>
        <w:jc w:val="both"/>
        <w:rPr>
          <w:rFonts w:ascii="Tahoma" w:hAnsi="Tahoma" w:cs="Tahoma"/>
          <w:bCs/>
          <w:color w:val="000080"/>
          <w:u w:val="single"/>
        </w:rPr>
      </w:pPr>
    </w:p>
    <w:p w:rsidR="009208F5" w:rsidRPr="00617F81" w:rsidRDefault="009208F5" w:rsidP="009208F5">
      <w:pPr>
        <w:spacing w:after="0" w:line="240" w:lineRule="auto"/>
        <w:ind w:left="2127" w:hanging="1407"/>
        <w:jc w:val="both"/>
        <w:rPr>
          <w:rFonts w:ascii="Tahoma" w:hAnsi="Tahoma" w:cs="Tahoma"/>
          <w:color w:val="000080"/>
        </w:rPr>
      </w:pPr>
      <w:r w:rsidRPr="00617F81">
        <w:rPr>
          <w:rFonts w:ascii="Tahoma" w:hAnsi="Tahoma" w:cs="Tahoma"/>
          <w:color w:val="000080"/>
        </w:rPr>
        <w:t>011130</w:t>
      </w:r>
      <w:r w:rsidRPr="00617F81">
        <w:rPr>
          <w:rFonts w:ascii="Tahoma" w:hAnsi="Tahoma" w:cs="Tahoma"/>
          <w:color w:val="000080"/>
        </w:rPr>
        <w:tab/>
        <w:t>Önkormányzatok és önkormányzati hivatalok jogalkotó és általános igazgatási tevékenysége</w:t>
      </w:r>
    </w:p>
    <w:p w:rsidR="009208F5" w:rsidRPr="00617F81" w:rsidRDefault="009208F5" w:rsidP="009208F5">
      <w:pPr>
        <w:spacing w:after="0" w:line="240" w:lineRule="auto"/>
        <w:ind w:left="1440" w:hanging="720"/>
        <w:jc w:val="both"/>
        <w:rPr>
          <w:rFonts w:ascii="Tahoma" w:hAnsi="Tahoma" w:cs="Tahoma"/>
          <w:color w:val="000080"/>
        </w:rPr>
      </w:pPr>
      <w:r w:rsidRPr="00617F81">
        <w:rPr>
          <w:rFonts w:ascii="Tahoma" w:hAnsi="Tahoma" w:cs="Tahoma"/>
          <w:color w:val="000080"/>
        </w:rPr>
        <w:t>049010</w:t>
      </w:r>
      <w:r w:rsidRPr="00617F81">
        <w:rPr>
          <w:rFonts w:ascii="Tahoma" w:hAnsi="Tahoma" w:cs="Tahoma"/>
          <w:color w:val="000080"/>
        </w:rPr>
        <w:tab/>
        <w:t>Máshova nem sorolt gazdasági ügyek</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lang w:val="x-none"/>
        </w:rPr>
        <w:t>10202</w:t>
      </w:r>
      <w:r w:rsidRPr="00617F81">
        <w:rPr>
          <w:rFonts w:ascii="Tahoma" w:hAnsi="Tahoma" w:cs="Tahoma"/>
          <w:color w:val="000080"/>
        </w:rPr>
        <w:t>3</w:t>
      </w:r>
      <w:r w:rsidRPr="00617F81">
        <w:rPr>
          <w:rFonts w:ascii="Tahoma" w:hAnsi="Tahoma" w:cs="Tahoma"/>
          <w:color w:val="000080"/>
          <w:lang w:val="x-none"/>
        </w:rPr>
        <w:tab/>
        <w:t>Időskorúak tartós bentlakásos ellátása</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lang w:val="x-none"/>
        </w:rPr>
        <w:t>10202</w:t>
      </w:r>
      <w:r w:rsidRPr="00617F81">
        <w:rPr>
          <w:rFonts w:ascii="Tahoma" w:hAnsi="Tahoma" w:cs="Tahoma"/>
          <w:color w:val="000080"/>
        </w:rPr>
        <w:t>4</w:t>
      </w:r>
      <w:r w:rsidRPr="00617F81">
        <w:rPr>
          <w:rFonts w:ascii="Tahoma" w:hAnsi="Tahoma" w:cs="Tahoma"/>
          <w:color w:val="000080"/>
          <w:lang w:val="x-none"/>
        </w:rPr>
        <w:tab/>
      </w:r>
      <w:r w:rsidRPr="00617F81">
        <w:rPr>
          <w:rFonts w:ascii="Tahoma" w:hAnsi="Tahoma" w:cs="Tahoma"/>
          <w:color w:val="000080"/>
        </w:rPr>
        <w:t>D</w:t>
      </w:r>
      <w:r w:rsidRPr="00617F81">
        <w:rPr>
          <w:rFonts w:ascii="Tahoma" w:hAnsi="Tahoma" w:cs="Tahoma"/>
          <w:color w:val="000080"/>
          <w:lang w:val="x-none"/>
        </w:rPr>
        <w:t>emens betegek tartós bentlakásos ellátása</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rPr>
        <w:t>102025</w:t>
      </w:r>
      <w:r w:rsidRPr="00617F81">
        <w:rPr>
          <w:rFonts w:ascii="Tahoma" w:hAnsi="Tahoma" w:cs="Tahoma"/>
          <w:color w:val="000080"/>
        </w:rPr>
        <w:tab/>
      </w:r>
      <w:r w:rsidRPr="00617F81">
        <w:rPr>
          <w:rFonts w:ascii="Tahoma" w:hAnsi="Tahoma" w:cs="Tahoma"/>
          <w:color w:val="000080"/>
          <w:lang w:val="x-none"/>
        </w:rPr>
        <w:t xml:space="preserve">Időskorúak </w:t>
      </w:r>
      <w:r w:rsidRPr="00617F81">
        <w:rPr>
          <w:rFonts w:ascii="Tahoma" w:hAnsi="Tahoma" w:cs="Tahoma"/>
          <w:color w:val="000080"/>
        </w:rPr>
        <w:t>átmeneti</w:t>
      </w:r>
      <w:r w:rsidRPr="00617F81">
        <w:rPr>
          <w:rFonts w:ascii="Tahoma" w:hAnsi="Tahoma" w:cs="Tahoma"/>
          <w:color w:val="000080"/>
          <w:lang w:val="x-none"/>
        </w:rPr>
        <w:t xml:space="preserve"> ellátása</w:t>
      </w:r>
    </w:p>
    <w:p w:rsidR="009208F5" w:rsidRPr="00617F81" w:rsidRDefault="009208F5" w:rsidP="009208F5">
      <w:pPr>
        <w:spacing w:after="0" w:line="240" w:lineRule="auto"/>
        <w:ind w:left="720"/>
        <w:rPr>
          <w:rFonts w:ascii="Tahoma" w:hAnsi="Tahoma" w:cs="Tahoma"/>
          <w:color w:val="000080"/>
        </w:rPr>
      </w:pPr>
      <w:r w:rsidRPr="00617F81">
        <w:rPr>
          <w:rFonts w:ascii="Tahoma" w:hAnsi="Tahoma" w:cs="Tahoma"/>
          <w:color w:val="000080"/>
        </w:rPr>
        <w:t>102026</w:t>
      </w:r>
      <w:r w:rsidRPr="00617F81">
        <w:rPr>
          <w:rFonts w:ascii="Tahoma" w:hAnsi="Tahoma" w:cs="Tahoma"/>
          <w:color w:val="000080"/>
        </w:rPr>
        <w:tab/>
        <w:t>D</w:t>
      </w:r>
      <w:r w:rsidRPr="00617F81">
        <w:rPr>
          <w:rFonts w:ascii="Tahoma" w:hAnsi="Tahoma" w:cs="Tahoma"/>
          <w:color w:val="000080"/>
          <w:lang w:val="x-none"/>
        </w:rPr>
        <w:t xml:space="preserve">emens betegek </w:t>
      </w:r>
      <w:r w:rsidRPr="00617F81">
        <w:rPr>
          <w:rFonts w:ascii="Tahoma" w:hAnsi="Tahoma" w:cs="Tahoma"/>
          <w:color w:val="000080"/>
        </w:rPr>
        <w:t>átmeneti</w:t>
      </w:r>
      <w:r w:rsidRPr="00617F81">
        <w:rPr>
          <w:rFonts w:ascii="Tahoma" w:hAnsi="Tahoma" w:cs="Tahoma"/>
          <w:color w:val="000080"/>
          <w:lang w:val="x-none"/>
        </w:rPr>
        <w:t xml:space="preserve"> ellátása</w:t>
      </w:r>
    </w:p>
    <w:p w:rsidR="009208F5" w:rsidRPr="00617F81" w:rsidRDefault="009208F5" w:rsidP="009208F5">
      <w:pPr>
        <w:keepNext/>
        <w:spacing w:after="0" w:line="240" w:lineRule="auto"/>
        <w:ind w:firstLine="708"/>
        <w:jc w:val="both"/>
        <w:outlineLvl w:val="4"/>
        <w:rPr>
          <w:rFonts w:ascii="Tahoma" w:hAnsi="Tahoma" w:cs="Tahoma"/>
          <w:color w:val="000080"/>
        </w:rPr>
      </w:pPr>
      <w:r w:rsidRPr="00617F81">
        <w:rPr>
          <w:rFonts w:ascii="Tahoma" w:hAnsi="Tahoma" w:cs="Tahoma"/>
          <w:color w:val="000080"/>
          <w:lang w:val="x-none"/>
        </w:rPr>
        <w:t>10203</w:t>
      </w:r>
      <w:r w:rsidRPr="00617F81">
        <w:rPr>
          <w:rFonts w:ascii="Tahoma" w:hAnsi="Tahoma" w:cs="Tahoma"/>
          <w:color w:val="000080"/>
        </w:rPr>
        <w:t>1</w:t>
      </w:r>
      <w:r w:rsidRPr="00617F81">
        <w:rPr>
          <w:rFonts w:ascii="Tahoma" w:hAnsi="Tahoma" w:cs="Tahoma"/>
          <w:color w:val="000080"/>
          <w:lang w:val="x-none"/>
        </w:rPr>
        <w:tab/>
        <w:t>Idősek nappali ellátása</w:t>
      </w:r>
    </w:p>
    <w:p w:rsidR="009208F5" w:rsidRPr="00617F81" w:rsidRDefault="009208F5" w:rsidP="009208F5">
      <w:pPr>
        <w:keepNext/>
        <w:spacing w:after="0" w:line="240" w:lineRule="auto"/>
        <w:ind w:firstLine="708"/>
        <w:jc w:val="both"/>
        <w:outlineLvl w:val="4"/>
        <w:rPr>
          <w:rFonts w:ascii="Tahoma" w:hAnsi="Tahoma" w:cs="Tahoma"/>
          <w:color w:val="000080"/>
        </w:rPr>
      </w:pPr>
      <w:r w:rsidRPr="00617F81">
        <w:rPr>
          <w:rFonts w:ascii="Tahoma" w:hAnsi="Tahoma" w:cs="Tahoma"/>
          <w:color w:val="000080"/>
          <w:lang w:val="x-none"/>
        </w:rPr>
        <w:t>10203</w:t>
      </w:r>
      <w:r w:rsidRPr="00617F81">
        <w:rPr>
          <w:rFonts w:ascii="Tahoma" w:hAnsi="Tahoma" w:cs="Tahoma"/>
          <w:color w:val="000080"/>
        </w:rPr>
        <w:t>2</w:t>
      </w:r>
      <w:r w:rsidRPr="00617F81">
        <w:rPr>
          <w:rFonts w:ascii="Tahoma" w:hAnsi="Tahoma" w:cs="Tahoma"/>
          <w:color w:val="000080"/>
          <w:lang w:val="x-none"/>
        </w:rPr>
        <w:tab/>
      </w:r>
      <w:r w:rsidRPr="00617F81">
        <w:rPr>
          <w:rFonts w:ascii="Tahoma" w:hAnsi="Tahoma" w:cs="Tahoma"/>
          <w:color w:val="000080"/>
        </w:rPr>
        <w:t>D</w:t>
      </w:r>
      <w:r w:rsidRPr="00617F81">
        <w:rPr>
          <w:rFonts w:ascii="Tahoma" w:hAnsi="Tahoma" w:cs="Tahoma"/>
          <w:color w:val="000080"/>
          <w:lang w:val="x-none"/>
        </w:rPr>
        <w:t>emens betegek nappali ellátása</w:t>
      </w:r>
    </w:p>
    <w:p w:rsidR="009208F5" w:rsidRPr="00617F81" w:rsidRDefault="009208F5" w:rsidP="009208F5">
      <w:pPr>
        <w:keepNext/>
        <w:spacing w:after="0" w:line="240" w:lineRule="auto"/>
        <w:ind w:firstLine="708"/>
        <w:jc w:val="both"/>
        <w:outlineLvl w:val="4"/>
        <w:rPr>
          <w:rFonts w:ascii="Tahoma" w:hAnsi="Tahoma" w:cs="Tahoma"/>
          <w:color w:val="000080"/>
        </w:rPr>
      </w:pPr>
      <w:r w:rsidRPr="00617F81">
        <w:rPr>
          <w:rFonts w:ascii="Tahoma" w:hAnsi="Tahoma" w:cs="Tahoma"/>
          <w:color w:val="000080"/>
          <w:lang w:val="x-none"/>
        </w:rPr>
        <w:t>107051</w:t>
      </w:r>
      <w:r w:rsidRPr="00617F81">
        <w:rPr>
          <w:rFonts w:ascii="Tahoma" w:hAnsi="Tahoma" w:cs="Tahoma"/>
          <w:color w:val="000080"/>
          <w:lang w:val="x-none"/>
        </w:rPr>
        <w:tab/>
        <w:t>Szociális étkeztetés</w:t>
      </w:r>
      <w:r w:rsidRPr="00617F81">
        <w:rPr>
          <w:rFonts w:ascii="Tahoma" w:hAnsi="Tahoma" w:cs="Tahoma"/>
          <w:color w:val="000080"/>
        </w:rPr>
        <w:t xml:space="preserve"> szociális konyhán</w:t>
      </w:r>
    </w:p>
    <w:p w:rsidR="009208F5" w:rsidRPr="00617F81" w:rsidRDefault="009208F5" w:rsidP="009208F5">
      <w:pPr>
        <w:keepNext/>
        <w:spacing w:after="0" w:line="240" w:lineRule="auto"/>
        <w:ind w:firstLine="708"/>
        <w:jc w:val="both"/>
        <w:outlineLvl w:val="4"/>
        <w:rPr>
          <w:rFonts w:ascii="Tahoma" w:hAnsi="Tahoma" w:cs="Tahoma"/>
          <w:color w:val="000080"/>
          <w:lang w:val="x-none"/>
        </w:rPr>
      </w:pPr>
      <w:r w:rsidRPr="00617F81">
        <w:rPr>
          <w:rFonts w:ascii="Tahoma" w:hAnsi="Tahoma" w:cs="Tahoma"/>
          <w:color w:val="000080"/>
          <w:lang w:val="x-none"/>
        </w:rPr>
        <w:t>107052</w:t>
      </w:r>
      <w:r w:rsidRPr="00617F81">
        <w:rPr>
          <w:rFonts w:ascii="Tahoma" w:hAnsi="Tahoma" w:cs="Tahoma"/>
          <w:color w:val="000080"/>
          <w:lang w:val="x-none"/>
        </w:rPr>
        <w:tab/>
        <w:t>Házi segítségnyújtás</w:t>
      </w:r>
    </w:p>
    <w:p w:rsidR="009208F5" w:rsidRPr="00617F81" w:rsidRDefault="009208F5" w:rsidP="009208F5">
      <w:pPr>
        <w:keepNext/>
        <w:spacing w:after="0" w:line="240" w:lineRule="auto"/>
        <w:ind w:firstLine="708"/>
        <w:jc w:val="both"/>
        <w:outlineLvl w:val="4"/>
        <w:rPr>
          <w:rFonts w:ascii="Tahoma" w:hAnsi="Tahoma" w:cs="Tahoma"/>
          <w:color w:val="000080"/>
          <w:lang w:val="x-none"/>
        </w:rPr>
      </w:pPr>
      <w:r w:rsidRPr="00617F81">
        <w:rPr>
          <w:rFonts w:ascii="Tahoma" w:hAnsi="Tahoma" w:cs="Tahoma"/>
          <w:color w:val="000080"/>
          <w:lang w:val="x-none"/>
        </w:rPr>
        <w:t>107053</w:t>
      </w:r>
      <w:r w:rsidRPr="00617F81">
        <w:rPr>
          <w:rFonts w:ascii="Tahoma" w:hAnsi="Tahoma" w:cs="Tahoma"/>
          <w:color w:val="000080"/>
          <w:lang w:val="x-none"/>
        </w:rPr>
        <w:tab/>
        <w:t>Jelzőrendszeres házi segítségnyújtás</w:t>
      </w:r>
    </w:p>
    <w:p w:rsidR="009208F5" w:rsidRPr="00617F81" w:rsidRDefault="009208F5" w:rsidP="009208F5">
      <w:pPr>
        <w:spacing w:after="0" w:line="240" w:lineRule="auto"/>
        <w:jc w:val="both"/>
        <w:rPr>
          <w:rFonts w:ascii="Tahoma" w:hAnsi="Tahoma" w:cs="Tahoma"/>
          <w:bCs/>
          <w:color w:val="000080"/>
        </w:rPr>
      </w:pPr>
    </w:p>
    <w:p w:rsidR="009208F5" w:rsidRPr="00617F81" w:rsidRDefault="009208F5" w:rsidP="009208F5">
      <w:pPr>
        <w:spacing w:after="0" w:line="240" w:lineRule="auto"/>
        <w:jc w:val="both"/>
        <w:rPr>
          <w:rFonts w:ascii="Tahoma" w:hAnsi="Tahoma" w:cs="Tahoma"/>
          <w:bCs/>
          <w:color w:val="000080"/>
        </w:rPr>
      </w:pPr>
    </w:p>
    <w:p w:rsidR="009208F5" w:rsidRPr="00617F81" w:rsidRDefault="009208F5" w:rsidP="009208F5">
      <w:pPr>
        <w:spacing w:after="0" w:line="240" w:lineRule="auto"/>
        <w:jc w:val="both"/>
        <w:rPr>
          <w:rFonts w:ascii="Tahoma" w:hAnsi="Tahoma" w:cs="Tahoma"/>
          <w:color w:val="000080"/>
        </w:rPr>
      </w:pPr>
      <w:r w:rsidRPr="00617F81">
        <w:rPr>
          <w:rFonts w:ascii="Tahoma" w:hAnsi="Tahoma" w:cs="Tahoma"/>
          <w:color w:val="000080"/>
          <w:u w:val="single"/>
        </w:rPr>
        <w:t>A Társulás államháztartási szakágazat rend szerinti besorolása:</w:t>
      </w:r>
      <w:r w:rsidRPr="00617F81">
        <w:rPr>
          <w:rFonts w:ascii="Tahoma" w:hAnsi="Tahoma" w:cs="Tahoma"/>
          <w:color w:val="000080"/>
        </w:rPr>
        <w:t xml:space="preserve"> </w:t>
      </w:r>
    </w:p>
    <w:p w:rsidR="009208F5" w:rsidRPr="00617F81" w:rsidRDefault="009208F5" w:rsidP="009208F5">
      <w:pPr>
        <w:spacing w:after="0" w:line="240" w:lineRule="auto"/>
        <w:ind w:left="2127" w:hanging="1276"/>
        <w:jc w:val="both"/>
        <w:rPr>
          <w:rFonts w:ascii="Tahoma" w:hAnsi="Tahoma" w:cs="Tahoma"/>
          <w:color w:val="000080"/>
        </w:rPr>
      </w:pPr>
      <w:r w:rsidRPr="00617F81">
        <w:rPr>
          <w:rFonts w:ascii="Tahoma" w:hAnsi="Tahoma" w:cs="Tahoma"/>
          <w:color w:val="000080"/>
        </w:rPr>
        <w:t>841117</w:t>
      </w:r>
      <w:r w:rsidRPr="00617F81">
        <w:rPr>
          <w:rFonts w:ascii="Tahoma" w:hAnsi="Tahoma" w:cs="Tahoma"/>
          <w:color w:val="000080"/>
        </w:rPr>
        <w:tab/>
        <w:t>Kormányzati és önkormányzati intézmények ellátó, kisegítő szolgálatai</w:t>
      </w:r>
    </w:p>
    <w:p w:rsidR="009208F5" w:rsidRPr="00617F81" w:rsidRDefault="009208F5" w:rsidP="009208F5">
      <w:pPr>
        <w:spacing w:after="0" w:line="240" w:lineRule="auto"/>
        <w:rPr>
          <w:rFonts w:ascii="Tahoma" w:hAnsi="Tahoma" w:cs="Tahoma"/>
          <w:color w:val="000080"/>
        </w:rPr>
      </w:pPr>
    </w:p>
    <w:p w:rsidR="009208F5" w:rsidRPr="00617F81" w:rsidRDefault="009208F5" w:rsidP="009208F5">
      <w:pPr>
        <w:spacing w:after="0" w:line="240" w:lineRule="auto"/>
        <w:rPr>
          <w:rFonts w:ascii="Tahoma" w:hAnsi="Tahoma" w:cs="Tahoma"/>
          <w:color w:val="000080"/>
        </w:rPr>
      </w:pPr>
    </w:p>
    <w:p w:rsidR="009208F5" w:rsidRPr="00617F81" w:rsidRDefault="009208F5" w:rsidP="009208F5">
      <w:pPr>
        <w:spacing w:after="0" w:line="240" w:lineRule="auto"/>
        <w:rPr>
          <w:color w:val="000080"/>
        </w:rPr>
      </w:pPr>
    </w:p>
    <w:p w:rsidR="009208F5" w:rsidRPr="00617F81" w:rsidRDefault="009208F5" w:rsidP="009208F5">
      <w:pPr>
        <w:spacing w:after="0" w:line="240" w:lineRule="auto"/>
        <w:rPr>
          <w:color w:val="000080"/>
        </w:rPr>
      </w:pPr>
      <w:r w:rsidRPr="00617F81">
        <w:rPr>
          <w:color w:val="000080"/>
        </w:rPr>
        <w:br w:type="page"/>
      </w:r>
    </w:p>
    <w:p w:rsidR="009208F5" w:rsidRPr="00617F81" w:rsidRDefault="009208F5" w:rsidP="009208F5">
      <w:pPr>
        <w:tabs>
          <w:tab w:val="left" w:pos="5068"/>
        </w:tabs>
        <w:spacing w:after="0" w:line="240" w:lineRule="auto"/>
        <w:ind w:left="284" w:hanging="284"/>
        <w:jc w:val="center"/>
        <w:rPr>
          <w:rFonts w:ascii="Tahoma" w:hAnsi="Tahoma" w:cs="Tahoma"/>
          <w:b/>
          <w:bCs/>
          <w:color w:val="000080"/>
          <w:lang w:val="x-none"/>
        </w:rPr>
      </w:pPr>
      <w:r w:rsidRPr="00617F81">
        <w:rPr>
          <w:rFonts w:ascii="Tahoma" w:hAnsi="Tahoma" w:cs="Tahoma"/>
          <w:b/>
          <w:bCs/>
          <w:color w:val="000080"/>
          <w:lang w:val="x-none"/>
        </w:rPr>
        <w:lastRenderedPageBreak/>
        <w:t>Záradék</w:t>
      </w:r>
    </w:p>
    <w:p w:rsidR="009208F5" w:rsidRPr="00617F81" w:rsidRDefault="009208F5" w:rsidP="009208F5">
      <w:pPr>
        <w:spacing w:after="0" w:line="240" w:lineRule="auto"/>
        <w:jc w:val="both"/>
        <w:rPr>
          <w:rFonts w:ascii="Tahoma" w:hAnsi="Tahoma" w:cs="Tahoma"/>
          <w:bCs/>
          <w:color w:val="000080"/>
          <w:lang w:val="x-none"/>
        </w:rPr>
      </w:pPr>
      <w:r w:rsidRPr="00617F81">
        <w:rPr>
          <w:rFonts w:ascii="Tahoma" w:hAnsi="Tahoma" w:cs="Tahoma"/>
          <w:bCs/>
          <w:color w:val="000080"/>
          <w:lang w:val="x-none"/>
        </w:rPr>
        <w:t xml:space="preserve">A Veszprémi Kistérség Többcélú Társulása Társulási Megállapodásának </w:t>
      </w:r>
      <w:r w:rsidRPr="00617F81">
        <w:rPr>
          <w:rFonts w:ascii="Tahoma" w:hAnsi="Tahoma" w:cs="Tahoma"/>
          <w:bCs/>
          <w:color w:val="000080"/>
        </w:rPr>
        <w:t>módosítását</w:t>
      </w:r>
      <w:r w:rsidRPr="00617F81">
        <w:rPr>
          <w:rFonts w:ascii="Tahoma" w:hAnsi="Tahoma" w:cs="Tahoma"/>
          <w:bCs/>
          <w:color w:val="000080"/>
          <w:lang w:val="x-none"/>
        </w:rPr>
        <w:t xml:space="preserve"> a fenntartó önkormányzatok képviselő-testületei</w:t>
      </w:r>
      <w:r w:rsidRPr="00617F81">
        <w:rPr>
          <w:rFonts w:ascii="Tahoma" w:hAnsi="Tahoma" w:cs="Tahoma"/>
          <w:bCs/>
          <w:color w:val="000080"/>
        </w:rPr>
        <w:t xml:space="preserve"> </w:t>
      </w:r>
      <w:r w:rsidRPr="00617F81">
        <w:rPr>
          <w:rFonts w:ascii="Tahoma" w:hAnsi="Tahoma" w:cs="Tahoma"/>
          <w:bCs/>
          <w:color w:val="000080"/>
          <w:lang w:val="x-none"/>
        </w:rPr>
        <w:t>a</w:t>
      </w:r>
      <w:r w:rsidRPr="00617F81">
        <w:rPr>
          <w:rFonts w:ascii="Tahoma" w:hAnsi="Tahoma" w:cs="Tahoma"/>
          <w:bCs/>
          <w:color w:val="000080"/>
        </w:rPr>
        <w:t xml:space="preserve"> törzskönyvi nyilvántartásba történő bejegyzési hatállyal </w:t>
      </w:r>
      <w:r w:rsidRPr="00617F81">
        <w:rPr>
          <w:rFonts w:ascii="Tahoma" w:hAnsi="Tahoma" w:cs="Tahoma"/>
          <w:bCs/>
          <w:color w:val="000080"/>
          <w:lang w:val="x-none"/>
        </w:rPr>
        <w:t>fentiek szerinti testületi ülésükön az alábbi számú határozatukkal hagyták jóvá</w:t>
      </w:r>
      <w:r w:rsidRPr="00617F81">
        <w:rPr>
          <w:rFonts w:ascii="Tahoma" w:hAnsi="Tahoma" w:cs="Tahoma"/>
          <w:bCs/>
          <w:color w:val="000080"/>
        </w:rPr>
        <w:t>.</w:t>
      </w:r>
    </w:p>
    <w:p w:rsidR="009208F5" w:rsidRPr="00617F81" w:rsidRDefault="009208F5" w:rsidP="009208F5">
      <w:pPr>
        <w:tabs>
          <w:tab w:val="left" w:pos="5068"/>
        </w:tabs>
        <w:spacing w:after="0" w:line="240" w:lineRule="auto"/>
        <w:ind w:left="284" w:hanging="284"/>
        <w:jc w:val="center"/>
        <w:rPr>
          <w:rFonts w:ascii="Tahoma" w:hAnsi="Tahoma" w:cs="Tahoma"/>
          <w:b/>
          <w:bCs/>
          <w:color w:val="000080"/>
          <w:lang w:val="x-none"/>
        </w:rPr>
      </w:pPr>
    </w:p>
    <w:p w:rsidR="009208F5" w:rsidRPr="00617F81" w:rsidRDefault="009208F5" w:rsidP="009208F5">
      <w:pPr>
        <w:tabs>
          <w:tab w:val="left" w:pos="3240"/>
          <w:tab w:val="left" w:pos="5068"/>
          <w:tab w:val="left" w:pos="5400"/>
          <w:tab w:val="left" w:pos="8100"/>
        </w:tabs>
        <w:spacing w:after="0" w:line="240" w:lineRule="auto"/>
        <w:ind w:left="284" w:hanging="284"/>
        <w:jc w:val="center"/>
        <w:rPr>
          <w:rFonts w:ascii="Tahoma" w:hAnsi="Tahoma" w:cs="Tahoma"/>
          <w:bCs/>
          <w:color w:val="000080"/>
        </w:rPr>
      </w:pPr>
      <w:r w:rsidRPr="00617F81">
        <w:rPr>
          <w:rFonts w:ascii="Tahoma" w:hAnsi="Tahoma" w:cs="Tahoma"/>
          <w:bCs/>
          <w:color w:val="000080"/>
          <w:lang w:val="x-none"/>
        </w:rPr>
        <w:t xml:space="preserve">Önkormányzat neve </w:t>
      </w:r>
      <w:r w:rsidRPr="00617F81">
        <w:rPr>
          <w:rFonts w:ascii="Tahoma" w:hAnsi="Tahoma" w:cs="Tahoma"/>
          <w:bCs/>
          <w:color w:val="000080"/>
          <w:lang w:val="x-none"/>
        </w:rPr>
        <w:tab/>
        <w:t>határozata</w:t>
      </w:r>
      <w:r w:rsidRPr="00617F81">
        <w:rPr>
          <w:rFonts w:ascii="Tahoma" w:hAnsi="Tahoma" w:cs="Tahoma"/>
          <w:bCs/>
          <w:color w:val="000080"/>
          <w:lang w:val="x-none"/>
        </w:rPr>
        <w:tab/>
        <w:t>polgármester neve, aláírása</w:t>
      </w:r>
    </w:p>
    <w:p w:rsidR="009208F5" w:rsidRPr="00617F81" w:rsidRDefault="009208F5" w:rsidP="009208F5">
      <w:pPr>
        <w:tabs>
          <w:tab w:val="left" w:pos="3240"/>
          <w:tab w:val="left" w:pos="5068"/>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3240"/>
          <w:tab w:val="left" w:pos="5068"/>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3240"/>
          <w:tab w:val="left" w:pos="5068"/>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3240"/>
          <w:tab w:val="left" w:pos="5068"/>
          <w:tab w:val="left" w:pos="5400"/>
          <w:tab w:val="left" w:pos="8100"/>
        </w:tabs>
        <w:spacing w:after="0" w:line="240" w:lineRule="auto"/>
        <w:ind w:left="284" w:hanging="284"/>
        <w:jc w:val="center"/>
        <w:rPr>
          <w:rFonts w:ascii="Tahoma" w:hAnsi="Tahoma" w:cs="Tahoma"/>
          <w:bCs/>
          <w:color w:val="000080"/>
        </w:rPr>
      </w:pPr>
    </w:p>
    <w:p w:rsidR="009208F5" w:rsidRPr="00617F81" w:rsidRDefault="009208F5" w:rsidP="009208F5">
      <w:pPr>
        <w:tabs>
          <w:tab w:val="left" w:pos="5068"/>
          <w:tab w:val="left" w:pos="5954"/>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Barnag Község Önkormányzata     …………………..</w:t>
      </w:r>
      <w:r w:rsidRPr="00617F81">
        <w:rPr>
          <w:rFonts w:ascii="Tahoma" w:hAnsi="Tahoma" w:cs="Tahoma"/>
          <w:color w:val="000080"/>
        </w:rPr>
        <w:tab/>
        <w:t>Dr. Szilágyiné Dr. Kósa Anikó</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Bánd Község Önkormányzata        …………………..</w:t>
      </w:r>
      <w:r w:rsidRPr="00617F81">
        <w:rPr>
          <w:rFonts w:ascii="Tahoma" w:hAnsi="Tahoma" w:cs="Tahoma"/>
          <w:color w:val="000080"/>
        </w:rPr>
        <w:tab/>
        <w:t xml:space="preserve">Steigervald Zsolt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Eplény Községi Önkormányzat       …………………..</w:t>
      </w:r>
      <w:r w:rsidRPr="00617F81">
        <w:rPr>
          <w:rFonts w:ascii="Tahoma" w:hAnsi="Tahoma" w:cs="Tahoma"/>
          <w:color w:val="000080"/>
        </w:rPr>
        <w:tab/>
        <w:t xml:space="preserve">Fiskál János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Hajmáskér Község Önkormányzata   …………………..</w:t>
      </w:r>
      <w:r w:rsidRPr="00617F81">
        <w:rPr>
          <w:rFonts w:ascii="Tahoma" w:hAnsi="Tahoma" w:cs="Tahoma"/>
          <w:color w:val="000080"/>
        </w:rPr>
        <w:tab/>
        <w:t xml:space="preserve">Köbli Miklós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Hárskút Község Önkormányzat      …………………..</w:t>
      </w:r>
      <w:r w:rsidRPr="00617F81">
        <w:rPr>
          <w:rFonts w:ascii="Tahoma" w:hAnsi="Tahoma" w:cs="Tahoma"/>
          <w:color w:val="000080"/>
        </w:rPr>
        <w:tab/>
        <w:t>Kauker Gergely</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Herend Város Önkormányzata       …………………..</w:t>
      </w:r>
      <w:r w:rsidRPr="00617F81">
        <w:rPr>
          <w:rFonts w:ascii="Tahoma" w:hAnsi="Tahoma" w:cs="Tahoma"/>
          <w:color w:val="000080"/>
        </w:rPr>
        <w:tab/>
        <w:t>Ujhelyi Gábor Alex</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Hidegkút Község Önkormányzata     …………………..</w:t>
      </w:r>
      <w:r w:rsidRPr="00617F81">
        <w:rPr>
          <w:rFonts w:ascii="Tahoma" w:hAnsi="Tahoma" w:cs="Tahoma"/>
          <w:color w:val="000080"/>
        </w:rPr>
        <w:tab/>
        <w:t xml:space="preserve">dr. Kriszt András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Márkó Község Önkormányzata         …………………..</w:t>
      </w:r>
      <w:r w:rsidRPr="00617F81">
        <w:rPr>
          <w:rFonts w:ascii="Tahoma" w:hAnsi="Tahoma" w:cs="Tahoma"/>
          <w:color w:val="000080"/>
        </w:rPr>
        <w:tab/>
        <w:t xml:space="preserve">Szalai Szabolcs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Mencshely Község Önkormányzata    …………………..</w:t>
      </w:r>
      <w:r w:rsidRPr="00617F81">
        <w:rPr>
          <w:rFonts w:ascii="Tahoma" w:hAnsi="Tahoma" w:cs="Tahoma"/>
          <w:color w:val="000080"/>
        </w:rPr>
        <w:tab/>
        <w:t xml:space="preserve">Szabó Zoltán László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096"/>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Nagyvázsony Község Önkormányzata …………………..</w:t>
      </w:r>
      <w:r w:rsidRPr="00617F81">
        <w:rPr>
          <w:rFonts w:ascii="Tahoma" w:hAnsi="Tahoma" w:cs="Tahoma"/>
          <w:color w:val="000080"/>
        </w:rPr>
        <w:tab/>
        <w:t xml:space="preserve">Stefanovitsné Sipos Mária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Nemesvámos Község Önkormányzata …………………..</w:t>
      </w:r>
      <w:r w:rsidRPr="00617F81">
        <w:rPr>
          <w:rFonts w:ascii="Tahoma" w:hAnsi="Tahoma" w:cs="Tahoma"/>
          <w:color w:val="000080"/>
        </w:rPr>
        <w:tab/>
        <w:t xml:space="preserve">Sövényházi Balázs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Pula Község Önkormányzata             …………………..</w:t>
      </w:r>
      <w:r w:rsidRPr="00617F81">
        <w:rPr>
          <w:rFonts w:ascii="Tahoma" w:hAnsi="Tahoma" w:cs="Tahoma"/>
          <w:color w:val="000080"/>
        </w:rPr>
        <w:tab/>
        <w:t xml:space="preserve">Jáger István Tamás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Sóly Község Önkormányzata             …………………..</w:t>
      </w:r>
      <w:r w:rsidRPr="00617F81">
        <w:rPr>
          <w:rFonts w:ascii="Tahoma" w:hAnsi="Tahoma" w:cs="Tahoma"/>
          <w:color w:val="000080"/>
        </w:rPr>
        <w:tab/>
        <w:t xml:space="preserve">Ispán Krisztina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Szentgál Község Önkormányzata      …………………..</w:t>
      </w:r>
      <w:r w:rsidRPr="00617F81">
        <w:rPr>
          <w:rFonts w:ascii="Tahoma" w:hAnsi="Tahoma" w:cs="Tahoma"/>
          <w:color w:val="000080"/>
        </w:rPr>
        <w:tab/>
        <w:t>Weisz Elvira</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Tótvázsony Község Önkormányzata      …………………..</w:t>
      </w:r>
      <w:r w:rsidRPr="00617F81">
        <w:rPr>
          <w:rFonts w:ascii="Tahoma" w:hAnsi="Tahoma" w:cs="Tahoma"/>
          <w:color w:val="000080"/>
        </w:rPr>
        <w:tab/>
        <w:t xml:space="preserve">Sipos Ferenc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 xml:space="preserve">Veszprém Megyei Jogú Város </w:t>
      </w:r>
    </w:p>
    <w:p w:rsidR="009208F5" w:rsidRPr="00617F81" w:rsidRDefault="009208F5" w:rsidP="009208F5">
      <w:pPr>
        <w:tabs>
          <w:tab w:val="left" w:pos="3828"/>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 xml:space="preserve">Önkormányzata </w:t>
      </w:r>
      <w:r w:rsidRPr="00617F81">
        <w:rPr>
          <w:rFonts w:ascii="Tahoma" w:hAnsi="Tahoma" w:cs="Tahoma"/>
          <w:color w:val="000080"/>
        </w:rPr>
        <w:tab/>
        <w:t>…………………..</w:t>
      </w:r>
      <w:r w:rsidRPr="00617F81">
        <w:rPr>
          <w:rFonts w:ascii="Tahoma" w:hAnsi="Tahoma" w:cs="Tahoma"/>
          <w:color w:val="000080"/>
        </w:rPr>
        <w:tab/>
        <w:t xml:space="preserve">Porga Gyula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Veszprémfajsz Község Önkormányzata   …………………..</w:t>
      </w:r>
      <w:r w:rsidRPr="00617F81">
        <w:rPr>
          <w:rFonts w:ascii="Tahoma" w:hAnsi="Tahoma" w:cs="Tahoma"/>
          <w:color w:val="000080"/>
        </w:rPr>
        <w:tab/>
        <w:t xml:space="preserve">Fertig József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rFonts w:ascii="Tahoma" w:hAnsi="Tahoma" w:cs="Tahoma"/>
          <w:color w:val="000080"/>
        </w:rPr>
      </w:pPr>
      <w:r w:rsidRPr="00617F81">
        <w:rPr>
          <w:rFonts w:ascii="Tahoma" w:hAnsi="Tahoma" w:cs="Tahoma"/>
          <w:color w:val="000080"/>
        </w:rPr>
        <w:t>Vilonya Község Önkormányzata     …………………..</w:t>
      </w:r>
      <w:r w:rsidRPr="00617F81">
        <w:rPr>
          <w:rFonts w:ascii="Tahoma" w:hAnsi="Tahoma" w:cs="Tahoma"/>
          <w:color w:val="000080"/>
        </w:rPr>
        <w:tab/>
        <w:t xml:space="preserve">Fésüs Sándor </w:t>
      </w: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s>
        <w:overflowPunct w:val="0"/>
        <w:autoSpaceDE w:val="0"/>
        <w:autoSpaceDN w:val="0"/>
        <w:adjustRightInd w:val="0"/>
        <w:spacing w:after="0" w:line="240" w:lineRule="auto"/>
        <w:textAlignment w:val="baseline"/>
        <w:rPr>
          <w:rFonts w:ascii="Tahoma" w:hAnsi="Tahoma" w:cs="Tahoma"/>
          <w:color w:val="000080"/>
        </w:rPr>
      </w:pP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color w:val="000080"/>
        </w:rPr>
      </w:pPr>
      <w:r w:rsidRPr="00617F81">
        <w:rPr>
          <w:rFonts w:ascii="Tahoma" w:hAnsi="Tahoma" w:cs="Tahoma"/>
          <w:color w:val="000080"/>
        </w:rPr>
        <w:t>Vöröstó Község Önkormányzata    …………………..</w:t>
      </w:r>
      <w:r w:rsidRPr="00617F81">
        <w:rPr>
          <w:rFonts w:ascii="Tahoma" w:hAnsi="Tahoma" w:cs="Tahoma"/>
          <w:color w:val="000080"/>
        </w:rPr>
        <w:tab/>
        <w:t xml:space="preserve">Fekete-Tracz Gabriella  </w:t>
      </w:r>
    </w:p>
    <w:p w:rsidR="009208F5" w:rsidRPr="00617F81" w:rsidRDefault="009208F5" w:rsidP="009208F5">
      <w:pPr>
        <w:tabs>
          <w:tab w:val="left" w:pos="5068"/>
          <w:tab w:val="left" w:pos="6379"/>
        </w:tabs>
        <w:overflowPunct w:val="0"/>
        <w:autoSpaceDE w:val="0"/>
        <w:autoSpaceDN w:val="0"/>
        <w:adjustRightInd w:val="0"/>
        <w:spacing w:after="0" w:line="240" w:lineRule="auto"/>
        <w:textAlignment w:val="baseline"/>
        <w:rPr>
          <w:color w:val="000080"/>
        </w:rPr>
      </w:pPr>
    </w:p>
    <w:p w:rsidR="009208F5" w:rsidRPr="00617F81" w:rsidRDefault="009208F5" w:rsidP="009208F5">
      <w:pPr>
        <w:spacing w:after="0" w:line="240" w:lineRule="auto"/>
        <w:rPr>
          <w:color w:val="000080"/>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806964" w:rsidRDefault="009208F5" w:rsidP="009208F5">
      <w:pPr>
        <w:spacing w:after="0" w:line="240" w:lineRule="auto"/>
        <w:rPr>
          <w:rFonts w:ascii="Tahoma" w:eastAsia="Tahoma" w:hAnsi="Tahoma" w:cs="Tahoma"/>
          <w:color w:val="000080"/>
          <w:sz w:val="24"/>
          <w:szCs w:val="24"/>
        </w:rPr>
      </w:pPr>
      <w:r w:rsidRPr="00806964">
        <w:rPr>
          <w:rFonts w:ascii="Tahoma" w:eastAsia="Tahoma" w:hAnsi="Tahoma" w:cs="Tahoma"/>
          <w:color w:val="000080"/>
          <w:sz w:val="24"/>
          <w:szCs w:val="24"/>
        </w:rPr>
        <w:lastRenderedPageBreak/>
        <w:t xml:space="preserve">Melléklet a </w:t>
      </w:r>
      <w:r>
        <w:rPr>
          <w:rFonts w:ascii="Tahoma" w:eastAsia="Tahoma" w:hAnsi="Tahoma" w:cs="Tahoma"/>
          <w:color w:val="000080"/>
          <w:sz w:val="24"/>
          <w:szCs w:val="24"/>
        </w:rPr>
        <w:t>349</w:t>
      </w:r>
      <w:r w:rsidRPr="00806964">
        <w:rPr>
          <w:rFonts w:ascii="Tahoma" w:eastAsia="Tahoma" w:hAnsi="Tahoma" w:cs="Tahoma"/>
          <w:color w:val="000080"/>
          <w:sz w:val="24"/>
          <w:szCs w:val="24"/>
        </w:rPr>
        <w:t>/2024. (</w:t>
      </w:r>
      <w:r>
        <w:rPr>
          <w:rFonts w:ascii="Tahoma" w:eastAsia="Tahoma" w:hAnsi="Tahoma" w:cs="Tahoma"/>
          <w:color w:val="000080"/>
          <w:sz w:val="24"/>
          <w:szCs w:val="24"/>
        </w:rPr>
        <w:t>XI.07.</w:t>
      </w:r>
      <w:r w:rsidRPr="00806964">
        <w:rPr>
          <w:rFonts w:ascii="Tahoma" w:eastAsia="Tahoma" w:hAnsi="Tahoma" w:cs="Tahoma"/>
          <w:color w:val="000080"/>
          <w:sz w:val="24"/>
          <w:szCs w:val="24"/>
        </w:rPr>
        <w:t>) határozathoz</w:t>
      </w:r>
    </w:p>
    <w:p w:rsidR="009208F5" w:rsidRPr="00806964" w:rsidRDefault="009208F5" w:rsidP="009208F5">
      <w:pPr>
        <w:spacing w:after="0" w:line="240" w:lineRule="auto"/>
        <w:rPr>
          <w:b/>
          <w:bCs/>
          <w:color w:val="000080"/>
        </w:rPr>
      </w:pPr>
    </w:p>
    <w:p w:rsidR="009208F5" w:rsidRPr="00806964" w:rsidRDefault="009208F5" w:rsidP="009208F5">
      <w:pPr>
        <w:spacing w:after="0" w:line="240" w:lineRule="auto"/>
        <w:jc w:val="center"/>
        <w:rPr>
          <w:rFonts w:eastAsia="Tahoma" w:cstheme="minorHAnsi"/>
          <w:b/>
          <w:color w:val="000080"/>
          <w:sz w:val="24"/>
          <w:szCs w:val="24"/>
        </w:rPr>
      </w:pPr>
      <w:r w:rsidRPr="00806964">
        <w:rPr>
          <w:rFonts w:cstheme="minorHAnsi"/>
          <w:b/>
          <w:bCs/>
          <w:color w:val="000080"/>
          <w:sz w:val="24"/>
          <w:szCs w:val="24"/>
        </w:rPr>
        <w:t>Beszámoló</w:t>
      </w:r>
    </w:p>
    <w:p w:rsidR="009208F5" w:rsidRPr="00806964" w:rsidRDefault="009208F5" w:rsidP="009208F5">
      <w:pPr>
        <w:spacing w:after="0" w:line="240" w:lineRule="auto"/>
        <w:jc w:val="center"/>
        <w:rPr>
          <w:rFonts w:eastAsia="Tahoma" w:cstheme="minorHAnsi"/>
          <w:b/>
          <w:color w:val="000080"/>
          <w:sz w:val="24"/>
          <w:szCs w:val="24"/>
        </w:rPr>
      </w:pPr>
      <w:r w:rsidRPr="00806964">
        <w:rPr>
          <w:rFonts w:eastAsia="Tahoma" w:cstheme="minorHAnsi"/>
          <w:b/>
          <w:color w:val="000080"/>
          <w:sz w:val="24"/>
          <w:szCs w:val="24"/>
        </w:rPr>
        <w:t>Ukrajnából érkező személyek részére történő önkormányzati tulajdonú lakások kijelöléséről szóló 71/2022. (III. 4.) közgyűlési határozat végrehajtásához kapcsolódóan</w:t>
      </w:r>
    </w:p>
    <w:p w:rsidR="009208F5" w:rsidRPr="00806964" w:rsidRDefault="009208F5" w:rsidP="009208F5">
      <w:pPr>
        <w:spacing w:after="160" w:line="259" w:lineRule="auto"/>
        <w:jc w:val="center"/>
        <w:rPr>
          <w:rFonts w:cstheme="minorHAnsi"/>
          <w:b/>
          <w:bCs/>
          <w:color w:val="000080"/>
          <w:sz w:val="24"/>
          <w:szCs w:val="24"/>
        </w:rPr>
      </w:pPr>
      <w:r w:rsidRPr="00806964">
        <w:rPr>
          <w:rFonts w:cstheme="minorHAnsi"/>
          <w:b/>
          <w:bCs/>
          <w:color w:val="000080"/>
          <w:sz w:val="24"/>
          <w:szCs w:val="24"/>
        </w:rPr>
        <w:t>2024. január 1. – szeptember 30. időszak</w:t>
      </w:r>
    </w:p>
    <w:p w:rsidR="009208F5" w:rsidRPr="00806964" w:rsidRDefault="009208F5" w:rsidP="009208F5">
      <w:pPr>
        <w:spacing w:after="160" w:line="259" w:lineRule="auto"/>
        <w:jc w:val="both"/>
        <w:rPr>
          <w:color w:val="000080"/>
          <w:sz w:val="24"/>
          <w:szCs w:val="24"/>
        </w:rPr>
      </w:pPr>
      <w:r w:rsidRPr="00806964">
        <w:rPr>
          <w:color w:val="000080"/>
          <w:sz w:val="24"/>
          <w:szCs w:val="24"/>
        </w:rPr>
        <w:t>Veszprém 1940/1 helyrajzi számon nyilvántartott, természetben a Pápai út 37. szám alatti (munkásszálló), „kivett telephely és munkásszálló” megnevezésű ingatlanban folyamatosan – 2022. március óta – helyezünk el menekülteket.</w:t>
      </w:r>
    </w:p>
    <w:p w:rsidR="009208F5" w:rsidRPr="00806964" w:rsidRDefault="009208F5" w:rsidP="009208F5">
      <w:pPr>
        <w:spacing w:after="160" w:line="259" w:lineRule="auto"/>
        <w:jc w:val="both"/>
        <w:rPr>
          <w:color w:val="000080"/>
          <w:sz w:val="24"/>
          <w:szCs w:val="24"/>
        </w:rPr>
      </w:pPr>
      <w:r w:rsidRPr="00806964">
        <w:rPr>
          <w:color w:val="000080"/>
          <w:sz w:val="24"/>
          <w:szCs w:val="24"/>
        </w:rPr>
        <w:t>Az üzemelő munkásszálló emeleti szintjén vannak elhelyezve menekült személyek, jelenleg összesen 33 fő (17 nő, 5 férfi és 11 kiskorú).</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2022 júniusában bekapcsolódtunk a MMSZ Egyesület MMIA-2.2.15/11-2021-0001 integrációs programjába, amely segíti az itt lévő menekülteket abban, hogy ha szeretnének, akkor tartósan is itt maradjanak Magyarországon. Az integrációs program a bevont ukrán menekülteknek egy évig biztosít támogatást (lakhatásban, munkakeresésben, iskolai-óvodai-orvosi ellátásban, dokumentumok fordításában, szociális segítségben). A program jelenleg 2025. január 31-ig tart a Belügyminisztérium és az MMSZ Egyesület megállapodása alapján a MMIA_PLUSZ-2.2.1-24-2024-0000 projekt számon. </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2022. december 16-tól – Veszprém Megyei Jogú Város Önkormányzata Közgyűlésének határozata alapján – főállásban foglalkoztatunk egy magyar-ukrán-orosz tolmácsot, aki hét közben 8:00-16:00 óra között segíti a munkásszállón elhelyezett menekülteket, továbbá hathatós segítséget nyújt a munkásszállón elhelyezett ukrán dolgozókkal való kommunikációban is. Általa gördülékenyebb lett a kötelező kormányhivatali adatszolgáltatás is. </w:t>
      </w:r>
    </w:p>
    <w:p w:rsidR="009208F5" w:rsidRPr="00806964" w:rsidRDefault="009208F5" w:rsidP="009208F5">
      <w:pPr>
        <w:spacing w:after="160" w:line="259" w:lineRule="auto"/>
        <w:jc w:val="both"/>
        <w:rPr>
          <w:color w:val="000080"/>
          <w:sz w:val="24"/>
          <w:szCs w:val="24"/>
        </w:rPr>
      </w:pPr>
      <w:r w:rsidRPr="00806964">
        <w:rPr>
          <w:color w:val="000080"/>
          <w:sz w:val="24"/>
          <w:szCs w:val="24"/>
        </w:rPr>
        <w:t>Tapasztalataink az elhelyezett menekültekkel kapcsolatban:</w:t>
      </w:r>
    </w:p>
    <w:p w:rsidR="009208F5" w:rsidRPr="00806964" w:rsidRDefault="009208F5" w:rsidP="009208F5">
      <w:pPr>
        <w:spacing w:after="160" w:line="259" w:lineRule="auto"/>
        <w:jc w:val="both"/>
        <w:rPr>
          <w:color w:val="000080"/>
          <w:sz w:val="24"/>
          <w:szCs w:val="24"/>
        </w:rPr>
      </w:pPr>
      <w:r w:rsidRPr="00806964">
        <w:rPr>
          <w:color w:val="000080"/>
          <w:sz w:val="24"/>
          <w:szCs w:val="24"/>
        </w:rPr>
        <w:t>Az ukrajnai menekültek folyamatosan tanulják a magyar nyelvet – szervezett keretek között és fakultatívan –, de az eltelt több mint másfél-két év ellenére kevés sikerrel. Így használható tudással nem rendelkeznek, ezért folyamatosan segítségre szorulnak. A leggyakoribb az orvosi vizsgálatokra történő időpontok kérése, amit önállóan nem tudnak megtenni.</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A legtöbb segítséget az orvosi ellátásokkal kapcsolatban igénylik. Szinte mindenkinek volt már orvos-beteg találkozója, melyek súlyossága a foghúzástól/fogtöméstől a szívműtétig (billentyűcsere) terjed. A háziorvosi és a házi gyermekorvosi ellátás az egészségügyi szakemberek hozzáállásának és segítőkészségének köszönhetően már szinte zökkenőmentesen zajlik, melynek igénybevétele rendszeresnek nevezhető. Többen bajlódnak krónikus betegségekkel, melyek gyógyítása már ideérkezésük előtt Ukrajnában megkezdődött, majd itt folytatódott, és néhányuknál most is tart. A nélkülözhetetlen kommunikáció érdekében az orvosok valamennyi esetben csak tolmács segítségével vállalták és vállalják a jövőben is a kezelést. Ez általában személyes jelenlétet igényel, de időnként telefonon is megoldható. </w:t>
      </w:r>
    </w:p>
    <w:p w:rsidR="009208F5" w:rsidRPr="00806964" w:rsidRDefault="009208F5" w:rsidP="009208F5">
      <w:pPr>
        <w:spacing w:after="160" w:line="259" w:lineRule="auto"/>
        <w:jc w:val="both"/>
        <w:rPr>
          <w:color w:val="000080"/>
          <w:sz w:val="24"/>
          <w:szCs w:val="24"/>
        </w:rPr>
      </w:pPr>
      <w:r w:rsidRPr="00806964">
        <w:rPr>
          <w:color w:val="000080"/>
          <w:sz w:val="24"/>
          <w:szCs w:val="24"/>
        </w:rPr>
        <w:lastRenderedPageBreak/>
        <w:t>Több esetben – amikor a vizsgálat során is kommunikálni kellett a beteggel – igényelték az orvosok tolmács helyszíni jelenlétét, ami természetesen diszkrét körülmények között történt.</w:t>
      </w:r>
    </w:p>
    <w:p w:rsidR="009208F5" w:rsidRPr="00806964" w:rsidRDefault="009208F5" w:rsidP="009208F5">
      <w:pPr>
        <w:spacing w:after="160" w:line="259" w:lineRule="auto"/>
        <w:jc w:val="both"/>
        <w:rPr>
          <w:color w:val="000080"/>
          <w:sz w:val="24"/>
          <w:szCs w:val="24"/>
        </w:rPr>
      </w:pPr>
      <w:r w:rsidRPr="00806964">
        <w:rPr>
          <w:color w:val="000080"/>
          <w:sz w:val="24"/>
          <w:szCs w:val="24"/>
        </w:rPr>
        <w:t>Ugyancsak rendszeresnek mondható a hivatalos ügyek (pl. bejelentkezés, létfenntartási támogatás igénylése, tájékozódás) intézése az idegenrendészeti szerveknél és a kormányhivatalban. Emellett kértek segítséget bankszámlanyitáshoz, egyéb pénzügyi tranzakciókhoz és különféle termékek beszerzéséhez.</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Az együttélés mindenhol fellelhető általános problémáit (pl. elsősorban a mosó- és szárítógép használatával kapcsolatos nézeteltérések) leszámítva elmondható, hogy az ukrán menedékes státuszúak együttműködők, egymással is jó viszonyt ápolnak, annak ellenére, hogy Ukrajna különböző részeiről érkeztek, ezért a nyelvhasználatuk is eltérő. Hangulatukon tapintható a háború okozta feszültség, miután folyamatos kapcsolatot tartanak az Ukrajnában maradt hozzátartozókkal és barátokkal. </w:t>
      </w:r>
    </w:p>
    <w:p w:rsidR="009208F5" w:rsidRPr="00806964" w:rsidRDefault="009208F5" w:rsidP="009208F5">
      <w:pPr>
        <w:spacing w:after="160" w:line="259" w:lineRule="auto"/>
        <w:jc w:val="both"/>
        <w:rPr>
          <w:b/>
          <w:bCs/>
          <w:color w:val="000080"/>
          <w:sz w:val="24"/>
          <w:szCs w:val="24"/>
        </w:rPr>
      </w:pPr>
      <w:r w:rsidRPr="00806964">
        <w:rPr>
          <w:b/>
          <w:bCs/>
          <w:color w:val="000080"/>
          <w:sz w:val="24"/>
          <w:szCs w:val="24"/>
        </w:rPr>
        <w:t>Változás a menekültes elhelyezésben 2024.08.21-től:</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A Magyar Közlönyben megjelent a veszélyhelyzet ideje alatt a szomszédos országban fennálló humanitárius katasztrófára tekintettel érkező személyek elhelyezésének támogatásáról és az azzal kapcsolatos egyéb intézkedésekről szóló </w:t>
      </w:r>
      <w:r w:rsidRPr="00806964">
        <w:rPr>
          <w:iCs/>
          <w:color w:val="000080"/>
          <w:sz w:val="24"/>
          <w:szCs w:val="24"/>
        </w:rPr>
        <w:t>104/2022. (III. 12.) Korm. rendelet módosításáról szóló 134/2024. (VI. 28.) Korm. rendelet</w:t>
      </w:r>
      <w:r w:rsidRPr="00806964">
        <w:rPr>
          <w:color w:val="000080"/>
          <w:sz w:val="24"/>
          <w:szCs w:val="24"/>
        </w:rPr>
        <w:t xml:space="preserve">. </w:t>
      </w:r>
    </w:p>
    <w:p w:rsidR="009208F5" w:rsidRPr="00806964" w:rsidRDefault="009208F5" w:rsidP="009208F5">
      <w:pPr>
        <w:spacing w:after="160" w:line="259" w:lineRule="auto"/>
        <w:jc w:val="both"/>
        <w:rPr>
          <w:color w:val="000080"/>
          <w:sz w:val="24"/>
          <w:szCs w:val="24"/>
        </w:rPr>
      </w:pPr>
      <w:r w:rsidRPr="00806964">
        <w:rPr>
          <w:b/>
          <w:bCs/>
          <w:color w:val="000080"/>
          <w:sz w:val="24"/>
          <w:szCs w:val="24"/>
          <w:u w:val="single"/>
        </w:rPr>
        <w:t>2024. augusztus 21-től</w:t>
      </w:r>
      <w:r w:rsidRPr="00806964">
        <w:rPr>
          <w:color w:val="000080"/>
          <w:sz w:val="24"/>
          <w:szCs w:val="24"/>
        </w:rPr>
        <w:t xml:space="preserve"> csak azon </w:t>
      </w:r>
      <w:r w:rsidRPr="00806964">
        <w:rPr>
          <w:b/>
          <w:bCs/>
          <w:color w:val="000080"/>
          <w:sz w:val="24"/>
          <w:szCs w:val="24"/>
          <w:u w:val="single"/>
        </w:rPr>
        <w:t>személyek</w:t>
      </w:r>
      <w:r w:rsidRPr="00806964">
        <w:rPr>
          <w:color w:val="000080"/>
          <w:sz w:val="24"/>
          <w:szCs w:val="24"/>
        </w:rPr>
        <w:t xml:space="preserve"> elszállásolása után lehet állami támogatást igényelni, akik </w:t>
      </w:r>
      <w:r w:rsidRPr="00806964">
        <w:rPr>
          <w:b/>
          <w:bCs/>
          <w:color w:val="000080"/>
          <w:sz w:val="24"/>
          <w:szCs w:val="24"/>
          <w:u w:val="single"/>
        </w:rPr>
        <w:t>Ukrajna háború sújtotta területeiről érkeznek és ott állandó lakóhellyel rendelkeznek:</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 Érkezésüktől számított 30 napig amennyiben nem igényelnek menedékes státuszt. </w:t>
      </w:r>
    </w:p>
    <w:p w:rsidR="009208F5" w:rsidRPr="00806964" w:rsidRDefault="009208F5" w:rsidP="009208F5">
      <w:pPr>
        <w:spacing w:after="160" w:line="259" w:lineRule="auto"/>
        <w:jc w:val="both"/>
        <w:rPr>
          <w:color w:val="000080"/>
          <w:sz w:val="24"/>
          <w:szCs w:val="24"/>
        </w:rPr>
      </w:pPr>
      <w:r w:rsidRPr="00806964">
        <w:rPr>
          <w:color w:val="000080"/>
          <w:sz w:val="24"/>
          <w:szCs w:val="24"/>
        </w:rPr>
        <w:t>- A munkaképes személyek esetében a menedékesként történő elismerést követő hónap utolsó napjáig vehető igénybe (kb. 2-3 hónap) a támogatás.</w:t>
      </w:r>
    </w:p>
    <w:p w:rsidR="009208F5" w:rsidRPr="00806964" w:rsidRDefault="009208F5" w:rsidP="009208F5">
      <w:pPr>
        <w:spacing w:after="160" w:line="259" w:lineRule="auto"/>
        <w:jc w:val="both"/>
        <w:rPr>
          <w:color w:val="000080"/>
          <w:sz w:val="24"/>
          <w:szCs w:val="24"/>
        </w:rPr>
      </w:pPr>
      <w:r w:rsidRPr="00806964">
        <w:rPr>
          <w:color w:val="000080"/>
          <w:sz w:val="24"/>
          <w:szCs w:val="24"/>
        </w:rPr>
        <w:t>- A menedékes státusz fennállásáig azok esetében, akik a Kormányrendeletben meghatározott "sérülékeny csoportba" tartoznak, tehát várandósságának megállapításától kezdve a várandós nő; a tizennyolcadik életévét be nem töltött személy és a vele közös háztartásban élő egy fő törvényes képviselő; a fogyatékossággal élő személy, valamint gondozója; a hatvanöt év feletti személy (veszélyhelyzet végéig).</w:t>
      </w:r>
    </w:p>
    <w:p w:rsidR="009208F5" w:rsidRPr="00806964" w:rsidRDefault="009208F5" w:rsidP="009208F5">
      <w:pPr>
        <w:spacing w:after="160" w:line="259" w:lineRule="auto"/>
        <w:jc w:val="both"/>
        <w:rPr>
          <w:color w:val="000080"/>
          <w:sz w:val="24"/>
          <w:szCs w:val="24"/>
        </w:rPr>
      </w:pPr>
      <w:r w:rsidRPr="00806964">
        <w:rPr>
          <w:color w:val="000080"/>
          <w:sz w:val="24"/>
          <w:szCs w:val="24"/>
        </w:rPr>
        <w:t>2024. április végén nyilatkoztak az állami elszállásolásban lévő személyek: ez alapján kerül megállapításra a már a központi szálláson tartózkodó személyek esetében, hogy ukrán lakóhelye háború sújtotta területen található-e. Amennyiben a menedékes személy nyilatkozatában szereplő állandó lakóhelyét módosítani szeretné, úgy hitelt érdemlően bizonyítania kell, hogy ukrajnai állandó lakóhelye más helyen található, mint ahogyan azt korábban lenyilatkozta.</w:t>
      </w:r>
    </w:p>
    <w:p w:rsidR="009208F5" w:rsidRPr="00806964" w:rsidRDefault="009208F5" w:rsidP="009208F5">
      <w:pPr>
        <w:spacing w:after="160" w:line="259" w:lineRule="auto"/>
        <w:jc w:val="both"/>
        <w:rPr>
          <w:color w:val="000080"/>
          <w:sz w:val="24"/>
          <w:szCs w:val="24"/>
        </w:rPr>
      </w:pPr>
      <w:r w:rsidRPr="00806964">
        <w:rPr>
          <w:color w:val="000080"/>
          <w:sz w:val="24"/>
          <w:szCs w:val="24"/>
        </w:rPr>
        <w:t xml:space="preserve">A nem háború sújtotta területről származó menedékes (vagy kettős állampolgár) személyek után igénybe vehető állami finanszírozás augusztus 20-ával megszűnt. </w:t>
      </w:r>
    </w:p>
    <w:p w:rsidR="009208F5" w:rsidRPr="00806964" w:rsidRDefault="009208F5" w:rsidP="009208F5">
      <w:pPr>
        <w:spacing w:after="160" w:line="259" w:lineRule="auto"/>
        <w:jc w:val="both"/>
        <w:rPr>
          <w:b/>
          <w:bCs/>
          <w:color w:val="000080"/>
          <w:sz w:val="24"/>
          <w:szCs w:val="24"/>
        </w:rPr>
      </w:pPr>
      <w:r w:rsidRPr="00806964">
        <w:rPr>
          <w:b/>
          <w:bCs/>
          <w:color w:val="000080"/>
          <w:sz w:val="24"/>
          <w:szCs w:val="24"/>
        </w:rPr>
        <w:t xml:space="preserve">A </w:t>
      </w:r>
      <w:r w:rsidRPr="00806964">
        <w:rPr>
          <w:b/>
          <w:bCs/>
          <w:i/>
          <w:iCs/>
          <w:color w:val="000080"/>
          <w:sz w:val="24"/>
          <w:szCs w:val="24"/>
        </w:rPr>
        <w:t xml:space="preserve">veszélyhelyzet ideje alatt a szomszédos országban fennálló humanitárius katasztrófára tekintettel érkező személyek elhelyezésének támogatásáról és az azzal kapcsolatos egyéb </w:t>
      </w:r>
      <w:r w:rsidRPr="00806964">
        <w:rPr>
          <w:b/>
          <w:bCs/>
          <w:i/>
          <w:iCs/>
          <w:color w:val="000080"/>
          <w:sz w:val="24"/>
          <w:szCs w:val="24"/>
        </w:rPr>
        <w:lastRenderedPageBreak/>
        <w:t xml:space="preserve">intézkedésekről szóló </w:t>
      </w:r>
      <w:r w:rsidRPr="00806964">
        <w:rPr>
          <w:b/>
          <w:bCs/>
          <w:color w:val="000080"/>
          <w:sz w:val="24"/>
          <w:szCs w:val="24"/>
        </w:rPr>
        <w:t>104/2022. (III. 12.) Korm. rendelet 4. §-a vagy 8. §-a szerinti támogatás igénybevétele esetében Ukrajna háború sújtotta közigazgatási egységei:</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Dnyipropetrovszk megye</w:t>
      </w:r>
      <w:r w:rsidRPr="00806964">
        <w:rPr>
          <w:color w:val="000080"/>
          <w:sz w:val="24"/>
          <w:szCs w:val="24"/>
        </w:rPr>
        <w:t xml:space="preserve"> (ДНІПРОПЕТРОВСЬКА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Donyeck megye</w:t>
      </w:r>
      <w:r w:rsidRPr="00806964">
        <w:rPr>
          <w:color w:val="000080"/>
          <w:sz w:val="24"/>
          <w:szCs w:val="24"/>
        </w:rPr>
        <w:t xml:space="preserve"> (ДОНЕЦЬКА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Zaporizzsja megye</w:t>
      </w:r>
      <w:r w:rsidRPr="00806964">
        <w:rPr>
          <w:color w:val="000080"/>
          <w:sz w:val="24"/>
          <w:szCs w:val="24"/>
        </w:rPr>
        <w:t xml:space="preserve"> (ЗАПОРІЗЬКА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Kijev megye</w:t>
      </w:r>
      <w:r w:rsidRPr="00806964">
        <w:rPr>
          <w:color w:val="000080"/>
          <w:sz w:val="24"/>
          <w:szCs w:val="24"/>
        </w:rPr>
        <w:t xml:space="preserve"> (КИЇВСЬКА ОБЛАСТЬ) és </w:t>
      </w:r>
      <w:r w:rsidRPr="00806964">
        <w:rPr>
          <w:b/>
          <w:color w:val="000080"/>
          <w:sz w:val="24"/>
          <w:szCs w:val="24"/>
        </w:rPr>
        <w:t>Kijev város</w:t>
      </w:r>
      <w:r w:rsidRPr="00806964">
        <w:rPr>
          <w:color w:val="000080"/>
          <w:sz w:val="24"/>
          <w:szCs w:val="24"/>
        </w:rPr>
        <w:t xml:space="preserve"> (м. КИЇВ)</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Mikolajiv megye</w:t>
      </w:r>
      <w:r w:rsidRPr="00806964">
        <w:rPr>
          <w:color w:val="000080"/>
          <w:sz w:val="24"/>
          <w:szCs w:val="24"/>
        </w:rPr>
        <w:t xml:space="preserve"> (МИКОЛАЇВСЬКА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Odessza megye</w:t>
      </w:r>
      <w:r w:rsidRPr="00806964">
        <w:rPr>
          <w:color w:val="000080"/>
          <w:sz w:val="24"/>
          <w:szCs w:val="24"/>
        </w:rPr>
        <w:t xml:space="preserve"> (ОДЕСЬКА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Szumi megye</w:t>
      </w:r>
      <w:r w:rsidRPr="00806964">
        <w:rPr>
          <w:color w:val="000080"/>
          <w:sz w:val="24"/>
          <w:szCs w:val="24"/>
        </w:rPr>
        <w:t xml:space="preserve"> (СУМСЬКА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Harkiv megye</w:t>
      </w:r>
      <w:r w:rsidRPr="00806964">
        <w:rPr>
          <w:color w:val="000080"/>
          <w:sz w:val="24"/>
          <w:szCs w:val="24"/>
        </w:rPr>
        <w:t xml:space="preserve"> (ХАРКІВСЬКА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Herszon megye</w:t>
      </w:r>
      <w:r w:rsidRPr="00806964">
        <w:rPr>
          <w:color w:val="000080"/>
          <w:sz w:val="24"/>
          <w:szCs w:val="24"/>
        </w:rPr>
        <w:t xml:space="preserve"> (ХЕРСОНСЬКА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Csernyihiv megye</w:t>
      </w:r>
      <w:r w:rsidRPr="00806964">
        <w:rPr>
          <w:color w:val="000080"/>
          <w:sz w:val="24"/>
          <w:szCs w:val="24"/>
        </w:rPr>
        <w:t xml:space="preserve"> (ЧЕРНІГІВСЬКА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Luhanszk megye</w:t>
      </w:r>
      <w:r w:rsidRPr="00806964">
        <w:rPr>
          <w:color w:val="000080"/>
          <w:sz w:val="24"/>
          <w:szCs w:val="24"/>
        </w:rPr>
        <w:t xml:space="preserve"> (ЛУГАНСЬКА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bCs/>
          <w:color w:val="000080"/>
          <w:sz w:val="24"/>
          <w:szCs w:val="24"/>
        </w:rPr>
        <w:t>Zsitomir megye</w:t>
      </w:r>
      <w:r w:rsidRPr="00806964">
        <w:rPr>
          <w:color w:val="000080"/>
          <w:sz w:val="24"/>
          <w:szCs w:val="24"/>
        </w:rPr>
        <w:t xml:space="preserve"> (ЖИТОМИРСЬКА ОБЛАСТЬ)</w:t>
      </w:r>
    </w:p>
    <w:p w:rsidR="009208F5" w:rsidRPr="00806964" w:rsidRDefault="009208F5" w:rsidP="00A27B85">
      <w:pPr>
        <w:numPr>
          <w:ilvl w:val="0"/>
          <w:numId w:val="16"/>
        </w:numPr>
        <w:spacing w:after="160" w:line="259" w:lineRule="auto"/>
        <w:jc w:val="both"/>
        <w:rPr>
          <w:color w:val="000080"/>
          <w:sz w:val="24"/>
          <w:szCs w:val="24"/>
        </w:rPr>
      </w:pPr>
      <w:r w:rsidRPr="00806964">
        <w:rPr>
          <w:b/>
          <w:color w:val="000080"/>
          <w:sz w:val="24"/>
          <w:szCs w:val="24"/>
        </w:rPr>
        <w:t>Krím Autonóm Köztársaság</w:t>
      </w:r>
      <w:r w:rsidRPr="00806964">
        <w:rPr>
          <w:color w:val="000080"/>
          <w:sz w:val="24"/>
          <w:szCs w:val="24"/>
        </w:rPr>
        <w:t xml:space="preserve"> (АВТОНОМНА РЕСПУБЛІКА КРИМ) és </w:t>
      </w:r>
      <w:r w:rsidRPr="00806964">
        <w:rPr>
          <w:b/>
          <w:color w:val="000080"/>
          <w:sz w:val="24"/>
          <w:szCs w:val="24"/>
        </w:rPr>
        <w:t>Szevasztopol város</w:t>
      </w:r>
      <w:r w:rsidRPr="00806964">
        <w:rPr>
          <w:color w:val="000080"/>
          <w:sz w:val="24"/>
          <w:szCs w:val="24"/>
        </w:rPr>
        <w:t xml:space="preserve"> (м. СЕВАСТОПОЛЬ)</w:t>
      </w:r>
    </w:p>
    <w:p w:rsidR="009208F5" w:rsidRPr="00806964" w:rsidRDefault="009208F5" w:rsidP="009208F5">
      <w:pPr>
        <w:spacing w:after="160" w:line="259" w:lineRule="auto"/>
        <w:jc w:val="both"/>
        <w:rPr>
          <w:color w:val="000080"/>
          <w:sz w:val="24"/>
          <w:szCs w:val="24"/>
        </w:rPr>
      </w:pPr>
      <w:r w:rsidRPr="00806964">
        <w:rPr>
          <w:color w:val="000080"/>
          <w:sz w:val="24"/>
          <w:szCs w:val="24"/>
        </w:rPr>
        <w:t>A 104/2022. (III. 12.) Korm. rendelet 2/A. §-a alapján a háború sújtotta területeket tartalmazó listát az orosz-ukrán háború elől Magyarországra menekülő személyekért felelős kormánybiztos állítja össze a honvédelemért felelős miniszter és a külpolitikáért felelős miniszter bevonásával.</w:t>
      </w:r>
    </w:p>
    <w:p w:rsidR="009208F5" w:rsidRPr="00806964" w:rsidRDefault="009208F5" w:rsidP="009208F5">
      <w:pPr>
        <w:spacing w:after="160" w:line="259" w:lineRule="auto"/>
        <w:jc w:val="both"/>
        <w:rPr>
          <w:b/>
          <w:bCs/>
          <w:color w:val="000080"/>
          <w:sz w:val="24"/>
          <w:szCs w:val="24"/>
        </w:rPr>
      </w:pPr>
      <w:r w:rsidRPr="00806964">
        <w:rPr>
          <w:b/>
          <w:bCs/>
          <w:color w:val="000080"/>
          <w:sz w:val="24"/>
          <w:szCs w:val="24"/>
        </w:rPr>
        <w:t>Továbbra is együttműködünk a következő szervezetekkel:</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Veszprém Megyei Jogú Város Önkormányzata – Irodákkal napi/heti egyeztetés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V-Busz Kft. – ingyenes buszbérletek igénylése</w:t>
      </w:r>
    </w:p>
    <w:p w:rsidR="009208F5" w:rsidRPr="00806964" w:rsidRDefault="009208F5" w:rsidP="00A27B85">
      <w:pPr>
        <w:numPr>
          <w:ilvl w:val="1"/>
          <w:numId w:val="15"/>
        </w:numPr>
        <w:spacing w:after="160" w:line="259" w:lineRule="auto"/>
        <w:contextualSpacing/>
        <w:jc w:val="both"/>
        <w:rPr>
          <w:color w:val="000080"/>
          <w:sz w:val="24"/>
          <w:szCs w:val="24"/>
        </w:rPr>
      </w:pPr>
      <w:r w:rsidRPr="00806964">
        <w:rPr>
          <w:color w:val="000080"/>
          <w:sz w:val="24"/>
          <w:szCs w:val="24"/>
        </w:rPr>
        <w:t>eddig összesen 366 db kiadott korlátlan utazási igazolvány, melyből 50 db 2024-ben lett kiadva.</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Veszprém Vármegyei Kormányhivatal Veszprémi Járási Hivatala – igény szerinti adatszolgáltatás + havi összesítés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Veszprémi Családsegítő és Gyermekjóléti Integrált Intézmény – étkezésben együttműködés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Veszprémi Rendőrkapitányság – informális kapcsolattartás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Alkotmányvédelmi Hivatal – informális kapcsolattartás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Magyar Máltai Szeretetszolgálat – adományok, ügyintézés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Katolikus Karitász – adományok, elhelyezés</w:t>
      </w:r>
    </w:p>
    <w:p w:rsidR="009208F5" w:rsidRPr="00806964" w:rsidRDefault="009208F5" w:rsidP="00A27B85">
      <w:pPr>
        <w:numPr>
          <w:ilvl w:val="0"/>
          <w:numId w:val="15"/>
        </w:numPr>
        <w:spacing w:after="160" w:line="259" w:lineRule="auto"/>
        <w:contextualSpacing/>
        <w:jc w:val="both"/>
        <w:rPr>
          <w:color w:val="000080"/>
          <w:sz w:val="24"/>
          <w:szCs w:val="24"/>
        </w:rPr>
      </w:pPr>
      <w:r w:rsidRPr="00806964">
        <w:rPr>
          <w:color w:val="000080"/>
          <w:sz w:val="24"/>
          <w:szCs w:val="24"/>
        </w:rPr>
        <w:t>Civil segítők – elhelyezés, adományok</w:t>
      </w:r>
    </w:p>
    <w:p w:rsidR="009208F5" w:rsidRPr="00806964" w:rsidRDefault="009208F5" w:rsidP="009208F5">
      <w:pPr>
        <w:spacing w:after="160" w:line="259" w:lineRule="auto"/>
        <w:jc w:val="both"/>
        <w:rPr>
          <w:color w:val="000080"/>
          <w:sz w:val="24"/>
          <w:szCs w:val="24"/>
        </w:rPr>
      </w:pPr>
    </w:p>
    <w:p w:rsidR="009208F5" w:rsidRPr="00806964" w:rsidRDefault="009208F5" w:rsidP="009208F5">
      <w:pPr>
        <w:spacing w:after="160" w:line="259" w:lineRule="auto"/>
        <w:jc w:val="both"/>
        <w:rPr>
          <w:color w:val="000080"/>
          <w:sz w:val="24"/>
          <w:szCs w:val="24"/>
        </w:rPr>
      </w:pPr>
      <w:r w:rsidRPr="00806964">
        <w:rPr>
          <w:color w:val="000080"/>
          <w:sz w:val="24"/>
          <w:szCs w:val="24"/>
        </w:rPr>
        <w:lastRenderedPageBreak/>
        <w:t>2024 január 1-től 2024 szeptember 30-ig Veszprém Megyei Jogú Város Önkormányzata 29.410.000 forint támogatást kapott a magyar államtól menekültek ellátására és elszállásolására. Ebből a támogatásból biztosította az Önkormányzat a menekültek szállását és ellátását (étkezezését).</w:t>
      </w:r>
    </w:p>
    <w:p w:rsidR="009208F5" w:rsidRPr="00806964" w:rsidRDefault="009208F5" w:rsidP="009208F5">
      <w:pPr>
        <w:spacing w:after="160" w:line="259" w:lineRule="auto"/>
        <w:jc w:val="both"/>
        <w:rPr>
          <w:color w:val="000080"/>
          <w:sz w:val="24"/>
          <w:szCs w:val="24"/>
        </w:rPr>
      </w:pPr>
      <w:r w:rsidRPr="00806964">
        <w:rPr>
          <w:b/>
          <w:color w:val="000080"/>
          <w:sz w:val="24"/>
          <w:szCs w:val="24"/>
        </w:rPr>
        <w:t>Veszprém,</w:t>
      </w:r>
      <w:r w:rsidRPr="00806964">
        <w:rPr>
          <w:color w:val="000080"/>
          <w:sz w:val="24"/>
          <w:szCs w:val="24"/>
        </w:rPr>
        <w:t xml:space="preserve"> 2024. október 15.</w:t>
      </w:r>
    </w:p>
    <w:p w:rsidR="009208F5" w:rsidRPr="00806964" w:rsidRDefault="009208F5" w:rsidP="009208F5">
      <w:pPr>
        <w:spacing w:after="0" w:line="259" w:lineRule="auto"/>
        <w:jc w:val="right"/>
        <w:rPr>
          <w:b/>
          <w:color w:val="000080"/>
          <w:sz w:val="24"/>
          <w:szCs w:val="24"/>
        </w:rPr>
      </w:pPr>
      <w:r w:rsidRPr="00806964">
        <w:rPr>
          <w:b/>
          <w:color w:val="000080"/>
          <w:sz w:val="24"/>
          <w:szCs w:val="24"/>
        </w:rPr>
        <w:t>Lendvai-Frikkel Attila s. k.</w:t>
      </w:r>
    </w:p>
    <w:p w:rsidR="009208F5" w:rsidRPr="00806964" w:rsidRDefault="009208F5" w:rsidP="009208F5">
      <w:pPr>
        <w:spacing w:after="0" w:line="259" w:lineRule="auto"/>
        <w:ind w:right="708"/>
        <w:jc w:val="right"/>
        <w:rPr>
          <w:b/>
          <w:color w:val="000080"/>
        </w:rPr>
      </w:pPr>
      <w:r w:rsidRPr="00806964">
        <w:rPr>
          <w:b/>
          <w:color w:val="000080"/>
          <w:sz w:val="24"/>
          <w:szCs w:val="24"/>
        </w:rPr>
        <w:t>ügyvezető</w:t>
      </w: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611D30" w:rsidRDefault="009208F5" w:rsidP="009208F5">
      <w:pPr>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lastRenderedPageBreak/>
        <w:t xml:space="preserve">Melléklet a </w:t>
      </w:r>
      <w:r>
        <w:rPr>
          <w:rFonts w:ascii="Tahoma" w:eastAsia="Times New Roman" w:hAnsi="Tahoma" w:cs="Tahoma"/>
          <w:color w:val="000080"/>
          <w:sz w:val="24"/>
          <w:szCs w:val="24"/>
          <w:lang w:eastAsia="hu-HU"/>
        </w:rPr>
        <w:t>350</w:t>
      </w:r>
      <w:r w:rsidRPr="00611D30">
        <w:rPr>
          <w:rFonts w:ascii="Tahoma" w:eastAsia="Times New Roman" w:hAnsi="Tahoma" w:cs="Tahoma"/>
          <w:color w:val="000080"/>
          <w:sz w:val="24"/>
          <w:szCs w:val="24"/>
          <w:lang w:eastAsia="hu-HU"/>
        </w:rPr>
        <w:t>/2024. (</w:t>
      </w:r>
      <w:r>
        <w:rPr>
          <w:rFonts w:ascii="Tahoma" w:eastAsia="Times New Roman" w:hAnsi="Tahoma" w:cs="Tahoma"/>
          <w:color w:val="000080"/>
          <w:sz w:val="24"/>
          <w:szCs w:val="24"/>
          <w:lang w:eastAsia="hu-HU"/>
        </w:rPr>
        <w:t>XI.07.</w:t>
      </w:r>
      <w:r w:rsidRPr="00611D30">
        <w:rPr>
          <w:rFonts w:ascii="Tahoma" w:eastAsia="Times New Roman" w:hAnsi="Tahoma" w:cs="Tahoma"/>
          <w:color w:val="000080"/>
          <w:sz w:val="24"/>
          <w:szCs w:val="24"/>
          <w:lang w:eastAsia="hu-HU"/>
        </w:rPr>
        <w:t>) határozathoz</w:t>
      </w:r>
    </w:p>
    <w:p w:rsidR="009208F5" w:rsidRPr="00611D30" w:rsidRDefault="009208F5" w:rsidP="009208F5">
      <w:pPr>
        <w:rPr>
          <w:rFonts w:ascii="Tahoma" w:eastAsia="Times New Roman" w:hAnsi="Tahoma" w:cs="Tahoma"/>
          <w:color w:val="000080"/>
          <w:sz w:val="24"/>
          <w:szCs w:val="24"/>
          <w:lang w:eastAsia="hu-HU"/>
        </w:rPr>
      </w:pPr>
    </w:p>
    <w:p w:rsidR="009208F5" w:rsidRPr="00611D30" w:rsidRDefault="009208F5" w:rsidP="009208F5">
      <w:pPr>
        <w:spacing w:after="0" w:line="240" w:lineRule="auto"/>
        <w:jc w:val="center"/>
        <w:rPr>
          <w:rFonts w:ascii="Tahoma" w:eastAsia="Times New Roman" w:hAnsi="Tahoma" w:cs="Tahoma"/>
          <w:b/>
          <w:bCs/>
          <w:iCs/>
          <w:color w:val="000080"/>
          <w:sz w:val="24"/>
          <w:szCs w:val="24"/>
          <w:lang w:eastAsia="hu-HU"/>
        </w:rPr>
      </w:pPr>
      <w:r w:rsidRPr="00611D30">
        <w:rPr>
          <w:rFonts w:ascii="Tahoma" w:eastAsia="Times New Roman" w:hAnsi="Tahoma" w:cs="Tahoma"/>
          <w:b/>
          <w:bCs/>
          <w:iCs/>
          <w:color w:val="000080"/>
          <w:sz w:val="24"/>
          <w:szCs w:val="24"/>
          <w:lang w:eastAsia="hu-HU"/>
        </w:rPr>
        <w:t>MEGÁLLAPODÁS</w:t>
      </w:r>
    </w:p>
    <w:p w:rsidR="009208F5" w:rsidRPr="00611D30" w:rsidRDefault="009208F5" w:rsidP="009208F5">
      <w:pPr>
        <w:spacing w:after="0" w:line="240" w:lineRule="auto"/>
        <w:jc w:val="center"/>
        <w:rPr>
          <w:rFonts w:ascii="Tahoma" w:eastAsia="Times New Roman" w:hAnsi="Tahoma" w:cs="Tahoma"/>
          <w:b/>
          <w:bCs/>
          <w:iCs/>
          <w:color w:val="000080"/>
          <w:sz w:val="24"/>
          <w:szCs w:val="24"/>
          <w:lang w:eastAsia="hu-HU"/>
        </w:rPr>
      </w:pPr>
      <w:r w:rsidRPr="00611D30">
        <w:rPr>
          <w:rFonts w:ascii="Tahoma" w:eastAsia="Times New Roman" w:hAnsi="Tahoma" w:cs="Tahoma"/>
          <w:b/>
          <w:bCs/>
          <w:iCs/>
          <w:color w:val="000080"/>
          <w:sz w:val="24"/>
          <w:szCs w:val="24"/>
          <w:lang w:eastAsia="hu-HU"/>
        </w:rPr>
        <w:t>munkásszállás működtetése érdekében</w:t>
      </w:r>
    </w:p>
    <w:p w:rsidR="009208F5" w:rsidRPr="00611D30" w:rsidRDefault="009208F5" w:rsidP="009208F5">
      <w:pPr>
        <w:spacing w:after="0" w:line="240" w:lineRule="auto"/>
        <w:jc w:val="center"/>
        <w:rPr>
          <w:rFonts w:ascii="Tahoma" w:eastAsia="Times New Roman" w:hAnsi="Tahoma" w:cs="Tahoma"/>
          <w:b/>
          <w:bCs/>
          <w:iCs/>
          <w:color w:val="000080"/>
          <w:sz w:val="24"/>
          <w:szCs w:val="24"/>
          <w:lang w:eastAsia="hu-HU"/>
        </w:rPr>
      </w:pPr>
    </w:p>
    <w:p w:rsidR="009208F5" w:rsidRPr="00611D30" w:rsidRDefault="009208F5" w:rsidP="009208F5">
      <w:pPr>
        <w:spacing w:after="0" w:line="240" w:lineRule="auto"/>
        <w:jc w:val="center"/>
        <w:rPr>
          <w:rFonts w:ascii="Tahoma" w:eastAsia="Times New Roman" w:hAnsi="Tahoma" w:cs="Tahoma"/>
          <w:b/>
          <w:color w:val="000080"/>
          <w:sz w:val="24"/>
          <w:szCs w:val="24"/>
          <w:lang w:eastAsia="hu-HU"/>
        </w:rPr>
      </w:pPr>
      <w:r w:rsidRPr="00611D30">
        <w:rPr>
          <w:rFonts w:ascii="Tahoma" w:eastAsia="Times New Roman" w:hAnsi="Tahoma" w:cs="Tahoma"/>
          <w:b/>
          <w:bCs/>
          <w:iCs/>
          <w:color w:val="000080"/>
          <w:sz w:val="24"/>
          <w:szCs w:val="24"/>
          <w:lang w:eastAsia="hu-HU"/>
        </w:rPr>
        <w:t>a módosításokkal egységes szerkezetben</w:t>
      </w:r>
    </w:p>
    <w:p w:rsidR="009208F5" w:rsidRPr="00611D30" w:rsidRDefault="009208F5" w:rsidP="009208F5">
      <w:pPr>
        <w:spacing w:after="0" w:line="240" w:lineRule="auto"/>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 xml:space="preserve">mely létrejött egyrészről: </w:t>
      </w:r>
      <w:r w:rsidRPr="00611D30">
        <w:rPr>
          <w:rFonts w:ascii="Tahoma" w:eastAsia="Times New Roman" w:hAnsi="Tahoma" w:cs="Tahoma"/>
          <w:b/>
          <w:color w:val="000080"/>
          <w:sz w:val="24"/>
          <w:szCs w:val="24"/>
          <w:lang w:eastAsia="hu-HU"/>
        </w:rPr>
        <w:t xml:space="preserve">Veszprém Megyei Jogú Város Önkormányzata </w:t>
      </w:r>
      <w:r w:rsidRPr="00611D30">
        <w:rPr>
          <w:rFonts w:ascii="Tahoma" w:eastAsia="Times New Roman" w:hAnsi="Tahoma" w:cs="Tahoma"/>
          <w:color w:val="000080"/>
          <w:sz w:val="24"/>
          <w:szCs w:val="24"/>
          <w:lang w:eastAsia="hu-HU"/>
        </w:rPr>
        <w:t xml:space="preserve">(székhely: 8200 Veszprém, Óváros tér 9., adóigazgatási szám: 15734202-2-19, KSH száma: 15734202-8411-321-19, képviseli </w:t>
      </w:r>
      <w:r w:rsidRPr="00611D30">
        <w:rPr>
          <w:rFonts w:ascii="Tahoma" w:eastAsia="Times New Roman" w:hAnsi="Tahoma" w:cs="Tahoma"/>
          <w:b/>
          <w:color w:val="000080"/>
          <w:sz w:val="24"/>
          <w:szCs w:val="24"/>
          <w:lang w:eastAsia="hu-HU"/>
        </w:rPr>
        <w:t>Porga Gyula</w:t>
      </w:r>
      <w:r w:rsidRPr="00611D30">
        <w:rPr>
          <w:rFonts w:ascii="Tahoma" w:eastAsia="Times New Roman" w:hAnsi="Tahoma" w:cs="Tahoma"/>
          <w:color w:val="000080"/>
          <w:sz w:val="24"/>
          <w:szCs w:val="24"/>
          <w:lang w:eastAsia="hu-HU"/>
        </w:rPr>
        <w:t xml:space="preserve"> </w:t>
      </w:r>
      <w:r w:rsidRPr="00611D30">
        <w:rPr>
          <w:rFonts w:ascii="Tahoma" w:eastAsia="Times New Roman" w:hAnsi="Tahoma" w:cs="Tahoma"/>
          <w:iCs/>
          <w:color w:val="000080"/>
          <w:sz w:val="24"/>
          <w:szCs w:val="24"/>
          <w:lang w:eastAsia="hu-HU"/>
        </w:rPr>
        <w:t>polgármester) mint megbízó</w:t>
      </w:r>
      <w:r w:rsidRPr="00611D30">
        <w:rPr>
          <w:rFonts w:ascii="Tahoma" w:eastAsia="Times New Roman" w:hAnsi="Tahoma" w:cs="Tahoma"/>
          <w:color w:val="000080"/>
          <w:sz w:val="24"/>
          <w:szCs w:val="24"/>
          <w:lang w:eastAsia="hu-HU"/>
        </w:rPr>
        <w:t xml:space="preserve"> (a továbbiakban: Önkormányzat),</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 xml:space="preserve">másrészről: a </w:t>
      </w:r>
      <w:r w:rsidRPr="00611D30">
        <w:rPr>
          <w:rFonts w:ascii="Tahoma" w:eastAsia="Times New Roman" w:hAnsi="Tahoma" w:cs="Tahoma"/>
          <w:b/>
          <w:color w:val="000080"/>
          <w:sz w:val="24"/>
          <w:szCs w:val="24"/>
          <w:lang w:eastAsia="hu-HU"/>
        </w:rPr>
        <w:t>"VESZOL"</w:t>
      </w:r>
      <w:r w:rsidRPr="00611D30">
        <w:rPr>
          <w:rFonts w:ascii="Tahoma" w:eastAsia="Times New Roman" w:hAnsi="Tahoma" w:cs="Tahoma"/>
          <w:color w:val="000080"/>
          <w:sz w:val="24"/>
          <w:szCs w:val="24"/>
          <w:lang w:eastAsia="hu-HU"/>
        </w:rPr>
        <w:t xml:space="preserve"> </w:t>
      </w:r>
      <w:r w:rsidRPr="00611D30">
        <w:rPr>
          <w:rFonts w:ascii="Tahoma" w:eastAsia="Times New Roman" w:hAnsi="Tahoma" w:cs="Tahoma"/>
          <w:b/>
          <w:color w:val="000080"/>
          <w:sz w:val="24"/>
          <w:szCs w:val="24"/>
          <w:lang w:eastAsia="hu-HU"/>
        </w:rPr>
        <w:t>Veszprémi Közösségi Lakásügynökség Nonprofit Kft.</w:t>
      </w:r>
      <w:r w:rsidRPr="00611D30">
        <w:rPr>
          <w:rFonts w:ascii="Tahoma" w:eastAsia="Times New Roman" w:hAnsi="Tahoma" w:cs="Tahoma"/>
          <w:color w:val="000080"/>
          <w:sz w:val="24"/>
          <w:szCs w:val="24"/>
          <w:lang w:eastAsia="hu-HU"/>
        </w:rPr>
        <w:t xml:space="preserve"> (székhely: 8200 Veszprém, Házgyári út 1., cégjegyzékszáma: 19-09-518238, adószáma: 25459889-2-19, statisztikai számjele: 25459889-6820-572-19, képviseli: </w:t>
      </w:r>
      <w:r w:rsidRPr="00611D30">
        <w:rPr>
          <w:rFonts w:ascii="Tahoma" w:eastAsia="Times New Roman" w:hAnsi="Tahoma" w:cs="Tahoma"/>
          <w:b/>
          <w:color w:val="000080"/>
          <w:sz w:val="24"/>
          <w:szCs w:val="24"/>
          <w:lang w:eastAsia="hu-HU"/>
        </w:rPr>
        <w:t xml:space="preserve">Lendvai-Frikkel Attila </w:t>
      </w:r>
      <w:r w:rsidRPr="00611D30">
        <w:rPr>
          <w:rFonts w:ascii="Tahoma" w:eastAsia="Times New Roman" w:hAnsi="Tahoma" w:cs="Tahoma"/>
          <w:color w:val="000080"/>
          <w:sz w:val="24"/>
          <w:szCs w:val="24"/>
          <w:lang w:eastAsia="hu-HU"/>
        </w:rPr>
        <w:t>ügyvezető) mint megbízott (a továbbiakban: ”VESZOL” Nonprofit Kft.)</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a továbbiakban és együttesen: Felek között alulírott napon és helyen az alábbi feltételek szerint:</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Szerződő felek rögzítik, hogy közöttük 2018. december 12. napján a Veszprém, Pápai út 37. száma alatti ingatlanban lévő munkásszállás működtetése érdekében megállapodás jött létre, amelyet Felek jelen, módosításokkal egységes szerkezetbe foglalt megállapodással módosítanak a módosításokat dőlt betűformátummal jelölve.</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Szerződő felek rögzítik, hogy Önkormányzat a 25/2017 NFA FA miniszteri döntés alapján biztosított, valamint saját forrásból a Veszprém, Pápai út 37. szám alatti 1940/1 hrsz.-ú ingatlanon munkásszálló kialakítása célú beruházást hajtott végre. A beruházás során az ingatlanon elhelyezkedő épület I. és II. emeleti részén 10-10 lakóegység került kialakításra, amely 80 személy befogadására alkalmas (a továbbiakban: Munkásszállás).</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Szerződő felek rögzítik, hogy Munkásszállás működtetésével és üzemeltetésével kapcsolatos feladatok Önkormányzat feladatkörébe és hatáskörébe tartoznak. Az Önkormányzat üzemeltetési és működtetési feladatainak szerződésszerű, jogszerű ellátásának érdekében Szerződő felek az alábbiakban állapodnak meg.</w:t>
      </w:r>
    </w:p>
    <w:p w:rsidR="009208F5" w:rsidRPr="00611D30" w:rsidRDefault="009208F5" w:rsidP="009208F5">
      <w:pPr>
        <w:spacing w:after="0" w:line="240" w:lineRule="auto"/>
        <w:jc w:val="center"/>
        <w:rPr>
          <w:rFonts w:ascii="Tahoma" w:eastAsia="Times New Roman" w:hAnsi="Tahoma" w:cs="Tahoma"/>
          <w:b/>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Önkormányzat megbízza a "VESZOL" Nonprofit Kft.-t a Veszprém 1940/1 hrsz. – természetben a Veszprém, Pápai út 37. szám alatti – ingatlanon elhelyezkedő Munkásszállás rendeltetésű épületrész funkciójának ellátása érdekében az alábbi feladatok ellátására.</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Folyamatos üzemmenet és a rendeltetésszerű használatra alkalmas állapot feltételeinek biztosítása, műszaki üzemeltetési feladatok ellátása.</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Üzemmenet biztosításához szükséges hibaelhárítási, karbantartási, fenntartási munkák ellátása.</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Őrzési, vagyonvédelmi, portaszolgálati tevékenység ellátása.</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lastRenderedPageBreak/>
        <w:t>Takarítási, kert- és parkápolási munkák elvégzése.</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Közüzemi szolgáltatásokkal összefüggő feladatok, energetikai és fűtési feladatok ellátása. A közüzemi költségek teljesítése.</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Bérleti jogviszony alapításával kapcsolatos döntések előkészítés, bérlőkkel való kapcsolattartás; gyakorolja a bérbeadói jogosítványokat.</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Lakókkal kapcsolatos adminisztratív és egyéb feladatok ellátása, lakókkal való kapcsolattartás.</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Bérleti és használati jogviszonyból eredő peres vagy nem peres ügyekben a képviseletet "VESZOL" Nonprofit Kft. biztosítja az általa biztosított jogi képviselő útján.</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"VESZOL" Nonprofit Kft. a bérleti díjat az Önkormányzat nevében és helyett szedi be és számlázza le a bérlőknek. A díjelőírásról, és a beszedett díjakról negyedévente elszámol az Önkormányzat felé.</w:t>
      </w:r>
    </w:p>
    <w:p w:rsidR="009208F5" w:rsidRPr="00611D30" w:rsidRDefault="009208F5" w:rsidP="00A27B85">
      <w:pPr>
        <w:pStyle w:val="Listaszerbekezds"/>
        <w:numPr>
          <w:ilvl w:val="1"/>
          <w:numId w:val="17"/>
        </w:numPr>
        <w:spacing w:after="0"/>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1. pontban meghatározott feladatok ellátásával összefüggő ügyviteli és pénzügyi szolgáltatások elvégzése.</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Amennyiben a férőhelyen, lakóegységben és az ott levő berendezésekben továbbá az épületben, az épület központi berendezéseiben a használó lakó magatartása miatt kár keletkezik, "VESZOL" Nonprofit Kft. lép fel a bérlővel szemben a hiba kijavítása vagy a kár megtérítése érdekében.</w:t>
      </w:r>
    </w:p>
    <w:p w:rsidR="009208F5" w:rsidRPr="00611D30" w:rsidRDefault="009208F5" w:rsidP="00A27B85">
      <w:pPr>
        <w:pStyle w:val="Listaszerbekezds"/>
        <w:numPr>
          <w:ilvl w:val="1"/>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bCs/>
          <w:color w:val="000080"/>
          <w:sz w:val="24"/>
          <w:szCs w:val="24"/>
          <w:lang w:eastAsia="hu-HU"/>
        </w:rPr>
        <w:t xml:space="preserve">Gondoskodik </w:t>
      </w:r>
      <w:r w:rsidRPr="00611D30">
        <w:rPr>
          <w:rFonts w:ascii="Tahoma" w:eastAsia="Times New Roman" w:hAnsi="Tahoma" w:cs="Tahoma"/>
          <w:color w:val="000080"/>
          <w:sz w:val="24"/>
          <w:szCs w:val="24"/>
          <w:lang w:eastAsia="hu-HU"/>
        </w:rPr>
        <w:t xml:space="preserve">a használati jogviszony megszűnésekor a férőhely és a berendezéseinek rendeltetésszerű használatra alkalmas állapotban történő átvételéről. </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"VESZOL" Nonprofit Kft. az Önkormányzat megbízását elfogadja és kötelezettséget vállal az 1. pontban meghatározott feladatok ellátására.</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A "VESZOL" Nonprofit Kft. az Önkormányzat nevében eljárva a Megállapodás mellékletében foglalt táblázat szerinti díjszabás alapján készíti elő a bérleti szerződéseket, és jogosult a bérleti díjak beszedésére.</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Önkormányzat kötelezettséget vállal, hogy a "VESZOL" Nonprofit Kft.-nek megtéríti az 1. pontban meghatározott feladatok ellátása során felmerülő közvetlen költségeit.</w:t>
      </w:r>
    </w:p>
    <w:p w:rsidR="009208F5" w:rsidRPr="00611D30" w:rsidRDefault="009208F5" w:rsidP="009208F5">
      <w:pPr>
        <w:pStyle w:val="Listaszerbekezds"/>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Szerződő felek megállapodnak, hogy jelen szerződésben meghatározott feladatok ellátásáért – a 4. pontban meghatározottakon felül - Önkormányzata a tárgyévre vonatkozó költségvetési rendeletében meghatározott mértékben megbízási díjat fizet.</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 xml:space="preserve">2019. évben a megbízási díj összege 2.000.000,- Ft+ÁFA. </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 xml:space="preserve"> Szerződő felek megállapodnak, hogy „VESZOL” Nonprofit Kft. a szerződés tárgyát képező tevékenységet elkülönített számlán kezeli és üzemmenet biztosítás, karbantartás és egyéb felhasználás címen számlázza le az Önkormányzatnak. Egyéb felhasználásként a vagyonrendelet alapján Polgármester és a Pénzügyi és Költségvetési Bizottság által törölni </w:t>
      </w:r>
      <w:r w:rsidRPr="00611D30">
        <w:rPr>
          <w:rFonts w:ascii="Tahoma" w:eastAsia="Times New Roman" w:hAnsi="Tahoma" w:cs="Tahoma"/>
          <w:color w:val="000080"/>
          <w:sz w:val="24"/>
          <w:szCs w:val="24"/>
          <w:lang w:eastAsia="hu-HU"/>
        </w:rPr>
        <w:lastRenderedPageBreak/>
        <w:t>engedélyezett behajthatatlan követeléseket mint hitelezési veszteséget számolhatja el.</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Szerződő felek megállapodnak, hogy "VESZOL" Nonprofit Kft. a megbízás ellátásáról, a továbbszámlázott tételekről, karbantartásokról és az egyéb felhasználásról havonta utólag jogosult számlát kiállítani, a tárgyhónapot követő hónap 5. napjáig.</w:t>
      </w:r>
    </w:p>
    <w:p w:rsidR="009208F5" w:rsidRPr="00611D30" w:rsidRDefault="009208F5" w:rsidP="009208F5">
      <w:pPr>
        <w:pStyle w:val="Listaszerbekezds"/>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"VESZOL" Nonprofit Kft. kijelenti, hogy gazdálkodása és szervezete tekintetében megfelel a közbeszerzésekről szóló 2015. évi CXLIII. törvény (a továbbiakban: Kbt.) 9. § (1) bekezdés i) pontjában meghatározott feltételeknek, ezért jelen megállapodásban szabályozott jogügylet nem tartozik a Kbt. hatálya alá.</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„VESZOL” Nonprofit Kft. kötelezettséget vállal arra, hogy jelen megállapodás hatálya alatt megfelel a Kbt. 9. § (1) bekezdés i) pontjában foglalt követelményeknek.  "VESZOL" Nonprofit Kft. kötelezettséget vállal arra, hogy a megfelelés tényéről beszámolójában tett nyilatkozatában tájékoztatja Önkormányzatot.</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 xml:space="preserve">Szerződő felek jelen, módosításokkal egységes szerkezetbe foglalt megállapodást határozatlan időre kötik, amely a Felek által történő aláírás napján lép hatályba. </w:t>
      </w:r>
    </w:p>
    <w:p w:rsidR="009208F5" w:rsidRPr="00611D30" w:rsidRDefault="009208F5" w:rsidP="009208F5">
      <w:pPr>
        <w:pStyle w:val="Listaszerbekezds"/>
        <w:spacing w:after="0" w:line="240" w:lineRule="auto"/>
        <w:jc w:val="both"/>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Megállapodást bármelyik fél egyoldalúan, indoklás nélkül 6 hónapos felmondási idővel jogosult tárgyhó utolsó napjával felmondani.</w:t>
      </w:r>
    </w:p>
    <w:p w:rsidR="009208F5" w:rsidRPr="00611D30" w:rsidRDefault="009208F5" w:rsidP="009208F5">
      <w:pPr>
        <w:pStyle w:val="Listaszerbekezds"/>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 xml:space="preserve"> A megállapodásban nem szabályozott kérdések tekintetében Szerződő felek a Polgári Törvénykönyvről szóló 2013. évi V. törvény rendelkezéseit tekintik irányadónak.</w:t>
      </w:r>
    </w:p>
    <w:p w:rsidR="009208F5" w:rsidRPr="00611D30" w:rsidRDefault="009208F5" w:rsidP="009208F5">
      <w:pPr>
        <w:pStyle w:val="Listaszerbekezds"/>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Szerződő felek a szerződés aláírásával minden, a szerződésből fakadó esetleges jogvitájuk esetére a Veszprémi Járásbíróság, hatáskör hiányában pedig a Veszprémi Törvényszék kizárólagos illetékességét kötik ki.</w:t>
      </w:r>
    </w:p>
    <w:p w:rsidR="009208F5" w:rsidRPr="00611D30" w:rsidRDefault="009208F5" w:rsidP="009208F5">
      <w:pPr>
        <w:pStyle w:val="Listaszerbekezds"/>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611D30" w:rsidRDefault="009208F5" w:rsidP="009208F5">
      <w:pPr>
        <w:pStyle w:val="Listaszerbekezds"/>
        <w:rPr>
          <w:rFonts w:ascii="Tahoma" w:eastAsia="Times New Roman" w:hAnsi="Tahoma" w:cs="Tahoma"/>
          <w:i/>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 xml:space="preserve">Megbízott jelen szerződés aláírásával egyidejűleg – az államháztartásról szóló 368/2011. (XII. 31.) Korm. rendelet 50. § (1a) bekezdésére is tekintettel – kijelenti, hogy a nemzeti vagyonról szóló 2011. évi CXCVI. törvény 3. §-a szerinti átlátható szervezetnek minősül. Megbízott kötelezettséget vállal arra, hogy átlátható szervezeti minőségében bekövetkezett változás esetén haladéktalanul </w:t>
      </w:r>
      <w:r w:rsidRPr="00611D30">
        <w:rPr>
          <w:rFonts w:ascii="Tahoma" w:eastAsia="Times New Roman" w:hAnsi="Tahoma" w:cs="Tahoma"/>
          <w:i/>
          <w:color w:val="000080"/>
          <w:sz w:val="24"/>
          <w:szCs w:val="24"/>
          <w:lang w:eastAsia="hu-HU"/>
        </w:rPr>
        <w:lastRenderedPageBreak/>
        <w:t>tájékoztatja az Önkormányzatot. Megbízott tudomásul veszi, hogy amennyiben nem átlátható szervezetnek minősül, az Önkormányzat jogosult a szerződést azonnali hatállyal felmondani, attól elállni – és egyéb felmerült kárának megtérítését követelni – Megbízott kártalanítása nélkül.</w:t>
      </w:r>
    </w:p>
    <w:p w:rsidR="009208F5" w:rsidRPr="00611D30" w:rsidRDefault="009208F5" w:rsidP="009208F5">
      <w:pPr>
        <w:pStyle w:val="Listaszerbekezds"/>
        <w:rPr>
          <w:rFonts w:ascii="Tahoma" w:eastAsia="Times New Roman" w:hAnsi="Tahoma" w:cs="Tahoma"/>
          <w:color w:val="000080"/>
          <w:sz w:val="24"/>
          <w:szCs w:val="24"/>
          <w:lang w:eastAsia="hu-HU"/>
        </w:rPr>
      </w:pPr>
    </w:p>
    <w:p w:rsidR="009208F5" w:rsidRPr="00611D30" w:rsidRDefault="009208F5" w:rsidP="00A27B85">
      <w:pPr>
        <w:pStyle w:val="Listaszerbekezds"/>
        <w:numPr>
          <w:ilvl w:val="0"/>
          <w:numId w:val="17"/>
        </w:numPr>
        <w:spacing w:after="0" w:line="240" w:lineRule="auto"/>
        <w:jc w:val="both"/>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 xml:space="preserve">Felek a megállapodást Veszprém Megyei Jogú Város Önkormányzata Közgyűlésének </w:t>
      </w:r>
      <w:r w:rsidRPr="00BC2AED">
        <w:rPr>
          <w:rFonts w:ascii="Tahoma" w:eastAsia="Times New Roman" w:hAnsi="Tahoma" w:cs="Tahoma"/>
          <w:i/>
          <w:color w:val="000080"/>
          <w:sz w:val="24"/>
          <w:szCs w:val="24"/>
          <w:lang w:eastAsia="hu-HU"/>
        </w:rPr>
        <w:t>350/2024. (XI.07.) határozata</w:t>
      </w:r>
      <w:r w:rsidRPr="00611D30">
        <w:rPr>
          <w:rFonts w:ascii="Tahoma" w:eastAsia="Times New Roman" w:hAnsi="Tahoma" w:cs="Tahoma"/>
          <w:i/>
          <w:color w:val="000080"/>
          <w:sz w:val="24"/>
          <w:szCs w:val="24"/>
          <w:lang w:eastAsia="hu-HU"/>
        </w:rPr>
        <w:t xml:space="preserve"> alapján kötik meg. </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Felek a megállapodást elolvasták, értelmezték, s mint akaratukkal mindenben megegyezőt, aláírásukkal ellátták.</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Veszprém, 2024…………………………..                           Veszprém, 2024……………….</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p>
    <w:p w:rsidR="009208F5" w:rsidRPr="00611D30" w:rsidRDefault="009208F5" w:rsidP="009208F5">
      <w:pPr>
        <w:spacing w:after="0" w:line="240" w:lineRule="auto"/>
        <w:jc w:val="both"/>
        <w:rPr>
          <w:rFonts w:ascii="Tahoma" w:eastAsia="Times New Roman" w:hAnsi="Tahoma" w:cs="Tahoma"/>
          <w:b/>
          <w:color w:val="000080"/>
          <w:sz w:val="24"/>
          <w:szCs w:val="24"/>
          <w:lang w:eastAsia="hu-HU"/>
        </w:rPr>
      </w:pPr>
      <w:r w:rsidRPr="00611D30">
        <w:rPr>
          <w:rFonts w:ascii="Tahoma" w:eastAsia="Times New Roman" w:hAnsi="Tahoma" w:cs="Tahoma"/>
          <w:b/>
          <w:color w:val="000080"/>
          <w:sz w:val="24"/>
          <w:szCs w:val="24"/>
          <w:lang w:eastAsia="hu-HU"/>
        </w:rPr>
        <w:t xml:space="preserve">       ………………………..   </w:t>
      </w:r>
      <w:r w:rsidRPr="00611D30">
        <w:rPr>
          <w:rFonts w:ascii="Tahoma" w:eastAsia="Times New Roman" w:hAnsi="Tahoma" w:cs="Tahoma"/>
          <w:b/>
          <w:color w:val="000080"/>
          <w:sz w:val="24"/>
          <w:szCs w:val="24"/>
          <w:lang w:eastAsia="hu-HU"/>
        </w:rPr>
        <w:tab/>
      </w:r>
      <w:r w:rsidRPr="00611D30">
        <w:rPr>
          <w:rFonts w:ascii="Tahoma" w:eastAsia="Times New Roman" w:hAnsi="Tahoma" w:cs="Tahoma"/>
          <w:b/>
          <w:color w:val="000080"/>
          <w:sz w:val="24"/>
          <w:szCs w:val="24"/>
          <w:lang w:eastAsia="hu-HU"/>
        </w:rPr>
        <w:tab/>
        <w:t xml:space="preserve">                  ……………………………. </w:t>
      </w:r>
    </w:p>
    <w:p w:rsidR="009208F5" w:rsidRPr="00611D30" w:rsidRDefault="009208F5" w:rsidP="009208F5">
      <w:pPr>
        <w:spacing w:after="0" w:line="240" w:lineRule="auto"/>
        <w:jc w:val="both"/>
        <w:rPr>
          <w:rFonts w:ascii="Tahoma" w:eastAsia="Times New Roman" w:hAnsi="Tahoma" w:cs="Tahoma"/>
          <w:b/>
          <w:color w:val="000080"/>
          <w:sz w:val="24"/>
          <w:szCs w:val="24"/>
          <w:lang w:eastAsia="hu-HU"/>
        </w:rPr>
      </w:pPr>
      <w:r w:rsidRPr="00611D30">
        <w:rPr>
          <w:rFonts w:ascii="Tahoma" w:eastAsia="Times New Roman" w:hAnsi="Tahoma" w:cs="Tahoma"/>
          <w:b/>
          <w:color w:val="000080"/>
          <w:sz w:val="24"/>
          <w:szCs w:val="24"/>
          <w:lang w:eastAsia="hu-HU"/>
        </w:rPr>
        <w:t>Veszprém Megyei Jogú Város</w:t>
      </w:r>
      <w:r w:rsidRPr="00611D30">
        <w:rPr>
          <w:rFonts w:ascii="Tahoma" w:eastAsia="Times New Roman" w:hAnsi="Tahoma" w:cs="Tahoma"/>
          <w:color w:val="000080"/>
          <w:sz w:val="24"/>
          <w:szCs w:val="24"/>
          <w:lang w:eastAsia="hu-HU"/>
        </w:rPr>
        <w:t xml:space="preserve"> </w:t>
      </w:r>
      <w:r w:rsidRPr="00611D30">
        <w:rPr>
          <w:rFonts w:ascii="Tahoma" w:eastAsia="Times New Roman" w:hAnsi="Tahoma" w:cs="Tahoma"/>
          <w:color w:val="000080"/>
          <w:sz w:val="24"/>
          <w:szCs w:val="24"/>
          <w:lang w:eastAsia="hu-HU"/>
        </w:rPr>
        <w:tab/>
      </w:r>
      <w:r w:rsidRPr="00611D30">
        <w:rPr>
          <w:rFonts w:ascii="Tahoma" w:eastAsia="Times New Roman" w:hAnsi="Tahoma" w:cs="Tahoma"/>
          <w:color w:val="000080"/>
          <w:sz w:val="24"/>
          <w:szCs w:val="24"/>
          <w:lang w:eastAsia="hu-HU"/>
        </w:rPr>
        <w:tab/>
        <w:t>„</w:t>
      </w:r>
      <w:r w:rsidRPr="00611D30">
        <w:rPr>
          <w:rFonts w:ascii="Tahoma" w:eastAsia="Times New Roman" w:hAnsi="Tahoma" w:cs="Tahoma"/>
          <w:b/>
          <w:color w:val="000080"/>
          <w:sz w:val="24"/>
          <w:szCs w:val="24"/>
          <w:lang w:eastAsia="hu-HU"/>
        </w:rPr>
        <w:t xml:space="preserve">VESZOL” Veszprémi Közösségi </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b/>
          <w:color w:val="000080"/>
          <w:sz w:val="24"/>
          <w:szCs w:val="24"/>
          <w:lang w:eastAsia="hu-HU"/>
        </w:rPr>
        <w:t xml:space="preserve">          Önkormányzata                                  Lakásügynökség Nonprofit Kft.</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ab/>
        <w:t xml:space="preserve">   képviseletében</w:t>
      </w:r>
      <w:r w:rsidRPr="00611D30">
        <w:rPr>
          <w:rFonts w:ascii="Tahoma" w:eastAsia="Times New Roman" w:hAnsi="Tahoma" w:cs="Tahoma"/>
          <w:color w:val="000080"/>
          <w:sz w:val="24"/>
          <w:szCs w:val="24"/>
          <w:lang w:eastAsia="hu-HU"/>
        </w:rPr>
        <w:tab/>
      </w:r>
      <w:r w:rsidRPr="00611D30">
        <w:rPr>
          <w:rFonts w:ascii="Tahoma" w:eastAsia="Times New Roman" w:hAnsi="Tahoma" w:cs="Tahoma"/>
          <w:color w:val="000080"/>
          <w:sz w:val="24"/>
          <w:szCs w:val="24"/>
          <w:lang w:eastAsia="hu-HU"/>
        </w:rPr>
        <w:tab/>
      </w:r>
      <w:r w:rsidRPr="00611D30">
        <w:rPr>
          <w:rFonts w:ascii="Tahoma" w:eastAsia="Times New Roman" w:hAnsi="Tahoma" w:cs="Tahoma"/>
          <w:color w:val="000080"/>
          <w:sz w:val="24"/>
          <w:szCs w:val="24"/>
          <w:lang w:eastAsia="hu-HU"/>
        </w:rPr>
        <w:tab/>
        <w:t xml:space="preserve">                         képviseletében</w:t>
      </w:r>
    </w:p>
    <w:p w:rsidR="009208F5" w:rsidRPr="00611D30" w:rsidRDefault="009208F5" w:rsidP="009208F5">
      <w:pPr>
        <w:spacing w:after="0" w:line="240" w:lineRule="auto"/>
        <w:jc w:val="both"/>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 xml:space="preserve">      Porga Gyula polgármester</w:t>
      </w:r>
      <w:r w:rsidRPr="00611D30">
        <w:rPr>
          <w:rFonts w:ascii="Tahoma" w:eastAsia="Times New Roman" w:hAnsi="Tahoma" w:cs="Tahoma"/>
          <w:color w:val="000080"/>
          <w:sz w:val="24"/>
          <w:szCs w:val="24"/>
          <w:lang w:eastAsia="hu-HU"/>
        </w:rPr>
        <w:tab/>
      </w:r>
      <w:r w:rsidRPr="00611D30">
        <w:rPr>
          <w:rFonts w:ascii="Tahoma" w:eastAsia="Times New Roman" w:hAnsi="Tahoma" w:cs="Tahoma"/>
          <w:color w:val="000080"/>
          <w:sz w:val="24"/>
          <w:szCs w:val="24"/>
          <w:lang w:eastAsia="hu-HU"/>
        </w:rPr>
        <w:tab/>
        <w:t xml:space="preserve">              Lendvai-Frikkel Attila ügyvezető</w:t>
      </w:r>
    </w:p>
    <w:p w:rsidR="009208F5" w:rsidRPr="00611D30" w:rsidRDefault="009208F5" w:rsidP="009208F5">
      <w:pPr>
        <w:spacing w:after="0" w:line="240" w:lineRule="auto"/>
        <w:rPr>
          <w:rFonts w:ascii="Tahoma" w:eastAsia="Times New Roman" w:hAnsi="Tahoma" w:cs="Tahoma"/>
          <w:color w:val="000080"/>
          <w:sz w:val="24"/>
          <w:szCs w:val="24"/>
          <w:lang w:eastAsia="hu-HU"/>
        </w:rPr>
      </w:pPr>
    </w:p>
    <w:p w:rsidR="009208F5" w:rsidRPr="00611D30" w:rsidRDefault="009208F5" w:rsidP="009208F5">
      <w:pPr>
        <w:spacing w:after="0" w:line="240" w:lineRule="auto"/>
        <w:rPr>
          <w:rFonts w:ascii="Tahoma" w:eastAsia="Times New Roman" w:hAnsi="Tahoma" w:cs="Tahoma"/>
          <w:color w:val="000080"/>
          <w:sz w:val="24"/>
          <w:szCs w:val="24"/>
          <w:lang w:eastAsia="hu-HU"/>
        </w:rPr>
      </w:pPr>
    </w:p>
    <w:p w:rsidR="009208F5" w:rsidRPr="00611D30" w:rsidRDefault="009208F5" w:rsidP="009208F5">
      <w:pPr>
        <w:spacing w:after="0" w:line="240" w:lineRule="auto"/>
        <w:rPr>
          <w:rFonts w:ascii="Tahoma" w:eastAsia="Times New Roman" w:hAnsi="Tahoma" w:cs="Tahoma"/>
          <w:color w:val="000080"/>
          <w:sz w:val="24"/>
          <w:szCs w:val="24"/>
          <w:lang w:eastAsia="hu-HU"/>
        </w:rPr>
      </w:pPr>
    </w:p>
    <w:p w:rsidR="009208F5" w:rsidRPr="00611D30" w:rsidRDefault="009208F5" w:rsidP="009208F5">
      <w:pPr>
        <w:rPr>
          <w:rFonts w:ascii="Tahoma" w:hAnsi="Tahoma" w:cs="Tahoma"/>
          <w:color w:val="000080"/>
          <w:sz w:val="24"/>
          <w:szCs w:val="24"/>
        </w:rPr>
      </w:pPr>
      <w:r w:rsidRPr="00611D30">
        <w:rPr>
          <w:rFonts w:ascii="Tahoma" w:hAnsi="Tahoma" w:cs="Tahoma"/>
          <w:color w:val="000080"/>
          <w:sz w:val="24"/>
          <w:szCs w:val="24"/>
        </w:rPr>
        <w:br w:type="page"/>
      </w:r>
      <w:r w:rsidRPr="00611D30">
        <w:rPr>
          <w:rFonts w:ascii="Tahoma" w:hAnsi="Tahoma" w:cs="Tahoma"/>
          <w:color w:val="000080"/>
          <w:sz w:val="24"/>
          <w:szCs w:val="24"/>
        </w:rPr>
        <w:lastRenderedPageBreak/>
        <w:t xml:space="preserve">Melléklet: </w:t>
      </w:r>
    </w:p>
    <w:p w:rsidR="009208F5" w:rsidRPr="00611D30" w:rsidRDefault="009208F5" w:rsidP="009208F5">
      <w:pPr>
        <w:rPr>
          <w:rFonts w:ascii="Tahoma" w:hAnsi="Tahoma" w:cs="Tahoma"/>
          <w:b/>
          <w:color w:val="000080"/>
          <w:sz w:val="24"/>
          <w:szCs w:val="24"/>
        </w:rPr>
      </w:pPr>
    </w:p>
    <w:p w:rsidR="009208F5" w:rsidRPr="00611D30" w:rsidRDefault="009208F5" w:rsidP="009208F5">
      <w:pPr>
        <w:jc w:val="center"/>
        <w:rPr>
          <w:rFonts w:ascii="Tahoma" w:hAnsi="Tahoma" w:cs="Tahoma"/>
          <w:b/>
          <w:color w:val="000080"/>
          <w:sz w:val="24"/>
          <w:szCs w:val="24"/>
        </w:rPr>
      </w:pPr>
      <w:r w:rsidRPr="00611D30">
        <w:rPr>
          <w:rFonts w:ascii="Tahoma" w:hAnsi="Tahoma" w:cs="Tahoma"/>
          <w:b/>
          <w:color w:val="000080"/>
          <w:sz w:val="24"/>
          <w:szCs w:val="24"/>
        </w:rPr>
        <w:t>Díjszabás</w:t>
      </w:r>
    </w:p>
    <w:p w:rsidR="009208F5" w:rsidRPr="00611D30" w:rsidRDefault="009208F5" w:rsidP="009208F5">
      <w:pPr>
        <w:jc w:val="center"/>
        <w:rPr>
          <w:rFonts w:ascii="Tahoma" w:hAnsi="Tahoma" w:cs="Tahoma"/>
          <w:b/>
          <w:color w:val="000080"/>
          <w:sz w:val="24"/>
          <w:szCs w:val="24"/>
        </w:rPr>
      </w:pPr>
      <w:r w:rsidRPr="00611D30">
        <w:rPr>
          <w:rFonts w:ascii="Tahoma" w:hAnsi="Tahoma" w:cs="Tahoma"/>
          <w:b/>
          <w:color w:val="000080"/>
          <w:sz w:val="24"/>
          <w:szCs w:val="24"/>
        </w:rPr>
        <w:t>a Pápai út 37. szám alatti I. és II. emeleti munkásszálló</w:t>
      </w:r>
    </w:p>
    <w:p w:rsidR="009208F5" w:rsidRPr="00611D30" w:rsidRDefault="009208F5" w:rsidP="009208F5">
      <w:pPr>
        <w:jc w:val="center"/>
        <w:rPr>
          <w:rFonts w:ascii="Tahoma" w:hAnsi="Tahoma" w:cs="Tahoma"/>
          <w:b/>
          <w:color w:val="000080"/>
          <w:sz w:val="24"/>
          <w:szCs w:val="24"/>
        </w:rPr>
      </w:pPr>
      <w:r w:rsidRPr="00611D30">
        <w:rPr>
          <w:rFonts w:ascii="Tahoma" w:hAnsi="Tahoma" w:cs="Tahoma"/>
          <w:b/>
          <w:color w:val="000080"/>
          <w:sz w:val="24"/>
          <w:szCs w:val="24"/>
        </w:rPr>
        <w:t xml:space="preserve"> igénybevételére alkalmazandó bérleti díjakra</w:t>
      </w:r>
    </w:p>
    <w:p w:rsidR="009208F5" w:rsidRPr="00611D30" w:rsidRDefault="009208F5" w:rsidP="009208F5">
      <w:pPr>
        <w:rPr>
          <w:rFonts w:ascii="Tahoma" w:hAnsi="Tahoma" w:cs="Tahoma"/>
          <w:color w:val="000080"/>
          <w:sz w:val="24"/>
          <w:szCs w:val="24"/>
        </w:rPr>
      </w:pPr>
    </w:p>
    <w:tbl>
      <w:tblPr>
        <w:tblW w:w="10060" w:type="dxa"/>
        <w:jc w:val="center"/>
        <w:tblLayout w:type="fixed"/>
        <w:tblCellMar>
          <w:left w:w="70" w:type="dxa"/>
          <w:right w:w="70" w:type="dxa"/>
        </w:tblCellMar>
        <w:tblLook w:val="04A0" w:firstRow="1" w:lastRow="0" w:firstColumn="1" w:lastColumn="0" w:noHBand="0" w:noVBand="1"/>
      </w:tblPr>
      <w:tblGrid>
        <w:gridCol w:w="1383"/>
        <w:gridCol w:w="1164"/>
        <w:gridCol w:w="1843"/>
        <w:gridCol w:w="1275"/>
        <w:gridCol w:w="1098"/>
        <w:gridCol w:w="1729"/>
        <w:gridCol w:w="1568"/>
      </w:tblGrid>
      <w:tr w:rsidR="009208F5" w:rsidRPr="00611D30" w:rsidTr="009208F5">
        <w:trPr>
          <w:trHeight w:val="61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9208F5" w:rsidRPr="00611D30" w:rsidRDefault="009208F5" w:rsidP="009208F5">
            <w:pPr>
              <w:spacing w:after="0" w:line="240" w:lineRule="auto"/>
              <w:jc w:val="center"/>
              <w:rPr>
                <w:rFonts w:ascii="Tahoma" w:eastAsia="Times New Roman" w:hAnsi="Tahoma" w:cs="Tahoma"/>
                <w:b/>
                <w:bCs/>
                <w:color w:val="000080"/>
                <w:sz w:val="24"/>
                <w:szCs w:val="24"/>
                <w:lang w:eastAsia="hu-HU"/>
              </w:rPr>
            </w:pPr>
          </w:p>
          <w:p w:rsidR="009208F5" w:rsidRPr="00611D30" w:rsidRDefault="009208F5" w:rsidP="009208F5">
            <w:pPr>
              <w:spacing w:after="0" w:line="240" w:lineRule="auto"/>
              <w:jc w:val="center"/>
              <w:rPr>
                <w:rFonts w:ascii="Tahoma" w:eastAsia="Times New Roman" w:hAnsi="Tahoma" w:cs="Tahoma"/>
                <w:b/>
                <w:bCs/>
                <w:color w:val="000080"/>
                <w:sz w:val="24"/>
                <w:szCs w:val="24"/>
                <w:lang w:eastAsia="hu-HU"/>
              </w:rPr>
            </w:pPr>
            <w:r w:rsidRPr="00611D30">
              <w:rPr>
                <w:rFonts w:ascii="Tahoma" w:eastAsia="Times New Roman" w:hAnsi="Tahoma" w:cs="Tahoma"/>
                <w:b/>
                <w:bCs/>
                <w:color w:val="000080"/>
                <w:sz w:val="24"/>
                <w:szCs w:val="24"/>
                <w:lang w:eastAsia="hu-HU"/>
              </w:rPr>
              <w:t>Bérleti idő</w:t>
            </w:r>
          </w:p>
        </w:tc>
        <w:tc>
          <w:tcPr>
            <w:tcW w:w="4282"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208F5" w:rsidRPr="00611D30" w:rsidRDefault="009208F5" w:rsidP="009208F5">
            <w:pPr>
              <w:spacing w:after="0" w:line="240" w:lineRule="auto"/>
              <w:jc w:val="center"/>
              <w:rPr>
                <w:rFonts w:ascii="Tahoma" w:eastAsia="Times New Roman" w:hAnsi="Tahoma" w:cs="Tahoma"/>
                <w:b/>
                <w:bCs/>
                <w:color w:val="000080"/>
                <w:sz w:val="24"/>
                <w:szCs w:val="24"/>
                <w:lang w:eastAsia="hu-HU"/>
              </w:rPr>
            </w:pPr>
            <w:r w:rsidRPr="00611D30">
              <w:rPr>
                <w:rFonts w:ascii="Tahoma" w:eastAsia="Times New Roman" w:hAnsi="Tahoma" w:cs="Tahoma"/>
                <w:b/>
                <w:bCs/>
                <w:color w:val="000080"/>
                <w:sz w:val="24"/>
                <w:szCs w:val="24"/>
                <w:lang w:eastAsia="hu-HU"/>
              </w:rPr>
              <w:t>1 fő bérlet díja nettó (Ft-ban)</w:t>
            </w:r>
          </w:p>
        </w:tc>
        <w:tc>
          <w:tcPr>
            <w:tcW w:w="4395" w:type="dxa"/>
            <w:gridSpan w:val="3"/>
            <w:tcBorders>
              <w:top w:val="single" w:sz="4" w:space="0" w:color="auto"/>
              <w:left w:val="single" w:sz="4" w:space="0" w:color="auto"/>
              <w:bottom w:val="single" w:sz="4" w:space="0" w:color="auto"/>
              <w:right w:val="single" w:sz="4" w:space="0" w:color="auto"/>
            </w:tcBorders>
            <w:shd w:val="clear" w:color="000000" w:fill="BFBFBF"/>
            <w:vAlign w:val="bottom"/>
            <w:hideMark/>
          </w:tcPr>
          <w:p w:rsidR="009208F5" w:rsidRPr="00611D30" w:rsidRDefault="009208F5" w:rsidP="009208F5">
            <w:pPr>
              <w:spacing w:after="0" w:line="240" w:lineRule="auto"/>
              <w:jc w:val="center"/>
              <w:rPr>
                <w:rFonts w:ascii="Tahoma" w:eastAsia="Times New Roman" w:hAnsi="Tahoma" w:cs="Tahoma"/>
                <w:b/>
                <w:bCs/>
                <w:color w:val="000080"/>
                <w:sz w:val="24"/>
                <w:szCs w:val="24"/>
                <w:lang w:eastAsia="hu-HU"/>
              </w:rPr>
            </w:pPr>
            <w:r w:rsidRPr="00611D30">
              <w:rPr>
                <w:rFonts w:ascii="Tahoma" w:eastAsia="Times New Roman" w:hAnsi="Tahoma" w:cs="Tahoma"/>
                <w:b/>
                <w:bCs/>
                <w:color w:val="000080"/>
                <w:sz w:val="24"/>
                <w:szCs w:val="24"/>
                <w:lang w:eastAsia="hu-HU"/>
              </w:rPr>
              <w:t xml:space="preserve">Ft/fő/éj </w:t>
            </w:r>
          </w:p>
          <w:p w:rsidR="009208F5" w:rsidRPr="00611D30" w:rsidRDefault="009208F5" w:rsidP="009208F5">
            <w:pPr>
              <w:spacing w:after="0" w:line="240" w:lineRule="auto"/>
              <w:jc w:val="center"/>
              <w:rPr>
                <w:rFonts w:ascii="Tahoma" w:eastAsia="Times New Roman" w:hAnsi="Tahoma" w:cs="Tahoma"/>
                <w:b/>
                <w:bCs/>
                <w:color w:val="000080"/>
                <w:sz w:val="24"/>
                <w:szCs w:val="24"/>
                <w:lang w:eastAsia="hu-HU"/>
              </w:rPr>
            </w:pPr>
            <w:r w:rsidRPr="00611D30">
              <w:rPr>
                <w:rFonts w:ascii="Tahoma" w:eastAsia="Times New Roman" w:hAnsi="Tahoma" w:cs="Tahoma"/>
                <w:b/>
                <w:bCs/>
                <w:color w:val="000080"/>
                <w:sz w:val="24"/>
                <w:szCs w:val="24"/>
                <w:lang w:eastAsia="hu-HU"/>
              </w:rPr>
              <w:t xml:space="preserve">nettó egységár </w:t>
            </w:r>
          </w:p>
        </w:tc>
      </w:tr>
      <w:tr w:rsidR="009208F5" w:rsidRPr="00611D30" w:rsidTr="009208F5">
        <w:trPr>
          <w:trHeight w:val="30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9208F5" w:rsidRPr="00611D30" w:rsidRDefault="009208F5" w:rsidP="009208F5">
            <w:pPr>
              <w:spacing w:after="0" w:line="240" w:lineRule="auto"/>
              <w:jc w:val="center"/>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napi</w:t>
            </w:r>
          </w:p>
        </w:tc>
        <w:tc>
          <w:tcPr>
            <w:tcW w:w="4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3.200 ,-</w:t>
            </w:r>
          </w:p>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+ 1.000 ,- (mosatás és takarítási költség)</w:t>
            </w:r>
          </w:p>
        </w:tc>
        <w:tc>
          <w:tcPr>
            <w:tcW w:w="439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4.200 ,-</w:t>
            </w:r>
          </w:p>
        </w:tc>
      </w:tr>
      <w:tr w:rsidR="009208F5" w:rsidRPr="00611D30" w:rsidTr="009208F5">
        <w:trPr>
          <w:trHeight w:val="300"/>
          <w:jc w:val="center"/>
        </w:trPr>
        <w:tc>
          <w:tcPr>
            <w:tcW w:w="1383"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9208F5" w:rsidRPr="00611D30" w:rsidRDefault="009208F5" w:rsidP="009208F5">
            <w:pPr>
              <w:spacing w:after="0" w:line="240" w:lineRule="auto"/>
              <w:jc w:val="center"/>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heti</w:t>
            </w:r>
          </w:p>
        </w:tc>
        <w:tc>
          <w:tcPr>
            <w:tcW w:w="4282" w:type="dxa"/>
            <w:gridSpan w:val="3"/>
            <w:tcBorders>
              <w:top w:val="nil"/>
              <w:left w:val="nil"/>
              <w:bottom w:val="single" w:sz="4" w:space="0" w:color="auto"/>
              <w:right w:val="single" w:sz="4" w:space="0" w:color="auto"/>
            </w:tcBorders>
            <w:shd w:val="clear" w:color="auto" w:fill="auto"/>
            <w:noWrap/>
            <w:vAlign w:val="center"/>
            <w:hideMark/>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22.400 ,-</w:t>
            </w:r>
          </w:p>
        </w:tc>
        <w:tc>
          <w:tcPr>
            <w:tcW w:w="4395" w:type="dxa"/>
            <w:gridSpan w:val="3"/>
            <w:tcBorders>
              <w:top w:val="nil"/>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3.200 ,-</w:t>
            </w:r>
          </w:p>
        </w:tc>
      </w:tr>
      <w:tr w:rsidR="009208F5" w:rsidRPr="00611D30" w:rsidTr="009208F5">
        <w:trPr>
          <w:trHeight w:val="255"/>
          <w:jc w:val="center"/>
        </w:trPr>
        <w:tc>
          <w:tcPr>
            <w:tcW w:w="1383" w:type="dxa"/>
            <w:vMerge w:val="restart"/>
            <w:tcBorders>
              <w:top w:val="single" w:sz="4" w:space="0" w:color="auto"/>
              <w:left w:val="single" w:sz="4" w:space="0" w:color="auto"/>
              <w:right w:val="single" w:sz="4" w:space="0" w:color="auto"/>
            </w:tcBorders>
            <w:shd w:val="clear" w:color="auto" w:fill="BFBFBF" w:themeFill="background1" w:themeFillShade="BF"/>
            <w:noWrap/>
            <w:vAlign w:val="center"/>
            <w:hideMark/>
          </w:tcPr>
          <w:p w:rsidR="009208F5" w:rsidRPr="00611D30" w:rsidRDefault="009208F5" w:rsidP="009208F5">
            <w:pPr>
              <w:spacing w:after="0" w:line="240" w:lineRule="auto"/>
              <w:jc w:val="center"/>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havi</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Általános</w:t>
            </w:r>
          </w:p>
        </w:tc>
        <w:tc>
          <w:tcPr>
            <w:tcW w:w="1843"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Önkormányzati cégek munkavállalói</w:t>
            </w:r>
          </w:p>
        </w:tc>
        <w:tc>
          <w:tcPr>
            <w:tcW w:w="1275"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Óvodai és bölcsődei dolgozók*</w:t>
            </w:r>
          </w:p>
        </w:tc>
        <w:tc>
          <w:tcPr>
            <w:tcW w:w="1098" w:type="dxa"/>
            <w:tcBorders>
              <w:top w:val="single" w:sz="4" w:space="0" w:color="auto"/>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Általános</w:t>
            </w:r>
          </w:p>
        </w:tc>
        <w:tc>
          <w:tcPr>
            <w:tcW w:w="1729"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Önkormányzati cégek munkavállalói</w:t>
            </w:r>
          </w:p>
        </w:tc>
        <w:tc>
          <w:tcPr>
            <w:tcW w:w="1568"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Óvodai és bölcsődei dolgozók*</w:t>
            </w:r>
          </w:p>
        </w:tc>
      </w:tr>
      <w:tr w:rsidR="009208F5" w:rsidRPr="00611D30" w:rsidTr="009208F5">
        <w:trPr>
          <w:trHeight w:val="255"/>
          <w:jc w:val="center"/>
        </w:trPr>
        <w:tc>
          <w:tcPr>
            <w:tcW w:w="1383" w:type="dxa"/>
            <w:vMerge/>
            <w:tcBorders>
              <w:left w:val="single" w:sz="4" w:space="0" w:color="auto"/>
              <w:bottom w:val="single" w:sz="4" w:space="0" w:color="auto"/>
              <w:right w:val="single" w:sz="4" w:space="0" w:color="auto"/>
            </w:tcBorders>
            <w:shd w:val="clear" w:color="auto" w:fill="BFBFBF" w:themeFill="background1" w:themeFillShade="BF"/>
            <w:noWrap/>
            <w:vAlign w:val="center"/>
          </w:tcPr>
          <w:p w:rsidR="009208F5" w:rsidRPr="00611D30" w:rsidRDefault="009208F5" w:rsidP="009208F5">
            <w:pPr>
              <w:spacing w:after="0" w:line="240" w:lineRule="auto"/>
              <w:jc w:val="center"/>
              <w:rPr>
                <w:rFonts w:ascii="Tahoma" w:eastAsia="Times New Roman" w:hAnsi="Tahoma" w:cs="Tahoma"/>
                <w:color w:val="000080"/>
                <w:sz w:val="24"/>
                <w:szCs w:val="24"/>
                <w:lang w:eastAsia="hu-HU"/>
              </w:rPr>
            </w:pPr>
          </w:p>
        </w:tc>
        <w:tc>
          <w:tcPr>
            <w:tcW w:w="1164" w:type="dxa"/>
            <w:tcBorders>
              <w:top w:val="single" w:sz="4" w:space="0" w:color="auto"/>
              <w:left w:val="nil"/>
              <w:bottom w:val="single" w:sz="4" w:space="0" w:color="auto"/>
              <w:right w:val="single" w:sz="4" w:space="0" w:color="auto"/>
            </w:tcBorders>
            <w:shd w:val="clear" w:color="auto" w:fill="auto"/>
            <w:noWrap/>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99.200 ,-</w:t>
            </w:r>
          </w:p>
        </w:tc>
        <w:tc>
          <w:tcPr>
            <w:tcW w:w="1843"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62.000 ,-</w:t>
            </w:r>
          </w:p>
        </w:tc>
        <w:tc>
          <w:tcPr>
            <w:tcW w:w="1275"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46.500 ,-</w:t>
            </w:r>
          </w:p>
        </w:tc>
        <w:tc>
          <w:tcPr>
            <w:tcW w:w="1098" w:type="dxa"/>
            <w:tcBorders>
              <w:top w:val="single" w:sz="4" w:space="0" w:color="auto"/>
              <w:left w:val="nil"/>
              <w:bottom w:val="single" w:sz="4" w:space="0" w:color="auto"/>
              <w:right w:val="single" w:sz="4" w:space="0" w:color="auto"/>
            </w:tcBorders>
            <w:shd w:val="clear" w:color="auto" w:fill="auto"/>
            <w:noWrap/>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3.200 ,-</w:t>
            </w:r>
          </w:p>
        </w:tc>
        <w:tc>
          <w:tcPr>
            <w:tcW w:w="1729"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2.000 ,-</w:t>
            </w:r>
          </w:p>
        </w:tc>
        <w:tc>
          <w:tcPr>
            <w:tcW w:w="1568" w:type="dxa"/>
            <w:tcBorders>
              <w:top w:val="single" w:sz="4" w:space="0" w:color="auto"/>
              <w:left w:val="nil"/>
              <w:bottom w:val="single" w:sz="4" w:space="0" w:color="auto"/>
              <w:right w:val="single" w:sz="4" w:space="0" w:color="auto"/>
            </w:tcBorders>
            <w:shd w:val="clear" w:color="auto" w:fill="auto"/>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1.500 ,-</w:t>
            </w:r>
          </w:p>
        </w:tc>
      </w:tr>
      <w:tr w:rsidR="009208F5" w:rsidRPr="00611D30" w:rsidTr="009208F5">
        <w:trPr>
          <w:trHeight w:val="30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9208F5" w:rsidRPr="00611D30" w:rsidRDefault="009208F5" w:rsidP="009208F5">
            <w:pPr>
              <w:spacing w:after="0" w:line="240" w:lineRule="auto"/>
              <w:jc w:val="center"/>
              <w:rPr>
                <w:rFonts w:ascii="Tahoma" w:eastAsia="Times New Roman" w:hAnsi="Tahoma" w:cs="Tahoma"/>
                <w:color w:val="000080"/>
                <w:sz w:val="24"/>
                <w:szCs w:val="24"/>
                <w:lang w:eastAsia="hu-HU"/>
              </w:rPr>
            </w:pPr>
            <w:r w:rsidRPr="00611D30">
              <w:rPr>
                <w:rFonts w:ascii="Tahoma" w:eastAsia="Times New Roman" w:hAnsi="Tahoma" w:cs="Tahoma"/>
                <w:color w:val="000080"/>
                <w:sz w:val="24"/>
                <w:szCs w:val="24"/>
                <w:lang w:eastAsia="hu-HU"/>
              </w:rPr>
              <w:t>Egyedi havi**</w:t>
            </w:r>
          </w:p>
        </w:tc>
        <w:tc>
          <w:tcPr>
            <w:tcW w:w="4282" w:type="dxa"/>
            <w:gridSpan w:val="3"/>
            <w:tcBorders>
              <w:top w:val="single" w:sz="4" w:space="0" w:color="auto"/>
              <w:left w:val="nil"/>
              <w:bottom w:val="single" w:sz="4" w:space="0" w:color="auto"/>
              <w:right w:val="single" w:sz="4" w:space="0" w:color="auto"/>
            </w:tcBorders>
            <w:shd w:val="clear" w:color="auto" w:fill="auto"/>
            <w:noWrap/>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86.800 ,-</w:t>
            </w:r>
          </w:p>
        </w:tc>
        <w:tc>
          <w:tcPr>
            <w:tcW w:w="4395" w:type="dxa"/>
            <w:gridSpan w:val="3"/>
            <w:tcBorders>
              <w:top w:val="single" w:sz="4" w:space="0" w:color="auto"/>
              <w:left w:val="nil"/>
              <w:bottom w:val="single" w:sz="4" w:space="0" w:color="auto"/>
              <w:right w:val="single" w:sz="4" w:space="0" w:color="auto"/>
            </w:tcBorders>
            <w:shd w:val="clear" w:color="auto" w:fill="auto"/>
            <w:noWrap/>
            <w:vAlign w:val="bottom"/>
          </w:tcPr>
          <w:p w:rsidR="009208F5" w:rsidRPr="00611D30" w:rsidRDefault="009208F5" w:rsidP="009208F5">
            <w:pPr>
              <w:jc w:val="center"/>
              <w:rPr>
                <w:rFonts w:ascii="Tahoma" w:hAnsi="Tahoma" w:cs="Tahoma"/>
                <w:color w:val="000080"/>
                <w:sz w:val="24"/>
                <w:szCs w:val="24"/>
              </w:rPr>
            </w:pPr>
            <w:r w:rsidRPr="00611D30">
              <w:rPr>
                <w:rFonts w:ascii="Tahoma" w:hAnsi="Tahoma" w:cs="Tahoma"/>
                <w:color w:val="000080"/>
                <w:sz w:val="24"/>
                <w:szCs w:val="24"/>
              </w:rPr>
              <w:t>2.800 ,-</w:t>
            </w:r>
          </w:p>
        </w:tc>
      </w:tr>
    </w:tbl>
    <w:p w:rsidR="009208F5" w:rsidRPr="00611D30" w:rsidRDefault="009208F5" w:rsidP="009208F5">
      <w:pPr>
        <w:jc w:val="both"/>
        <w:rPr>
          <w:rFonts w:ascii="Tahoma" w:hAnsi="Tahoma" w:cs="Tahoma"/>
          <w:color w:val="000080"/>
          <w:sz w:val="24"/>
          <w:szCs w:val="24"/>
        </w:rPr>
      </w:pPr>
    </w:p>
    <w:p w:rsidR="009208F5" w:rsidRPr="00611D30" w:rsidRDefault="009208F5" w:rsidP="009208F5">
      <w:pPr>
        <w:jc w:val="both"/>
        <w:rPr>
          <w:rFonts w:ascii="Tahoma" w:hAnsi="Tahoma" w:cs="Tahoma"/>
          <w:color w:val="000080"/>
        </w:rPr>
      </w:pPr>
      <w:r w:rsidRPr="00611D30">
        <w:rPr>
          <w:rFonts w:ascii="Tahoma" w:hAnsi="Tahoma" w:cs="Tahoma"/>
          <w:color w:val="000080"/>
        </w:rPr>
        <w:t>* Veszprém közigazgatási területén működő önkormányzati és egyházi fenntartású, óvodai vagy bölcsődei ellátást biztosító intézmények dolgozóira vonatkozik</w:t>
      </w:r>
    </w:p>
    <w:p w:rsidR="009208F5" w:rsidRPr="00611D30" w:rsidRDefault="009208F5" w:rsidP="009208F5">
      <w:pPr>
        <w:jc w:val="both"/>
        <w:rPr>
          <w:rFonts w:ascii="Tahoma" w:hAnsi="Tahoma" w:cs="Tahoma"/>
          <w:color w:val="000080"/>
        </w:rPr>
      </w:pPr>
      <w:r w:rsidRPr="00611D30">
        <w:rPr>
          <w:rFonts w:ascii="Tahoma" w:hAnsi="Tahoma" w:cs="Tahoma"/>
          <w:color w:val="000080"/>
        </w:rPr>
        <w:t>** Arra a vállalkozásra vonatkozik, amely határozatlan időre szóló szerződésben vállalja, hogy egy bizonyos kontingenst (minimum 1 apartman) leköt.</w:t>
      </w:r>
    </w:p>
    <w:p w:rsidR="009208F5" w:rsidRPr="00611D30" w:rsidRDefault="009208F5" w:rsidP="009208F5">
      <w:pPr>
        <w:rPr>
          <w:rFonts w:ascii="Tahoma" w:hAnsi="Tahoma" w:cs="Tahoma"/>
          <w:b/>
          <w:i/>
          <w:color w:val="000080"/>
        </w:rPr>
      </w:pPr>
    </w:p>
    <w:p w:rsidR="009208F5" w:rsidRPr="00611D30" w:rsidRDefault="009208F5" w:rsidP="009208F5">
      <w:pPr>
        <w:jc w:val="center"/>
        <w:rPr>
          <w:rFonts w:ascii="Tahoma" w:hAnsi="Tahoma" w:cs="Tahoma"/>
          <w:b/>
          <w:i/>
          <w:color w:val="000080"/>
          <w:sz w:val="24"/>
          <w:szCs w:val="24"/>
        </w:rPr>
      </w:pPr>
      <w:r w:rsidRPr="00611D30">
        <w:rPr>
          <w:rFonts w:ascii="Tahoma" w:hAnsi="Tahoma" w:cs="Tahoma"/>
          <w:b/>
          <w:i/>
          <w:color w:val="000080"/>
          <w:sz w:val="24"/>
          <w:szCs w:val="24"/>
        </w:rPr>
        <w:t xml:space="preserve">Ukrán menekült személyek esetében alkalmazandó díjak (2024. december 1-től, akik nem részesülnek állami támogatásban): </w:t>
      </w:r>
    </w:p>
    <w:tbl>
      <w:tblPr>
        <w:tblW w:w="6778" w:type="dxa"/>
        <w:jc w:val="center"/>
        <w:tblCellMar>
          <w:left w:w="70" w:type="dxa"/>
          <w:right w:w="70" w:type="dxa"/>
        </w:tblCellMar>
        <w:tblLook w:val="04A0" w:firstRow="1" w:lastRow="0" w:firstColumn="1" w:lastColumn="0" w:noHBand="0" w:noVBand="1"/>
      </w:tblPr>
      <w:tblGrid>
        <w:gridCol w:w="1440"/>
        <w:gridCol w:w="2909"/>
        <w:gridCol w:w="2429"/>
      </w:tblGrid>
      <w:tr w:rsidR="009208F5" w:rsidRPr="00611D30" w:rsidTr="009208F5">
        <w:trPr>
          <w:trHeight w:val="610"/>
          <w:jc w:val="center"/>
        </w:trPr>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9208F5" w:rsidRPr="00611D30" w:rsidRDefault="009208F5" w:rsidP="009208F5">
            <w:pPr>
              <w:spacing w:after="0" w:line="240" w:lineRule="auto"/>
              <w:jc w:val="center"/>
              <w:rPr>
                <w:rFonts w:ascii="Tahoma" w:eastAsia="Times New Roman" w:hAnsi="Tahoma" w:cs="Tahoma"/>
                <w:b/>
                <w:bCs/>
                <w:i/>
                <w:color w:val="000080"/>
                <w:sz w:val="24"/>
                <w:szCs w:val="24"/>
                <w:lang w:eastAsia="hu-HU"/>
              </w:rPr>
            </w:pPr>
          </w:p>
          <w:p w:rsidR="009208F5" w:rsidRPr="00611D30" w:rsidRDefault="009208F5" w:rsidP="009208F5">
            <w:pPr>
              <w:spacing w:after="0" w:line="240" w:lineRule="auto"/>
              <w:jc w:val="center"/>
              <w:rPr>
                <w:rFonts w:ascii="Tahoma" w:eastAsia="Times New Roman" w:hAnsi="Tahoma" w:cs="Tahoma"/>
                <w:b/>
                <w:bCs/>
                <w:i/>
                <w:color w:val="000080"/>
                <w:sz w:val="24"/>
                <w:szCs w:val="24"/>
                <w:lang w:eastAsia="hu-HU"/>
              </w:rPr>
            </w:pPr>
            <w:r w:rsidRPr="00611D30">
              <w:rPr>
                <w:rFonts w:ascii="Tahoma" w:eastAsia="Times New Roman" w:hAnsi="Tahoma" w:cs="Tahoma"/>
                <w:b/>
                <w:bCs/>
                <w:i/>
                <w:color w:val="000080"/>
                <w:sz w:val="24"/>
                <w:szCs w:val="24"/>
                <w:lang w:eastAsia="hu-HU"/>
              </w:rPr>
              <w:t>Bérleti idő</w:t>
            </w:r>
          </w:p>
        </w:tc>
        <w:tc>
          <w:tcPr>
            <w:tcW w:w="2909"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208F5" w:rsidRPr="00611D30" w:rsidRDefault="009208F5" w:rsidP="009208F5">
            <w:pPr>
              <w:spacing w:after="0" w:line="240" w:lineRule="auto"/>
              <w:jc w:val="center"/>
              <w:rPr>
                <w:rFonts w:ascii="Tahoma" w:eastAsia="Times New Roman" w:hAnsi="Tahoma" w:cs="Tahoma"/>
                <w:b/>
                <w:bCs/>
                <w:i/>
                <w:color w:val="000080"/>
                <w:sz w:val="24"/>
                <w:szCs w:val="24"/>
                <w:lang w:eastAsia="hu-HU"/>
              </w:rPr>
            </w:pPr>
            <w:r w:rsidRPr="00611D30">
              <w:rPr>
                <w:rFonts w:ascii="Tahoma" w:eastAsia="Times New Roman" w:hAnsi="Tahoma" w:cs="Tahoma"/>
                <w:b/>
                <w:bCs/>
                <w:i/>
                <w:color w:val="000080"/>
                <w:sz w:val="24"/>
                <w:szCs w:val="24"/>
                <w:lang w:eastAsia="hu-HU"/>
              </w:rPr>
              <w:t>havi nettó/apartman</w:t>
            </w:r>
          </w:p>
        </w:tc>
        <w:tc>
          <w:tcPr>
            <w:tcW w:w="242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208F5" w:rsidRPr="00611D30" w:rsidRDefault="009208F5" w:rsidP="009208F5">
            <w:pPr>
              <w:spacing w:after="0" w:line="240" w:lineRule="auto"/>
              <w:jc w:val="center"/>
              <w:rPr>
                <w:rFonts w:ascii="Tahoma" w:eastAsia="Times New Roman" w:hAnsi="Tahoma" w:cs="Tahoma"/>
                <w:b/>
                <w:bCs/>
                <w:i/>
                <w:color w:val="000080"/>
                <w:sz w:val="24"/>
                <w:szCs w:val="24"/>
                <w:lang w:eastAsia="hu-HU"/>
              </w:rPr>
            </w:pPr>
            <w:r w:rsidRPr="00611D30">
              <w:rPr>
                <w:rFonts w:ascii="Tahoma" w:eastAsia="Times New Roman" w:hAnsi="Tahoma" w:cs="Tahoma"/>
                <w:b/>
                <w:bCs/>
                <w:i/>
                <w:color w:val="000080"/>
                <w:sz w:val="24"/>
                <w:szCs w:val="24"/>
                <w:lang w:eastAsia="hu-HU"/>
              </w:rPr>
              <w:t xml:space="preserve">havi bruttó/apartman </w:t>
            </w:r>
          </w:p>
        </w:tc>
      </w:tr>
      <w:tr w:rsidR="009208F5" w:rsidRPr="00611D30" w:rsidTr="009208F5">
        <w:trPr>
          <w:trHeight w:val="300"/>
          <w:jc w:val="center"/>
        </w:trPr>
        <w:tc>
          <w:tcPr>
            <w:tcW w:w="144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9208F5" w:rsidRPr="00611D30" w:rsidRDefault="009208F5" w:rsidP="009208F5">
            <w:pPr>
              <w:spacing w:after="0" w:line="240" w:lineRule="auto"/>
              <w:jc w:val="center"/>
              <w:rPr>
                <w:rFonts w:ascii="Tahoma" w:eastAsia="Times New Roman" w:hAnsi="Tahoma" w:cs="Tahoma"/>
                <w:i/>
                <w:color w:val="000080"/>
                <w:sz w:val="24"/>
                <w:szCs w:val="24"/>
                <w:lang w:eastAsia="hu-HU"/>
              </w:rPr>
            </w:pPr>
            <w:r w:rsidRPr="00611D30">
              <w:rPr>
                <w:rFonts w:ascii="Tahoma" w:eastAsia="Times New Roman" w:hAnsi="Tahoma" w:cs="Tahoma"/>
                <w:i/>
                <w:color w:val="000080"/>
                <w:sz w:val="24"/>
                <w:szCs w:val="24"/>
                <w:lang w:eastAsia="hu-HU"/>
              </w:rPr>
              <w:t>havi</w:t>
            </w:r>
          </w:p>
        </w:tc>
        <w:tc>
          <w:tcPr>
            <w:tcW w:w="2909" w:type="dxa"/>
            <w:tcBorders>
              <w:top w:val="nil"/>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i/>
                <w:color w:val="000080"/>
                <w:sz w:val="24"/>
                <w:szCs w:val="24"/>
              </w:rPr>
            </w:pPr>
            <w:r w:rsidRPr="00611D30">
              <w:rPr>
                <w:rFonts w:ascii="Tahoma" w:hAnsi="Tahoma" w:cs="Tahoma"/>
                <w:i/>
                <w:color w:val="000080"/>
                <w:sz w:val="24"/>
                <w:szCs w:val="24"/>
              </w:rPr>
              <w:t xml:space="preserve">70.900,- Ft </w:t>
            </w:r>
          </w:p>
        </w:tc>
        <w:tc>
          <w:tcPr>
            <w:tcW w:w="2429" w:type="dxa"/>
            <w:tcBorders>
              <w:top w:val="nil"/>
              <w:left w:val="nil"/>
              <w:bottom w:val="single" w:sz="4" w:space="0" w:color="auto"/>
              <w:right w:val="single" w:sz="4" w:space="0" w:color="auto"/>
            </w:tcBorders>
            <w:shd w:val="clear" w:color="auto" w:fill="auto"/>
            <w:noWrap/>
            <w:vAlign w:val="bottom"/>
            <w:hideMark/>
          </w:tcPr>
          <w:p w:rsidR="009208F5" w:rsidRPr="00611D30" w:rsidRDefault="009208F5" w:rsidP="009208F5">
            <w:pPr>
              <w:jc w:val="center"/>
              <w:rPr>
                <w:rFonts w:ascii="Tahoma" w:hAnsi="Tahoma" w:cs="Tahoma"/>
                <w:i/>
                <w:color w:val="000080"/>
                <w:sz w:val="24"/>
                <w:szCs w:val="24"/>
              </w:rPr>
            </w:pPr>
            <w:r w:rsidRPr="00611D30">
              <w:rPr>
                <w:rFonts w:ascii="Tahoma" w:hAnsi="Tahoma" w:cs="Tahoma"/>
                <w:i/>
                <w:color w:val="000080"/>
                <w:sz w:val="24"/>
                <w:szCs w:val="24"/>
              </w:rPr>
              <w:t>90.043,- Ft</w:t>
            </w:r>
          </w:p>
        </w:tc>
      </w:tr>
    </w:tbl>
    <w:p w:rsidR="009208F5" w:rsidRDefault="009208F5" w:rsidP="009208F5">
      <w:pPr>
        <w:spacing w:after="0" w:line="240" w:lineRule="auto"/>
        <w:rPr>
          <w:rFonts w:ascii="Tahoma" w:hAnsi="Tahoma" w:cs="Tahoma"/>
          <w:sz w:val="24"/>
          <w:szCs w:val="24"/>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1C51BB" w:rsidRDefault="009208F5" w:rsidP="009208F5">
      <w:pPr>
        <w:spacing w:after="0" w:line="240" w:lineRule="auto"/>
        <w:jc w:val="both"/>
        <w:rPr>
          <w:rFonts w:ascii="Tahoma" w:hAnsi="Tahoma" w:cs="Tahoma"/>
          <w:color w:val="000080"/>
          <w:sz w:val="24"/>
          <w:szCs w:val="24"/>
        </w:rPr>
      </w:pPr>
      <w:r w:rsidRPr="001C51BB">
        <w:rPr>
          <w:rFonts w:ascii="Tahoma" w:hAnsi="Tahoma" w:cs="Tahoma"/>
          <w:color w:val="000080"/>
          <w:sz w:val="24"/>
          <w:szCs w:val="24"/>
        </w:rPr>
        <w:lastRenderedPageBreak/>
        <w:t xml:space="preserve">Melléklet a </w:t>
      </w:r>
      <w:r>
        <w:rPr>
          <w:rFonts w:ascii="Tahoma" w:hAnsi="Tahoma" w:cs="Tahoma"/>
          <w:color w:val="000080"/>
          <w:sz w:val="24"/>
          <w:szCs w:val="24"/>
        </w:rPr>
        <w:t>351</w:t>
      </w:r>
      <w:r w:rsidRPr="001C51BB">
        <w:rPr>
          <w:rFonts w:ascii="Tahoma" w:hAnsi="Tahoma" w:cs="Tahoma"/>
          <w:color w:val="000080"/>
          <w:sz w:val="24"/>
          <w:szCs w:val="24"/>
        </w:rPr>
        <w:t>/2024. (</w:t>
      </w:r>
      <w:r>
        <w:rPr>
          <w:rFonts w:ascii="Tahoma" w:hAnsi="Tahoma" w:cs="Tahoma"/>
          <w:color w:val="000080"/>
          <w:sz w:val="24"/>
          <w:szCs w:val="24"/>
        </w:rPr>
        <w:t>XI.07.</w:t>
      </w:r>
      <w:r w:rsidRPr="001C51BB">
        <w:rPr>
          <w:rFonts w:ascii="Tahoma" w:hAnsi="Tahoma" w:cs="Tahoma"/>
          <w:color w:val="000080"/>
          <w:sz w:val="24"/>
          <w:szCs w:val="24"/>
        </w:rPr>
        <w:t>) határozathoz</w:t>
      </w:r>
    </w:p>
    <w:p w:rsidR="009208F5" w:rsidRPr="001C51BB" w:rsidRDefault="009208F5" w:rsidP="009208F5">
      <w:pPr>
        <w:spacing w:after="0" w:line="240" w:lineRule="auto"/>
        <w:jc w:val="both"/>
        <w:rPr>
          <w:rFonts w:ascii="Tahoma" w:hAnsi="Tahoma" w:cs="Tahoma"/>
          <w:color w:val="000080"/>
          <w:sz w:val="24"/>
          <w:szCs w:val="24"/>
        </w:rPr>
      </w:pPr>
    </w:p>
    <w:p w:rsidR="009208F5" w:rsidRPr="001C51BB" w:rsidRDefault="009208F5" w:rsidP="009208F5">
      <w:pPr>
        <w:spacing w:after="0" w:line="240" w:lineRule="auto"/>
        <w:jc w:val="both"/>
        <w:rPr>
          <w:rFonts w:ascii="Tahoma" w:hAnsi="Tahoma" w:cs="Tahoma"/>
          <w:color w:val="000080"/>
          <w:sz w:val="24"/>
          <w:szCs w:val="24"/>
        </w:rPr>
      </w:pPr>
    </w:p>
    <w:p w:rsidR="009208F5" w:rsidRPr="001C51BB" w:rsidRDefault="009208F5" w:rsidP="009208F5">
      <w:pPr>
        <w:keepNext/>
        <w:spacing w:after="0" w:line="240" w:lineRule="auto"/>
        <w:jc w:val="center"/>
        <w:outlineLvl w:val="0"/>
        <w:rPr>
          <w:rFonts w:ascii="Tahoma" w:eastAsia="Times New Roman" w:hAnsi="Tahoma" w:cs="Tahoma"/>
          <w:b/>
          <w:bCs/>
          <w:iCs/>
          <w:color w:val="000080"/>
          <w:sz w:val="24"/>
          <w:szCs w:val="24"/>
        </w:rPr>
      </w:pPr>
      <w:r w:rsidRPr="001C51BB">
        <w:rPr>
          <w:rFonts w:ascii="Tahoma" w:eastAsia="Times New Roman" w:hAnsi="Tahoma" w:cs="Tahoma"/>
          <w:b/>
          <w:bCs/>
          <w:iCs/>
          <w:color w:val="000080"/>
          <w:sz w:val="24"/>
          <w:szCs w:val="24"/>
        </w:rPr>
        <w:t>MEGÁLLAPODÁS</w:t>
      </w:r>
    </w:p>
    <w:p w:rsidR="009208F5" w:rsidRPr="001C51BB" w:rsidRDefault="009208F5" w:rsidP="009208F5">
      <w:pPr>
        <w:keepNext/>
        <w:spacing w:after="0" w:line="240" w:lineRule="auto"/>
        <w:jc w:val="center"/>
        <w:outlineLvl w:val="0"/>
        <w:rPr>
          <w:rFonts w:ascii="Tahoma" w:eastAsia="Times New Roman" w:hAnsi="Tahoma" w:cs="Tahoma"/>
          <w:b/>
          <w:bCs/>
          <w:iCs/>
          <w:color w:val="000080"/>
          <w:sz w:val="24"/>
          <w:szCs w:val="24"/>
        </w:rPr>
      </w:pPr>
      <w:r w:rsidRPr="001C51BB">
        <w:rPr>
          <w:rFonts w:ascii="Tahoma" w:eastAsia="Times New Roman" w:hAnsi="Tahoma" w:cs="Tahoma"/>
          <w:b/>
          <w:bCs/>
          <w:iCs/>
          <w:color w:val="000080"/>
          <w:sz w:val="24"/>
          <w:szCs w:val="24"/>
        </w:rPr>
        <w:t>Ukrajnából érkező személyek önkormányzati ingatlanokban való elhelyezése tárgyában</w:t>
      </w:r>
    </w:p>
    <w:p w:rsidR="009208F5" w:rsidRPr="001C51BB" w:rsidRDefault="009208F5" w:rsidP="009208F5">
      <w:pPr>
        <w:spacing w:after="0" w:line="240" w:lineRule="auto"/>
        <w:rPr>
          <w:rFonts w:ascii="Tahoma" w:eastAsia="Times New Roman" w:hAnsi="Tahoma" w:cs="Tahoma"/>
          <w:color w:val="000080"/>
          <w:sz w:val="24"/>
          <w:szCs w:val="24"/>
        </w:rPr>
      </w:pPr>
    </w:p>
    <w:p w:rsidR="009208F5" w:rsidRPr="001C51BB" w:rsidRDefault="009208F5" w:rsidP="009208F5">
      <w:pPr>
        <w:pStyle w:val="Listaszerbekezds"/>
        <w:ind w:left="0"/>
        <w:jc w:val="center"/>
        <w:rPr>
          <w:rFonts w:ascii="Tahoma" w:hAnsi="Tahoma" w:cs="Tahoma"/>
          <w:b/>
          <w:color w:val="000080"/>
          <w:sz w:val="24"/>
          <w:szCs w:val="24"/>
        </w:rPr>
      </w:pPr>
      <w:r w:rsidRPr="001C51BB">
        <w:rPr>
          <w:rFonts w:ascii="Tahoma" w:hAnsi="Tahoma" w:cs="Tahoma"/>
          <w:b/>
          <w:bCs/>
          <w:iCs/>
          <w:color w:val="000080"/>
          <w:sz w:val="24"/>
          <w:szCs w:val="24"/>
        </w:rPr>
        <w:t xml:space="preserve">az 1., 2., 3., 4. </w:t>
      </w:r>
      <w:r w:rsidRPr="001C51BB">
        <w:rPr>
          <w:rFonts w:ascii="Tahoma" w:hAnsi="Tahoma" w:cs="Tahoma"/>
          <w:b/>
          <w:bCs/>
          <w:i/>
          <w:iCs/>
          <w:color w:val="000080"/>
          <w:sz w:val="24"/>
          <w:szCs w:val="24"/>
        </w:rPr>
        <w:t>és 5. számú</w:t>
      </w:r>
      <w:r w:rsidRPr="001C51BB">
        <w:rPr>
          <w:rFonts w:ascii="Tahoma" w:hAnsi="Tahoma" w:cs="Tahoma"/>
          <w:b/>
          <w:bCs/>
          <w:iCs/>
          <w:color w:val="000080"/>
          <w:sz w:val="24"/>
          <w:szCs w:val="24"/>
        </w:rPr>
        <w:t xml:space="preserve"> módosítással egységes szerkezetben</w:t>
      </w:r>
    </w:p>
    <w:p w:rsidR="009208F5" w:rsidRPr="001C51BB" w:rsidRDefault="009208F5" w:rsidP="009208F5">
      <w:pPr>
        <w:spacing w:after="0" w:line="240" w:lineRule="auto"/>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 xml:space="preserve">mely létrejött egyrészről: </w:t>
      </w:r>
      <w:r w:rsidRPr="001C51BB">
        <w:rPr>
          <w:rFonts w:ascii="Tahoma" w:eastAsia="Times New Roman" w:hAnsi="Tahoma" w:cs="Tahoma"/>
          <w:b/>
          <w:color w:val="000080"/>
          <w:sz w:val="24"/>
          <w:szCs w:val="24"/>
        </w:rPr>
        <w:t xml:space="preserve">Veszprém Megyei Jogú Város Önkormányzata </w:t>
      </w:r>
      <w:r w:rsidRPr="001C51BB">
        <w:rPr>
          <w:rFonts w:ascii="Tahoma" w:eastAsia="Times New Roman" w:hAnsi="Tahoma" w:cs="Tahoma"/>
          <w:color w:val="000080"/>
          <w:sz w:val="24"/>
          <w:szCs w:val="24"/>
        </w:rPr>
        <w:t>(székhely:</w:t>
      </w:r>
      <w:r w:rsidRPr="001C51BB">
        <w:rPr>
          <w:rFonts w:ascii="Tahoma" w:eastAsia="Times New Roman" w:hAnsi="Tahoma" w:cs="Tahoma"/>
          <w:b/>
          <w:color w:val="000080"/>
          <w:sz w:val="24"/>
          <w:szCs w:val="24"/>
        </w:rPr>
        <w:t xml:space="preserve"> </w:t>
      </w:r>
      <w:r w:rsidRPr="001C51BB">
        <w:rPr>
          <w:rFonts w:ascii="Tahoma" w:eastAsia="Times New Roman" w:hAnsi="Tahoma" w:cs="Tahoma"/>
          <w:bCs/>
          <w:color w:val="000080"/>
          <w:sz w:val="24"/>
          <w:szCs w:val="24"/>
        </w:rPr>
        <w:t>8200 Veszprém, Óváros tér 9.; KSH azonosító:</w:t>
      </w:r>
      <w:r w:rsidRPr="001C51BB">
        <w:rPr>
          <w:rFonts w:ascii="Tahoma" w:eastAsia="Times New Roman" w:hAnsi="Tahoma" w:cs="Tahoma"/>
          <w:color w:val="000080"/>
          <w:sz w:val="24"/>
          <w:szCs w:val="24"/>
        </w:rPr>
        <w:t xml:space="preserve"> </w:t>
      </w:r>
      <w:r w:rsidRPr="001C51BB">
        <w:rPr>
          <w:rFonts w:ascii="Tahoma" w:eastAsia="Times New Roman" w:hAnsi="Tahoma" w:cs="Tahoma"/>
          <w:bCs/>
          <w:color w:val="000080"/>
          <w:sz w:val="24"/>
          <w:szCs w:val="24"/>
        </w:rPr>
        <w:t>15734202-8411-321-19, PIR törzsszám: 734202 képviseli: Porga Gyula polgármester</w:t>
      </w:r>
      <w:r w:rsidRPr="001C51BB">
        <w:rPr>
          <w:rFonts w:ascii="Tahoma" w:eastAsia="Times New Roman" w:hAnsi="Tahoma" w:cs="Tahoma"/>
          <w:color w:val="000080"/>
          <w:sz w:val="24"/>
          <w:szCs w:val="24"/>
        </w:rPr>
        <w:t xml:space="preserve">) </w:t>
      </w:r>
      <w:r w:rsidRPr="001C51BB">
        <w:rPr>
          <w:rFonts w:ascii="Tahoma" w:eastAsia="Times New Roman" w:hAnsi="Tahoma" w:cs="Tahoma"/>
          <w:iCs/>
          <w:color w:val="000080"/>
          <w:sz w:val="24"/>
          <w:szCs w:val="24"/>
        </w:rPr>
        <w:t>mint megbízó</w:t>
      </w:r>
      <w:r w:rsidRPr="001C51BB">
        <w:rPr>
          <w:rFonts w:ascii="Tahoma" w:eastAsia="Times New Roman" w:hAnsi="Tahoma" w:cs="Tahoma"/>
          <w:color w:val="000080"/>
          <w:sz w:val="24"/>
          <w:szCs w:val="24"/>
        </w:rPr>
        <w:t xml:space="preserve"> (a továbbiakban: Önkormányzat),</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 xml:space="preserve">másrészről: a </w:t>
      </w:r>
      <w:r w:rsidRPr="001C51BB">
        <w:rPr>
          <w:rFonts w:ascii="Tahoma" w:eastAsia="Times New Roman" w:hAnsi="Tahoma" w:cs="Tahoma"/>
          <w:b/>
          <w:color w:val="000080"/>
          <w:sz w:val="24"/>
          <w:szCs w:val="24"/>
        </w:rPr>
        <w:t>”VESZOL” Veszprémi Közösségi Lakásügynökség Nonprofit Kft.</w:t>
      </w:r>
      <w:r w:rsidRPr="001C51BB">
        <w:rPr>
          <w:rFonts w:ascii="Tahoma" w:eastAsia="Times New Roman" w:hAnsi="Tahoma" w:cs="Tahoma"/>
          <w:color w:val="000080"/>
          <w:sz w:val="24"/>
          <w:szCs w:val="24"/>
        </w:rPr>
        <w:t xml:space="preserve"> (székhely: 8200 Veszprém, Házgyári út 1., képviseli: Lendvai-Frikkel Attila ügyvezető) mint megbízott (a továbbiakban: Kft.)</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a továbbiakban és együttesen: Felek között alulírott napon és helyen az alábbi feltételek szerint:</w:t>
      </w:r>
    </w:p>
    <w:p w:rsidR="009208F5" w:rsidRPr="001C51BB" w:rsidRDefault="009208F5" w:rsidP="009208F5">
      <w:pPr>
        <w:spacing w:after="0" w:line="240" w:lineRule="auto"/>
        <w:jc w:val="center"/>
        <w:rPr>
          <w:rFonts w:ascii="Tahoma" w:eastAsia="Times New Roman" w:hAnsi="Tahoma" w:cs="Tahoma"/>
          <w:color w:val="000080"/>
          <w:sz w:val="24"/>
          <w:szCs w:val="24"/>
        </w:rPr>
      </w:pPr>
    </w:p>
    <w:p w:rsidR="009208F5" w:rsidRPr="001C51BB" w:rsidRDefault="009208F5" w:rsidP="009208F5">
      <w:pPr>
        <w:spacing w:after="0" w:line="240" w:lineRule="auto"/>
        <w:jc w:val="center"/>
        <w:rPr>
          <w:rFonts w:ascii="Tahoma" w:eastAsia="Times New Roman" w:hAnsi="Tahoma" w:cs="Tahoma"/>
          <w:b/>
          <w:color w:val="000080"/>
          <w:sz w:val="24"/>
          <w:szCs w:val="24"/>
        </w:rPr>
      </w:pPr>
      <w:r w:rsidRPr="001C51BB">
        <w:rPr>
          <w:rFonts w:ascii="Tahoma" w:eastAsia="Times New Roman" w:hAnsi="Tahoma" w:cs="Tahoma"/>
          <w:b/>
          <w:color w:val="000080"/>
          <w:sz w:val="24"/>
          <w:szCs w:val="24"/>
        </w:rPr>
        <w:t>ELŐZMÉNYEK</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 xml:space="preserve">Felek rögzítik, hogy közöttük 2022. március 4. napján az Ukrajnából érkező személyek önkormányzati ingatlanokban való elhelyezése tárgyban megállapodás jött létre, amelyet Felek 2022. május 31. napján az 1. számú módosítással, 2022. december 16. napján a 2. számú módosítással, 2023. április 5. napján a 3. számú módosítással </w:t>
      </w:r>
      <w:r w:rsidRPr="001C51BB">
        <w:rPr>
          <w:rFonts w:ascii="Tahoma" w:eastAsia="Times New Roman" w:hAnsi="Tahoma" w:cs="Tahoma"/>
          <w:i/>
          <w:color w:val="000080"/>
          <w:sz w:val="24"/>
          <w:szCs w:val="24"/>
        </w:rPr>
        <w:t xml:space="preserve">és a 2024. január 1-én hatályba lépett 4. számú módosítással </w:t>
      </w:r>
      <w:r w:rsidRPr="001C51BB">
        <w:rPr>
          <w:rFonts w:ascii="Tahoma" w:eastAsia="Times New Roman" w:hAnsi="Tahoma" w:cs="Tahoma"/>
          <w:color w:val="000080"/>
          <w:sz w:val="24"/>
          <w:szCs w:val="24"/>
        </w:rPr>
        <w:t xml:space="preserve">egységes szerkezetbe foglalták. </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 xml:space="preserve">Felek a jelen megállapodást az </w:t>
      </w:r>
      <w:r w:rsidRPr="001C51BB">
        <w:rPr>
          <w:rFonts w:ascii="Tahoma" w:eastAsia="Times New Roman" w:hAnsi="Tahoma" w:cs="Tahoma"/>
          <w:i/>
          <w:color w:val="000080"/>
          <w:sz w:val="24"/>
          <w:szCs w:val="24"/>
        </w:rPr>
        <w:t>5. számú módosítással</w:t>
      </w:r>
      <w:r w:rsidRPr="001C51BB">
        <w:rPr>
          <w:rFonts w:ascii="Tahoma" w:eastAsia="Times New Roman" w:hAnsi="Tahoma" w:cs="Tahoma"/>
          <w:color w:val="000080"/>
          <w:sz w:val="24"/>
          <w:szCs w:val="24"/>
        </w:rPr>
        <w:t xml:space="preserve"> egységes szerkezetbe foglalt megállapodással módosítják a módosítást dőlt betűformátummal jelölve.</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Felek rögzítik, hogy Önkormányzat a 71/2022. (III. 4.) közgyűlési határozattal kifejezte azon szándékát, hogy humanitárius segítséget nyújt az arra rászorulóknak. Fentiek alapján a tulajdonában és használatában lévő ingatlanokat jelölt ki az Ukrajnából érkező és lakhatási gondokkal küzdő személyek elhelyezése érdekében.</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contextualSpacing w:val="0"/>
        <w:jc w:val="both"/>
        <w:rPr>
          <w:rFonts w:ascii="Tahoma" w:hAnsi="Tahoma" w:cs="Tahoma"/>
          <w:color w:val="000080"/>
          <w:sz w:val="24"/>
          <w:szCs w:val="24"/>
        </w:rPr>
      </w:pPr>
      <w:r w:rsidRPr="001C51BB">
        <w:rPr>
          <w:rFonts w:ascii="Tahoma" w:hAnsi="Tahoma" w:cs="Tahoma"/>
          <w:color w:val="000080"/>
          <w:sz w:val="24"/>
          <w:szCs w:val="24"/>
        </w:rPr>
        <w:t>Felek rögzítik, hogy Önkormányzat az alábbi ingatlant jelölte ki az előzményekben meghatározott célra:</w:t>
      </w:r>
    </w:p>
    <w:p w:rsidR="009208F5" w:rsidRPr="001C51BB" w:rsidRDefault="009208F5" w:rsidP="009208F5">
      <w:pPr>
        <w:spacing w:after="0" w:line="240" w:lineRule="auto"/>
        <w:ind w:left="540" w:hanging="540"/>
        <w:jc w:val="both"/>
        <w:rPr>
          <w:rFonts w:ascii="Tahoma" w:eastAsia="Times New Roman" w:hAnsi="Tahoma" w:cs="Tahoma"/>
          <w:color w:val="000080"/>
          <w:sz w:val="24"/>
          <w:szCs w:val="24"/>
        </w:rPr>
      </w:pPr>
    </w:p>
    <w:p w:rsidR="009208F5" w:rsidRPr="001C51BB" w:rsidRDefault="009208F5" w:rsidP="00A27B85">
      <w:pPr>
        <w:numPr>
          <w:ilvl w:val="1"/>
          <w:numId w:val="18"/>
        </w:num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Veszprém 1940/1 helyrajzi számon nyilvántartott, természetben a Pápai út 37. szám alatti (munkásszálló), „kivett telephely és munkásszálló” megnevezésű ingatlan.</w:t>
      </w:r>
    </w:p>
    <w:p w:rsidR="009208F5" w:rsidRPr="001C51BB" w:rsidRDefault="009208F5" w:rsidP="009208F5">
      <w:pPr>
        <w:spacing w:after="0" w:line="240" w:lineRule="auto"/>
        <w:ind w:left="1080"/>
        <w:jc w:val="both"/>
        <w:rPr>
          <w:rFonts w:ascii="Tahoma" w:eastAsia="Times New Roman"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color w:val="000080"/>
          <w:sz w:val="24"/>
          <w:szCs w:val="24"/>
        </w:rPr>
      </w:pPr>
      <w:r w:rsidRPr="001C51BB">
        <w:rPr>
          <w:rFonts w:ascii="Tahoma" w:hAnsi="Tahoma" w:cs="Tahoma"/>
          <w:color w:val="000080"/>
          <w:sz w:val="24"/>
          <w:szCs w:val="24"/>
        </w:rPr>
        <w:t xml:space="preserve">Az Önkormányzat a Kft.-t megbízza az 1. pontban meghatározott ingatlannak az előzményekben meghatározott célra történő üzemeltetésével, karbantartásával és </w:t>
      </w:r>
      <w:r w:rsidRPr="001C51BB">
        <w:rPr>
          <w:rFonts w:ascii="Tahoma" w:hAnsi="Tahoma" w:cs="Tahoma"/>
          <w:color w:val="000080"/>
          <w:sz w:val="24"/>
          <w:szCs w:val="24"/>
        </w:rPr>
        <w:lastRenderedPageBreak/>
        <w:t>az Ukrajnából érkező lakhatási gondokkal küzdő személyek ingyenes elhelyezése érdekében szükséges szerződések előkészítésével.</w:t>
      </w:r>
    </w:p>
    <w:p w:rsidR="009208F5" w:rsidRPr="001C51BB" w:rsidRDefault="009208F5" w:rsidP="009208F5">
      <w:pPr>
        <w:pStyle w:val="Listaszerbekezds"/>
        <w:ind w:left="284" w:hanging="284"/>
        <w:jc w:val="both"/>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color w:val="000080"/>
          <w:sz w:val="24"/>
          <w:szCs w:val="24"/>
        </w:rPr>
      </w:pPr>
      <w:r w:rsidRPr="001C51BB">
        <w:rPr>
          <w:rFonts w:ascii="Tahoma" w:hAnsi="Tahoma" w:cs="Tahoma"/>
          <w:color w:val="000080"/>
          <w:sz w:val="24"/>
          <w:szCs w:val="24"/>
        </w:rPr>
        <w:t>Felek rögzítik, hogy a 2. pontban meghatározott szerződések megkötése a polgármester hatáskörébe tartozik.</w:t>
      </w:r>
    </w:p>
    <w:p w:rsidR="009208F5" w:rsidRPr="001C51BB" w:rsidRDefault="009208F5" w:rsidP="009208F5">
      <w:pPr>
        <w:pStyle w:val="Listaszerbekezds"/>
        <w:ind w:left="284" w:hanging="284"/>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color w:val="000080"/>
          <w:sz w:val="24"/>
          <w:szCs w:val="24"/>
        </w:rPr>
      </w:pPr>
      <w:r w:rsidRPr="001C51BB">
        <w:rPr>
          <w:rFonts w:ascii="Tahoma" w:hAnsi="Tahoma" w:cs="Tahoma"/>
          <w:color w:val="000080"/>
          <w:sz w:val="24"/>
          <w:szCs w:val="24"/>
        </w:rPr>
        <w:t>Kft. gondoskodik az ingyenes használati jogviszony megszűnésekor az ingatlan rendeltetésszerű használatra alkalmas állapotban történő átvételéről.</w:t>
      </w:r>
    </w:p>
    <w:p w:rsidR="009208F5" w:rsidRPr="001C51BB" w:rsidRDefault="009208F5" w:rsidP="009208F5">
      <w:pPr>
        <w:pStyle w:val="Listaszerbekezds"/>
        <w:ind w:left="284" w:hanging="284"/>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color w:val="000080"/>
          <w:sz w:val="24"/>
          <w:szCs w:val="24"/>
        </w:rPr>
      </w:pPr>
      <w:r w:rsidRPr="001C51BB">
        <w:rPr>
          <w:rFonts w:ascii="Tahoma" w:hAnsi="Tahoma" w:cs="Tahoma"/>
          <w:bCs/>
          <w:color w:val="000080"/>
          <w:sz w:val="24"/>
          <w:szCs w:val="24"/>
        </w:rPr>
        <w:t>Kft. részére az Önkormányzat az 1. pontban meghatározott ingatlannak az előzményekben meghatározott célra történő használata során az üzemeltetési, karbantartási költségeket és kiadásokat megtéríti.</w:t>
      </w:r>
    </w:p>
    <w:p w:rsidR="009208F5" w:rsidRPr="001C51BB" w:rsidRDefault="009208F5" w:rsidP="009208F5">
      <w:pPr>
        <w:pStyle w:val="Listaszerbekezds"/>
        <w:ind w:left="284" w:hanging="284"/>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color w:val="000080"/>
          <w:sz w:val="24"/>
          <w:szCs w:val="24"/>
        </w:rPr>
      </w:pPr>
      <w:r w:rsidRPr="001C51BB">
        <w:rPr>
          <w:rFonts w:ascii="Tahoma" w:hAnsi="Tahoma" w:cs="Tahoma"/>
          <w:color w:val="000080"/>
          <w:sz w:val="24"/>
          <w:szCs w:val="24"/>
        </w:rPr>
        <w:t>Kft. a szerződés tárgyát képező tevékenységet elkülönített számlán kezeli, és üzemeltetés, karbantartás és egyéb felhasználás címen számlázza le az Önkormányzatnak.</w:t>
      </w:r>
    </w:p>
    <w:p w:rsidR="009208F5" w:rsidRPr="001C51BB" w:rsidRDefault="009208F5" w:rsidP="009208F5">
      <w:pPr>
        <w:pStyle w:val="Listaszerbekezds"/>
        <w:ind w:left="284" w:hanging="284"/>
        <w:jc w:val="both"/>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i/>
          <w:color w:val="000080"/>
          <w:sz w:val="24"/>
          <w:szCs w:val="24"/>
        </w:rPr>
      </w:pPr>
      <w:r w:rsidRPr="001C51BB">
        <w:rPr>
          <w:rFonts w:ascii="Tahoma" w:hAnsi="Tahoma" w:cs="Tahoma"/>
          <w:color w:val="000080"/>
          <w:sz w:val="24"/>
          <w:szCs w:val="24"/>
        </w:rPr>
        <w:t xml:space="preserve">Felek megállapodnak, hogy az előzményekben meghatározott céllal kapcsolatban felmerülő kommunikációs akadályok leküzdése érdekében a Kft. jogosult egy magyar és ukrán nyelven is beszélő személyt megbízni/alkalmazni, és az ezzel járó költségeket leszámlázni az Önkormányzat felé havonta, követő hó 15-ig. </w:t>
      </w:r>
      <w:r w:rsidRPr="001C51BB">
        <w:rPr>
          <w:rFonts w:ascii="Tahoma" w:hAnsi="Tahoma" w:cs="Tahoma"/>
          <w:i/>
          <w:color w:val="000080"/>
          <w:sz w:val="24"/>
          <w:szCs w:val="24"/>
        </w:rPr>
        <w:t xml:space="preserve">A 2025. évben havonta bruttó 574.040,- Ft </w:t>
      </w:r>
      <w:r w:rsidRPr="001C51BB">
        <w:rPr>
          <w:rFonts w:ascii="Tahoma" w:hAnsi="Tahoma" w:cs="Tahoma"/>
          <w:color w:val="000080"/>
          <w:sz w:val="24"/>
          <w:szCs w:val="24"/>
        </w:rPr>
        <w:t>összegben jogosult számla kiállítására.</w:t>
      </w:r>
      <w:r w:rsidRPr="001C51BB">
        <w:rPr>
          <w:rFonts w:ascii="Tahoma" w:hAnsi="Tahoma" w:cs="Tahoma"/>
          <w:i/>
          <w:color w:val="000080"/>
          <w:sz w:val="24"/>
          <w:szCs w:val="24"/>
        </w:rPr>
        <w:t xml:space="preserve"> </w:t>
      </w:r>
    </w:p>
    <w:p w:rsidR="009208F5" w:rsidRPr="001C51BB" w:rsidRDefault="009208F5" w:rsidP="009208F5">
      <w:pPr>
        <w:pStyle w:val="Listaszerbekezds"/>
        <w:ind w:left="284" w:hanging="284"/>
        <w:jc w:val="both"/>
        <w:rPr>
          <w:rFonts w:ascii="Tahoma" w:hAnsi="Tahoma" w:cs="Tahoma"/>
          <w:color w:val="000080"/>
          <w:sz w:val="24"/>
          <w:szCs w:val="24"/>
        </w:rPr>
      </w:pPr>
    </w:p>
    <w:p w:rsidR="009208F5" w:rsidRPr="001C51BB" w:rsidRDefault="009208F5" w:rsidP="00A27B85">
      <w:pPr>
        <w:pStyle w:val="Listaszerbekezds"/>
        <w:numPr>
          <w:ilvl w:val="0"/>
          <w:numId w:val="18"/>
        </w:numPr>
        <w:spacing w:line="240" w:lineRule="auto"/>
        <w:ind w:left="284"/>
        <w:jc w:val="both"/>
        <w:rPr>
          <w:rFonts w:ascii="Tahoma" w:hAnsi="Tahoma" w:cs="Tahoma"/>
          <w:i/>
          <w:color w:val="000080"/>
          <w:sz w:val="24"/>
          <w:szCs w:val="24"/>
        </w:rPr>
      </w:pPr>
      <w:r w:rsidRPr="001C51BB">
        <w:rPr>
          <w:rFonts w:ascii="Tahoma" w:hAnsi="Tahoma" w:cs="Tahoma"/>
          <w:i/>
          <w:color w:val="000080"/>
          <w:sz w:val="24"/>
          <w:szCs w:val="24"/>
        </w:rPr>
        <w:t>Felek megállapodnak, hogy a ”VESZOL” Veszprémi Közösségi Lakásügynökség Nonprofit Kft. a jelen szerződés szerinti feladat ellátásáért és koordinálását 2025. január 1. – 2025. december 31. közötti időszakban havi bruttó 381.000,- Ft összeg illeti meg azzal, hogy a felmerülő egyéb, a tevékenységhez kapcsolódó költségeket Veszprém Megyei Jogú Város Önkormányzata a ”VESZOL” Veszprémi Közösségi Lakásügynökség Nonprofit Kft. részére megtéríti.</w:t>
      </w:r>
    </w:p>
    <w:p w:rsidR="009208F5" w:rsidRPr="001C51BB" w:rsidRDefault="009208F5" w:rsidP="009208F5">
      <w:pPr>
        <w:pStyle w:val="Listaszerbekezds"/>
        <w:jc w:val="both"/>
        <w:rPr>
          <w:rFonts w:ascii="Tahoma" w:hAnsi="Tahoma" w:cs="Tahoma"/>
          <w:i/>
          <w:color w:val="000080"/>
          <w:sz w:val="24"/>
          <w:szCs w:val="24"/>
        </w:rPr>
      </w:pPr>
    </w:p>
    <w:p w:rsidR="009208F5" w:rsidRPr="001C51BB" w:rsidRDefault="009208F5" w:rsidP="00A27B85">
      <w:pPr>
        <w:pStyle w:val="Listaszerbekezds"/>
        <w:numPr>
          <w:ilvl w:val="0"/>
          <w:numId w:val="18"/>
        </w:numPr>
        <w:spacing w:after="0" w:line="240" w:lineRule="auto"/>
        <w:ind w:left="284" w:hanging="284"/>
        <w:jc w:val="both"/>
        <w:rPr>
          <w:rFonts w:ascii="Tahoma" w:hAnsi="Tahoma" w:cs="Tahoma"/>
          <w:i/>
          <w:color w:val="000080"/>
          <w:sz w:val="24"/>
          <w:szCs w:val="24"/>
        </w:rPr>
      </w:pPr>
      <w:r w:rsidRPr="001C51BB">
        <w:rPr>
          <w:rFonts w:ascii="Tahoma" w:hAnsi="Tahoma" w:cs="Tahoma"/>
          <w:color w:val="000080"/>
          <w:sz w:val="24"/>
          <w:szCs w:val="24"/>
        </w:rPr>
        <w:t>Jelen megállapodást felek határozott időre, 2022. március 4. és</w:t>
      </w:r>
      <w:r w:rsidRPr="001C51BB">
        <w:rPr>
          <w:rFonts w:ascii="Tahoma" w:hAnsi="Tahoma" w:cs="Tahoma"/>
          <w:i/>
          <w:color w:val="000080"/>
          <w:sz w:val="24"/>
          <w:szCs w:val="24"/>
        </w:rPr>
        <w:t xml:space="preserve"> 2025. december 31. közötti időszakra kötik meg azzal, hogy a jelen megállapodás 5. számú módosítása 2025. január 1. napján lép hatályba.</w:t>
      </w:r>
    </w:p>
    <w:p w:rsidR="009208F5" w:rsidRPr="001C51BB" w:rsidRDefault="009208F5" w:rsidP="009208F5">
      <w:pPr>
        <w:pStyle w:val="Listaszerbekezds"/>
        <w:ind w:left="284" w:hanging="284"/>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426"/>
        <w:jc w:val="both"/>
        <w:rPr>
          <w:rFonts w:ascii="Tahoma" w:hAnsi="Tahoma" w:cs="Tahoma"/>
          <w:color w:val="000080"/>
          <w:sz w:val="24"/>
          <w:szCs w:val="24"/>
        </w:rPr>
      </w:pPr>
      <w:r w:rsidRPr="001C51BB">
        <w:rPr>
          <w:rFonts w:ascii="Tahoma" w:hAnsi="Tahoma" w:cs="Tahoma"/>
          <w:color w:val="000080"/>
          <w:sz w:val="24"/>
          <w:szCs w:val="24"/>
        </w:rPr>
        <w:t>A megállapodásban nem szabályozott kérdések tekintetében a Felek a Polgári Törvénykönyv rendelkezéseit tartják irányadónak.</w:t>
      </w:r>
    </w:p>
    <w:p w:rsidR="009208F5" w:rsidRPr="001C51BB" w:rsidRDefault="009208F5" w:rsidP="009208F5">
      <w:pPr>
        <w:pStyle w:val="Listaszerbekezds"/>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426"/>
        <w:jc w:val="both"/>
        <w:rPr>
          <w:rFonts w:ascii="Tahoma" w:hAnsi="Tahoma" w:cs="Tahoma"/>
          <w:i/>
          <w:color w:val="000080"/>
          <w:sz w:val="24"/>
          <w:szCs w:val="24"/>
        </w:rPr>
      </w:pPr>
      <w:r w:rsidRPr="001C51BB">
        <w:rPr>
          <w:rFonts w:ascii="Tahoma" w:hAnsi="Tahoma" w:cs="Tahoma"/>
          <w:i/>
          <w:color w:val="000080"/>
          <w:sz w:val="24"/>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1C51BB" w:rsidRDefault="009208F5" w:rsidP="009208F5">
      <w:pPr>
        <w:pStyle w:val="Listaszerbekezds"/>
        <w:ind w:left="284" w:hanging="284"/>
        <w:rPr>
          <w:rFonts w:ascii="Tahoma" w:hAnsi="Tahoma" w:cs="Tahoma"/>
          <w:color w:val="000080"/>
          <w:sz w:val="24"/>
          <w:szCs w:val="24"/>
        </w:rPr>
      </w:pPr>
    </w:p>
    <w:p w:rsidR="009208F5" w:rsidRPr="001C51BB" w:rsidRDefault="009208F5" w:rsidP="00A27B85">
      <w:pPr>
        <w:pStyle w:val="Listaszerbekezds"/>
        <w:numPr>
          <w:ilvl w:val="0"/>
          <w:numId w:val="18"/>
        </w:numPr>
        <w:spacing w:after="0" w:line="240" w:lineRule="auto"/>
        <w:ind w:left="284" w:hanging="426"/>
        <w:jc w:val="both"/>
        <w:rPr>
          <w:rFonts w:ascii="Tahoma" w:hAnsi="Tahoma" w:cs="Tahoma"/>
          <w:color w:val="000080"/>
          <w:sz w:val="24"/>
          <w:szCs w:val="24"/>
        </w:rPr>
      </w:pPr>
      <w:r w:rsidRPr="001C51BB">
        <w:rPr>
          <w:rFonts w:ascii="Tahoma" w:hAnsi="Tahoma" w:cs="Tahoma"/>
          <w:color w:val="000080"/>
          <w:sz w:val="24"/>
          <w:szCs w:val="24"/>
        </w:rPr>
        <w:lastRenderedPageBreak/>
        <w:t xml:space="preserve">Felek a megállapodást Veszprém Megyei Jogú Város Önkormányzata Közgyűlésének </w:t>
      </w:r>
      <w:r w:rsidRPr="006C2E9A">
        <w:rPr>
          <w:rFonts w:ascii="Tahoma" w:hAnsi="Tahoma" w:cs="Tahoma"/>
          <w:color w:val="000080"/>
          <w:sz w:val="24"/>
          <w:szCs w:val="24"/>
        </w:rPr>
        <w:t>351/2024. (XI.07.)</w:t>
      </w:r>
      <w:r w:rsidRPr="006C2E9A">
        <w:rPr>
          <w:rFonts w:ascii="Tahoma" w:hAnsi="Tahoma" w:cs="Tahoma"/>
          <w:i/>
          <w:color w:val="000080"/>
          <w:sz w:val="24"/>
          <w:szCs w:val="24"/>
        </w:rPr>
        <w:t xml:space="preserve"> </w:t>
      </w:r>
      <w:r w:rsidRPr="006C2E9A">
        <w:rPr>
          <w:rFonts w:ascii="Tahoma" w:hAnsi="Tahoma" w:cs="Tahoma"/>
          <w:color w:val="000080"/>
          <w:sz w:val="24"/>
          <w:szCs w:val="24"/>
        </w:rPr>
        <w:t>határozata</w:t>
      </w:r>
      <w:r w:rsidRPr="001C51BB">
        <w:rPr>
          <w:rFonts w:ascii="Tahoma" w:hAnsi="Tahoma" w:cs="Tahoma"/>
          <w:color w:val="000080"/>
          <w:sz w:val="24"/>
          <w:szCs w:val="24"/>
        </w:rPr>
        <w:t xml:space="preserve"> alapján kötik meg.</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Felek a megállapodást elolvasták, értelmezték, s mint akaratukkal mindenben megegyezőt, aláírásukkal ellátták.</w:t>
      </w:r>
    </w:p>
    <w:p w:rsidR="009208F5" w:rsidRPr="001C51BB" w:rsidRDefault="009208F5" w:rsidP="009208F5">
      <w:pPr>
        <w:spacing w:after="0" w:line="240" w:lineRule="auto"/>
        <w:jc w:val="both"/>
        <w:rPr>
          <w:rFonts w:ascii="Tahoma" w:eastAsia="Times New Roman" w:hAnsi="Tahoma" w:cs="Tahoma"/>
          <w:i/>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i/>
          <w:color w:val="000080"/>
          <w:sz w:val="24"/>
          <w:szCs w:val="24"/>
        </w:rPr>
        <w:t>Veszprém, 2024. …………..                            Veszprém, 2024. ……………</w:t>
      </w:r>
      <w:r w:rsidRPr="001C51BB">
        <w:rPr>
          <w:rFonts w:ascii="Tahoma" w:eastAsia="Times New Roman" w:hAnsi="Tahoma" w:cs="Tahoma"/>
          <w:color w:val="000080"/>
          <w:sz w:val="24"/>
          <w:szCs w:val="24"/>
        </w:rPr>
        <w:t>….</w:t>
      </w: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color w:val="000080"/>
          <w:sz w:val="24"/>
          <w:szCs w:val="24"/>
        </w:rPr>
      </w:pPr>
    </w:p>
    <w:p w:rsidR="009208F5" w:rsidRPr="001C51BB" w:rsidRDefault="009208F5" w:rsidP="009208F5">
      <w:pPr>
        <w:spacing w:after="0" w:line="240" w:lineRule="auto"/>
        <w:jc w:val="both"/>
        <w:rPr>
          <w:rFonts w:ascii="Tahoma" w:eastAsia="Times New Roman" w:hAnsi="Tahoma" w:cs="Tahoma"/>
          <w:b/>
          <w:color w:val="000080"/>
          <w:sz w:val="24"/>
          <w:szCs w:val="24"/>
        </w:rPr>
      </w:pPr>
    </w:p>
    <w:p w:rsidR="009208F5" w:rsidRPr="001C51BB" w:rsidRDefault="009208F5" w:rsidP="009208F5">
      <w:pPr>
        <w:spacing w:after="0" w:line="240" w:lineRule="auto"/>
        <w:jc w:val="both"/>
        <w:rPr>
          <w:rFonts w:ascii="Tahoma" w:eastAsia="Times New Roman" w:hAnsi="Tahoma" w:cs="Tahoma"/>
          <w:b/>
          <w:color w:val="000080"/>
          <w:sz w:val="24"/>
          <w:szCs w:val="24"/>
        </w:rPr>
      </w:pPr>
      <w:r w:rsidRPr="001C51BB">
        <w:rPr>
          <w:rFonts w:ascii="Tahoma" w:eastAsia="Times New Roman" w:hAnsi="Tahoma" w:cs="Tahoma"/>
          <w:b/>
          <w:color w:val="000080"/>
          <w:sz w:val="24"/>
          <w:szCs w:val="24"/>
        </w:rPr>
        <w:t>Veszprém Megyei Jogú Város</w:t>
      </w:r>
      <w:r w:rsidRPr="001C51BB">
        <w:rPr>
          <w:rFonts w:ascii="Tahoma" w:eastAsia="Times New Roman" w:hAnsi="Tahoma" w:cs="Tahoma"/>
          <w:color w:val="000080"/>
          <w:sz w:val="24"/>
          <w:szCs w:val="24"/>
        </w:rPr>
        <w:t xml:space="preserve"> </w:t>
      </w:r>
      <w:r w:rsidRPr="001C51BB">
        <w:rPr>
          <w:rFonts w:ascii="Tahoma" w:eastAsia="Times New Roman" w:hAnsi="Tahoma" w:cs="Tahoma"/>
          <w:color w:val="000080"/>
          <w:sz w:val="24"/>
          <w:szCs w:val="24"/>
        </w:rPr>
        <w:tab/>
      </w:r>
      <w:r w:rsidRPr="001C51BB">
        <w:rPr>
          <w:rFonts w:ascii="Tahoma" w:eastAsia="Times New Roman" w:hAnsi="Tahoma" w:cs="Tahoma"/>
          <w:color w:val="000080"/>
          <w:sz w:val="24"/>
          <w:szCs w:val="24"/>
        </w:rPr>
        <w:tab/>
        <w:t>„</w:t>
      </w:r>
      <w:r w:rsidRPr="001C51BB">
        <w:rPr>
          <w:rFonts w:ascii="Tahoma" w:eastAsia="Times New Roman" w:hAnsi="Tahoma" w:cs="Tahoma"/>
          <w:b/>
          <w:color w:val="000080"/>
          <w:sz w:val="24"/>
          <w:szCs w:val="24"/>
        </w:rPr>
        <w:t xml:space="preserve">VESZOL” Veszprémi Közösségi </w:t>
      </w: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b/>
          <w:color w:val="000080"/>
          <w:sz w:val="24"/>
          <w:szCs w:val="24"/>
        </w:rPr>
        <w:t xml:space="preserve">           Önkormányzata                                 Lakásügynökség Nonprofit Kft.</w:t>
      </w: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ab/>
        <w:t xml:space="preserve">    képviseletében</w:t>
      </w:r>
      <w:r w:rsidRPr="001C51BB">
        <w:rPr>
          <w:rFonts w:ascii="Tahoma" w:eastAsia="Times New Roman" w:hAnsi="Tahoma" w:cs="Tahoma"/>
          <w:color w:val="000080"/>
          <w:sz w:val="24"/>
          <w:szCs w:val="24"/>
        </w:rPr>
        <w:tab/>
      </w:r>
      <w:r w:rsidRPr="001C51BB">
        <w:rPr>
          <w:rFonts w:ascii="Tahoma" w:eastAsia="Times New Roman" w:hAnsi="Tahoma" w:cs="Tahoma"/>
          <w:color w:val="000080"/>
          <w:sz w:val="24"/>
          <w:szCs w:val="24"/>
        </w:rPr>
        <w:tab/>
      </w:r>
      <w:r w:rsidRPr="001C51BB">
        <w:rPr>
          <w:rFonts w:ascii="Tahoma" w:eastAsia="Times New Roman" w:hAnsi="Tahoma" w:cs="Tahoma"/>
          <w:color w:val="000080"/>
          <w:sz w:val="24"/>
          <w:szCs w:val="24"/>
        </w:rPr>
        <w:tab/>
        <w:t xml:space="preserve">                        képviseletében</w:t>
      </w:r>
    </w:p>
    <w:p w:rsidR="009208F5" w:rsidRPr="001C51BB" w:rsidRDefault="009208F5" w:rsidP="009208F5">
      <w:pPr>
        <w:spacing w:after="0" w:line="240" w:lineRule="auto"/>
        <w:jc w:val="both"/>
        <w:rPr>
          <w:rFonts w:ascii="Tahoma" w:eastAsia="Times New Roman" w:hAnsi="Tahoma" w:cs="Tahoma"/>
          <w:color w:val="000080"/>
          <w:sz w:val="24"/>
          <w:szCs w:val="24"/>
        </w:rPr>
      </w:pPr>
      <w:r w:rsidRPr="001C51BB">
        <w:rPr>
          <w:rFonts w:ascii="Tahoma" w:eastAsia="Times New Roman" w:hAnsi="Tahoma" w:cs="Tahoma"/>
          <w:color w:val="000080"/>
          <w:sz w:val="24"/>
          <w:szCs w:val="24"/>
        </w:rPr>
        <w:t xml:space="preserve">     Porga Gyula polgármester</w:t>
      </w:r>
      <w:r w:rsidRPr="001C51BB">
        <w:rPr>
          <w:rFonts w:ascii="Tahoma" w:eastAsia="Times New Roman" w:hAnsi="Tahoma" w:cs="Tahoma"/>
          <w:color w:val="000080"/>
          <w:sz w:val="24"/>
          <w:szCs w:val="24"/>
        </w:rPr>
        <w:tab/>
      </w:r>
      <w:r w:rsidRPr="001C51BB">
        <w:rPr>
          <w:rFonts w:ascii="Tahoma" w:eastAsia="Times New Roman" w:hAnsi="Tahoma" w:cs="Tahoma"/>
          <w:color w:val="000080"/>
          <w:sz w:val="24"/>
          <w:szCs w:val="24"/>
        </w:rPr>
        <w:tab/>
        <w:t xml:space="preserve">             Lendvai-Frikkel Attila ügyvezető</w:t>
      </w:r>
    </w:p>
    <w:p w:rsidR="009208F5" w:rsidRPr="001C51BB" w:rsidRDefault="009208F5" w:rsidP="009208F5">
      <w:pPr>
        <w:jc w:val="both"/>
        <w:rPr>
          <w:rFonts w:ascii="Tahoma" w:eastAsia="Times New Roman" w:hAnsi="Tahoma" w:cs="Tahoma"/>
          <w:b/>
          <w:color w:val="000080"/>
          <w:sz w:val="24"/>
          <w:szCs w:val="24"/>
          <w:lang w:eastAsia="hu-HU"/>
        </w:rPr>
      </w:pPr>
    </w:p>
    <w:p w:rsidR="009208F5" w:rsidRPr="001C51BB" w:rsidRDefault="009208F5" w:rsidP="009208F5">
      <w:pPr>
        <w:spacing w:after="0" w:line="240" w:lineRule="auto"/>
        <w:rPr>
          <w:rFonts w:ascii="Tahoma" w:eastAsia="Times New Roman" w:hAnsi="Tahoma" w:cs="Tahoma"/>
          <w:color w:val="000080"/>
          <w:sz w:val="24"/>
          <w:szCs w:val="24"/>
          <w:lang w:eastAsia="hu-HU"/>
        </w:rPr>
      </w:pPr>
      <w:r w:rsidRPr="001C51BB">
        <w:rPr>
          <w:rFonts w:ascii="Tahoma" w:eastAsia="Times New Roman" w:hAnsi="Tahoma" w:cs="Tahoma"/>
          <w:color w:val="000080"/>
          <w:sz w:val="24"/>
          <w:szCs w:val="24"/>
          <w:lang w:eastAsia="hu-HU"/>
        </w:rPr>
        <w:t>Pénzügyi ellenjegyzés:</w:t>
      </w:r>
    </w:p>
    <w:p w:rsidR="009208F5" w:rsidRPr="001C51BB" w:rsidRDefault="009208F5" w:rsidP="009208F5">
      <w:pPr>
        <w:spacing w:after="0" w:line="240" w:lineRule="auto"/>
        <w:rPr>
          <w:rFonts w:ascii="Tahoma" w:eastAsia="Times New Roman" w:hAnsi="Tahoma" w:cs="Tahoma"/>
          <w:color w:val="000080"/>
          <w:sz w:val="24"/>
          <w:szCs w:val="24"/>
          <w:lang w:eastAsia="hu-HU"/>
        </w:rPr>
      </w:pPr>
    </w:p>
    <w:p w:rsidR="009208F5" w:rsidRPr="001C51BB" w:rsidRDefault="009208F5" w:rsidP="009208F5">
      <w:pPr>
        <w:spacing w:after="0" w:line="240" w:lineRule="auto"/>
        <w:rPr>
          <w:rFonts w:ascii="Tahoma" w:eastAsia="Times New Roman" w:hAnsi="Tahoma" w:cs="Tahoma"/>
          <w:color w:val="000080"/>
          <w:sz w:val="24"/>
          <w:szCs w:val="24"/>
          <w:lang w:eastAsia="hu-HU"/>
        </w:rPr>
      </w:pPr>
      <w:r w:rsidRPr="001C51BB">
        <w:rPr>
          <w:rFonts w:ascii="Tahoma" w:eastAsia="Times New Roman" w:hAnsi="Tahoma" w:cs="Tahoma"/>
          <w:color w:val="000080"/>
          <w:sz w:val="24"/>
          <w:szCs w:val="24"/>
          <w:lang w:eastAsia="hu-HU"/>
        </w:rPr>
        <w:t>dátum:</w:t>
      </w:r>
    </w:p>
    <w:p w:rsidR="009208F5" w:rsidRPr="001C51BB" w:rsidRDefault="009208F5" w:rsidP="009208F5">
      <w:pPr>
        <w:spacing w:after="0" w:line="240" w:lineRule="auto"/>
        <w:rPr>
          <w:rFonts w:ascii="Tahoma" w:eastAsia="Times New Roman" w:hAnsi="Tahoma" w:cs="Tahoma"/>
          <w:color w:val="000080"/>
          <w:sz w:val="24"/>
          <w:szCs w:val="24"/>
          <w:lang w:eastAsia="hu-HU"/>
        </w:rPr>
      </w:pPr>
    </w:p>
    <w:p w:rsidR="009208F5" w:rsidRPr="001C51BB" w:rsidRDefault="009208F5" w:rsidP="009208F5">
      <w:pPr>
        <w:spacing w:after="0" w:line="240" w:lineRule="auto"/>
        <w:rPr>
          <w:rFonts w:ascii="Tahoma" w:eastAsia="Times New Roman" w:hAnsi="Tahoma" w:cs="Tahoma"/>
          <w:color w:val="000080"/>
          <w:sz w:val="24"/>
          <w:szCs w:val="24"/>
          <w:lang w:eastAsia="hu-HU"/>
        </w:rPr>
      </w:pPr>
      <w:r w:rsidRPr="001C51BB">
        <w:rPr>
          <w:rFonts w:ascii="Tahoma" w:eastAsia="Times New Roman" w:hAnsi="Tahoma" w:cs="Tahoma"/>
          <w:color w:val="000080"/>
          <w:sz w:val="24"/>
          <w:szCs w:val="24"/>
          <w:lang w:eastAsia="hu-HU"/>
        </w:rPr>
        <w:t>…………………………………</w:t>
      </w:r>
    </w:p>
    <w:p w:rsidR="009208F5" w:rsidRPr="001C51BB" w:rsidRDefault="009208F5" w:rsidP="009208F5">
      <w:pPr>
        <w:spacing w:after="0" w:line="240" w:lineRule="auto"/>
        <w:rPr>
          <w:rFonts w:ascii="Tahoma" w:eastAsia="Times New Roman" w:hAnsi="Tahoma" w:cs="Tahoma"/>
          <w:color w:val="000080"/>
          <w:sz w:val="24"/>
          <w:szCs w:val="24"/>
          <w:lang w:eastAsia="hu-HU"/>
        </w:rPr>
      </w:pPr>
      <w:r w:rsidRPr="001C51BB">
        <w:rPr>
          <w:rFonts w:ascii="Tahoma" w:eastAsia="Times New Roman" w:hAnsi="Tahoma" w:cs="Tahoma"/>
          <w:color w:val="000080"/>
          <w:sz w:val="24"/>
          <w:szCs w:val="24"/>
          <w:lang w:eastAsia="hu-HU"/>
        </w:rPr>
        <w:t>Fazekas Ildikó</w:t>
      </w:r>
    </w:p>
    <w:p w:rsidR="009208F5" w:rsidRPr="001C51BB" w:rsidRDefault="009208F5" w:rsidP="009208F5">
      <w:pPr>
        <w:spacing w:after="0" w:line="240" w:lineRule="auto"/>
        <w:rPr>
          <w:rFonts w:ascii="Tahoma" w:eastAsia="Times New Roman" w:hAnsi="Tahoma" w:cs="Tahoma"/>
          <w:color w:val="000080"/>
          <w:sz w:val="24"/>
          <w:szCs w:val="24"/>
          <w:lang w:eastAsia="hu-HU"/>
        </w:rPr>
      </w:pPr>
      <w:r w:rsidRPr="001C51BB">
        <w:rPr>
          <w:rFonts w:ascii="Tahoma" w:eastAsia="Times New Roman" w:hAnsi="Tahoma" w:cs="Tahoma"/>
          <w:color w:val="000080"/>
          <w:sz w:val="24"/>
          <w:szCs w:val="24"/>
          <w:lang w:eastAsia="hu-HU"/>
        </w:rPr>
        <w:t>irodavezető</w:t>
      </w:r>
    </w:p>
    <w:p w:rsidR="009208F5" w:rsidRPr="001C51BB" w:rsidRDefault="009208F5" w:rsidP="009208F5">
      <w:pPr>
        <w:spacing w:after="0" w:line="240" w:lineRule="auto"/>
        <w:rPr>
          <w:rFonts w:ascii="Tahoma" w:eastAsia="Times New Roman" w:hAnsi="Tahoma" w:cs="Tahoma"/>
          <w:color w:val="000080"/>
          <w:sz w:val="24"/>
          <w:szCs w:val="24"/>
          <w:lang w:eastAsia="hu-HU"/>
        </w:rPr>
      </w:pPr>
      <w:r w:rsidRPr="001C51BB">
        <w:rPr>
          <w:rFonts w:ascii="Tahoma" w:eastAsia="Times New Roman" w:hAnsi="Tahoma" w:cs="Tahoma"/>
          <w:color w:val="000080"/>
          <w:sz w:val="24"/>
          <w:szCs w:val="24"/>
          <w:lang w:eastAsia="hu-HU"/>
        </w:rPr>
        <w:t>Pénzügyi Iroda</w:t>
      </w:r>
    </w:p>
    <w:p w:rsidR="009208F5" w:rsidRPr="001C51BB" w:rsidRDefault="009208F5" w:rsidP="009208F5">
      <w:pPr>
        <w:rPr>
          <w:color w:val="000080"/>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9528A5" w:rsidRDefault="009208F5" w:rsidP="009208F5">
      <w:pPr>
        <w:rPr>
          <w:rFonts w:ascii="Tahoma" w:hAnsi="Tahoma" w:cs="Tahoma"/>
          <w:color w:val="000080"/>
          <w:sz w:val="24"/>
          <w:szCs w:val="24"/>
        </w:rPr>
      </w:pPr>
      <w:r w:rsidRPr="009528A5">
        <w:rPr>
          <w:rFonts w:ascii="Tahoma" w:hAnsi="Tahoma" w:cs="Tahoma"/>
          <w:color w:val="000080"/>
          <w:sz w:val="24"/>
          <w:szCs w:val="24"/>
        </w:rPr>
        <w:lastRenderedPageBreak/>
        <w:t xml:space="preserve">Melléklet a </w:t>
      </w:r>
      <w:r>
        <w:rPr>
          <w:rFonts w:ascii="Tahoma" w:hAnsi="Tahoma" w:cs="Tahoma"/>
          <w:color w:val="000080"/>
          <w:sz w:val="24"/>
          <w:szCs w:val="24"/>
        </w:rPr>
        <w:t>352</w:t>
      </w:r>
      <w:r w:rsidRPr="009528A5">
        <w:rPr>
          <w:rFonts w:ascii="Tahoma" w:hAnsi="Tahoma" w:cs="Tahoma"/>
          <w:color w:val="000080"/>
          <w:sz w:val="24"/>
          <w:szCs w:val="24"/>
        </w:rPr>
        <w:t>/2024. (</w:t>
      </w:r>
      <w:r>
        <w:rPr>
          <w:rFonts w:ascii="Tahoma" w:hAnsi="Tahoma" w:cs="Tahoma"/>
          <w:color w:val="000080"/>
          <w:sz w:val="24"/>
          <w:szCs w:val="24"/>
        </w:rPr>
        <w:t>XI.07.</w:t>
      </w:r>
      <w:r w:rsidRPr="009528A5">
        <w:rPr>
          <w:rFonts w:ascii="Tahoma" w:hAnsi="Tahoma" w:cs="Tahoma"/>
          <w:color w:val="000080"/>
          <w:sz w:val="24"/>
          <w:szCs w:val="24"/>
        </w:rPr>
        <w:t>) határozathoz</w:t>
      </w:r>
    </w:p>
    <w:p w:rsidR="009208F5" w:rsidRPr="009528A5" w:rsidRDefault="009208F5" w:rsidP="009208F5">
      <w:pPr>
        <w:rPr>
          <w:rFonts w:ascii="Tahoma" w:hAnsi="Tahoma" w:cs="Tahoma"/>
          <w:color w:val="000080"/>
          <w:sz w:val="24"/>
          <w:szCs w:val="24"/>
        </w:rPr>
      </w:pPr>
    </w:p>
    <w:p w:rsidR="009208F5" w:rsidRPr="009528A5" w:rsidRDefault="009208F5" w:rsidP="009208F5">
      <w:pPr>
        <w:keepNext/>
        <w:spacing w:after="0" w:line="240" w:lineRule="auto"/>
        <w:jc w:val="center"/>
        <w:outlineLvl w:val="0"/>
        <w:rPr>
          <w:rFonts w:ascii="Tahoma" w:eastAsia="Times New Roman" w:hAnsi="Tahoma" w:cs="Tahoma"/>
          <w:b/>
          <w:bCs/>
          <w:iCs/>
          <w:color w:val="000080"/>
          <w:sz w:val="24"/>
          <w:szCs w:val="24"/>
          <w:lang w:eastAsia="hu-HU"/>
        </w:rPr>
      </w:pPr>
      <w:r w:rsidRPr="009528A5">
        <w:rPr>
          <w:rFonts w:ascii="Tahoma" w:eastAsia="Times New Roman" w:hAnsi="Tahoma" w:cs="Tahoma"/>
          <w:b/>
          <w:bCs/>
          <w:iCs/>
          <w:color w:val="000080"/>
          <w:sz w:val="24"/>
          <w:szCs w:val="24"/>
          <w:lang w:eastAsia="hu-HU"/>
        </w:rPr>
        <w:t>MEGÁLLAPODÁS</w:t>
      </w:r>
    </w:p>
    <w:p w:rsidR="009208F5" w:rsidRPr="009528A5" w:rsidRDefault="009208F5" w:rsidP="009208F5">
      <w:pPr>
        <w:keepNext/>
        <w:spacing w:after="0" w:line="240" w:lineRule="auto"/>
        <w:jc w:val="center"/>
        <w:outlineLvl w:val="0"/>
        <w:rPr>
          <w:rFonts w:ascii="Tahoma" w:eastAsia="Times New Roman" w:hAnsi="Tahoma" w:cs="Tahoma"/>
          <w:b/>
          <w:bCs/>
          <w:iCs/>
          <w:color w:val="000080"/>
          <w:sz w:val="24"/>
          <w:szCs w:val="24"/>
          <w:lang w:eastAsia="hu-HU"/>
        </w:rPr>
      </w:pPr>
      <w:r w:rsidRPr="009528A5">
        <w:rPr>
          <w:rFonts w:ascii="Tahoma" w:eastAsia="Times New Roman" w:hAnsi="Tahoma" w:cs="Tahoma"/>
          <w:b/>
          <w:bCs/>
          <w:iCs/>
          <w:color w:val="000080"/>
          <w:sz w:val="24"/>
          <w:szCs w:val="24"/>
          <w:lang w:eastAsia="hu-HU"/>
        </w:rPr>
        <w:t>Önkormányzati tulajdonú bérlakások üzemeltetésével és hasznosításával kapcsolatos feladatok ellátásáról szóló megállapodás 5. módosítása</w:t>
      </w: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mely létrejött egyrészről: </w:t>
      </w:r>
      <w:r w:rsidRPr="009528A5">
        <w:rPr>
          <w:rFonts w:ascii="Tahoma" w:eastAsia="Times New Roman" w:hAnsi="Tahoma" w:cs="Tahoma"/>
          <w:b/>
          <w:color w:val="000080"/>
          <w:sz w:val="24"/>
          <w:szCs w:val="24"/>
          <w:lang w:eastAsia="hu-HU"/>
        </w:rPr>
        <w:t xml:space="preserve">Veszprém Megyei Jogú Város Önkormányzata </w:t>
      </w:r>
      <w:r w:rsidRPr="009528A5">
        <w:rPr>
          <w:rFonts w:ascii="Tahoma" w:eastAsia="Times New Roman" w:hAnsi="Tahoma" w:cs="Tahoma"/>
          <w:color w:val="000080"/>
          <w:sz w:val="24"/>
          <w:szCs w:val="24"/>
          <w:lang w:eastAsia="hu-HU"/>
        </w:rPr>
        <w:t xml:space="preserve">(székhely: 8200 Veszprém, Óváros tér 9., képviseli Porga Gyula </w:t>
      </w:r>
      <w:r w:rsidRPr="009528A5">
        <w:rPr>
          <w:rFonts w:ascii="Tahoma" w:eastAsia="Times New Roman" w:hAnsi="Tahoma" w:cs="Tahoma"/>
          <w:iCs/>
          <w:color w:val="000080"/>
          <w:sz w:val="24"/>
          <w:szCs w:val="24"/>
          <w:lang w:eastAsia="hu-HU"/>
        </w:rPr>
        <w:t>polgármester) mint megbízó</w:t>
      </w:r>
      <w:r w:rsidRPr="009528A5">
        <w:rPr>
          <w:rFonts w:ascii="Tahoma" w:eastAsia="Times New Roman" w:hAnsi="Tahoma" w:cs="Tahoma"/>
          <w:color w:val="000080"/>
          <w:sz w:val="24"/>
          <w:szCs w:val="24"/>
          <w:lang w:eastAsia="hu-HU"/>
        </w:rPr>
        <w:t xml:space="preserve"> (a továbbiakban: Önkormányzat),</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másrészről: a </w:t>
      </w:r>
      <w:r w:rsidRPr="009528A5">
        <w:rPr>
          <w:rFonts w:ascii="Tahoma" w:eastAsia="Times New Roman" w:hAnsi="Tahoma" w:cs="Tahoma"/>
          <w:b/>
          <w:color w:val="000080"/>
          <w:sz w:val="24"/>
          <w:szCs w:val="24"/>
          <w:lang w:eastAsia="hu-HU"/>
        </w:rPr>
        <w:t>”VESZOL” Veszprémi Közösségi Lakásügynökség Nonprofit Kft.</w:t>
      </w:r>
      <w:r w:rsidRPr="009528A5">
        <w:rPr>
          <w:rFonts w:ascii="Tahoma" w:eastAsia="Times New Roman" w:hAnsi="Tahoma" w:cs="Tahoma"/>
          <w:color w:val="000080"/>
          <w:sz w:val="24"/>
          <w:szCs w:val="24"/>
          <w:lang w:eastAsia="hu-HU"/>
        </w:rPr>
        <w:t xml:space="preserve"> (székhely: 8200 Veszprém, Házgyári út 1., képviseli: Lendvai-Frikkel Attila) mint megbízott (a továbbiakban : Kft.)</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a továbbiakban és együttesen: Szerződő Felek között alulírott napon és helyen az alábbi feltételek szerint:</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1. </w:t>
      </w:r>
      <w:r w:rsidRPr="009528A5">
        <w:rPr>
          <w:rFonts w:ascii="Tahoma" w:eastAsia="Times New Roman" w:hAnsi="Tahoma" w:cs="Tahoma"/>
          <w:color w:val="000080"/>
          <w:sz w:val="24"/>
          <w:szCs w:val="24"/>
          <w:lang w:eastAsia="hu-HU"/>
        </w:rPr>
        <w:tab/>
        <w:t xml:space="preserve">Szerződő felek rögzítik, hogy az önkormányzati tulajdonú és bérlőkijelölési jogú bérlakások üzemeltetése, hasznosítása tárgyában köztük 2016. március 10. napján megállapodás jött létre, amelyet 2019. június 4. napján, 2022. április 1. napján, 2023. március 14. napján, valamint 2024. március 5. napján módosítottak. </w:t>
      </w: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2. </w:t>
      </w:r>
      <w:r w:rsidRPr="009528A5">
        <w:rPr>
          <w:rFonts w:ascii="Tahoma" w:eastAsia="Times New Roman" w:hAnsi="Tahoma" w:cs="Tahoma"/>
          <w:color w:val="000080"/>
          <w:sz w:val="24"/>
          <w:szCs w:val="24"/>
          <w:lang w:eastAsia="hu-HU"/>
        </w:rPr>
        <w:tab/>
        <w:t>Szerződő felek az 1. pontban meghatározott megállapodást a következők szerint módosítják:</w:t>
      </w: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       2.1  A megállapodás 6. pontja az alábbiak szerint módosul:</w:t>
      </w: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ind w:left="993" w:hanging="540"/>
        <w:jc w:val="both"/>
        <w:rPr>
          <w:rFonts w:ascii="Tahoma" w:eastAsia="Times New Roman" w:hAnsi="Tahoma" w:cs="Tahoma"/>
          <w:i/>
          <w:color w:val="000080"/>
          <w:sz w:val="24"/>
          <w:szCs w:val="24"/>
          <w:lang w:eastAsia="hu-HU"/>
        </w:rPr>
      </w:pPr>
      <w:r w:rsidRPr="009528A5">
        <w:rPr>
          <w:rFonts w:ascii="Tahoma" w:eastAsia="Times New Roman" w:hAnsi="Tahoma" w:cs="Tahoma"/>
          <w:i/>
          <w:color w:val="000080"/>
          <w:sz w:val="24"/>
          <w:szCs w:val="24"/>
          <w:lang w:eastAsia="hu-HU"/>
        </w:rPr>
        <w:t xml:space="preserve">        „6. A Kft. feladata a jogszabályban meghatározott energiahatékonysági tanúsítvánnyal kapcsolatos feladatok elvégzése. A Kft. ezen plusz feladatok elvégzéséhez jogosult a mindenkori éves megbízási díjában plusz forrás feltüntetésére.”</w:t>
      </w: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        2.2  A megállapodás 17. pontja az alábbiak szerint módosul:</w:t>
      </w: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ind w:left="1134" w:hanging="1134"/>
        <w:jc w:val="both"/>
        <w:rPr>
          <w:rFonts w:ascii="Tahoma" w:eastAsia="Times New Roman" w:hAnsi="Tahoma" w:cs="Tahoma"/>
          <w:i/>
          <w:color w:val="000080"/>
          <w:sz w:val="24"/>
          <w:szCs w:val="24"/>
          <w:lang w:eastAsia="hu-HU"/>
        </w:rPr>
      </w:pPr>
      <w:r w:rsidRPr="009528A5">
        <w:rPr>
          <w:rFonts w:ascii="Tahoma" w:eastAsia="Times New Roman" w:hAnsi="Tahoma" w:cs="Tahoma"/>
          <w:color w:val="000080"/>
          <w:sz w:val="24"/>
          <w:szCs w:val="24"/>
          <w:lang w:eastAsia="hu-HU"/>
        </w:rPr>
        <w:t xml:space="preserve">               </w:t>
      </w:r>
      <w:r w:rsidRPr="009528A5">
        <w:rPr>
          <w:rFonts w:ascii="Tahoma" w:eastAsia="Times New Roman" w:hAnsi="Tahoma" w:cs="Tahoma"/>
          <w:i/>
          <w:color w:val="000080"/>
          <w:sz w:val="24"/>
          <w:szCs w:val="24"/>
          <w:lang w:eastAsia="hu-HU"/>
        </w:rPr>
        <w:t xml:space="preserve">„17. Felek megállapodnak abban, hogy az üzemeltetés körében nettó 500.000,- Ft, azaz ötszázezer forint értékhatár feletti karbantartási munkák esetében a Kft. az Önkormányzattal előzetes egyeztetést kezdeményez.” </w:t>
      </w:r>
    </w:p>
    <w:p w:rsidR="009208F5" w:rsidRPr="009528A5" w:rsidRDefault="009208F5" w:rsidP="009208F5">
      <w:pPr>
        <w:spacing w:after="0" w:line="240" w:lineRule="auto"/>
        <w:ind w:left="540" w:hanging="540"/>
        <w:jc w:val="both"/>
        <w:rPr>
          <w:rFonts w:ascii="Tahoma" w:eastAsia="Times New Roman" w:hAnsi="Tahoma" w:cs="Tahoma"/>
          <w:color w:val="000080"/>
          <w:sz w:val="24"/>
          <w:szCs w:val="24"/>
          <w:lang w:eastAsia="hu-HU"/>
        </w:rPr>
      </w:pPr>
    </w:p>
    <w:p w:rsidR="009208F5" w:rsidRPr="009528A5" w:rsidRDefault="009208F5" w:rsidP="00A27B85">
      <w:pPr>
        <w:pStyle w:val="Listaszerbekezds"/>
        <w:numPr>
          <w:ilvl w:val="0"/>
          <w:numId w:val="19"/>
        </w:numPr>
        <w:spacing w:after="0" w:line="240" w:lineRule="auto"/>
        <w:ind w:left="567" w:hanging="567"/>
        <w:jc w:val="both"/>
        <w:rPr>
          <w:rFonts w:ascii="Tahoma" w:eastAsia="Times New Roman" w:hAnsi="Tahoma" w:cs="Tahoma"/>
          <w:color w:val="000080"/>
          <w:sz w:val="24"/>
          <w:szCs w:val="24"/>
          <w:lang w:eastAsia="hu-HU"/>
        </w:rPr>
      </w:pPr>
      <w:r w:rsidRPr="009528A5">
        <w:rPr>
          <w:rFonts w:ascii="Tahoma" w:eastAsia="Times New Roman" w:hAnsi="Tahoma" w:cs="Tahoma"/>
          <w:bCs/>
          <w:color w:val="000080"/>
          <w:sz w:val="24"/>
          <w:szCs w:val="24"/>
          <w:lang w:eastAsia="hu-HU"/>
        </w:rPr>
        <w:t>Szerződő felek megállapodnak, hogy jelen szerződés-módosítás az 1. pontban meghatározott megállapodás rendelkezéseit egyebekben nem érinti</w:t>
      </w:r>
      <w:r w:rsidRPr="009528A5">
        <w:rPr>
          <w:rFonts w:ascii="Tahoma" w:eastAsia="Times New Roman" w:hAnsi="Tahoma" w:cs="Tahoma"/>
          <w:color w:val="000080"/>
          <w:sz w:val="24"/>
          <w:szCs w:val="24"/>
          <w:lang w:eastAsia="hu-HU"/>
        </w:rPr>
        <w:t>.</w:t>
      </w:r>
    </w:p>
    <w:p w:rsidR="009208F5" w:rsidRPr="009528A5" w:rsidRDefault="009208F5" w:rsidP="009208F5">
      <w:pPr>
        <w:pStyle w:val="Listaszerbekezds"/>
        <w:spacing w:after="0" w:line="240" w:lineRule="auto"/>
        <w:ind w:left="567"/>
        <w:jc w:val="both"/>
        <w:rPr>
          <w:rFonts w:ascii="Tahoma" w:eastAsia="Times New Roman" w:hAnsi="Tahoma" w:cs="Tahoma"/>
          <w:color w:val="000080"/>
          <w:sz w:val="24"/>
          <w:szCs w:val="24"/>
          <w:lang w:eastAsia="hu-HU"/>
        </w:rPr>
      </w:pPr>
    </w:p>
    <w:p w:rsidR="009208F5" w:rsidRPr="009528A5" w:rsidRDefault="009208F5" w:rsidP="00A27B85">
      <w:pPr>
        <w:pStyle w:val="Listaszerbekezds"/>
        <w:numPr>
          <w:ilvl w:val="0"/>
          <w:numId w:val="19"/>
        </w:numPr>
        <w:spacing w:after="0" w:line="240" w:lineRule="auto"/>
        <w:ind w:left="567" w:hanging="567"/>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A jelen szerződésben szereplő személyes adatok kezelésének jogalapja a GDPR általános adatvédelmi rendelet (az Európai Parlament és a Tanács (EU) 2016/679 rendelete /2016. április 27./ a természetes személyeknek a személyes adatok </w:t>
      </w:r>
      <w:r w:rsidRPr="009528A5">
        <w:rPr>
          <w:rFonts w:ascii="Tahoma" w:eastAsia="Times New Roman" w:hAnsi="Tahoma" w:cs="Tahoma"/>
          <w:color w:val="000080"/>
          <w:sz w:val="24"/>
          <w:szCs w:val="24"/>
          <w:lang w:eastAsia="hu-HU"/>
        </w:rPr>
        <w:lastRenderedPageBreak/>
        <w:t>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528A5" w:rsidRDefault="009208F5" w:rsidP="009208F5">
      <w:pPr>
        <w:pStyle w:val="Listaszerbekezds"/>
        <w:rPr>
          <w:rFonts w:ascii="Tahoma" w:eastAsia="Times New Roman" w:hAnsi="Tahoma" w:cs="Tahoma"/>
          <w:color w:val="000080"/>
          <w:sz w:val="24"/>
          <w:szCs w:val="24"/>
          <w:lang w:eastAsia="hu-HU"/>
        </w:rPr>
      </w:pPr>
    </w:p>
    <w:p w:rsidR="009208F5" w:rsidRPr="009528A5" w:rsidRDefault="009208F5" w:rsidP="00A27B85">
      <w:pPr>
        <w:pStyle w:val="Listaszerbekezds"/>
        <w:numPr>
          <w:ilvl w:val="0"/>
          <w:numId w:val="19"/>
        </w:numPr>
        <w:spacing w:after="0" w:line="240" w:lineRule="auto"/>
        <w:ind w:left="567" w:hanging="567"/>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Szerződő felek a megállapodást Veszprém Megyei Jogú Város Önkormányzata </w:t>
      </w:r>
      <w:r w:rsidRPr="00E95C8C">
        <w:rPr>
          <w:rFonts w:ascii="Tahoma" w:eastAsia="Times New Roman" w:hAnsi="Tahoma" w:cs="Tahoma"/>
          <w:color w:val="000080"/>
          <w:sz w:val="24"/>
          <w:szCs w:val="24"/>
          <w:lang w:eastAsia="hu-HU"/>
        </w:rPr>
        <w:t>Közgyűlésének 352/2024. (XI.07.) határozata alapján</w:t>
      </w:r>
      <w:r w:rsidRPr="009528A5">
        <w:rPr>
          <w:rFonts w:ascii="Tahoma" w:eastAsia="Times New Roman" w:hAnsi="Tahoma" w:cs="Tahoma"/>
          <w:color w:val="000080"/>
          <w:sz w:val="24"/>
          <w:szCs w:val="24"/>
          <w:lang w:eastAsia="hu-HU"/>
        </w:rPr>
        <w:t xml:space="preserve"> kötik meg.</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Felek a megállapodást elolvasták, értelmezték, s mint akaratukkal mindenben megegyezőt, aláírásukkal ellátták.</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Veszprém, 2024. …………..                            Veszprém, 2024……………….</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p>
    <w:p w:rsidR="009208F5" w:rsidRPr="009528A5" w:rsidRDefault="009208F5" w:rsidP="009208F5">
      <w:pPr>
        <w:spacing w:after="0" w:line="240" w:lineRule="auto"/>
        <w:jc w:val="both"/>
        <w:rPr>
          <w:rFonts w:ascii="Tahoma" w:eastAsia="Times New Roman" w:hAnsi="Tahoma" w:cs="Tahoma"/>
          <w:b/>
          <w:color w:val="000080"/>
          <w:sz w:val="24"/>
          <w:szCs w:val="24"/>
          <w:lang w:eastAsia="hu-HU"/>
        </w:rPr>
      </w:pPr>
      <w:r w:rsidRPr="009528A5">
        <w:rPr>
          <w:rFonts w:ascii="Tahoma" w:eastAsia="Times New Roman" w:hAnsi="Tahoma" w:cs="Tahoma"/>
          <w:b/>
          <w:color w:val="000080"/>
          <w:sz w:val="24"/>
          <w:szCs w:val="24"/>
          <w:lang w:eastAsia="hu-HU"/>
        </w:rPr>
        <w:t xml:space="preserve">          </w:t>
      </w:r>
      <w:r w:rsidRPr="009528A5">
        <w:rPr>
          <w:rFonts w:ascii="Tahoma" w:eastAsia="Times New Roman" w:hAnsi="Tahoma" w:cs="Tahoma"/>
          <w:b/>
          <w:color w:val="000080"/>
          <w:sz w:val="24"/>
          <w:szCs w:val="24"/>
          <w:lang w:eastAsia="hu-HU"/>
        </w:rPr>
        <w:tab/>
      </w:r>
      <w:r w:rsidRPr="009528A5">
        <w:rPr>
          <w:rFonts w:ascii="Tahoma" w:eastAsia="Times New Roman" w:hAnsi="Tahoma" w:cs="Tahoma"/>
          <w:b/>
          <w:color w:val="000080"/>
          <w:sz w:val="24"/>
          <w:szCs w:val="24"/>
          <w:lang w:eastAsia="hu-HU"/>
        </w:rPr>
        <w:tab/>
        <w:t xml:space="preserve">    </w:t>
      </w:r>
    </w:p>
    <w:p w:rsidR="009208F5" w:rsidRPr="009528A5" w:rsidRDefault="009208F5" w:rsidP="009208F5">
      <w:pPr>
        <w:spacing w:after="0" w:line="240" w:lineRule="auto"/>
        <w:jc w:val="both"/>
        <w:rPr>
          <w:rFonts w:ascii="Tahoma" w:eastAsia="Times New Roman" w:hAnsi="Tahoma" w:cs="Tahoma"/>
          <w:b/>
          <w:color w:val="000080"/>
          <w:sz w:val="24"/>
          <w:szCs w:val="24"/>
          <w:lang w:eastAsia="hu-HU"/>
        </w:rPr>
      </w:pPr>
      <w:r w:rsidRPr="009528A5">
        <w:rPr>
          <w:rFonts w:ascii="Tahoma" w:eastAsia="Times New Roman" w:hAnsi="Tahoma" w:cs="Tahoma"/>
          <w:b/>
          <w:color w:val="000080"/>
          <w:sz w:val="24"/>
          <w:szCs w:val="24"/>
          <w:lang w:eastAsia="hu-HU"/>
        </w:rPr>
        <w:t>Veszprém Megyei Jogú Város</w:t>
      </w:r>
      <w:r w:rsidRPr="009528A5">
        <w:rPr>
          <w:rFonts w:ascii="Tahoma" w:eastAsia="Times New Roman" w:hAnsi="Tahoma" w:cs="Tahoma"/>
          <w:color w:val="000080"/>
          <w:sz w:val="24"/>
          <w:szCs w:val="24"/>
          <w:lang w:eastAsia="hu-HU"/>
        </w:rPr>
        <w:t xml:space="preserve"> </w:t>
      </w:r>
      <w:r w:rsidRPr="009528A5">
        <w:rPr>
          <w:rFonts w:ascii="Tahoma" w:eastAsia="Times New Roman" w:hAnsi="Tahoma" w:cs="Tahoma"/>
          <w:color w:val="000080"/>
          <w:sz w:val="24"/>
          <w:szCs w:val="24"/>
          <w:lang w:eastAsia="hu-HU"/>
        </w:rPr>
        <w:tab/>
      </w:r>
      <w:r w:rsidRPr="009528A5">
        <w:rPr>
          <w:rFonts w:ascii="Tahoma" w:eastAsia="Times New Roman" w:hAnsi="Tahoma" w:cs="Tahoma"/>
          <w:color w:val="000080"/>
          <w:sz w:val="24"/>
          <w:szCs w:val="24"/>
          <w:lang w:eastAsia="hu-HU"/>
        </w:rPr>
        <w:tab/>
        <w:t>„</w:t>
      </w:r>
      <w:r w:rsidRPr="009528A5">
        <w:rPr>
          <w:rFonts w:ascii="Tahoma" w:eastAsia="Times New Roman" w:hAnsi="Tahoma" w:cs="Tahoma"/>
          <w:b/>
          <w:color w:val="000080"/>
          <w:sz w:val="24"/>
          <w:szCs w:val="24"/>
          <w:lang w:eastAsia="hu-HU"/>
        </w:rPr>
        <w:t xml:space="preserve">VESZOL” Veszprémi Közösségi </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b/>
          <w:color w:val="000080"/>
          <w:sz w:val="24"/>
          <w:szCs w:val="24"/>
          <w:lang w:eastAsia="hu-HU"/>
        </w:rPr>
        <w:t xml:space="preserve">           Önkormányzata                                  Lakásügynökség Nonprofit Kft.</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ab/>
        <w:t xml:space="preserve">   képviseletében</w:t>
      </w:r>
      <w:r w:rsidRPr="009528A5">
        <w:rPr>
          <w:rFonts w:ascii="Tahoma" w:eastAsia="Times New Roman" w:hAnsi="Tahoma" w:cs="Tahoma"/>
          <w:color w:val="000080"/>
          <w:sz w:val="24"/>
          <w:szCs w:val="24"/>
          <w:lang w:eastAsia="hu-HU"/>
        </w:rPr>
        <w:tab/>
      </w:r>
      <w:r w:rsidRPr="009528A5">
        <w:rPr>
          <w:rFonts w:ascii="Tahoma" w:eastAsia="Times New Roman" w:hAnsi="Tahoma" w:cs="Tahoma"/>
          <w:color w:val="000080"/>
          <w:sz w:val="24"/>
          <w:szCs w:val="24"/>
          <w:lang w:eastAsia="hu-HU"/>
        </w:rPr>
        <w:tab/>
      </w:r>
      <w:r w:rsidRPr="009528A5">
        <w:rPr>
          <w:rFonts w:ascii="Tahoma" w:eastAsia="Times New Roman" w:hAnsi="Tahoma" w:cs="Tahoma"/>
          <w:color w:val="000080"/>
          <w:sz w:val="24"/>
          <w:szCs w:val="24"/>
          <w:lang w:eastAsia="hu-HU"/>
        </w:rPr>
        <w:tab/>
        <w:t xml:space="preserve">                         képviseletében</w:t>
      </w:r>
    </w:p>
    <w:p w:rsidR="009208F5" w:rsidRPr="009528A5" w:rsidRDefault="009208F5" w:rsidP="009208F5">
      <w:pPr>
        <w:spacing w:after="0" w:line="240" w:lineRule="auto"/>
        <w:jc w:val="both"/>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 xml:space="preserve">   Porga Gyula polgármester</w:t>
      </w:r>
      <w:r w:rsidRPr="009528A5">
        <w:rPr>
          <w:rFonts w:ascii="Tahoma" w:eastAsia="Times New Roman" w:hAnsi="Tahoma" w:cs="Tahoma"/>
          <w:color w:val="000080"/>
          <w:sz w:val="24"/>
          <w:szCs w:val="24"/>
          <w:lang w:eastAsia="hu-HU"/>
        </w:rPr>
        <w:tab/>
      </w:r>
      <w:r w:rsidRPr="009528A5">
        <w:rPr>
          <w:rFonts w:ascii="Tahoma" w:eastAsia="Times New Roman" w:hAnsi="Tahoma" w:cs="Tahoma"/>
          <w:color w:val="000080"/>
          <w:sz w:val="24"/>
          <w:szCs w:val="24"/>
          <w:lang w:eastAsia="hu-HU"/>
        </w:rPr>
        <w:tab/>
        <w:t xml:space="preserve">             Lendvai-Frikkel Attila ügyvezető</w:t>
      </w: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Pénzügyi ellenjegyzés:</w:t>
      </w: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dátum:</w:t>
      </w:r>
    </w:p>
    <w:p w:rsidR="009208F5" w:rsidRPr="009528A5" w:rsidRDefault="009208F5" w:rsidP="009208F5">
      <w:pPr>
        <w:spacing w:after="0" w:line="240" w:lineRule="auto"/>
        <w:rPr>
          <w:rFonts w:ascii="Tahoma" w:eastAsia="Times New Roman" w:hAnsi="Tahoma" w:cs="Tahoma"/>
          <w:color w:val="000080"/>
          <w:sz w:val="24"/>
          <w:szCs w:val="24"/>
          <w:lang w:eastAsia="hu-HU"/>
        </w:rPr>
      </w:pPr>
    </w:p>
    <w:p w:rsidR="009208F5" w:rsidRPr="009528A5" w:rsidRDefault="009208F5" w:rsidP="009208F5">
      <w:pPr>
        <w:spacing w:after="0" w:line="240" w:lineRule="auto"/>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w:t>
      </w:r>
    </w:p>
    <w:p w:rsidR="009208F5" w:rsidRPr="009528A5" w:rsidRDefault="009208F5" w:rsidP="009208F5">
      <w:pPr>
        <w:spacing w:after="0" w:line="240" w:lineRule="auto"/>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Fazekas Ildikó</w:t>
      </w:r>
    </w:p>
    <w:p w:rsidR="009208F5" w:rsidRPr="009528A5" w:rsidRDefault="009208F5" w:rsidP="009208F5">
      <w:pPr>
        <w:spacing w:after="0" w:line="240" w:lineRule="auto"/>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irodavezető</w:t>
      </w:r>
    </w:p>
    <w:p w:rsidR="009208F5" w:rsidRPr="009528A5" w:rsidRDefault="009208F5" w:rsidP="009208F5">
      <w:pPr>
        <w:spacing w:after="0" w:line="240" w:lineRule="auto"/>
        <w:rPr>
          <w:rFonts w:ascii="Tahoma" w:eastAsia="Times New Roman" w:hAnsi="Tahoma" w:cs="Tahoma"/>
          <w:color w:val="000080"/>
          <w:sz w:val="24"/>
          <w:szCs w:val="24"/>
          <w:lang w:eastAsia="hu-HU"/>
        </w:rPr>
      </w:pPr>
      <w:r w:rsidRPr="009528A5">
        <w:rPr>
          <w:rFonts w:ascii="Tahoma" w:eastAsia="Times New Roman" w:hAnsi="Tahoma" w:cs="Tahoma"/>
          <w:color w:val="000080"/>
          <w:sz w:val="24"/>
          <w:szCs w:val="24"/>
          <w:lang w:eastAsia="hu-HU"/>
        </w:rPr>
        <w:t>Pénzügyi Iroda</w:t>
      </w: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9208F5" w:rsidRDefault="009208F5" w:rsidP="009208F5">
      <w:pPr>
        <w:spacing w:after="0" w:line="240" w:lineRule="auto"/>
        <w:jc w:val="right"/>
        <w:rPr>
          <w:rFonts w:ascii="Tahoma" w:hAnsi="Tahoma" w:cs="Tahoma"/>
          <w:color w:val="000080"/>
        </w:rPr>
      </w:pPr>
      <w:r w:rsidRPr="009208F5">
        <w:rPr>
          <w:rFonts w:ascii="Tahoma" w:hAnsi="Tahoma" w:cs="Tahoma"/>
          <w:color w:val="000080"/>
        </w:rPr>
        <w:lastRenderedPageBreak/>
        <w:t>1.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valamint a</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b/>
          <w:bCs/>
          <w:color w:val="000080"/>
        </w:rPr>
        <w:t>Mendelssohn Kamarazenekar Közhasznú Egyesület</w:t>
      </w:r>
      <w:r w:rsidRPr="009208F5">
        <w:rPr>
          <w:rFonts w:ascii="Tahoma" w:hAnsi="Tahoma" w:cs="Tahoma"/>
          <w:bCs/>
          <w:color w:val="000080"/>
        </w:rPr>
        <w:t xml:space="preserve"> (képviseli: Kováts Sándor Péter elnök, székhelye: 8200 Veszprém, Brusznyai Árpád u. 2., adószám: 18924158-2-19, bankszámlaszám: 73200127 - 16084603 - 00000000)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tabs>
          <w:tab w:val="num" w:pos="360"/>
        </w:tabs>
        <w:spacing w:after="0" w:line="240" w:lineRule="auto"/>
        <w:ind w:left="360"/>
        <w:jc w:val="both"/>
        <w:rPr>
          <w:rFonts w:ascii="Tahoma" w:hAnsi="Tahoma" w:cs="Tahoma"/>
          <w:color w:val="000080"/>
        </w:rPr>
      </w:pPr>
      <w:r w:rsidRPr="009208F5">
        <w:rPr>
          <w:rFonts w:ascii="Tahoma" w:hAnsi="Tahoma" w:cs="Tahoma"/>
          <w:color w:val="000080"/>
        </w:rPr>
        <w:t>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360"/>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 xml:space="preserve">A támogatást jelen támogatási szerződés kölcsönös aláírását követően a Támogató a Támogatott </w:t>
      </w:r>
      <w:r w:rsidRPr="009208F5">
        <w:rPr>
          <w:rFonts w:ascii="Tahoma" w:hAnsi="Tahoma" w:cs="Tahoma"/>
          <w:bCs/>
          <w:color w:val="000080"/>
        </w:rPr>
        <w:t>MBH Banknál vezetett 73200127 - 16084603 - 00000000</w:t>
      </w:r>
      <w:r w:rsidRPr="009208F5">
        <w:rPr>
          <w:rFonts w:ascii="Tahoma" w:hAnsi="Tahoma" w:cs="Tahoma"/>
          <w:color w:val="000080"/>
        </w:rPr>
        <w:t xml:space="preserve"> számú bankszámlájára havonta utalja.</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w:t>
      </w:r>
      <w:r w:rsidRPr="009208F5">
        <w:rPr>
          <w:rFonts w:ascii="Tahoma" w:hAnsi="Tahoma" w:cs="Tahoma"/>
          <w:color w:val="000080"/>
        </w:rPr>
        <w:lastRenderedPageBreak/>
        <w:t xml:space="preserve">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21"/>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21"/>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21"/>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720"/>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72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 xml:space="preserve">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w:t>
      </w:r>
      <w:r w:rsidRPr="009208F5">
        <w:rPr>
          <w:rFonts w:ascii="Tahoma" w:hAnsi="Tahoma" w:cs="Tahoma"/>
          <w:color w:val="000080"/>
        </w:rPr>
        <w:lastRenderedPageBreak/>
        <w:t>szerződést a Támogató felmondja, vagy – ha a szerződés teljesítésére még nem került sor – a szerződéstől eláll.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0"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rendelete.</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720"/>
        <w:jc w:val="both"/>
        <w:rPr>
          <w:rFonts w:ascii="Tahoma" w:hAnsi="Tahoma" w:cs="Tahoma"/>
          <w:color w:val="000080"/>
        </w:rPr>
      </w:pPr>
    </w:p>
    <w:p w:rsidR="009208F5" w:rsidRPr="009208F5" w:rsidRDefault="009208F5" w:rsidP="00A27B85">
      <w:pPr>
        <w:numPr>
          <w:ilvl w:val="0"/>
          <w:numId w:val="20"/>
        </w:numPr>
        <w:spacing w:after="0" w:line="240" w:lineRule="auto"/>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720"/>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tbl>
      <w:tblPr>
        <w:tblW w:w="13818" w:type="dxa"/>
        <w:tblLook w:val="04A0" w:firstRow="1" w:lastRow="0" w:firstColumn="1" w:lastColumn="0" w:noHBand="0" w:noVBand="1"/>
      </w:tblPr>
      <w:tblGrid>
        <w:gridCol w:w="4606"/>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Kováts Péter</w:t>
            </w:r>
          </w:p>
        </w:tc>
        <w:tc>
          <w:tcPr>
            <w:tcW w:w="4606" w:type="dxa"/>
            <w:shd w:val="clear" w:color="auto" w:fill="auto"/>
          </w:tcPr>
          <w:p w:rsidR="009208F5" w:rsidRPr="009208F5" w:rsidRDefault="009208F5" w:rsidP="009208F5">
            <w:pPr>
              <w:spacing w:after="0" w:line="240" w:lineRule="auto"/>
              <w:jc w:val="both"/>
              <w:rPr>
                <w:rFonts w:ascii="Tahoma" w:hAnsi="Tahoma" w:cs="Tahoma"/>
                <w:color w:val="000080"/>
              </w:rPr>
            </w:pP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lastRenderedPageBreak/>
              <w:t>Mendelssohn Kamarazenekar Közhasznú Egyesület</w:t>
            </w:r>
          </w:p>
        </w:tc>
        <w:tc>
          <w:tcPr>
            <w:tcW w:w="4606" w:type="dxa"/>
            <w:shd w:val="clear" w:color="auto" w:fill="auto"/>
          </w:tcPr>
          <w:p w:rsidR="009208F5" w:rsidRPr="009208F5" w:rsidRDefault="009208F5" w:rsidP="009208F5">
            <w:pPr>
              <w:spacing w:after="0" w:line="240" w:lineRule="auto"/>
              <w:jc w:val="both"/>
              <w:rPr>
                <w:rFonts w:ascii="Tahoma" w:hAnsi="Tahoma" w:cs="Tahoma"/>
                <w:color w:val="000080"/>
              </w:rPr>
            </w:pP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t>pénzügyi irodavezető</w:t>
            </w:r>
          </w:p>
        </w:tc>
      </w:tr>
    </w:tbl>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rPr>
          <w:rFonts w:ascii="Tahoma" w:hAnsi="Tahoma" w:cs="Tahoma"/>
          <w:color w:val="000080"/>
        </w:rPr>
        <w:sectPr w:rsidR="009208F5" w:rsidRPr="009208F5" w:rsidSect="009208F5">
          <w:headerReference w:type="default" r:id="rId11"/>
          <w:headerReference w:type="first" r:id="rId12"/>
          <w:pgSz w:w="11906" w:h="16838"/>
          <w:pgMar w:top="1417" w:right="1417" w:bottom="1417" w:left="1417" w:header="708" w:footer="708" w:gutter="0"/>
          <w:pgNumType w:fmt="numberInDash"/>
          <w:cols w:space="708"/>
          <w:titlePg/>
          <w:docGrid w:linePitch="360"/>
        </w:sectPr>
      </w:pPr>
    </w:p>
    <w:p w:rsidR="009208F5" w:rsidRPr="009208F5" w:rsidRDefault="009208F5" w:rsidP="009208F5">
      <w:pPr>
        <w:spacing w:after="0" w:line="240" w:lineRule="auto"/>
        <w:jc w:val="right"/>
        <w:rPr>
          <w:rFonts w:ascii="Tahoma" w:hAnsi="Tahoma" w:cs="Tahoma"/>
          <w:color w:val="000080"/>
        </w:rPr>
      </w:pPr>
      <w:r w:rsidRPr="009208F5">
        <w:rPr>
          <w:rFonts w:ascii="Tahoma" w:hAnsi="Tahoma" w:cs="Tahoma"/>
          <w:color w:val="000080"/>
        </w:rPr>
        <w:lastRenderedPageBreak/>
        <w:t>2.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valamint a</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b/>
          <w:bCs/>
          <w:color w:val="000080"/>
        </w:rPr>
        <w:t>Veszprémi Liszt Ferenc Kórustársaság</w:t>
      </w:r>
      <w:r w:rsidRPr="009208F5">
        <w:rPr>
          <w:rFonts w:ascii="Tahoma" w:hAnsi="Tahoma" w:cs="Tahoma"/>
          <w:bCs/>
          <w:color w:val="000080"/>
        </w:rPr>
        <w:t xml:space="preserve"> (képviseli: Dr. Sugár Péter elnök, székhelye: 8200 Veszprém Haszkovó u. 19/B. 4/15., adószám: 19266806-1-19, bankszámlaszám:</w:t>
      </w:r>
      <w:r w:rsidRPr="009208F5">
        <w:rPr>
          <w:rFonts w:ascii="Tahoma" w:hAnsi="Tahoma" w:cs="Tahoma"/>
          <w:color w:val="000080"/>
        </w:rPr>
        <w:t xml:space="preserve"> </w:t>
      </w:r>
      <w:r w:rsidRPr="009208F5">
        <w:rPr>
          <w:rFonts w:ascii="Tahoma" w:hAnsi="Tahoma" w:cs="Tahoma"/>
          <w:bCs/>
          <w:color w:val="000080"/>
        </w:rPr>
        <w:t xml:space="preserve">11748007-24827713)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2"/>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2"/>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360"/>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2"/>
        </w:numPr>
        <w:tabs>
          <w:tab w:val="num" w:pos="720"/>
        </w:tabs>
        <w:spacing w:after="0" w:line="240" w:lineRule="auto"/>
        <w:ind w:left="360"/>
        <w:jc w:val="both"/>
        <w:rPr>
          <w:rFonts w:ascii="Tahoma" w:hAnsi="Tahoma" w:cs="Tahoma"/>
          <w:color w:val="000080"/>
        </w:rPr>
      </w:pPr>
      <w:r w:rsidRPr="009208F5">
        <w:rPr>
          <w:rFonts w:ascii="Tahoma" w:hAnsi="Tahoma" w:cs="Tahoma"/>
          <w:color w:val="000080"/>
        </w:rPr>
        <w:t xml:space="preserve">A támogatást jelen támogatási szerződés kölcsönös aláírását követően a Támogató a Támogatott </w:t>
      </w:r>
      <w:r w:rsidRPr="009208F5">
        <w:rPr>
          <w:rFonts w:ascii="Tahoma" w:hAnsi="Tahoma" w:cs="Tahoma"/>
          <w:bCs/>
          <w:color w:val="000080"/>
        </w:rPr>
        <w:t>OTP Nyrt.-nél</w:t>
      </w:r>
      <w:r w:rsidRPr="009208F5">
        <w:rPr>
          <w:rFonts w:ascii="Tahoma" w:hAnsi="Tahoma" w:cs="Tahoma"/>
          <w:b/>
          <w:bCs/>
          <w:color w:val="000080"/>
        </w:rPr>
        <w:t xml:space="preserve"> </w:t>
      </w:r>
      <w:r w:rsidRPr="009208F5">
        <w:rPr>
          <w:rFonts w:ascii="Tahoma" w:hAnsi="Tahoma" w:cs="Tahoma"/>
          <w:color w:val="000080"/>
        </w:rPr>
        <w:t xml:space="preserve">vezetett </w:t>
      </w:r>
      <w:r w:rsidRPr="009208F5">
        <w:rPr>
          <w:rFonts w:ascii="Tahoma" w:hAnsi="Tahoma" w:cs="Tahoma"/>
          <w:bCs/>
          <w:color w:val="000080"/>
        </w:rPr>
        <w:t xml:space="preserve">11748007-24827713 </w:t>
      </w:r>
      <w:r w:rsidRPr="009208F5">
        <w:rPr>
          <w:rFonts w:ascii="Tahoma" w:hAnsi="Tahoma" w:cs="Tahoma"/>
          <w:color w:val="000080"/>
        </w:rPr>
        <w:t>számú bankszámlájára havonta utalja.</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2"/>
        </w:numPr>
        <w:tabs>
          <w:tab w:val="num" w:pos="720"/>
        </w:tabs>
        <w:spacing w:after="0" w:line="240" w:lineRule="auto"/>
        <w:ind w:left="360"/>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2"/>
        </w:numPr>
        <w:tabs>
          <w:tab w:val="num" w:pos="720"/>
        </w:tabs>
        <w:spacing w:after="0" w:line="240" w:lineRule="auto"/>
        <w:ind w:left="360"/>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w:t>
      </w:r>
      <w:r w:rsidRPr="009208F5">
        <w:rPr>
          <w:rFonts w:ascii="Tahoma" w:hAnsi="Tahoma" w:cs="Tahoma"/>
          <w:color w:val="000080"/>
        </w:rPr>
        <w:lastRenderedPageBreak/>
        <w:t xml:space="preserve">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ind w:left="284" w:hanging="284"/>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29"/>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29"/>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29"/>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284" w:firstLine="76"/>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284" w:firstLine="76"/>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3"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rendelete.</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2"/>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tbl>
      <w:tblPr>
        <w:tblW w:w="9212" w:type="dxa"/>
        <w:tblLook w:val="04A0" w:firstRow="1" w:lastRow="0" w:firstColumn="1" w:lastColumn="0" w:noHBand="0" w:noVBand="1"/>
      </w:tblPr>
      <w:tblGrid>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Dr. Sugár Péter</w:t>
            </w: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t>Veszprémi Liszt Ferenc Kórustársaság</w:t>
            </w: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lastRenderedPageBreak/>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t>pénzügyi irodavezető</w:t>
            </w:r>
          </w:p>
          <w:p w:rsidR="009208F5" w:rsidRPr="009208F5" w:rsidRDefault="009208F5" w:rsidP="009208F5">
            <w:pPr>
              <w:spacing w:after="0" w:line="240" w:lineRule="auto"/>
              <w:jc w:val="center"/>
              <w:rPr>
                <w:rFonts w:ascii="Tahoma" w:hAnsi="Tahoma" w:cs="Tahoma"/>
                <w:color w:val="000080"/>
              </w:rPr>
            </w:pPr>
          </w:p>
          <w:p w:rsidR="009208F5" w:rsidRPr="009208F5" w:rsidRDefault="009208F5" w:rsidP="009208F5">
            <w:pPr>
              <w:spacing w:after="0" w:line="240" w:lineRule="auto"/>
              <w:jc w:val="center"/>
              <w:rPr>
                <w:rFonts w:ascii="Tahoma" w:hAnsi="Tahoma" w:cs="Tahoma"/>
                <w:color w:val="000080"/>
              </w:rPr>
            </w:pPr>
          </w:p>
          <w:p w:rsidR="009208F5" w:rsidRPr="009208F5" w:rsidRDefault="009208F5" w:rsidP="009208F5">
            <w:pPr>
              <w:spacing w:after="0" w:line="240" w:lineRule="auto"/>
              <w:jc w:val="center"/>
              <w:rPr>
                <w:rFonts w:ascii="Tahoma" w:hAnsi="Tahoma" w:cs="Tahoma"/>
                <w:color w:val="000080"/>
              </w:rPr>
            </w:pPr>
          </w:p>
        </w:tc>
      </w:tr>
    </w:tbl>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sectPr w:rsidR="009208F5" w:rsidRPr="009208F5" w:rsidSect="009208F5">
          <w:headerReference w:type="default" r:id="rId14"/>
          <w:pgSz w:w="11906" w:h="16838"/>
          <w:pgMar w:top="1417" w:right="1417" w:bottom="1417" w:left="1417" w:header="708" w:footer="708" w:gutter="0"/>
          <w:pgNumType w:fmt="numberInDash"/>
          <w:cols w:space="708"/>
          <w:titlePg/>
          <w:docGrid w:linePitch="360"/>
        </w:sectPr>
      </w:pPr>
    </w:p>
    <w:p w:rsidR="009208F5" w:rsidRPr="009208F5" w:rsidRDefault="009208F5" w:rsidP="009208F5">
      <w:pPr>
        <w:spacing w:after="0" w:line="240" w:lineRule="auto"/>
        <w:jc w:val="right"/>
        <w:rPr>
          <w:rFonts w:ascii="Tahoma" w:hAnsi="Tahoma" w:cs="Tahoma"/>
          <w:color w:val="000080"/>
        </w:rPr>
      </w:pPr>
      <w:r w:rsidRPr="009208F5">
        <w:rPr>
          <w:rFonts w:ascii="Tahoma" w:hAnsi="Tahoma" w:cs="Tahoma"/>
          <w:color w:val="000080"/>
        </w:rPr>
        <w:lastRenderedPageBreak/>
        <w:t>3.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valamint a</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b/>
          <w:bCs/>
          <w:color w:val="000080"/>
        </w:rPr>
        <w:t>Veszprém Város Vegyeskara Egyesület</w:t>
      </w:r>
      <w:r w:rsidRPr="009208F5">
        <w:rPr>
          <w:rFonts w:ascii="Tahoma" w:hAnsi="Tahoma" w:cs="Tahoma"/>
          <w:bCs/>
          <w:color w:val="000080"/>
        </w:rPr>
        <w:t xml:space="preserve"> (képviseli: Kiss Zoltán elnök, székhely: 8200 Veszprém, Brusznyai út 2., adószám: 19265087-2-19, bankszámlaszám:</w:t>
      </w:r>
      <w:r w:rsidRPr="009208F5">
        <w:rPr>
          <w:rFonts w:ascii="Tahoma" w:hAnsi="Tahoma" w:cs="Tahoma"/>
          <w:color w:val="000080"/>
        </w:rPr>
        <w:t xml:space="preserve"> 11748007-20194516</w:t>
      </w:r>
      <w:r w:rsidRPr="009208F5">
        <w:rPr>
          <w:rFonts w:ascii="Tahoma" w:hAnsi="Tahoma" w:cs="Tahoma"/>
          <w:bCs/>
          <w:color w:val="000080"/>
        </w:rPr>
        <w:t xml:space="preserve">)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3"/>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3"/>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360"/>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3"/>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támogatást jelen támogatási szerződés kölcsönös aláírását követően a Támogató a Támogatott OTP Nyrt.-nél vezetett 11748007-20194516 számú bankszámlájára havonta utalja.</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3"/>
        </w:numPr>
        <w:tabs>
          <w:tab w:val="num" w:pos="720"/>
        </w:tabs>
        <w:spacing w:after="0" w:line="240" w:lineRule="auto"/>
        <w:ind w:left="360"/>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3"/>
        </w:numPr>
        <w:spacing w:after="0" w:line="240" w:lineRule="auto"/>
        <w:ind w:left="709" w:hanging="709"/>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ind w:left="284" w:hanging="284"/>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30"/>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30"/>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30"/>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284"/>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284" w:hanging="720"/>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lastRenderedPageBreak/>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5"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ind w:left="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w:t>
      </w: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3"/>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tbl>
      <w:tblPr>
        <w:tblW w:w="9212" w:type="dxa"/>
        <w:tblLook w:val="04A0" w:firstRow="1" w:lastRow="0" w:firstColumn="1" w:lastColumn="0" w:noHBand="0" w:noVBand="1"/>
      </w:tblPr>
      <w:tblGrid>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Kiss Zoltán</w:t>
            </w: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t>Veszprém Város Vegyeskara Egyesület</w:t>
            </w: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t>pénzügyi irodavezető</w:t>
            </w:r>
          </w:p>
        </w:tc>
      </w:tr>
    </w:tbl>
    <w:p w:rsidR="009208F5" w:rsidRPr="009208F5" w:rsidRDefault="009208F5" w:rsidP="009208F5">
      <w:pPr>
        <w:spacing w:after="0" w:line="240" w:lineRule="auto"/>
        <w:jc w:val="both"/>
        <w:rPr>
          <w:rFonts w:ascii="Tahoma" w:hAnsi="Tahoma" w:cs="Tahoma"/>
          <w:color w:val="000080"/>
        </w:rPr>
        <w:sectPr w:rsidR="009208F5" w:rsidRPr="009208F5" w:rsidSect="009208F5">
          <w:headerReference w:type="first" r:id="rId16"/>
          <w:pgSz w:w="11906" w:h="16838"/>
          <w:pgMar w:top="1417" w:right="1417" w:bottom="1417" w:left="1417" w:header="708" w:footer="708" w:gutter="0"/>
          <w:pgNumType w:fmt="numberInDash"/>
          <w:cols w:space="708"/>
          <w:titlePg/>
          <w:docGrid w:linePitch="360"/>
        </w:sectPr>
      </w:pPr>
    </w:p>
    <w:p w:rsidR="009208F5" w:rsidRPr="009208F5" w:rsidRDefault="009208F5" w:rsidP="009208F5">
      <w:pPr>
        <w:spacing w:after="0" w:line="240" w:lineRule="auto"/>
        <w:jc w:val="right"/>
        <w:rPr>
          <w:rFonts w:ascii="Tahoma" w:hAnsi="Tahoma" w:cs="Tahoma"/>
          <w:color w:val="000080"/>
        </w:rPr>
      </w:pPr>
      <w:r w:rsidRPr="009208F5">
        <w:rPr>
          <w:rFonts w:ascii="Tahoma" w:hAnsi="Tahoma" w:cs="Tahoma"/>
          <w:color w:val="000080"/>
        </w:rPr>
        <w:lastRenderedPageBreak/>
        <w:t>4.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valamint a</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b/>
          <w:bCs/>
          <w:color w:val="000080"/>
        </w:rPr>
        <w:t>Veszprém Táncegyüttesért Alapítvány</w:t>
      </w:r>
      <w:r w:rsidRPr="009208F5">
        <w:rPr>
          <w:rFonts w:ascii="Tahoma" w:hAnsi="Tahoma" w:cs="Tahoma"/>
          <w:bCs/>
          <w:color w:val="000080"/>
        </w:rPr>
        <w:t xml:space="preserve"> (képviseli: Varga István elnök, székhelye: 8200 Veszprém, Kossuth L. utca 6. 19./20., adószám: 19267003-1-19, bankszámlaszám:</w:t>
      </w:r>
      <w:r w:rsidRPr="009208F5">
        <w:rPr>
          <w:rFonts w:ascii="Tahoma" w:hAnsi="Tahoma" w:cs="Tahoma"/>
          <w:color w:val="000080"/>
        </w:rPr>
        <w:t xml:space="preserve"> 73200127-11213543</w:t>
      </w:r>
      <w:r w:rsidRPr="009208F5">
        <w:rPr>
          <w:rFonts w:ascii="Tahoma" w:hAnsi="Tahoma" w:cs="Tahoma"/>
          <w:bCs/>
          <w:color w:val="000080"/>
        </w:rPr>
        <w:t xml:space="preserve">)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4"/>
        </w:numPr>
        <w:spacing w:after="0" w:line="240" w:lineRule="auto"/>
        <w:ind w:left="284" w:hanging="284"/>
        <w:jc w:val="both"/>
        <w:rPr>
          <w:rFonts w:ascii="Tahoma" w:hAnsi="Tahoma" w:cs="Tahoma"/>
          <w:color w:val="000080"/>
        </w:rPr>
      </w:pPr>
      <w:r w:rsidRPr="009208F5">
        <w:rPr>
          <w:rFonts w:ascii="Tahoma" w:hAnsi="Tahoma" w:cs="Tahoma"/>
          <w:color w:val="000080"/>
        </w:rPr>
        <w:t>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4"/>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4"/>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360"/>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4"/>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támogatást jelen támogatási szerződés kölcsönös aláírását követően a Támogató a Támogatott MBH Banknál vezetett 73200127-11213543 számú bankszámlájára havonta utalja.</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4"/>
        </w:numPr>
        <w:tabs>
          <w:tab w:val="num" w:pos="720"/>
        </w:tabs>
        <w:spacing w:after="0" w:line="240" w:lineRule="auto"/>
        <w:ind w:left="360"/>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ind w:left="426" w:hanging="426"/>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31"/>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31"/>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31"/>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426"/>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 xml:space="preserve">A Támogatott jelen szerződés aláírásával a 28/2023. (IX. 28.) önkormányzati rendelet 20. § (1) j) pontja alapján, tekintettel az Áht. 50. § (4) bekezdésében foglaltakra kifejezetten nyilatkozik arról, hogy nincs köztartozása, nincs esedékes vált és meg nem fizetett </w:t>
      </w:r>
      <w:r w:rsidRPr="009208F5">
        <w:rPr>
          <w:rFonts w:ascii="Tahoma" w:hAnsi="Tahoma" w:cs="Tahoma"/>
          <w:color w:val="000080"/>
        </w:rPr>
        <w:lastRenderedPageBreak/>
        <w:t>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7"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rendelete.</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4"/>
        </w:numPr>
        <w:spacing w:after="0" w:line="240" w:lineRule="auto"/>
        <w:ind w:left="426" w:hanging="426"/>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284" w:firstLine="76"/>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tbl>
      <w:tblPr>
        <w:tblW w:w="9212" w:type="dxa"/>
        <w:tblLook w:val="04A0" w:firstRow="1" w:lastRow="0" w:firstColumn="1" w:lastColumn="0" w:noHBand="0" w:noVBand="1"/>
      </w:tblPr>
      <w:tblGrid>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Varga István</w:t>
            </w: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t>Veszprém Táncegyüttesért Alapítvány</w:t>
            </w: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lastRenderedPageBreak/>
              <w:t>pénzügyi irodavezető</w:t>
            </w:r>
          </w:p>
        </w:tc>
      </w:tr>
    </w:tbl>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spacing w:after="0" w:line="240" w:lineRule="auto"/>
        <w:rPr>
          <w:rFonts w:ascii="Tahoma" w:hAnsi="Tahoma" w:cs="Tahoma"/>
          <w:color w:val="000080"/>
        </w:rPr>
        <w:sectPr w:rsidR="009208F5" w:rsidRPr="009208F5" w:rsidSect="009208F5">
          <w:pgSz w:w="11906" w:h="16838"/>
          <w:pgMar w:top="1417" w:right="1417" w:bottom="1417" w:left="1417" w:header="708" w:footer="708" w:gutter="0"/>
          <w:pgNumType w:fmt="numberInDash"/>
          <w:cols w:space="708"/>
          <w:titlePg/>
          <w:docGrid w:linePitch="360"/>
        </w:sectPr>
      </w:pPr>
    </w:p>
    <w:p w:rsidR="009208F5" w:rsidRPr="009208F5" w:rsidRDefault="009208F5" w:rsidP="009208F5">
      <w:pPr>
        <w:spacing w:after="0" w:line="240" w:lineRule="auto"/>
        <w:jc w:val="right"/>
        <w:rPr>
          <w:rFonts w:ascii="Tahoma" w:hAnsi="Tahoma" w:cs="Tahoma"/>
          <w:color w:val="000080"/>
        </w:rPr>
      </w:pPr>
      <w:r w:rsidRPr="009208F5">
        <w:rPr>
          <w:rFonts w:ascii="Tahoma" w:hAnsi="Tahoma" w:cs="Tahoma"/>
          <w:color w:val="000080"/>
        </w:rPr>
        <w:lastRenderedPageBreak/>
        <w:t>5.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 xml:space="preserve">valamint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 Gizella Nőikar alapítványa, a </w:t>
      </w:r>
      <w:r w:rsidRPr="009208F5">
        <w:rPr>
          <w:rFonts w:ascii="Tahoma" w:hAnsi="Tahoma" w:cs="Tahoma"/>
          <w:b/>
          <w:bCs/>
          <w:color w:val="000080"/>
        </w:rPr>
        <w:t>Gizella Nőikarért Egyesület</w:t>
      </w:r>
      <w:r w:rsidRPr="009208F5">
        <w:rPr>
          <w:rFonts w:ascii="Tahoma" w:hAnsi="Tahoma" w:cs="Tahoma"/>
          <w:bCs/>
          <w:color w:val="000080"/>
        </w:rPr>
        <w:t xml:space="preserve"> (képviseli: Borbásné Gazdag Gabriella elnök, székhelye: 8200 Veszprém, Jogar köz 4., adószám: 19292933-1-19, bankszámlaszám:</w:t>
      </w:r>
      <w:r w:rsidRPr="009208F5">
        <w:rPr>
          <w:rFonts w:ascii="Tahoma" w:hAnsi="Tahoma" w:cs="Tahoma"/>
          <w:color w:val="000080"/>
        </w:rPr>
        <w:t xml:space="preserve"> 50420599-10004603</w:t>
      </w:r>
      <w:r w:rsidRPr="009208F5">
        <w:rPr>
          <w:rFonts w:ascii="Tahoma" w:hAnsi="Tahoma" w:cs="Tahoma"/>
          <w:bCs/>
          <w:color w:val="000080"/>
        </w:rPr>
        <w:t xml:space="preserve">)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5"/>
        </w:numPr>
        <w:spacing w:after="0" w:line="240" w:lineRule="auto"/>
        <w:ind w:left="284" w:hanging="284"/>
        <w:jc w:val="both"/>
        <w:rPr>
          <w:rFonts w:ascii="Tahoma" w:hAnsi="Tahoma" w:cs="Tahoma"/>
          <w:color w:val="000080"/>
        </w:rPr>
      </w:pPr>
      <w:r w:rsidRPr="009208F5">
        <w:rPr>
          <w:rFonts w:ascii="Tahoma" w:hAnsi="Tahoma" w:cs="Tahoma"/>
          <w:color w:val="000080"/>
        </w:rPr>
        <w:t>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5"/>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5"/>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360"/>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5"/>
        </w:numPr>
        <w:tabs>
          <w:tab w:val="num" w:pos="720"/>
        </w:tabs>
        <w:spacing w:after="0" w:line="240" w:lineRule="auto"/>
        <w:ind w:left="360"/>
        <w:jc w:val="both"/>
        <w:rPr>
          <w:rFonts w:ascii="Tahoma" w:hAnsi="Tahoma" w:cs="Tahoma"/>
          <w:color w:val="000080"/>
        </w:rPr>
      </w:pPr>
      <w:r w:rsidRPr="009208F5">
        <w:rPr>
          <w:rFonts w:ascii="Tahoma" w:hAnsi="Tahoma" w:cs="Tahoma"/>
          <w:color w:val="000080"/>
        </w:rPr>
        <w:t>A támogatást jelen támogatási szerződés kölcsönös aláírását követően a Támogató a Támogatott MBH Banknál vezetett 50420599-10004603 számú bankszámlájára havonta utalja.</w:t>
      </w:r>
    </w:p>
    <w:p w:rsidR="009208F5" w:rsidRPr="009208F5" w:rsidRDefault="009208F5" w:rsidP="009208F5">
      <w:pPr>
        <w:tabs>
          <w:tab w:val="num" w:pos="360"/>
        </w:tabs>
        <w:spacing w:after="0" w:line="240" w:lineRule="auto"/>
        <w:ind w:left="360" w:hanging="360"/>
        <w:jc w:val="both"/>
        <w:rPr>
          <w:rFonts w:ascii="Tahoma" w:hAnsi="Tahoma" w:cs="Tahoma"/>
          <w:color w:val="000080"/>
        </w:rPr>
      </w:pPr>
    </w:p>
    <w:p w:rsidR="009208F5" w:rsidRPr="009208F5" w:rsidRDefault="009208F5" w:rsidP="00A27B85">
      <w:pPr>
        <w:numPr>
          <w:ilvl w:val="0"/>
          <w:numId w:val="25"/>
        </w:numPr>
        <w:tabs>
          <w:tab w:val="num" w:pos="720"/>
        </w:tabs>
        <w:spacing w:after="0" w:line="240" w:lineRule="auto"/>
        <w:ind w:left="360"/>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w:t>
      </w:r>
      <w:r w:rsidRPr="009208F5">
        <w:rPr>
          <w:rFonts w:ascii="Tahoma" w:hAnsi="Tahoma" w:cs="Tahoma"/>
          <w:color w:val="000080"/>
        </w:rPr>
        <w:lastRenderedPageBreak/>
        <w:t xml:space="preserve">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ind w:left="426" w:hanging="578"/>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32"/>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32"/>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32"/>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426"/>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 xml:space="preserve">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w:t>
      </w:r>
      <w:r w:rsidRPr="009208F5">
        <w:rPr>
          <w:rFonts w:ascii="Tahoma" w:hAnsi="Tahoma" w:cs="Tahoma"/>
          <w:color w:val="000080"/>
        </w:rPr>
        <w:lastRenderedPageBreak/>
        <w:t>szerződést a Támogató felmondja, vagy – ha a szerződés teljesítésére még nem került sor – a szerződéstől eláll.</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8"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rendelete.</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426" w:hanging="578"/>
        <w:jc w:val="both"/>
        <w:rPr>
          <w:rFonts w:ascii="Tahoma" w:hAnsi="Tahoma" w:cs="Tahoma"/>
          <w:color w:val="000080"/>
        </w:rPr>
      </w:pPr>
    </w:p>
    <w:p w:rsidR="009208F5" w:rsidRPr="009208F5" w:rsidRDefault="009208F5" w:rsidP="00A27B85">
      <w:pPr>
        <w:numPr>
          <w:ilvl w:val="0"/>
          <w:numId w:val="25"/>
        </w:numPr>
        <w:spacing w:after="0" w:line="240" w:lineRule="auto"/>
        <w:ind w:hanging="578"/>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284" w:firstLine="76"/>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tbl>
      <w:tblPr>
        <w:tblW w:w="9212" w:type="dxa"/>
        <w:tblLook w:val="04A0" w:firstRow="1" w:lastRow="0" w:firstColumn="1" w:lastColumn="0" w:noHBand="0" w:noVBand="1"/>
      </w:tblPr>
      <w:tblGrid>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Borbásné Gazdag Gabriella</w:t>
            </w: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t>Gizella Nőikarért Egyesület</w:t>
            </w: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t>pénzügyi irodavezető</w:t>
            </w:r>
          </w:p>
        </w:tc>
      </w:tr>
    </w:tbl>
    <w:p w:rsidR="009208F5" w:rsidRPr="009208F5" w:rsidRDefault="009208F5" w:rsidP="009208F5">
      <w:pPr>
        <w:spacing w:after="0" w:line="240" w:lineRule="auto"/>
        <w:jc w:val="both"/>
        <w:rPr>
          <w:rFonts w:ascii="Tahoma" w:hAnsi="Tahoma" w:cs="Tahoma"/>
          <w:color w:val="000080"/>
        </w:rPr>
        <w:sectPr w:rsidR="009208F5" w:rsidRPr="009208F5" w:rsidSect="009208F5">
          <w:pgSz w:w="11906" w:h="16838"/>
          <w:pgMar w:top="1417" w:right="1417" w:bottom="1417" w:left="1417" w:header="708" w:footer="708" w:gutter="0"/>
          <w:pgNumType w:fmt="numberInDash"/>
          <w:cols w:space="708"/>
          <w:titlePg/>
          <w:docGrid w:linePitch="360"/>
        </w:sectPr>
      </w:pPr>
    </w:p>
    <w:p w:rsidR="009208F5" w:rsidRPr="009208F5" w:rsidRDefault="009208F5" w:rsidP="009208F5">
      <w:pPr>
        <w:spacing w:after="0" w:line="240" w:lineRule="auto"/>
        <w:jc w:val="right"/>
        <w:rPr>
          <w:rFonts w:ascii="Tahoma" w:hAnsi="Tahoma" w:cs="Tahoma"/>
          <w:color w:val="000080"/>
        </w:rPr>
      </w:pPr>
      <w:r w:rsidRPr="009208F5">
        <w:rPr>
          <w:rFonts w:ascii="Tahoma" w:hAnsi="Tahoma" w:cs="Tahoma"/>
          <w:color w:val="000080"/>
        </w:rPr>
        <w:lastRenderedPageBreak/>
        <w:t>6.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valamint a</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b/>
          <w:bCs/>
          <w:color w:val="000080"/>
        </w:rPr>
        <w:t>Gárdonyi Zoltán Zenekarért Alapítvány</w:t>
      </w:r>
      <w:r w:rsidRPr="009208F5">
        <w:rPr>
          <w:rFonts w:ascii="Tahoma" w:hAnsi="Tahoma" w:cs="Tahoma"/>
          <w:bCs/>
          <w:color w:val="000080"/>
        </w:rPr>
        <w:t xml:space="preserve"> (képviseli: Dr. Kristóf János elnök, székhely: 8200 Veszprém, Megyeház tér 5., adószám: 18925410-1-19, bankszámlaszám:</w:t>
      </w:r>
      <w:r w:rsidRPr="009208F5">
        <w:rPr>
          <w:rFonts w:ascii="Tahoma" w:hAnsi="Tahoma" w:cs="Tahoma"/>
          <w:color w:val="000080"/>
        </w:rPr>
        <w:t xml:space="preserve"> </w:t>
      </w:r>
      <w:r w:rsidRPr="009208F5">
        <w:rPr>
          <w:rFonts w:ascii="Tahoma" w:hAnsi="Tahoma" w:cs="Tahoma"/>
          <w:bCs/>
          <w:color w:val="000080"/>
        </w:rPr>
        <w:t xml:space="preserve">73200206-11255668)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6"/>
        </w:numPr>
        <w:spacing w:after="0" w:line="240" w:lineRule="auto"/>
        <w:ind w:left="284" w:hanging="284"/>
        <w:jc w:val="both"/>
        <w:rPr>
          <w:rFonts w:ascii="Tahoma" w:hAnsi="Tahoma" w:cs="Tahoma"/>
          <w:color w:val="000080"/>
        </w:rPr>
      </w:pPr>
      <w:r w:rsidRPr="009208F5">
        <w:rPr>
          <w:rFonts w:ascii="Tahoma" w:hAnsi="Tahoma" w:cs="Tahoma"/>
          <w:color w:val="000080"/>
        </w:rPr>
        <w:t xml:space="preserve"> 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ind w:hanging="284"/>
        <w:jc w:val="both"/>
        <w:rPr>
          <w:rFonts w:ascii="Tahoma" w:hAnsi="Tahoma" w:cs="Tahoma"/>
          <w:color w:val="000080"/>
        </w:rPr>
      </w:pPr>
    </w:p>
    <w:p w:rsidR="009208F5" w:rsidRPr="009208F5" w:rsidRDefault="009208F5" w:rsidP="00A27B85">
      <w:pPr>
        <w:numPr>
          <w:ilvl w:val="0"/>
          <w:numId w:val="26"/>
        </w:numPr>
        <w:spacing w:after="0" w:line="240" w:lineRule="auto"/>
        <w:ind w:left="360" w:hanging="284"/>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ind w:hanging="284"/>
        <w:jc w:val="both"/>
        <w:rPr>
          <w:rFonts w:ascii="Tahoma" w:hAnsi="Tahoma" w:cs="Tahoma"/>
          <w:color w:val="000080"/>
        </w:rPr>
      </w:pPr>
    </w:p>
    <w:p w:rsidR="009208F5" w:rsidRPr="009208F5" w:rsidRDefault="009208F5" w:rsidP="00A27B85">
      <w:pPr>
        <w:numPr>
          <w:ilvl w:val="0"/>
          <w:numId w:val="26"/>
        </w:numPr>
        <w:spacing w:after="0" w:line="240" w:lineRule="auto"/>
        <w:ind w:left="360" w:hanging="284"/>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360" w:hanging="284"/>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6"/>
        </w:numPr>
        <w:spacing w:after="0" w:line="240" w:lineRule="auto"/>
        <w:ind w:left="360" w:hanging="284"/>
        <w:jc w:val="both"/>
        <w:rPr>
          <w:rFonts w:ascii="Tahoma" w:hAnsi="Tahoma" w:cs="Tahoma"/>
          <w:color w:val="000080"/>
        </w:rPr>
      </w:pPr>
      <w:r w:rsidRPr="009208F5">
        <w:rPr>
          <w:rFonts w:ascii="Tahoma" w:hAnsi="Tahoma" w:cs="Tahoma"/>
          <w:color w:val="000080"/>
        </w:rPr>
        <w:t xml:space="preserve">A támogatást jelen támogatási szerződés kölcsönös aláírását követően a Támogató a Támogatott MBH Banknál vezetett </w:t>
      </w:r>
      <w:r w:rsidRPr="009208F5">
        <w:rPr>
          <w:rFonts w:ascii="Tahoma" w:hAnsi="Tahoma" w:cs="Tahoma"/>
          <w:bCs/>
          <w:color w:val="000080"/>
        </w:rPr>
        <w:t>73200206-11255668</w:t>
      </w:r>
      <w:r w:rsidRPr="009208F5">
        <w:rPr>
          <w:rFonts w:ascii="Tahoma" w:hAnsi="Tahoma" w:cs="Tahoma"/>
          <w:color w:val="000080"/>
        </w:rPr>
        <w:t xml:space="preserve"> számú bankszámlájára havonta utalja.</w:t>
      </w:r>
    </w:p>
    <w:p w:rsidR="009208F5" w:rsidRPr="009208F5" w:rsidRDefault="009208F5" w:rsidP="009208F5">
      <w:pPr>
        <w:tabs>
          <w:tab w:val="num" w:pos="360"/>
        </w:tabs>
        <w:spacing w:after="0" w:line="240" w:lineRule="auto"/>
        <w:ind w:left="360" w:hanging="284"/>
        <w:jc w:val="both"/>
        <w:rPr>
          <w:rFonts w:ascii="Tahoma" w:hAnsi="Tahoma" w:cs="Tahoma"/>
          <w:color w:val="000080"/>
        </w:rPr>
      </w:pPr>
    </w:p>
    <w:p w:rsidR="009208F5" w:rsidRPr="009208F5" w:rsidRDefault="009208F5" w:rsidP="00A27B85">
      <w:pPr>
        <w:numPr>
          <w:ilvl w:val="0"/>
          <w:numId w:val="26"/>
        </w:numPr>
        <w:spacing w:after="0" w:line="240" w:lineRule="auto"/>
        <w:ind w:left="360" w:hanging="284"/>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ind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ind w:left="284" w:hanging="284"/>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lastRenderedPageBreak/>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33"/>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33"/>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33"/>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426"/>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9"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rendelete.</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7"/>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tbl>
      <w:tblPr>
        <w:tblW w:w="9212" w:type="dxa"/>
        <w:tblLook w:val="04A0" w:firstRow="1" w:lastRow="0" w:firstColumn="1" w:lastColumn="0" w:noHBand="0" w:noVBand="1"/>
      </w:tblPr>
      <w:tblGrid>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Dr. Kristóf János</w:t>
            </w: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t>Gárdonyi Zoltán Zenekarért Alapítvány</w:t>
            </w: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t>pénzügyi irodavezető</w:t>
            </w:r>
          </w:p>
        </w:tc>
      </w:tr>
    </w:tbl>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br w:type="page"/>
      </w:r>
      <w:r w:rsidRPr="009208F5">
        <w:rPr>
          <w:rFonts w:ascii="Tahoma" w:hAnsi="Tahoma" w:cs="Tahoma"/>
          <w:color w:val="000080"/>
        </w:rPr>
        <w:lastRenderedPageBreak/>
        <w:t>7. melléklet a 354/2024. (XI.07.) határozathoz</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center"/>
        <w:rPr>
          <w:rFonts w:ascii="Tahoma" w:hAnsi="Tahoma" w:cs="Tahoma"/>
          <w:b/>
          <w:color w:val="000080"/>
          <w:spacing w:val="20"/>
        </w:rPr>
      </w:pPr>
      <w:r w:rsidRPr="009208F5">
        <w:rPr>
          <w:rFonts w:ascii="Tahoma" w:hAnsi="Tahoma" w:cs="Tahoma"/>
          <w:b/>
          <w:color w:val="000080"/>
          <w:spacing w:val="20"/>
        </w:rPr>
        <w:t>TÁMOGATÁSI KERETMEGÁLLAPODÁS</w:t>
      </w: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rPr>
          <w:rFonts w:ascii="Tahoma" w:hAnsi="Tahoma" w:cs="Tahoma"/>
          <w:b/>
          <w:color w:val="000080"/>
          <w:spacing w:val="2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 xml:space="preserve">amely létrejött, </w:t>
      </w:r>
      <w:r w:rsidRPr="009208F5">
        <w:rPr>
          <w:rFonts w:ascii="Tahoma" w:hAnsi="Tahoma" w:cs="Tahoma"/>
          <w:b/>
          <w:color w:val="000080"/>
        </w:rPr>
        <w:t>Veszprém Megyei Jogú Város Önkormányzata</w:t>
      </w:r>
      <w:r w:rsidRPr="009208F5">
        <w:rPr>
          <w:rFonts w:ascii="Tahoma" w:hAnsi="Tahoma" w:cs="Tahoma"/>
          <w:color w:val="000080"/>
        </w:rPr>
        <w:t xml:space="preserve"> (székhely: 8200 Veszprém, Óváros tér 9., adószám: </w:t>
      </w:r>
      <w:r w:rsidRPr="009208F5">
        <w:rPr>
          <w:rFonts w:ascii="Tahoma" w:hAnsi="Tahoma" w:cs="Tahoma"/>
          <w:bCs/>
          <w:color w:val="000080"/>
        </w:rPr>
        <w:t xml:space="preserve">15734202-2-19; </w:t>
      </w:r>
      <w:r w:rsidRPr="009208F5">
        <w:rPr>
          <w:rFonts w:ascii="Tahoma" w:hAnsi="Tahoma" w:cs="Tahoma"/>
          <w:color w:val="000080"/>
        </w:rPr>
        <w:t xml:space="preserve">törzskönyvi azonosító szám: </w:t>
      </w:r>
      <w:r w:rsidRPr="009208F5">
        <w:rPr>
          <w:rFonts w:ascii="Tahoma" w:hAnsi="Tahoma" w:cs="Tahoma"/>
          <w:bCs/>
          <w:color w:val="000080"/>
        </w:rPr>
        <w:t>734202</w:t>
      </w:r>
      <w:r w:rsidRPr="009208F5">
        <w:rPr>
          <w:rFonts w:ascii="Tahoma" w:hAnsi="Tahoma" w:cs="Tahoma"/>
          <w:color w:val="000080"/>
        </w:rPr>
        <w:t xml:space="preserve">; képviseli: Porga Gyula polgármester), mint </w:t>
      </w:r>
      <w:r w:rsidRPr="009208F5">
        <w:rPr>
          <w:rFonts w:ascii="Tahoma" w:hAnsi="Tahoma" w:cs="Tahoma"/>
          <w:b/>
          <w:color w:val="000080"/>
        </w:rPr>
        <w:t xml:space="preserve">Támogató, </w:t>
      </w:r>
      <w:r w:rsidRPr="009208F5">
        <w:rPr>
          <w:rFonts w:ascii="Tahoma" w:hAnsi="Tahoma" w:cs="Tahoma"/>
          <w:color w:val="000080"/>
        </w:rPr>
        <w:t>valamint a</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b/>
          <w:bCs/>
          <w:color w:val="000080"/>
        </w:rPr>
        <w:t xml:space="preserve">Orlando Egyesület Felsőörs </w:t>
      </w:r>
      <w:r w:rsidRPr="009208F5">
        <w:rPr>
          <w:rFonts w:ascii="Tahoma" w:hAnsi="Tahoma" w:cs="Tahoma"/>
          <w:bCs/>
          <w:color w:val="000080"/>
        </w:rPr>
        <w:t>(képviseli: Vikman Pál elnök, székhely: 8227 Felsőörs, Szilvás utca 4., adószám: 18934274-1-19, bankszámlaszám:</w:t>
      </w:r>
      <w:r w:rsidRPr="009208F5">
        <w:rPr>
          <w:rFonts w:ascii="Tahoma" w:hAnsi="Tahoma" w:cs="Tahoma"/>
          <w:color w:val="000080"/>
        </w:rPr>
        <w:t xml:space="preserve"> </w:t>
      </w:r>
      <w:r w:rsidRPr="009208F5">
        <w:rPr>
          <w:rFonts w:ascii="Tahoma" w:hAnsi="Tahoma" w:cs="Tahoma"/>
          <w:bCs/>
          <w:color w:val="000080"/>
        </w:rPr>
        <w:t xml:space="preserve">73900236-11040828-00000000) </w:t>
      </w:r>
      <w:r w:rsidRPr="009208F5">
        <w:rPr>
          <w:rFonts w:ascii="Tahoma" w:hAnsi="Tahoma" w:cs="Tahoma"/>
          <w:color w:val="000080"/>
        </w:rPr>
        <w:t xml:space="preserve">mint </w:t>
      </w:r>
      <w:r w:rsidRPr="009208F5">
        <w:rPr>
          <w:rFonts w:ascii="Tahoma" w:hAnsi="Tahoma" w:cs="Tahoma"/>
          <w:b/>
          <w:color w:val="000080"/>
        </w:rPr>
        <w:t xml:space="preserve">Támogatott </w:t>
      </w:r>
      <w:r w:rsidRPr="009208F5">
        <w:rPr>
          <w:rFonts w:ascii="Tahoma" w:hAnsi="Tahoma" w:cs="Tahoma"/>
          <w:color w:val="000080"/>
        </w:rPr>
        <w:t>között az alábbi feltételekkel:</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 xml:space="preserve"> A szerződő felek jelen szerződést Veszprém Megyei Jogú Város Önkormányzata Közgyűlésének a kiemelt művészeti együttesek nevesítéséről szóló 354/2024. (XI.07.) határozatában foglaltak alapján 2025. január 1-től 2029. december 31-ig, 5 éves időtartamra kötik.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Támogató a támogatás mértékéről a mindenkori éves költségvetési rendeletben dönt.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Támogató a mindenkori költségvetésében meghatározott mértékben vissza nem térítendő támogatást nyújt havi ütemezésben utólag a Támogatott számlájára utalva.</w:t>
      </w:r>
    </w:p>
    <w:p w:rsidR="009208F5" w:rsidRPr="009208F5" w:rsidRDefault="009208F5" w:rsidP="009208F5">
      <w:pPr>
        <w:tabs>
          <w:tab w:val="num" w:pos="360"/>
        </w:tabs>
        <w:spacing w:after="0" w:line="240" w:lineRule="auto"/>
        <w:ind w:left="284" w:hanging="284"/>
        <w:jc w:val="both"/>
        <w:rPr>
          <w:rFonts w:ascii="Tahoma" w:hAnsi="Tahoma" w:cs="Tahoma"/>
          <w:color w:val="000080"/>
        </w:rPr>
      </w:pPr>
      <w:r w:rsidRPr="009208F5">
        <w:rPr>
          <w:rFonts w:ascii="Tahoma" w:hAnsi="Tahoma" w:cs="Tahoma"/>
          <w:color w:val="000080"/>
        </w:rPr>
        <w:t xml:space="preserve"> </w:t>
      </w: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támogatást jelen támogatási szerződés kölcsönös aláírását követően a Támogató a Támogatott MBH Banknál vezetett </w:t>
      </w:r>
      <w:r w:rsidRPr="009208F5">
        <w:rPr>
          <w:rFonts w:ascii="Tahoma" w:hAnsi="Tahoma" w:cs="Tahoma"/>
          <w:b/>
          <w:bCs/>
          <w:color w:val="000080"/>
        </w:rPr>
        <w:t xml:space="preserve">73900236-11040828-00000000 </w:t>
      </w:r>
      <w:r w:rsidRPr="009208F5">
        <w:rPr>
          <w:rFonts w:ascii="Tahoma" w:hAnsi="Tahoma" w:cs="Tahoma"/>
          <w:color w:val="000080"/>
        </w:rPr>
        <w:t>számú bankszámlájára havonta utalja.</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Támogató a támogatással Támogatott működési célú költségeihez és szakmai feladatainak ellátásához járul hozzá.</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Támogatott vállalja, hogy a támogatást kizárólagosan az 5. pontban foglaltak végrehajtására fordítja. </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Támogatott vállalja, hogy a támogatás felhasználásáról</w:t>
      </w:r>
      <w:r w:rsidRPr="009208F5">
        <w:rPr>
          <w:rFonts w:ascii="Tahoma" w:hAnsi="Tahoma" w:cs="Tahoma"/>
          <w:b/>
          <w:color w:val="000080"/>
        </w:rPr>
        <w:t xml:space="preserve"> </w:t>
      </w:r>
      <w:r w:rsidRPr="009208F5">
        <w:rPr>
          <w:rFonts w:ascii="Tahoma" w:hAnsi="Tahoma" w:cs="Tahoma"/>
          <w:color w:val="000080"/>
        </w:rPr>
        <w:t xml:space="preserve">legkésőbb a támogatás folyósítását követő év január 31-ig szöveges beszámolót és pénzügyi elszámolást készít, amelyet a megjelölt időpontig eljuttat a Polgármesteri Hivatal Kulturális Csoportjához. A 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208F5">
        <w:rPr>
          <w:rFonts w:ascii="Tahoma" w:hAnsi="Tahoma" w:cs="Tahoma"/>
          <w:color w:val="000080"/>
          <w:u w:val="single"/>
        </w:rPr>
        <w:t>számlák, dokumentumok hitelesített másolatát, kiadási pénztárbizonylat hitelesített másolatát, átutalást igazoló banki kivonat hitelesített másolatát</w:t>
      </w:r>
      <w:r w:rsidRPr="009208F5">
        <w:rPr>
          <w:rFonts w:ascii="Tahoma" w:hAnsi="Tahoma" w:cs="Tahoma"/>
          <w:color w:val="000080"/>
        </w:rPr>
        <w:t xml:space="preserve">. A számadásra kötelezettnek </w:t>
      </w:r>
      <w:r w:rsidRPr="009208F5">
        <w:rPr>
          <w:rFonts w:ascii="Tahoma" w:hAnsi="Tahoma" w:cs="Tahoma"/>
          <w:b/>
          <w:color w:val="000080"/>
        </w:rPr>
        <w:t>a számlákat záradékolnia kell</w:t>
      </w:r>
      <w:r w:rsidRPr="009208F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 PKB/…..……/2024. számú támogatási szerződésre”. Az elszámolás kizárólag a 5. pontban meghatározottakhoz kapcsolódóan keletkezett számviteli bizonylatokra vonatkozhat.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 xml:space="preserve">A Támogató a támogatás feltételeként szabja meg, hogy a Támogatott a jelen támogatási szerződésben leírt feladatai végrehajtásakor vagy annak kapcsán keletkező dokumentumaiban </w:t>
      </w:r>
      <w:r w:rsidRPr="009208F5">
        <w:rPr>
          <w:rFonts w:ascii="Tahoma" w:hAnsi="Tahoma" w:cs="Tahoma"/>
          <w:color w:val="000080"/>
          <w:u w:val="single"/>
        </w:rPr>
        <w:t>a nyilvános megjelenéskor feltünteti a támogatás tényét, illetve nyilvánvalóvá teszi a Támogató kilétét</w:t>
      </w:r>
      <w:r w:rsidRPr="009208F5">
        <w:rPr>
          <w:rFonts w:ascii="Tahoma" w:hAnsi="Tahoma" w:cs="Tahoma"/>
          <w:color w:val="000080"/>
        </w:rPr>
        <w:t>.</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Támogatott hozzájárul, hogy a Támogató ellenőrizze a támogatott tevékenység megvalósulását és a támogatás felhasználását.</w:t>
      </w:r>
    </w:p>
    <w:p w:rsidR="009208F5" w:rsidRPr="009208F5" w:rsidRDefault="009208F5" w:rsidP="009208F5">
      <w:pPr>
        <w:spacing w:after="0" w:line="240" w:lineRule="auto"/>
        <w:ind w:left="284" w:hanging="284"/>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lastRenderedPageBreak/>
        <w:t>Támogatott vállalja, hogy a Támogató tervezési és beszámolási rendszeréhez igazodóan szakmai tervet készít. A terv és a szakmai, pénzügyi beszámoló határidőig történő meg nem küldése esetén a Támogató a támogatás folyósítását felfüggeszti.</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felek megállapodnak abban, hogy a támogatás kapcsán keletkező véleménykülönbségeiket és konfliktusaikat egyeztetés útján rendezik.</w:t>
      </w:r>
    </w:p>
    <w:p w:rsidR="009208F5" w:rsidRPr="009208F5" w:rsidRDefault="009208F5" w:rsidP="009208F5">
      <w:pPr>
        <w:tabs>
          <w:tab w:val="num" w:pos="360"/>
        </w:tabs>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Az államháztartásról szóló 2011. évi CXCV. törvény (a továbbiakban: Áht.) 53. §-a értelmében a kedvezményezettet beszámolási kötelezettség terheli a támogatás rendeltetésszerű felhasználásáról.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A támogatás jogosulatlan igénybevétele, jogszabálysértő vagy nem rendeltetésszerű felhasználása esetén a támogató a támogatást visszavonhatja, a támogatási szerződéstől elállhat, azt felmondhatja vagy kezdeményezheti annak módosítását.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szerződésben meghatározott céltól eltérő felhasználás esetén a támogatott:</w:t>
      </w:r>
    </w:p>
    <w:p w:rsidR="009208F5" w:rsidRPr="009208F5" w:rsidRDefault="009208F5" w:rsidP="00A27B85">
      <w:pPr>
        <w:numPr>
          <w:ilvl w:val="0"/>
          <w:numId w:val="34"/>
        </w:numPr>
        <w:spacing w:after="0" w:line="240" w:lineRule="auto"/>
        <w:jc w:val="both"/>
        <w:rPr>
          <w:rFonts w:ascii="Tahoma" w:hAnsi="Tahoma" w:cs="Tahoma"/>
          <w:color w:val="000080"/>
        </w:rPr>
      </w:pPr>
      <w:r w:rsidRPr="009208F5">
        <w:rPr>
          <w:rFonts w:ascii="Tahoma" w:hAnsi="Tahoma" w:cs="Tahoma"/>
          <w:color w:val="000080"/>
        </w:rPr>
        <w:t>amennyiben a támogatási összeg kétharmadát meghaladó részét a szerződésben kikötöttől eltérő célra fordította, 3 évig</w:t>
      </w:r>
    </w:p>
    <w:p w:rsidR="009208F5" w:rsidRPr="009208F5" w:rsidRDefault="009208F5" w:rsidP="00A27B85">
      <w:pPr>
        <w:numPr>
          <w:ilvl w:val="0"/>
          <w:numId w:val="34"/>
        </w:numPr>
        <w:spacing w:after="0" w:line="240" w:lineRule="auto"/>
        <w:jc w:val="both"/>
        <w:rPr>
          <w:rFonts w:ascii="Tahoma" w:hAnsi="Tahoma" w:cs="Tahoma"/>
          <w:color w:val="000080"/>
        </w:rPr>
      </w:pPr>
      <w:r w:rsidRPr="009208F5">
        <w:rPr>
          <w:rFonts w:ascii="Tahoma" w:hAnsi="Tahoma" w:cs="Tahoma"/>
          <w:color w:val="000080"/>
        </w:rPr>
        <w:t>amennyiben a támogatási összeg legalább egyharmadát elérő, de kétharmadát meg nem haladó részét a szerződésben kikötöttől eltérő célra fordította, 2 évig</w:t>
      </w:r>
    </w:p>
    <w:p w:rsidR="009208F5" w:rsidRPr="009208F5" w:rsidRDefault="009208F5" w:rsidP="00A27B85">
      <w:pPr>
        <w:numPr>
          <w:ilvl w:val="0"/>
          <w:numId w:val="34"/>
        </w:numPr>
        <w:spacing w:after="0" w:line="240" w:lineRule="auto"/>
        <w:jc w:val="both"/>
        <w:rPr>
          <w:rFonts w:ascii="Tahoma" w:hAnsi="Tahoma" w:cs="Tahoma"/>
          <w:color w:val="000080"/>
        </w:rPr>
      </w:pPr>
      <w:r w:rsidRPr="009208F5">
        <w:rPr>
          <w:rFonts w:ascii="Tahoma" w:hAnsi="Tahoma" w:cs="Tahoma"/>
          <w:color w:val="000080"/>
        </w:rPr>
        <w:t>amennyiben a támogatás legfeljebb egyharmadát a szerződésben kikötöttől eltérő célra fordította 1 évig</w:t>
      </w:r>
    </w:p>
    <w:p w:rsidR="009208F5" w:rsidRPr="009208F5" w:rsidRDefault="009208F5" w:rsidP="009208F5">
      <w:pPr>
        <w:spacing w:after="0" w:line="240" w:lineRule="auto"/>
        <w:ind w:left="426"/>
        <w:jc w:val="both"/>
        <w:rPr>
          <w:rFonts w:ascii="Tahoma" w:hAnsi="Tahoma" w:cs="Tahoma"/>
          <w:color w:val="000080"/>
        </w:rPr>
      </w:pPr>
      <w:r w:rsidRPr="009208F5">
        <w:rPr>
          <w:rFonts w:ascii="Tahoma" w:hAnsi="Tahoma" w:cs="Tahoma"/>
          <w:color w:val="000080"/>
        </w:rPr>
        <w:t>a rendelet alapján nem részesülhet önkormányzati támogatásban.</w:t>
      </w:r>
    </w:p>
    <w:p w:rsidR="009208F5" w:rsidRPr="009208F5" w:rsidRDefault="009208F5" w:rsidP="009208F5">
      <w:pPr>
        <w:spacing w:after="0" w:line="240" w:lineRule="auto"/>
        <w:ind w:left="426" w:hanging="426"/>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 xml:space="preserve">Támogatott nyilatkozik, hogy nem minősül az Áht. 48/B. §-a szerinti kedvezményezettnek. </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Támogatott jelen szerződés aláírásával kifejezetten nyilatkozik arról, hogy nem áll feszszámolás vagy csődeljárás alatt.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Támogatott a támogatás felhasználásával kapcsolatos iratokat a támogatás felhasználására vonatkozó elszámolás elfogadását követő 8 évig köteles megőrizni.</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20" w:history="1">
        <w:r w:rsidRPr="009208F5">
          <w:rPr>
            <w:rStyle w:val="Hiperhivatkozs"/>
            <w:rFonts w:ascii="Tahoma" w:hAnsi="Tahoma" w:cs="Tahoma"/>
            <w:color w:val="000080"/>
          </w:rPr>
          <w:t>http://www.veszprem.hu</w:t>
        </w:r>
      </w:hyperlink>
      <w:r w:rsidRPr="009208F5">
        <w:rPr>
          <w:rFonts w:ascii="Tahoma" w:hAnsi="Tahoma" w:cs="Tahoma"/>
          <w:color w:val="000080"/>
        </w:rPr>
        <w:t>).</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Jelen szerződésben nem szabályozott kérdésekben a Polgári Törvénykönyv szabályai, valamint az önkormányzat vonatkozó rendeletei az irányadóak, többek között a Veszprém Megyei Jogú Város Önkormányzata Közgyűlésének a közművelődésről és a művészeti tevékenység támogatásáról szóló 28/2019. (XI.21.) önkormányzati rendelete és a civil szervezeteknek nyújtható önkormányzati támogatásokról szóló 28/2023. (IX. 28.) önkormányzati rendelete.</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A27B85">
      <w:pPr>
        <w:numPr>
          <w:ilvl w:val="0"/>
          <w:numId w:val="28"/>
        </w:numPr>
        <w:spacing w:after="0" w:line="240" w:lineRule="auto"/>
        <w:ind w:left="284" w:hanging="284"/>
        <w:jc w:val="both"/>
        <w:rPr>
          <w:rFonts w:ascii="Tahoma" w:hAnsi="Tahoma" w:cs="Tahoma"/>
          <w:color w:val="000080"/>
        </w:rPr>
      </w:pPr>
      <w:r w:rsidRPr="009208F5">
        <w:rPr>
          <w:rFonts w:ascii="Tahoma" w:hAnsi="Tahoma" w:cs="Tahoma"/>
          <w:color w:val="000080"/>
        </w:rPr>
        <w:t>A támogatási szerződés a mindkét fél általi aláírás napján lép hatályba.</w:t>
      </w:r>
    </w:p>
    <w:p w:rsidR="009208F5" w:rsidRPr="009208F5" w:rsidRDefault="009208F5" w:rsidP="009208F5">
      <w:pPr>
        <w:spacing w:after="0" w:line="240" w:lineRule="auto"/>
        <w:ind w:left="284" w:hanging="284"/>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r w:rsidRPr="009208F5">
        <w:rPr>
          <w:rFonts w:ascii="Tahoma" w:hAnsi="Tahoma" w:cs="Tahoma"/>
          <w:color w:val="000080"/>
        </w:rPr>
        <w:t>A felek a támogatási szerződést elolvasták, annak tartalmát megértették, s mint akaratukkal mindenben megegyezőt írták alá.</w:t>
      </w: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spacing w:after="0" w:line="240" w:lineRule="auto"/>
        <w:rPr>
          <w:rFonts w:ascii="Tahoma" w:hAnsi="Tahoma" w:cs="Tahoma"/>
          <w:color w:val="000080"/>
        </w:rPr>
      </w:pPr>
    </w:p>
    <w:p w:rsidR="009208F5" w:rsidRPr="009208F5" w:rsidRDefault="009208F5" w:rsidP="009208F5">
      <w:pPr>
        <w:tabs>
          <w:tab w:val="left" w:pos="284"/>
        </w:tabs>
        <w:spacing w:after="0" w:line="240" w:lineRule="auto"/>
        <w:jc w:val="both"/>
        <w:rPr>
          <w:rFonts w:ascii="Tahoma" w:hAnsi="Tahoma" w:cs="Tahoma"/>
          <w:color w:val="000080"/>
        </w:rPr>
      </w:pPr>
      <w:r w:rsidRPr="009208F5">
        <w:rPr>
          <w:rFonts w:ascii="Tahoma" w:hAnsi="Tahoma" w:cs="Tahoma"/>
          <w:color w:val="000080"/>
        </w:rPr>
        <w:t>Veszprém, 2024. november …</w:t>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r>
      <w:r w:rsidRPr="009208F5">
        <w:rPr>
          <w:rFonts w:ascii="Tahoma" w:hAnsi="Tahoma" w:cs="Tahoma"/>
          <w:color w:val="000080"/>
        </w:rPr>
        <w:tab/>
        <w:t>Veszprém, 2024. november ….</w:t>
      </w: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tbl>
      <w:tblPr>
        <w:tblW w:w="9212" w:type="dxa"/>
        <w:tblLook w:val="04A0" w:firstRow="1" w:lastRow="0" w:firstColumn="1" w:lastColumn="0" w:noHBand="0" w:noVBand="1"/>
      </w:tblPr>
      <w:tblGrid>
        <w:gridCol w:w="4606"/>
        <w:gridCol w:w="4606"/>
      </w:tblGrid>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 xml:space="preserve">Porga Gyula </w:t>
            </w:r>
          </w:p>
        </w:tc>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Vikman Pál</w:t>
            </w:r>
          </w:p>
        </w:tc>
      </w:tr>
      <w:tr w:rsidR="009208F5" w:rsidRPr="009208F5" w:rsidTr="009208F5">
        <w:tc>
          <w:tcPr>
            <w:tcW w:w="4606" w:type="dxa"/>
            <w:shd w:val="clear" w:color="auto" w:fill="auto"/>
          </w:tcPr>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polgármester</w:t>
            </w: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Veszprém MJV Önkormányzata</w:t>
            </w:r>
          </w:p>
        </w:tc>
        <w:tc>
          <w:tcPr>
            <w:tcW w:w="4606" w:type="dxa"/>
            <w:shd w:val="clear" w:color="auto" w:fill="auto"/>
          </w:tcPr>
          <w:p w:rsidR="009208F5" w:rsidRPr="009208F5" w:rsidRDefault="009208F5" w:rsidP="009208F5">
            <w:pPr>
              <w:spacing w:after="0" w:line="240" w:lineRule="auto"/>
              <w:jc w:val="center"/>
              <w:rPr>
                <w:rFonts w:ascii="Tahoma" w:hAnsi="Tahoma" w:cs="Tahoma"/>
                <w:b/>
                <w:noProof/>
                <w:color w:val="000080"/>
              </w:rPr>
            </w:pPr>
            <w:r w:rsidRPr="009208F5">
              <w:rPr>
                <w:rFonts w:ascii="Tahoma" w:hAnsi="Tahoma" w:cs="Tahoma"/>
                <w:b/>
                <w:color w:val="000080"/>
              </w:rPr>
              <w:t>elnök</w:t>
            </w:r>
          </w:p>
          <w:p w:rsidR="009208F5" w:rsidRPr="009208F5" w:rsidRDefault="009208F5" w:rsidP="009208F5">
            <w:pPr>
              <w:spacing w:after="0" w:line="240" w:lineRule="auto"/>
              <w:jc w:val="center"/>
              <w:rPr>
                <w:rFonts w:ascii="Tahoma" w:hAnsi="Tahoma" w:cs="Tahoma"/>
                <w:b/>
                <w:bCs/>
                <w:color w:val="000080"/>
              </w:rPr>
            </w:pPr>
            <w:r w:rsidRPr="009208F5">
              <w:rPr>
                <w:rFonts w:ascii="Tahoma" w:hAnsi="Tahoma" w:cs="Tahoma"/>
                <w:b/>
                <w:bCs/>
                <w:color w:val="000080"/>
              </w:rPr>
              <w:t>Orlando Egyesület</w:t>
            </w:r>
          </w:p>
        </w:tc>
      </w:tr>
    </w:tbl>
    <w:p w:rsidR="009208F5" w:rsidRPr="009208F5" w:rsidRDefault="009208F5" w:rsidP="009208F5">
      <w:pPr>
        <w:spacing w:after="0" w:line="240" w:lineRule="auto"/>
        <w:jc w:val="both"/>
        <w:rPr>
          <w:rFonts w:ascii="Tahoma" w:hAnsi="Tahoma" w:cs="Tahoma"/>
          <w:color w:val="000080"/>
        </w:rPr>
      </w:pPr>
    </w:p>
    <w:tbl>
      <w:tblPr>
        <w:tblW w:w="3411" w:type="dxa"/>
        <w:tblLook w:val="04A0" w:firstRow="1" w:lastRow="0" w:firstColumn="1" w:lastColumn="0" w:noHBand="0" w:noVBand="1"/>
      </w:tblPr>
      <w:tblGrid>
        <w:gridCol w:w="3411"/>
      </w:tblGrid>
      <w:tr w:rsidR="009208F5" w:rsidRPr="009208F5" w:rsidTr="009208F5">
        <w:trPr>
          <w:trHeight w:val="584"/>
        </w:trPr>
        <w:tc>
          <w:tcPr>
            <w:tcW w:w="3411" w:type="dxa"/>
            <w:shd w:val="clear" w:color="auto" w:fill="auto"/>
          </w:tcPr>
          <w:p w:rsidR="009208F5" w:rsidRPr="009208F5" w:rsidRDefault="009208F5" w:rsidP="009208F5">
            <w:pPr>
              <w:spacing w:after="0" w:line="240" w:lineRule="auto"/>
              <w:rPr>
                <w:rFonts w:ascii="Tahoma" w:hAnsi="Tahoma" w:cs="Tahoma"/>
                <w:color w:val="000080"/>
              </w:rPr>
            </w:pPr>
            <w:r w:rsidRPr="009208F5">
              <w:rPr>
                <w:rFonts w:ascii="Tahoma" w:hAnsi="Tahoma" w:cs="Tahoma"/>
                <w:color w:val="000080"/>
              </w:rPr>
              <w:t>Ellenjegyezte 2024............……..napján:</w:t>
            </w:r>
          </w:p>
        </w:tc>
      </w:tr>
      <w:tr w:rsidR="009208F5" w:rsidRPr="009208F5" w:rsidTr="009208F5">
        <w:trPr>
          <w:trHeight w:val="559"/>
        </w:trPr>
        <w:tc>
          <w:tcPr>
            <w:tcW w:w="3411" w:type="dxa"/>
            <w:shd w:val="clear" w:color="auto" w:fill="auto"/>
          </w:tcPr>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rPr>
                <w:rFonts w:ascii="Tahoma" w:hAnsi="Tahoma" w:cs="Tahoma"/>
                <w:b/>
                <w:color w:val="000080"/>
              </w:rPr>
            </w:pPr>
          </w:p>
          <w:p w:rsidR="009208F5" w:rsidRPr="009208F5" w:rsidRDefault="009208F5" w:rsidP="009208F5">
            <w:pPr>
              <w:spacing w:after="0" w:line="240" w:lineRule="auto"/>
              <w:jc w:val="center"/>
              <w:rPr>
                <w:rFonts w:ascii="Tahoma" w:hAnsi="Tahoma" w:cs="Tahoma"/>
                <w:b/>
                <w:color w:val="000080"/>
              </w:rPr>
            </w:pPr>
            <w:r w:rsidRPr="009208F5">
              <w:rPr>
                <w:rFonts w:ascii="Tahoma" w:hAnsi="Tahoma" w:cs="Tahoma"/>
                <w:b/>
                <w:color w:val="000080"/>
              </w:rPr>
              <w:t>Fazekas Ildikó</w:t>
            </w:r>
          </w:p>
          <w:p w:rsidR="009208F5" w:rsidRPr="009208F5" w:rsidRDefault="009208F5" w:rsidP="009208F5">
            <w:pPr>
              <w:spacing w:after="0" w:line="240" w:lineRule="auto"/>
              <w:jc w:val="center"/>
              <w:rPr>
                <w:rFonts w:ascii="Tahoma" w:hAnsi="Tahoma" w:cs="Tahoma"/>
                <w:color w:val="000080"/>
              </w:rPr>
            </w:pPr>
            <w:r w:rsidRPr="009208F5">
              <w:rPr>
                <w:rFonts w:ascii="Tahoma" w:hAnsi="Tahoma" w:cs="Tahoma"/>
                <w:color w:val="000080"/>
              </w:rPr>
              <w:t>pénzügyi irodavezető</w:t>
            </w:r>
          </w:p>
        </w:tc>
      </w:tr>
    </w:tbl>
    <w:p w:rsidR="009208F5" w:rsidRPr="009208F5" w:rsidRDefault="009208F5" w:rsidP="009208F5">
      <w:pPr>
        <w:spacing w:after="0" w:line="240" w:lineRule="auto"/>
        <w:jc w:val="both"/>
        <w:rPr>
          <w:rFonts w:ascii="Tahoma" w:hAnsi="Tahoma" w:cs="Tahoma"/>
          <w:color w:val="000080"/>
        </w:rPr>
      </w:pPr>
    </w:p>
    <w:p w:rsidR="009208F5" w:rsidRPr="009208F5" w:rsidRDefault="009208F5" w:rsidP="009208F5">
      <w:pPr>
        <w:spacing w:after="0" w:line="240" w:lineRule="auto"/>
        <w:jc w:val="both"/>
        <w:rPr>
          <w:rFonts w:ascii="Tahoma" w:hAnsi="Tahoma" w:cs="Tahoma"/>
          <w:color w:val="000080"/>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BA1103" w:rsidRDefault="009208F5" w:rsidP="009208F5">
      <w:pPr>
        <w:spacing w:after="0" w:line="240" w:lineRule="auto"/>
        <w:rPr>
          <w:rFonts w:ascii="Tahoma" w:hAnsi="Tahoma" w:cs="Tahoma"/>
          <w:color w:val="000080"/>
        </w:rPr>
      </w:pPr>
      <w:r w:rsidRPr="00BA1103">
        <w:rPr>
          <w:rFonts w:ascii="Tahoma" w:hAnsi="Tahoma" w:cs="Tahoma"/>
          <w:color w:val="000080"/>
        </w:rPr>
        <w:lastRenderedPageBreak/>
        <w:t xml:space="preserve">Melléklet a </w:t>
      </w:r>
      <w:r>
        <w:rPr>
          <w:rFonts w:ascii="Tahoma" w:hAnsi="Tahoma" w:cs="Tahoma"/>
          <w:color w:val="000080"/>
        </w:rPr>
        <w:t>355</w:t>
      </w:r>
      <w:r w:rsidRPr="00BA1103">
        <w:rPr>
          <w:rFonts w:ascii="Tahoma" w:hAnsi="Tahoma" w:cs="Tahoma"/>
          <w:color w:val="000080"/>
        </w:rPr>
        <w:t>/2024. (</w:t>
      </w:r>
      <w:r>
        <w:rPr>
          <w:rFonts w:ascii="Tahoma" w:hAnsi="Tahoma" w:cs="Tahoma"/>
          <w:color w:val="000080"/>
        </w:rPr>
        <w:t>XI.07.</w:t>
      </w:r>
      <w:r w:rsidRPr="00BA1103">
        <w:rPr>
          <w:rFonts w:ascii="Tahoma" w:hAnsi="Tahoma" w:cs="Tahoma"/>
          <w:color w:val="000080"/>
        </w:rPr>
        <w:t>) határozathoz</w:t>
      </w:r>
    </w:p>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ind w:left="4963" w:firstLine="709"/>
        <w:rPr>
          <w:rFonts w:ascii="Tahoma" w:hAnsi="Tahoma" w:cs="Tahoma"/>
          <w:color w:val="000080"/>
        </w:rPr>
      </w:pPr>
      <w:r w:rsidRPr="00BA1103">
        <w:rPr>
          <w:rFonts w:ascii="Tahoma" w:hAnsi="Tahoma" w:cs="Tahoma"/>
          <w:color w:val="000080"/>
        </w:rPr>
        <w:t>Ügyiratszám:PKB/ …………. /2024.</w:t>
      </w:r>
    </w:p>
    <w:p w:rsidR="009208F5" w:rsidRPr="00BA1103" w:rsidRDefault="009208F5" w:rsidP="009208F5">
      <w:pPr>
        <w:spacing w:after="0" w:line="240" w:lineRule="auto"/>
        <w:ind w:left="4963" w:firstLine="709"/>
        <w:rPr>
          <w:rFonts w:ascii="Tahoma" w:hAnsi="Tahoma" w:cs="Tahoma"/>
          <w:color w:val="000080"/>
        </w:rPr>
      </w:pPr>
      <w:r w:rsidRPr="00BA1103">
        <w:rPr>
          <w:rFonts w:ascii="Tahoma" w:hAnsi="Tahoma" w:cs="Tahoma"/>
          <w:color w:val="000080"/>
        </w:rPr>
        <w:t>Ügyintéző: Bodor Barbara</w:t>
      </w:r>
    </w:p>
    <w:p w:rsidR="009208F5" w:rsidRPr="00BA1103" w:rsidRDefault="009208F5" w:rsidP="009208F5">
      <w:pPr>
        <w:spacing w:after="0" w:line="240" w:lineRule="auto"/>
        <w:jc w:val="center"/>
        <w:rPr>
          <w:rFonts w:ascii="Tahoma" w:hAnsi="Tahoma" w:cs="Tahoma"/>
          <w:b/>
          <w:color w:val="000080"/>
        </w:rPr>
      </w:pPr>
    </w:p>
    <w:p w:rsidR="009208F5" w:rsidRPr="00BA1103" w:rsidRDefault="009208F5" w:rsidP="009208F5">
      <w:pPr>
        <w:spacing w:after="0" w:line="240" w:lineRule="auto"/>
        <w:jc w:val="center"/>
        <w:rPr>
          <w:rFonts w:ascii="Tahoma" w:hAnsi="Tahoma" w:cs="Tahoma"/>
          <w:b/>
          <w:color w:val="000080"/>
          <w:spacing w:val="20"/>
          <w:sz w:val="28"/>
          <w:szCs w:val="28"/>
        </w:rPr>
      </w:pPr>
      <w:r w:rsidRPr="00BA1103">
        <w:rPr>
          <w:rFonts w:ascii="Tahoma" w:hAnsi="Tahoma" w:cs="Tahoma"/>
          <w:b/>
          <w:color w:val="000080"/>
          <w:spacing w:val="20"/>
          <w:sz w:val="28"/>
          <w:szCs w:val="28"/>
        </w:rPr>
        <w:t>Közszolgáltatási szerződés</w:t>
      </w:r>
    </w:p>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jc w:val="both"/>
        <w:rPr>
          <w:rFonts w:ascii="Tahoma" w:hAnsi="Tahoma" w:cs="Tahoma"/>
          <w:bCs/>
          <w:color w:val="000080"/>
        </w:rPr>
      </w:pPr>
      <w:r w:rsidRPr="00BA1103">
        <w:rPr>
          <w:rFonts w:ascii="Tahoma" w:hAnsi="Tahoma" w:cs="Tahoma"/>
          <w:color w:val="000080"/>
        </w:rPr>
        <w:t xml:space="preserve">Amely létrejött egyfelől </w:t>
      </w:r>
      <w:r w:rsidRPr="00BA1103">
        <w:rPr>
          <w:rFonts w:ascii="Tahoma" w:hAnsi="Tahoma" w:cs="Tahoma"/>
          <w:b/>
          <w:color w:val="000080"/>
        </w:rPr>
        <w:t>Veszprém Megyei Jogú Város Önkormányzata</w:t>
      </w:r>
      <w:r w:rsidRPr="00BA1103">
        <w:rPr>
          <w:rFonts w:ascii="Tahoma" w:hAnsi="Tahoma" w:cs="Tahoma"/>
          <w:color w:val="000080"/>
        </w:rPr>
        <w:t xml:space="preserve"> (törzskönyvi azonosító szám:</w:t>
      </w:r>
      <w:r w:rsidRPr="00BA1103">
        <w:rPr>
          <w:rFonts w:ascii="Tahoma" w:hAnsi="Tahoma" w:cs="Tahoma"/>
          <w:bCs/>
          <w:color w:val="000080"/>
        </w:rPr>
        <w:t xml:space="preserve"> 734202, székhely: 8200 Veszprém, Óváros tér 9., adószám: 15734202-2-19, képviseletében </w:t>
      </w:r>
      <w:smartTag w:uri="urn:schemas-microsoft-com:office:smarttags" w:element="PersonName">
        <w:r w:rsidRPr="00BA1103">
          <w:rPr>
            <w:rFonts w:ascii="Tahoma" w:hAnsi="Tahoma" w:cs="Tahoma"/>
            <w:bCs/>
            <w:color w:val="000080"/>
          </w:rPr>
          <w:t>Porga Gyula</w:t>
        </w:r>
      </w:smartTag>
      <w:r w:rsidRPr="00BA1103">
        <w:rPr>
          <w:rFonts w:ascii="Tahoma" w:hAnsi="Tahoma" w:cs="Tahoma"/>
          <w:bCs/>
          <w:color w:val="000080"/>
        </w:rPr>
        <w:t xml:space="preserve"> polgármester) a továbbiakban: Önkormányzat,</w:t>
      </w:r>
    </w:p>
    <w:p w:rsidR="009208F5" w:rsidRPr="00BA1103" w:rsidRDefault="009208F5" w:rsidP="009208F5">
      <w:pPr>
        <w:spacing w:after="0" w:line="240" w:lineRule="auto"/>
        <w:jc w:val="both"/>
        <w:rPr>
          <w:rFonts w:ascii="Tahoma" w:hAnsi="Tahoma" w:cs="Tahoma"/>
          <w:bCs/>
          <w:color w:val="000080"/>
        </w:rPr>
      </w:pPr>
      <w:r w:rsidRPr="00BA1103">
        <w:rPr>
          <w:rFonts w:ascii="Tahoma" w:hAnsi="Tahoma" w:cs="Tahoma"/>
          <w:bCs/>
          <w:color w:val="000080"/>
        </w:rPr>
        <w:t xml:space="preserve">másfelől a </w:t>
      </w:r>
      <w:r w:rsidRPr="00BA1103">
        <w:rPr>
          <w:rFonts w:ascii="Tahoma" w:hAnsi="Tahoma" w:cs="Tahoma"/>
          <w:b/>
          <w:bCs/>
          <w:color w:val="000080"/>
        </w:rPr>
        <w:t>Mendelssohn Kamarazenekar</w:t>
      </w:r>
      <w:r w:rsidRPr="00BA1103">
        <w:rPr>
          <w:rFonts w:ascii="Tahoma" w:hAnsi="Tahoma" w:cs="Tahoma"/>
          <w:bCs/>
          <w:color w:val="000080"/>
        </w:rPr>
        <w:t xml:space="preserve"> </w:t>
      </w:r>
      <w:r w:rsidRPr="00BA1103">
        <w:rPr>
          <w:rFonts w:ascii="Tahoma" w:hAnsi="Tahoma" w:cs="Tahoma"/>
          <w:b/>
          <w:bCs/>
          <w:color w:val="000080"/>
        </w:rPr>
        <w:t>Közhasznú Egyesület</w:t>
      </w:r>
      <w:r w:rsidRPr="00BA1103">
        <w:rPr>
          <w:rFonts w:ascii="Tahoma" w:hAnsi="Tahoma" w:cs="Tahoma"/>
          <w:bCs/>
          <w:color w:val="000080"/>
        </w:rPr>
        <w:t xml:space="preserve"> (képviseli: Kováts Sándor Péter elnök, székhelye: 8200 Veszprém, Brusznyai u. 2., nyilvántartási szám: 19-02-0001552 / Veszprémi Törvényszék;</w:t>
      </w:r>
      <w:r w:rsidRPr="00BA1103">
        <w:rPr>
          <w:color w:val="000080"/>
        </w:rPr>
        <w:t xml:space="preserve"> </w:t>
      </w:r>
      <w:r w:rsidRPr="00BA1103">
        <w:rPr>
          <w:rFonts w:ascii="Tahoma" w:hAnsi="Tahoma" w:cs="Tahoma"/>
          <w:bCs/>
          <w:color w:val="000080"/>
        </w:rPr>
        <w:t>megyei nyilvántartási szám: 1552, adószám: 18924158-2-19, bankszámlaszám:</w:t>
      </w:r>
      <w:r w:rsidRPr="00BA1103">
        <w:rPr>
          <w:rFonts w:ascii="Tahoma" w:hAnsi="Tahoma" w:cs="Tahoma"/>
          <w:color w:val="000080"/>
        </w:rPr>
        <w:t xml:space="preserve"> </w:t>
      </w:r>
      <w:r w:rsidRPr="00BA1103">
        <w:rPr>
          <w:rFonts w:ascii="Tahoma" w:hAnsi="Tahoma" w:cs="Tahoma"/>
          <w:bCs/>
          <w:color w:val="000080"/>
        </w:rPr>
        <w:t>73200127 - 16084603 - 00000000</w:t>
      </w:r>
      <w:r w:rsidRPr="00BA1103">
        <w:rPr>
          <w:rFonts w:ascii="Tahoma" w:hAnsi="Tahoma" w:cs="Tahoma"/>
          <w:color w:val="000080"/>
        </w:rPr>
        <w:t xml:space="preserve"> MBH Bank)</w:t>
      </w:r>
      <w:r w:rsidRPr="00BA1103">
        <w:rPr>
          <w:rFonts w:ascii="Tahoma" w:hAnsi="Tahoma" w:cs="Tahoma"/>
          <w:bCs/>
          <w:color w:val="000080"/>
        </w:rPr>
        <w:t xml:space="preserve"> a továbbiakban: Közszolgáltató</w:t>
      </w: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bCs/>
          <w:color w:val="000080"/>
        </w:rPr>
      </w:pPr>
      <w:r w:rsidRPr="00BA1103">
        <w:rPr>
          <w:rFonts w:ascii="Tahoma" w:hAnsi="Tahoma" w:cs="Tahoma"/>
          <w:bCs/>
          <w:color w:val="000080"/>
        </w:rPr>
        <w:t>együttes említésük esetén Felek között az alulírott helyen és  időben, az alábbi feltételekkel:</w:t>
      </w:r>
    </w:p>
    <w:p w:rsidR="009208F5" w:rsidRPr="00BA1103" w:rsidRDefault="009208F5" w:rsidP="009208F5">
      <w:pPr>
        <w:spacing w:after="0" w:line="240" w:lineRule="auto"/>
        <w:jc w:val="center"/>
        <w:rPr>
          <w:rFonts w:ascii="Tahoma" w:hAnsi="Tahoma" w:cs="Tahoma"/>
          <w:b/>
          <w:bCs/>
          <w:color w:val="000080"/>
        </w:rPr>
      </w:pPr>
      <w:r w:rsidRPr="00BA1103">
        <w:rPr>
          <w:rFonts w:ascii="Tahoma" w:hAnsi="Tahoma" w:cs="Tahoma"/>
          <w:b/>
          <w:bCs/>
          <w:color w:val="000080"/>
        </w:rPr>
        <w:t>I. Előzmények</w:t>
      </w:r>
    </w:p>
    <w:p w:rsidR="009208F5" w:rsidRPr="00BA1103" w:rsidRDefault="009208F5" w:rsidP="009208F5">
      <w:pPr>
        <w:spacing w:after="0" w:line="240" w:lineRule="auto"/>
        <w:jc w:val="both"/>
        <w:rPr>
          <w:rFonts w:ascii="Tahoma" w:hAnsi="Tahoma" w:cs="Tahoma"/>
          <w:bCs/>
          <w:color w:val="000080"/>
        </w:rPr>
      </w:pPr>
      <w:r w:rsidRPr="00BA1103">
        <w:rPr>
          <w:rFonts w:ascii="Tahoma" w:hAnsi="Tahoma" w:cs="Tahoma"/>
          <w:b/>
          <w:bCs/>
          <w:color w:val="000080"/>
        </w:rPr>
        <w:t xml:space="preserve">I.1. </w:t>
      </w:r>
      <w:r w:rsidRPr="00BA1103">
        <w:rPr>
          <w:rFonts w:ascii="Tahoma" w:hAnsi="Tahoma" w:cs="Tahoma"/>
          <w:bCs/>
          <w:color w:val="000080"/>
        </w:rPr>
        <w:t xml:space="preserve">Felek Megállapodást kötöttek egymással 2010. január 1-től 5 éves időtartamra, mely időtartamot közös megegyezéssel 2024. december 31. napjáig hosszabbították meg változatlan tartalommal. </w:t>
      </w:r>
    </w:p>
    <w:p w:rsidR="009208F5" w:rsidRPr="00BA1103" w:rsidRDefault="009208F5" w:rsidP="009208F5">
      <w:pPr>
        <w:spacing w:after="0" w:line="240" w:lineRule="auto"/>
        <w:jc w:val="both"/>
        <w:rPr>
          <w:rFonts w:ascii="Tahoma" w:hAnsi="Tahoma" w:cs="Tahoma"/>
          <w:bCs/>
          <w:color w:val="000080"/>
        </w:rPr>
      </w:pPr>
      <w:r w:rsidRPr="00BA1103">
        <w:rPr>
          <w:rFonts w:ascii="Tahoma" w:hAnsi="Tahoma" w:cs="Tahoma"/>
          <w:b/>
          <w:bCs/>
          <w:color w:val="000080"/>
        </w:rPr>
        <w:t xml:space="preserve">I.2. </w:t>
      </w:r>
      <w:r w:rsidRPr="00BA1103">
        <w:rPr>
          <w:rFonts w:ascii="Tahoma" w:hAnsi="Tahoma" w:cs="Tahoma"/>
          <w:bCs/>
          <w:color w:val="000080"/>
        </w:rPr>
        <w:t xml:space="preserve">A Támogatási szerződést Felek 2013. július 1-jétől 2016. június 30-ig, majd 2016. július 1-jétől 2019. december 31-ig hatályos közszolgáltatási szerződéssel egészítették ki, mely az állami támogatás lehívását szolgálta. 2020. január 1-től már öt évre, 2024. december 31-ig szólóan kötötték meg Felek a közszolgáltatási szerződést. </w:t>
      </w:r>
    </w:p>
    <w:p w:rsidR="009208F5" w:rsidRPr="00BA1103" w:rsidRDefault="009208F5" w:rsidP="009208F5">
      <w:pPr>
        <w:spacing w:after="0" w:line="240" w:lineRule="auto"/>
        <w:jc w:val="both"/>
        <w:rPr>
          <w:rFonts w:ascii="Tahoma" w:hAnsi="Tahoma" w:cs="Tahoma"/>
          <w:bCs/>
          <w:color w:val="000080"/>
        </w:rPr>
      </w:pPr>
      <w:r w:rsidRPr="00BA1103">
        <w:rPr>
          <w:rFonts w:ascii="Tahoma" w:hAnsi="Tahoma" w:cs="Tahoma"/>
          <w:bCs/>
          <w:color w:val="000080"/>
        </w:rPr>
        <w:t xml:space="preserve">Felek 2029. december 31-ig azonos céllal az alábbi közszolgáltatási szerződést kötik. </w:t>
      </w:r>
    </w:p>
    <w:p w:rsidR="009208F5" w:rsidRPr="00BA1103" w:rsidRDefault="009208F5" w:rsidP="009208F5">
      <w:pPr>
        <w:spacing w:after="0" w:line="240" w:lineRule="auto"/>
        <w:jc w:val="both"/>
        <w:rPr>
          <w:rFonts w:ascii="Tahoma" w:hAnsi="Tahoma" w:cs="Tahoma"/>
          <w:bCs/>
          <w:color w:val="000080"/>
        </w:rPr>
      </w:pPr>
    </w:p>
    <w:p w:rsidR="009208F5" w:rsidRPr="00BA1103" w:rsidRDefault="009208F5" w:rsidP="009208F5">
      <w:pPr>
        <w:spacing w:after="0" w:line="240" w:lineRule="auto"/>
        <w:jc w:val="center"/>
        <w:rPr>
          <w:rFonts w:ascii="Tahoma" w:hAnsi="Tahoma" w:cs="Tahoma"/>
          <w:b/>
          <w:bCs/>
          <w:color w:val="000080"/>
        </w:rPr>
      </w:pPr>
      <w:r w:rsidRPr="00BA1103">
        <w:rPr>
          <w:rFonts w:ascii="Tahoma" w:hAnsi="Tahoma" w:cs="Tahoma"/>
          <w:b/>
          <w:bCs/>
          <w:color w:val="000080"/>
        </w:rPr>
        <w:t>II. A szerződés célja</w:t>
      </w:r>
    </w:p>
    <w:p w:rsidR="009208F5" w:rsidRPr="00BA1103" w:rsidRDefault="009208F5" w:rsidP="009208F5">
      <w:pPr>
        <w:autoSpaceDE w:val="0"/>
        <w:spacing w:after="0" w:line="240" w:lineRule="auto"/>
        <w:jc w:val="both"/>
        <w:rPr>
          <w:rFonts w:ascii="Tahoma" w:hAnsi="Tahoma" w:cs="Tahoma"/>
          <w:color w:val="000080"/>
        </w:rPr>
      </w:pPr>
      <w:r w:rsidRPr="00BA1103">
        <w:rPr>
          <w:rFonts w:ascii="Tahoma" w:hAnsi="Tahoma" w:cs="Tahoma"/>
          <w:b/>
          <w:color w:val="000080"/>
        </w:rPr>
        <w:t xml:space="preserve">II.1. </w:t>
      </w:r>
      <w:r w:rsidRPr="00BA1103">
        <w:rPr>
          <w:rFonts w:ascii="Tahoma" w:hAnsi="Tahoma" w:cs="Tahoma"/>
          <w:color w:val="000080"/>
        </w:rPr>
        <w:t>Az Önkormányzat – az Alaptörvényben biztosított művelődéhez való jog érvényre juttatása érdekében – Veszprém lakosságának komolyzenei igényét a lehető legmagasabb szinten kívánja biztosítani. Közszolgáltató Kamarazenekara (a továbbiakban: Mendelssohn Kamarazenekar) mint Veszprém kiemelt művészeti együttese évtizedek óta a helyi zenei élet meghatározója és egyben az Önkormányzat támogatottja. A Mendelssohn Kamarazenekar művészi színvonala, műsorpolitikája és népszerűsége, ismertsége okán alkalmas közreműködője volt és lehet ezután is e cél megvalósításának. Az Önkormányzat a Közszolgáltató közreműködését kívánja igénybe venni ahhoz, hogy a város lakosságának zenei igényét kiszolgálja, a fiatalok zenei nevelését elősegítse.</w:t>
      </w:r>
    </w:p>
    <w:p w:rsidR="009208F5" w:rsidRPr="00BA1103" w:rsidRDefault="009208F5" w:rsidP="009208F5">
      <w:pPr>
        <w:autoSpaceDE w:val="0"/>
        <w:spacing w:after="0" w:line="240" w:lineRule="auto"/>
        <w:jc w:val="both"/>
        <w:rPr>
          <w:rFonts w:ascii="Tahoma" w:hAnsi="Tahoma" w:cs="Tahoma"/>
          <w:color w:val="000080"/>
        </w:rPr>
      </w:pPr>
    </w:p>
    <w:p w:rsidR="009208F5" w:rsidRPr="00BA1103" w:rsidRDefault="009208F5" w:rsidP="009208F5">
      <w:pPr>
        <w:autoSpaceDE w:val="0"/>
        <w:spacing w:after="0" w:line="240" w:lineRule="auto"/>
        <w:jc w:val="center"/>
        <w:rPr>
          <w:rFonts w:ascii="Tahoma" w:hAnsi="Tahoma" w:cs="Tahoma"/>
          <w:b/>
          <w:color w:val="000080"/>
        </w:rPr>
      </w:pPr>
      <w:r w:rsidRPr="00BA1103">
        <w:rPr>
          <w:rFonts w:ascii="Tahoma" w:hAnsi="Tahoma" w:cs="Tahoma"/>
          <w:b/>
          <w:color w:val="000080"/>
        </w:rPr>
        <w:t>III. A szerződés tárgya</w:t>
      </w:r>
    </w:p>
    <w:p w:rsidR="009208F5" w:rsidRPr="00BA1103" w:rsidRDefault="009208F5" w:rsidP="009208F5">
      <w:pPr>
        <w:autoSpaceDE w:val="0"/>
        <w:spacing w:after="0" w:line="240" w:lineRule="auto"/>
        <w:jc w:val="center"/>
        <w:rPr>
          <w:rFonts w:ascii="Tahoma" w:hAnsi="Tahoma" w:cs="Tahoma"/>
          <w:color w:val="000080"/>
        </w:rPr>
      </w:pPr>
    </w:p>
    <w:p w:rsidR="009208F5" w:rsidRPr="00BA1103" w:rsidRDefault="009208F5" w:rsidP="009208F5">
      <w:pPr>
        <w:suppressAutoHyphens/>
        <w:autoSpaceDE w:val="0"/>
        <w:autoSpaceDN w:val="0"/>
        <w:spacing w:after="0" w:line="240" w:lineRule="auto"/>
        <w:jc w:val="both"/>
        <w:textAlignment w:val="baseline"/>
        <w:rPr>
          <w:rFonts w:ascii="Tahoma" w:hAnsi="Tahoma" w:cs="Tahoma"/>
          <w:color w:val="000080"/>
        </w:rPr>
      </w:pPr>
      <w:r w:rsidRPr="00BA1103">
        <w:rPr>
          <w:rFonts w:ascii="Tahoma" w:hAnsi="Tahoma" w:cs="Tahoma"/>
          <w:b/>
          <w:color w:val="000080"/>
        </w:rPr>
        <w:t>III.1.</w:t>
      </w:r>
      <w:r w:rsidRPr="00BA1103">
        <w:rPr>
          <w:rFonts w:ascii="Tahoma" w:hAnsi="Tahoma" w:cs="Tahoma"/>
          <w:color w:val="000080"/>
        </w:rPr>
        <w:t xml:space="preserve"> Az Önkormányzat önként vállalt helyi előadó-művészeti közszolgáltatási feladatának ellátása és az ehhez szükséges állami támogatás biztosítása.</w:t>
      </w:r>
    </w:p>
    <w:p w:rsidR="009208F5" w:rsidRPr="00BA1103" w:rsidRDefault="009208F5" w:rsidP="009208F5">
      <w:pPr>
        <w:autoSpaceDE w:val="0"/>
        <w:spacing w:after="0" w:line="240" w:lineRule="auto"/>
        <w:jc w:val="center"/>
        <w:rPr>
          <w:rFonts w:ascii="Tahoma" w:hAnsi="Tahoma" w:cs="Tahoma"/>
          <w:color w:val="000080"/>
        </w:rPr>
      </w:pPr>
    </w:p>
    <w:p w:rsidR="009208F5" w:rsidRPr="00BA1103" w:rsidRDefault="009208F5" w:rsidP="009208F5">
      <w:pPr>
        <w:spacing w:after="0" w:line="240" w:lineRule="auto"/>
        <w:jc w:val="center"/>
        <w:rPr>
          <w:rFonts w:ascii="Tahoma" w:hAnsi="Tahoma" w:cs="Tahoma"/>
          <w:b/>
          <w:bCs/>
          <w:color w:val="000080"/>
        </w:rPr>
      </w:pPr>
      <w:r w:rsidRPr="00BA1103">
        <w:rPr>
          <w:rFonts w:ascii="Tahoma" w:hAnsi="Tahoma" w:cs="Tahoma"/>
          <w:b/>
          <w:bCs/>
          <w:color w:val="000080"/>
        </w:rPr>
        <w:t>IV. Közszolgáltatási feladatok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IV.1.</w:t>
      </w:r>
      <w:r w:rsidRPr="00BA1103">
        <w:rPr>
          <w:rFonts w:ascii="Tahoma" w:hAnsi="Tahoma" w:cs="Tahoma"/>
          <w:color w:val="000080"/>
        </w:rPr>
        <w:t xml:space="preserve"> Az Önkormányzat vagy az általa szervezéssel megbízott intézmény, illetve szervezet felkérésére a Közszolgáltató évi 4 alkalommal térítés nélkül biztosítja a Mendelssohn Kamarazenekar fellépését.</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w:t>
      </w:r>
      <w:smartTag w:uri="urn:schemas-microsoft-com:office:smarttags" w:element="metricconverter">
        <w:smartTagPr>
          <w:attr w:name="ProductID" w:val="2. A"/>
        </w:smartTagPr>
        <w:r w:rsidRPr="00BA1103">
          <w:rPr>
            <w:rFonts w:ascii="Tahoma" w:hAnsi="Tahoma" w:cs="Tahoma"/>
            <w:b/>
            <w:color w:val="000080"/>
          </w:rPr>
          <w:t>2.</w:t>
        </w:r>
        <w:r w:rsidRPr="00BA1103">
          <w:rPr>
            <w:rFonts w:ascii="Tahoma" w:hAnsi="Tahoma" w:cs="Tahoma"/>
            <w:color w:val="000080"/>
          </w:rPr>
          <w:t xml:space="preserve"> A</w:t>
        </w:r>
      </w:smartTag>
      <w:r w:rsidRPr="00BA1103">
        <w:rPr>
          <w:rFonts w:ascii="Tahoma" w:hAnsi="Tahoma" w:cs="Tahoma"/>
          <w:color w:val="000080"/>
        </w:rPr>
        <w:t xml:space="preserve"> Közszolgáltató Veszprém város lakossága, művészetkedvelő közönsége részére hangversenyeket rendez, melyeken a Mendelssohn Kamarazenekar fellép.</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w:t>
      </w:r>
      <w:smartTag w:uri="urn:schemas-microsoft-com:office:smarttags" w:element="metricconverter">
        <w:smartTagPr>
          <w:attr w:name="ProductID" w:val="3. A"/>
        </w:smartTagPr>
        <w:r w:rsidRPr="00BA1103">
          <w:rPr>
            <w:rFonts w:ascii="Tahoma" w:hAnsi="Tahoma" w:cs="Tahoma"/>
            <w:b/>
            <w:color w:val="000080"/>
          </w:rPr>
          <w:t>3.</w:t>
        </w:r>
        <w:r w:rsidRPr="00BA1103">
          <w:rPr>
            <w:rFonts w:ascii="Tahoma" w:hAnsi="Tahoma" w:cs="Tahoma"/>
            <w:color w:val="000080"/>
          </w:rPr>
          <w:t xml:space="preserve"> A</w:t>
        </w:r>
      </w:smartTag>
      <w:r w:rsidRPr="00BA1103">
        <w:rPr>
          <w:rFonts w:ascii="Tahoma" w:hAnsi="Tahoma" w:cs="Tahoma"/>
          <w:color w:val="000080"/>
        </w:rPr>
        <w:t xml:space="preserve"> Közszolgáltató vállalja, hogy a Mendelssohn Kamarazenekar részt vesz a veszprémi fiatalok művészeti nevelésében, ehhez támogatást, szakmai segítséget nyújt.</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bCs/>
          <w:color w:val="000080"/>
        </w:rPr>
        <w:t>IV.</w:t>
      </w:r>
      <w:r w:rsidRPr="00BA1103">
        <w:rPr>
          <w:rFonts w:ascii="Tahoma" w:hAnsi="Tahoma" w:cs="Tahoma"/>
          <w:b/>
          <w:color w:val="000080"/>
        </w:rPr>
        <w:t>4</w:t>
      </w:r>
      <w:r w:rsidRPr="00BA1103">
        <w:rPr>
          <w:rFonts w:ascii="Tahoma" w:hAnsi="Tahoma" w:cs="Tahoma"/>
          <w:color w:val="000080"/>
        </w:rPr>
        <w:t xml:space="preserve">. A külön térítés nélkül nyújtandó fellépések helyszíne elsősorban Veszprém városa, annak saját intézményei vagy az Önkormányzat által biztosított egyéb veszprémi helyszín. </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IV.5.</w:t>
      </w:r>
      <w:r w:rsidRPr="00BA1103">
        <w:rPr>
          <w:rFonts w:ascii="Tahoma" w:hAnsi="Tahoma" w:cs="Tahoma"/>
          <w:color w:val="000080"/>
        </w:rPr>
        <w:t xml:space="preserve"> Külön térítés nélkül nyújtandó szolgáltatást – az Önkormányzattal előre egyeztetve – </w:t>
      </w:r>
      <w:r w:rsidRPr="00BA1103">
        <w:rPr>
          <w:rFonts w:ascii="Tahoma" w:hAnsi="Tahoma" w:cs="Tahoma"/>
          <w:color w:val="000080"/>
        </w:rPr>
        <w:lastRenderedPageBreak/>
        <w:t>Veszprém városán kívül is nyújthat a Közszolgáltató, amennyiben ez Veszprém városának kulturális, művészeti, városmarketing vagy egyéb, hasonló okból érdeke.</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IV.6.</w:t>
      </w:r>
      <w:r w:rsidRPr="00BA1103">
        <w:rPr>
          <w:rFonts w:ascii="Tahoma" w:hAnsi="Tahoma" w:cs="Tahoma"/>
          <w:color w:val="000080"/>
        </w:rPr>
        <w:t xml:space="preserve"> Közszolgáltató által rendezett, Veszprém város lakosságának nyújtandó egyéb hangversenyek helyszíne Veszprém bármely – hangversenyrendezésre szakmai szempontból megfelelő – helyszíne.</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A szolgáltatások mutatószámai</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IV.7.</w:t>
      </w:r>
      <w:r w:rsidRPr="00BA1103">
        <w:rPr>
          <w:rFonts w:ascii="Tahoma" w:hAnsi="Tahoma" w:cs="Tahoma"/>
          <w:color w:val="000080"/>
        </w:rPr>
        <w:t xml:space="preserve"> A külön térítés nélkül nyújtandó fellépések száma: évi 4 alkalom.</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 8</w:t>
      </w:r>
      <w:r w:rsidRPr="00BA1103">
        <w:rPr>
          <w:rFonts w:ascii="Tahoma" w:hAnsi="Tahoma" w:cs="Tahoma"/>
          <w:color w:val="000080"/>
        </w:rPr>
        <w:t>. Közszolgáltató által rendezett egyéb, veszprémi helyszínű fellépések száma: minimum évi 4 alkalom.</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IV.9.</w:t>
      </w:r>
      <w:r w:rsidRPr="00BA1103">
        <w:rPr>
          <w:rFonts w:ascii="Tahoma" w:hAnsi="Tahoma" w:cs="Tahoma"/>
          <w:color w:val="000080"/>
        </w:rPr>
        <w:t xml:space="preserve"> A fiatalok művészeti nevelését szolgáló veszprémi, illetve veszprémi vonatkozású programok száma évi 2 alkalom.</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Kapcsolódó egyéb szolgáltatások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IV.10.</w:t>
      </w:r>
      <w:r w:rsidRPr="00BA1103">
        <w:rPr>
          <w:rFonts w:ascii="Tahoma" w:hAnsi="Tahoma" w:cs="Tahoma"/>
          <w:color w:val="000080"/>
        </w:rPr>
        <w:t xml:space="preserve"> Közszolgáltató szakmai segítséget biztosít az Önkormányzat részére bármely, a művészeti, zenei életet érintő kérdésben. </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V. A szolgáltatások ellátását biztosító személyi, tárgyi és pénzügyi feltételek</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Személyi feltételek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V.1</w:t>
      </w:r>
      <w:r w:rsidRPr="00BA1103">
        <w:rPr>
          <w:rFonts w:ascii="Tahoma" w:hAnsi="Tahoma" w:cs="Tahoma"/>
          <w:color w:val="000080"/>
        </w:rPr>
        <w:t>. Közszolgáltató saját alapszabálya szerint működteti a Mendelssohn Kamarazenekart.</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V.2.</w:t>
      </w:r>
      <w:r w:rsidRPr="00BA1103">
        <w:rPr>
          <w:rFonts w:ascii="Tahoma" w:hAnsi="Tahoma" w:cs="Tahoma"/>
          <w:color w:val="000080"/>
        </w:rPr>
        <w:t xml:space="preserve"> Közszolgáltató saját alapszabálya szerinti művészeti vezetés irányítja a zenekar művészeti munkáját.</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V.3.</w:t>
      </w:r>
      <w:r w:rsidRPr="00BA1103">
        <w:rPr>
          <w:rFonts w:ascii="Tahoma" w:hAnsi="Tahoma" w:cs="Tahoma"/>
          <w:color w:val="000080"/>
        </w:rPr>
        <w:t xml:space="preserve"> Közszolgáltató vállalja, hogy a Mendelssohn Kamarazenekart a szakmai, művészeti normák szerint működteti.</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V.4.</w:t>
      </w:r>
      <w:r w:rsidRPr="00BA1103">
        <w:rPr>
          <w:rFonts w:ascii="Tahoma" w:hAnsi="Tahoma" w:cs="Tahoma"/>
          <w:color w:val="000080"/>
        </w:rPr>
        <w:t xml:space="preserve"> A Mendelssohn Kamarazenekar tagjainak száma 17 fő, melytől az egyes fellépéseken a választott, illetve a megrendelt koncertműsor kívánalmai miatt, a szakma normái alapján eltérhet.</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Tárgyi feltételek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V.5.</w:t>
      </w:r>
      <w:r w:rsidRPr="00BA1103">
        <w:rPr>
          <w:rFonts w:ascii="Tahoma" w:hAnsi="Tahoma" w:cs="Tahoma"/>
          <w:color w:val="000080"/>
        </w:rPr>
        <w:t xml:space="preserve"> Közszolgáltató a fenti pontokban részletezett szolgáltatásokat egyrészt az egyesület, másrészt az egyesületi tagok saját tulajdonában álló hangszerek segítségével nyújtja.</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V.6</w:t>
      </w:r>
      <w:r w:rsidRPr="00BA1103">
        <w:rPr>
          <w:rFonts w:ascii="Tahoma" w:hAnsi="Tahoma" w:cs="Tahoma"/>
          <w:color w:val="000080"/>
        </w:rPr>
        <w:t>. Az Önkormányzat az Agóra Veszprém Kulturális Központ leltárában szereplő és a Közszolgáltató kezelésében lévő hangszereit, zenekari kottáit a Mendelssohn Kamarazenekar rendelkezésére bocsájtja jelen szerződés időtartamára.</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V.7.</w:t>
      </w:r>
      <w:r w:rsidRPr="00BA1103">
        <w:rPr>
          <w:rFonts w:ascii="Tahoma" w:hAnsi="Tahoma" w:cs="Tahoma"/>
          <w:color w:val="000080"/>
        </w:rPr>
        <w:t xml:space="preserve"> Közszolgáltató a feladatai ellátásához szükséges irodahelyiséget, a zenekar számára a próbatermet, a saját rendezésű hangversenyei számára a koncerttermet bérleti szerződésekkel biztosítja.</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Pénzügyi feltételek</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Cs/>
          <w:color w:val="000080"/>
        </w:rPr>
      </w:pPr>
      <w:r w:rsidRPr="00BA1103">
        <w:rPr>
          <w:rFonts w:ascii="Tahoma" w:hAnsi="Tahoma" w:cs="Tahoma"/>
          <w:b/>
          <w:bCs/>
          <w:color w:val="000080"/>
        </w:rPr>
        <w:t xml:space="preserve">V.8. </w:t>
      </w:r>
      <w:r w:rsidRPr="00BA1103">
        <w:rPr>
          <w:rFonts w:ascii="Tahoma" w:hAnsi="Tahoma" w:cs="Tahoma"/>
          <w:bCs/>
          <w:color w:val="000080"/>
        </w:rPr>
        <w:t>Az Önkormányzat a Közszolgáltató részére a Magyarország központi költségvetéséről szóló törvényben biztosított és az Önkormányzat részére folyósított összeget továbbítja.</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Cs/>
          <w:color w:val="000080"/>
        </w:rPr>
      </w:pPr>
      <w:r w:rsidRPr="00BA1103">
        <w:rPr>
          <w:rFonts w:ascii="Tahoma" w:hAnsi="Tahoma" w:cs="Tahoma"/>
          <w:b/>
          <w:bCs/>
          <w:color w:val="000080"/>
        </w:rPr>
        <w:t>V.9.</w:t>
      </w:r>
      <w:r w:rsidRPr="00BA1103">
        <w:rPr>
          <w:rFonts w:ascii="Tahoma" w:hAnsi="Tahoma" w:cs="Tahoma"/>
          <w:bCs/>
          <w:color w:val="000080"/>
        </w:rPr>
        <w:t xml:space="preserve"> Közszolgáltató köteles a kapott állami támogatás felhasználásáról jogszabályban meghatározottak szerint elszámolni az Önkormányzat felé.</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VI. A szolgáltatások folyamatos nyújtását biztosító feltételek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VI.1</w:t>
      </w:r>
      <w:r w:rsidRPr="00BA1103">
        <w:rPr>
          <w:rFonts w:ascii="Tahoma" w:hAnsi="Tahoma" w:cs="Tahoma"/>
          <w:color w:val="000080"/>
        </w:rPr>
        <w:t>. Közszolgáltató a zenekar hangversenyein közreműködő tagjait a tevékenysége ellátásához szükséges, a szakmai normáknak megfelelő létszámban, éves munkavégzésre irányuló egyéb jogviszonyban foglalkoztatja.</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VI.2.</w:t>
      </w:r>
      <w:r w:rsidRPr="00BA1103">
        <w:rPr>
          <w:rFonts w:ascii="Tahoma" w:hAnsi="Tahoma" w:cs="Tahoma"/>
          <w:color w:val="000080"/>
        </w:rPr>
        <w:t xml:space="preserve"> Közszolgáltató szervezési, gazdasági és pénzügyi feladatait szerződéssel, illetve munkaviszonyban álló titkár közreműködésével biztosítja.</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VII. A szolgáltatások teljesítéséhez elengedhetetlen, lényeges vagyoni eszközök tulajdonviszonyai, a szervezet birtokába adott vagy más módon rendelkezésére bocsátott eszközök használatára, karbantartására és visszaszolgáltatására vonatkozó szabályok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VII.1.</w:t>
      </w:r>
      <w:r w:rsidRPr="00BA1103">
        <w:rPr>
          <w:rFonts w:ascii="Tahoma" w:hAnsi="Tahoma" w:cs="Tahoma"/>
          <w:color w:val="000080"/>
        </w:rPr>
        <w:t xml:space="preserve"> Közszolgáltató vállalja, hogy a tagok birtokában lévő hangszerek és egyéb, a koncertezéshez szükséges eszközök, kiegészítők a szolgáltatások nyújtásához rendelkezésre álljanak.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VII.2.</w:t>
      </w:r>
      <w:r w:rsidRPr="00BA1103">
        <w:rPr>
          <w:rFonts w:ascii="Tahoma" w:hAnsi="Tahoma" w:cs="Tahoma"/>
          <w:color w:val="000080"/>
        </w:rPr>
        <w:t xml:space="preserve"> Közszolgáltató vállalja, hogy az egyesület tulajdonában lévő hangszerek és egyéb, a koncertezéshez szükséges eszközök, kiegészítők a szolgáltatások nyújtásához rendelkezésre álljanak.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VII.3</w:t>
      </w:r>
      <w:r w:rsidRPr="00BA1103">
        <w:rPr>
          <w:rFonts w:ascii="Tahoma" w:hAnsi="Tahoma" w:cs="Tahoma"/>
          <w:color w:val="000080"/>
        </w:rPr>
        <w:t xml:space="preserve">. Közszolgáltató vállalja, hogy az Önkormányzat által a fentiekben részletezett módon biztosított hangszerek állagát megóvja, azokat rendszeresen karbantartja, és a szolgáltatás </w:t>
      </w:r>
      <w:r w:rsidRPr="00BA1103">
        <w:rPr>
          <w:rFonts w:ascii="Tahoma" w:hAnsi="Tahoma" w:cs="Tahoma"/>
          <w:color w:val="000080"/>
        </w:rPr>
        <w:lastRenderedPageBreak/>
        <w:t>nyújtásához használja.</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VII.4.</w:t>
      </w:r>
      <w:r w:rsidRPr="00BA1103">
        <w:rPr>
          <w:rFonts w:ascii="Tahoma" w:hAnsi="Tahoma" w:cs="Tahoma"/>
          <w:color w:val="000080"/>
        </w:rPr>
        <w:t xml:space="preserve"> Az Önkormányzat által biztosított hangszerek a szolgáltatásnyújtás alapját képezik, így azokat az Önkormányzat nem idegenítheti el, s azokat – a közszolgáltatási szerződés közös megegyezéssel történő módosítása nélkül – nem kérheti vissza.</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80"/>
        <w:jc w:val="center"/>
        <w:rPr>
          <w:rFonts w:ascii="Tahoma" w:hAnsi="Tahoma" w:cs="Tahoma"/>
          <w:b/>
          <w:bCs/>
          <w:color w:val="000080"/>
        </w:rPr>
      </w:pPr>
      <w:r w:rsidRPr="00BA1103">
        <w:rPr>
          <w:rFonts w:ascii="Tahoma" w:hAnsi="Tahoma" w:cs="Tahoma"/>
          <w:b/>
          <w:bCs/>
          <w:color w:val="000080"/>
        </w:rPr>
        <w:t>VIII. A szervezet vállalt szolgáltatásaival összefüggő jogai és kötelezettségei</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Kötelezettségek</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VIII.1.</w:t>
      </w:r>
      <w:r w:rsidRPr="00BA1103">
        <w:rPr>
          <w:rFonts w:ascii="Tahoma" w:hAnsi="Tahoma" w:cs="Tahoma"/>
          <w:color w:val="000080"/>
        </w:rPr>
        <w:t xml:space="preserve"> Közszolgáltató a térítésmentesen biztosítandó fellépések tekintetében köteles a szükséges egyeztetéseket a Polgármesteri Hivatal illetékes irodájával lefolytatni, s az egyeztetés alapján vállalt kötelezettségét teljesíteni.</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VIII. 2.</w:t>
      </w:r>
      <w:r w:rsidRPr="00BA1103">
        <w:rPr>
          <w:rFonts w:ascii="Tahoma" w:hAnsi="Tahoma" w:cs="Tahoma"/>
          <w:color w:val="000080"/>
        </w:rPr>
        <w:t xml:space="preserve"> Közszolgáltató éves szakmai beszámolót készít az Önkormányzat részére a </w:t>
      </w:r>
      <w:r w:rsidRPr="00BA1103">
        <w:rPr>
          <w:rFonts w:ascii="Tahoma" w:hAnsi="Tahoma" w:cs="Tahoma"/>
          <w:color w:val="000080"/>
          <w:u w:val="single"/>
        </w:rPr>
        <w:t>teljesítést követő év</w:t>
      </w:r>
      <w:r w:rsidRPr="00BA1103">
        <w:rPr>
          <w:rFonts w:ascii="Tahoma" w:hAnsi="Tahoma" w:cs="Tahoma"/>
          <w:color w:val="000080"/>
        </w:rPr>
        <w:t xml:space="preserve"> </w:t>
      </w:r>
      <w:r w:rsidRPr="00BA1103">
        <w:rPr>
          <w:rFonts w:ascii="Tahoma" w:hAnsi="Tahoma" w:cs="Tahoma"/>
          <w:b/>
          <w:color w:val="000080"/>
        </w:rPr>
        <w:t>május 30-ig,</w:t>
      </w:r>
      <w:r w:rsidRPr="00BA1103">
        <w:rPr>
          <w:rFonts w:ascii="Tahoma" w:hAnsi="Tahoma" w:cs="Tahoma"/>
          <w:color w:val="000080"/>
        </w:rPr>
        <w:t xml:space="preserve"> melyben </w:t>
      </w:r>
      <w:r w:rsidRPr="00BA1103">
        <w:rPr>
          <w:rFonts w:ascii="Tahoma" w:hAnsi="Tahoma" w:cs="Tahoma"/>
          <w:color w:val="000080"/>
          <w:u w:val="single"/>
        </w:rPr>
        <w:t>beszámol a közszolgáltatási szerződésben szabályozott mutatószámok, vállalások, kötelezettségek teljesítéséről</w:t>
      </w:r>
      <w:r w:rsidRPr="00BA1103">
        <w:rPr>
          <w:rFonts w:ascii="Tahoma" w:hAnsi="Tahoma" w:cs="Tahoma"/>
          <w:color w:val="000080"/>
        </w:rPr>
        <w:t xml:space="preserve">. </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VIII.3.</w:t>
      </w:r>
      <w:r w:rsidRPr="00BA1103">
        <w:rPr>
          <w:rFonts w:ascii="Tahoma" w:hAnsi="Tahoma" w:cs="Tahoma"/>
          <w:color w:val="000080"/>
        </w:rPr>
        <w:t xml:space="preserve"> Közszolgáltató </w:t>
      </w:r>
      <w:r w:rsidRPr="00BA1103">
        <w:rPr>
          <w:rFonts w:ascii="Tahoma" w:hAnsi="Tahoma" w:cs="Tahoma"/>
          <w:color w:val="000080"/>
          <w:u w:val="single"/>
        </w:rPr>
        <w:t>éves pénzügyi beszámolót készít</w:t>
      </w:r>
      <w:r w:rsidRPr="00BA1103">
        <w:rPr>
          <w:rFonts w:ascii="Tahoma" w:hAnsi="Tahoma" w:cs="Tahoma"/>
          <w:color w:val="000080"/>
        </w:rPr>
        <w:t xml:space="preserve"> az Önkormányzat részére minden év </w:t>
      </w:r>
      <w:r w:rsidRPr="00BA1103">
        <w:rPr>
          <w:rFonts w:ascii="Tahoma" w:hAnsi="Tahoma" w:cs="Tahoma"/>
          <w:b/>
          <w:color w:val="000080"/>
        </w:rPr>
        <w:t>január 30-ig</w:t>
      </w:r>
      <w:r w:rsidRPr="00BA1103">
        <w:rPr>
          <w:rFonts w:ascii="Tahoma" w:hAnsi="Tahoma" w:cs="Tahoma"/>
          <w:color w:val="000080"/>
        </w:rPr>
        <w:t xml:space="preserve"> a </w:t>
      </w:r>
      <w:r w:rsidRPr="00BA1103">
        <w:rPr>
          <w:rFonts w:ascii="Tahoma" w:hAnsi="Tahoma" w:cs="Tahoma"/>
          <w:color w:val="000080"/>
          <w:u w:val="single"/>
        </w:rPr>
        <w:t>nyújtott pénzügyi fedezet cél szerinti felhasználásáról</w:t>
      </w:r>
      <w:r w:rsidRPr="00BA1103">
        <w:rPr>
          <w:rFonts w:ascii="Tahoma" w:hAnsi="Tahoma" w:cs="Tahoma"/>
          <w:color w:val="000080"/>
        </w:rPr>
        <w:t>.</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Jogok</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VIII.4.</w:t>
      </w:r>
      <w:r w:rsidRPr="00BA1103">
        <w:rPr>
          <w:rFonts w:ascii="Tahoma" w:hAnsi="Tahoma" w:cs="Tahoma"/>
          <w:color w:val="000080"/>
        </w:rPr>
        <w:t xml:space="preserve"> Közszolgáltatót megilleti a jog, hogy a térítésmentesen az Önkormányzat részére nyújtandó szolgáltatások tartalmát a tervezés és az egyeztetések időszakában szakmai, művészeti szempontból vizsgálja, és a felkéréseket ezek figyelembevételével fogadja el.</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VIII.5.</w:t>
      </w:r>
      <w:r w:rsidRPr="00BA1103">
        <w:rPr>
          <w:rFonts w:ascii="Tahoma" w:hAnsi="Tahoma" w:cs="Tahoma"/>
          <w:color w:val="000080"/>
        </w:rPr>
        <w:t xml:space="preserve"> Közszolgáltató nem kötelezhető olyan fellépés elvállalására, mely szakmai, művészeti szempontból az együttes által képviselt művészi célkitűzéseknek – műsorválasztás, közreműködő vendégművészek, helyszín, rendezvény jellege alapján – nem felel meg.</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 xml:space="preserve">VIII.6. </w:t>
      </w:r>
      <w:r w:rsidRPr="00BA1103">
        <w:rPr>
          <w:rFonts w:ascii="Tahoma" w:hAnsi="Tahoma" w:cs="Tahoma"/>
          <w:color w:val="000080"/>
        </w:rPr>
        <w:t>Közszolgáltató a térítésmentesen biztosítandó fellépések esetében – amennyiben a felkérés az állandó 17 fős létszámnál nagyobb együttes kiállítására szól – a felmerülő pluszköltségeket (hangszeres művészek, szólisták, karmester fellépti díja, útiköltségek, szállásköltségek) felek közti előzetes megállapodás alapján az Önkormányzat felé átháríthatja.</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IX. A szervezet tevékenységére vonatkozó adatok szolgáltatására és az ellenőrzésre vonatkozó szabályok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Adatszolgáltatás</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IX.1.</w:t>
      </w:r>
      <w:r w:rsidRPr="00BA1103">
        <w:rPr>
          <w:rFonts w:ascii="Tahoma" w:hAnsi="Tahoma" w:cs="Tahoma"/>
          <w:color w:val="000080"/>
        </w:rPr>
        <w:t xml:space="preserve"> Közszolgáltató vállalja, hogy az Önkormányzat részére </w:t>
      </w:r>
      <w:r w:rsidRPr="00BA1103">
        <w:rPr>
          <w:rFonts w:ascii="Tahoma" w:hAnsi="Tahoma" w:cs="Tahoma"/>
          <w:color w:val="000080"/>
          <w:u w:val="single"/>
        </w:rPr>
        <w:t>a közszolgáltatási szerződésben foglaltak teljesítéséről szóló beszámoló részeként tájékoztatást ad</w:t>
      </w:r>
      <w:r w:rsidRPr="00BA1103">
        <w:rPr>
          <w:rFonts w:ascii="Tahoma" w:hAnsi="Tahoma" w:cs="Tahoma"/>
          <w:color w:val="000080"/>
        </w:rPr>
        <w:t>:</w:t>
      </w:r>
    </w:p>
    <w:p w:rsidR="009208F5" w:rsidRPr="00BA1103" w:rsidRDefault="009208F5" w:rsidP="00A27B85">
      <w:pPr>
        <w:widowControl w:val="0"/>
        <w:numPr>
          <w:ilvl w:val="0"/>
          <w:numId w:val="35"/>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color w:val="000080"/>
        </w:rPr>
        <w:t>a zenekar éves fellépéseiről,</w:t>
      </w:r>
    </w:p>
    <w:p w:rsidR="009208F5" w:rsidRPr="00BA1103" w:rsidRDefault="009208F5" w:rsidP="00A27B85">
      <w:pPr>
        <w:widowControl w:val="0"/>
        <w:numPr>
          <w:ilvl w:val="0"/>
          <w:numId w:val="35"/>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color w:val="000080"/>
        </w:rPr>
        <w:t>műsorpolitikájáról,</w:t>
      </w:r>
    </w:p>
    <w:p w:rsidR="009208F5" w:rsidRPr="00BA1103" w:rsidRDefault="009208F5" w:rsidP="00A27B85">
      <w:pPr>
        <w:widowControl w:val="0"/>
        <w:numPr>
          <w:ilvl w:val="0"/>
          <w:numId w:val="35"/>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color w:val="000080"/>
        </w:rPr>
        <w:t>vendégművészeiről,</w:t>
      </w:r>
    </w:p>
    <w:p w:rsidR="009208F5" w:rsidRPr="00BA1103" w:rsidRDefault="009208F5" w:rsidP="00A27B85">
      <w:pPr>
        <w:widowControl w:val="0"/>
        <w:numPr>
          <w:ilvl w:val="0"/>
          <w:numId w:val="35"/>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color w:val="000080"/>
        </w:rPr>
        <w:t>következő évadra szóló terveiről.</w:t>
      </w:r>
    </w:p>
    <w:p w:rsidR="009208F5" w:rsidRPr="00BA1103" w:rsidRDefault="009208F5" w:rsidP="009208F5">
      <w:pPr>
        <w:widowControl w:val="0"/>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jc w:val="both"/>
        <w:rPr>
          <w:rFonts w:ascii="Tahoma" w:hAnsi="Tahoma" w:cs="Tahoma"/>
          <w:color w:val="000080"/>
        </w:rPr>
      </w:pP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
          <w:bCs/>
          <w:color w:val="000080"/>
        </w:rPr>
      </w:pPr>
      <w:r w:rsidRPr="00BA1103">
        <w:rPr>
          <w:rFonts w:ascii="Tahoma" w:hAnsi="Tahoma" w:cs="Tahoma"/>
          <w:b/>
          <w:bCs/>
          <w:color w:val="000080"/>
        </w:rPr>
        <w:t>Ellenőrzés</w:t>
      </w:r>
    </w:p>
    <w:p w:rsidR="009208F5" w:rsidRPr="00BA1103" w:rsidRDefault="009208F5" w:rsidP="009208F5">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IX.2.</w:t>
      </w:r>
      <w:r w:rsidRPr="00BA1103">
        <w:rPr>
          <w:rFonts w:ascii="Tahoma" w:hAnsi="Tahoma" w:cs="Tahoma"/>
          <w:color w:val="000080"/>
        </w:rPr>
        <w:t xml:space="preserve"> Az Önkormányzat jogosult a közszolgáltatási szerződésben biztosított pénzügyi fedezet jogszabályok szerinti felhasználását, azok bizonylatait pénzügyi szempontból ellenőrizni.</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X. A gyermek- és ifjúsági korosztály védelmét szolgáló nézőtájékoztatási, továbbá a jegyrendszerre vonatkozó előírások</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iCs/>
          <w:color w:val="000080"/>
        </w:rPr>
      </w:pPr>
      <w:r w:rsidRPr="00BA1103">
        <w:rPr>
          <w:rFonts w:ascii="Tahoma" w:hAnsi="Tahoma" w:cs="Tahoma"/>
          <w:b/>
          <w:iCs/>
          <w:color w:val="000080"/>
        </w:rPr>
        <w:t>X.1.</w:t>
      </w:r>
      <w:r w:rsidRPr="00BA1103">
        <w:rPr>
          <w:rFonts w:ascii="Tahoma" w:hAnsi="Tahoma" w:cs="Tahoma"/>
          <w:iCs/>
          <w:color w:val="000080"/>
        </w:rPr>
        <w:t xml:space="preserve"> Közszolgáltató kiemelt figyelmet fordít a gyermek és ifjúsági korosztály zeneszerető és értő fiatalokká nevelésére, ennek keretében a hagyományos magyar zeneművészet értékeinek és eredményeinek bemutatására, megismertetésére.</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iCs/>
          <w:color w:val="000080"/>
        </w:rPr>
      </w:pPr>
      <w:r w:rsidRPr="00BA1103">
        <w:rPr>
          <w:rFonts w:ascii="Tahoma" w:hAnsi="Tahoma" w:cs="Tahoma"/>
          <w:b/>
          <w:iCs/>
          <w:color w:val="000080"/>
        </w:rPr>
        <w:t>X.2</w:t>
      </w:r>
      <w:r w:rsidRPr="00BA1103">
        <w:rPr>
          <w:rFonts w:ascii="Tahoma" w:hAnsi="Tahoma" w:cs="Tahoma"/>
          <w:iCs/>
          <w:color w:val="000080"/>
        </w:rPr>
        <w:t xml:space="preserve">. A kiskorúak egészséges szellemi és lelki fejlődése érdekében Közszolgáltató saját vagy vendégelőadásaira vonatkozóan nézőtájékoztatási rendszert köteles alkalmazni. Ennek keretében a Közszolgáltató saját megítélése alapján minden olyan előadást, amely koránál fogva nem érthet meg vagy félreérthet, vagy amely alkalmas a kiskorúak fizikai, szellemi vagy erkölcsi fejlődésnek kedvezőtlen befolyásolására, a hallgatók tájékoztatása érdekében ajánlott korhatár megjelöléssel kell műsorra tűzni. Az ajánlott korhatár-megjelölést az érintett előadások promóciós anyagain (plakát, szórólap) – jól észlelhető módon – fel kell tüntetni. Közszolgáltató saját rendezésű előadásain </w:t>
      </w:r>
      <w:r w:rsidRPr="00BA1103">
        <w:rPr>
          <w:rFonts w:ascii="Tahoma" w:hAnsi="Tahoma" w:cs="Tahoma"/>
          <w:color w:val="000080"/>
        </w:rPr>
        <w:t>–</w:t>
      </w:r>
      <w:r w:rsidRPr="00BA1103">
        <w:rPr>
          <w:rFonts w:ascii="Tahoma" w:hAnsi="Tahoma" w:cs="Tahoma"/>
          <w:iCs/>
          <w:color w:val="000080"/>
        </w:rPr>
        <w:t xml:space="preserve"> amennyiben az előadott műsorra jogszabály ilyet megállapít </w:t>
      </w:r>
      <w:r w:rsidRPr="00BA1103">
        <w:rPr>
          <w:rFonts w:ascii="Tahoma" w:hAnsi="Tahoma" w:cs="Tahoma"/>
          <w:color w:val="000080"/>
        </w:rPr>
        <w:t>–</w:t>
      </w:r>
      <w:r w:rsidRPr="00BA1103">
        <w:rPr>
          <w:rFonts w:ascii="Tahoma" w:hAnsi="Tahoma" w:cs="Tahoma"/>
          <w:iCs/>
          <w:color w:val="000080"/>
        </w:rPr>
        <w:t xml:space="preserve"> feltünteti a gyermek és ifjúsági korosztály védelmét szolgáló felhívásokat.</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iCs/>
          <w:color w:val="000080"/>
        </w:rPr>
      </w:pPr>
      <w:r w:rsidRPr="00BA1103">
        <w:rPr>
          <w:rFonts w:ascii="Tahoma" w:hAnsi="Tahoma" w:cs="Tahoma"/>
          <w:b/>
          <w:iCs/>
          <w:color w:val="000080"/>
        </w:rPr>
        <w:t xml:space="preserve">X.3. </w:t>
      </w:r>
      <w:r w:rsidRPr="00BA1103">
        <w:rPr>
          <w:rFonts w:ascii="Tahoma" w:hAnsi="Tahoma" w:cs="Tahoma"/>
          <w:iCs/>
          <w:color w:val="000080"/>
        </w:rPr>
        <w:t xml:space="preserve">Közszolgáltató saját rendezésű előadásain a jegyeket vagy bérleteket </w:t>
      </w:r>
      <w:r w:rsidRPr="00BA1103">
        <w:rPr>
          <w:rFonts w:ascii="Tahoma" w:hAnsi="Tahoma" w:cs="Tahoma"/>
          <w:color w:val="000080"/>
        </w:rPr>
        <w:t>–</w:t>
      </w:r>
      <w:r w:rsidRPr="00BA1103">
        <w:rPr>
          <w:rFonts w:ascii="Tahoma" w:hAnsi="Tahoma" w:cs="Tahoma"/>
          <w:iCs/>
          <w:color w:val="000080"/>
        </w:rPr>
        <w:t xml:space="preserve"> külső közreműködő segítségével – a Közszolgáltató által megállapított áron értékesítteti. A jegyárak megállapítása során a Közszolgáltató a fellépő művészek tiszteletdíját, az előző évi jegyárakat és az infláció mértékét is figyelembe véve állapítja meg.</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lastRenderedPageBreak/>
        <w:t>X.4.</w:t>
      </w:r>
      <w:r w:rsidRPr="00BA1103">
        <w:rPr>
          <w:rFonts w:ascii="Tahoma" w:hAnsi="Tahoma" w:cs="Tahoma"/>
          <w:color w:val="000080"/>
        </w:rPr>
        <w:t xml:space="preserve"> Közszolgáltató tevékenysége során aktív szerepet vállal a helyi művészeti, kulturális és oktatási életben. Rendszeres együttműködő partnere a város művészeti intézményeinek, közreműködője művészeti eseményeknek, projekteknek.</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color w:val="000080"/>
        </w:rPr>
        <w:t xml:space="preserve">Közszolgáltató vállalja, hogy korábban elindított ifjúsági, művészeti nevelési projektjeit (pl. Középiskolai Oratóriumkórus stb.) folytatja, gondot fordít a közoktatási intézményekkel való kapcsolattartásra, s tevékenységével elősegíti az ott folyó művészeti nevelés színvonalának emelését. </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ahoma" w:hAnsi="Tahoma" w:cs="Tahoma"/>
          <w:color w:val="000080"/>
        </w:rPr>
      </w:pP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X.5.</w:t>
      </w:r>
      <w:r w:rsidRPr="00BA1103">
        <w:rPr>
          <w:rFonts w:ascii="Tahoma" w:hAnsi="Tahoma" w:cs="Tahoma"/>
          <w:color w:val="000080"/>
        </w:rPr>
        <w:t xml:space="preserve"> Közszolgáltató közreműködést vállal – az elmúlt évtized gyakorlatának megfelelően – a városban működő társadalmi szervezetek kiemelt programjaiban, együttműködik ezen szervezetek karitatív programjainak sikeres megvalósításában.</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ahoma" w:hAnsi="Tahoma" w:cs="Tahoma"/>
          <w:b/>
          <w:bCs/>
          <w:color w:val="000080"/>
        </w:rPr>
      </w:pP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XI. A közszolgáltatási szerződés módosításának, felmondásának feltételei</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XI.1.</w:t>
      </w:r>
      <w:r w:rsidRPr="00BA1103">
        <w:rPr>
          <w:rFonts w:ascii="Tahoma" w:hAnsi="Tahoma" w:cs="Tahoma"/>
          <w:color w:val="000080"/>
        </w:rPr>
        <w:t xml:space="preserve"> Mindkét fél jogosult jelen szerződés közös megegyezéssel történő módosítását kezdeményezni.</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XI.2.</w:t>
      </w:r>
      <w:r w:rsidRPr="00BA1103">
        <w:rPr>
          <w:rFonts w:ascii="Tahoma" w:hAnsi="Tahoma" w:cs="Tahoma"/>
          <w:color w:val="000080"/>
        </w:rPr>
        <w:t xml:space="preserve"> Jelen szerződés felmondására kizárólag szerződésszegés, illetve jogszabályváltozás esetén van mód. </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XII. A közszolgáltatási szerződésben meghatározott kötelezettségek megszegése esetére vonatkozó jogkövetkezmények, valamint a közszolgáltatási szerződés teljesítésével kapcsolatos esetleges jogviták rendezésének módja</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color w:val="000080"/>
        </w:rPr>
      </w:pPr>
      <w:r w:rsidRPr="00BA1103">
        <w:rPr>
          <w:rFonts w:ascii="Tahoma" w:hAnsi="Tahoma" w:cs="Tahoma"/>
          <w:b/>
          <w:color w:val="000080"/>
        </w:rPr>
        <w:t>XII.1.</w:t>
      </w:r>
      <w:r w:rsidRPr="00BA1103">
        <w:rPr>
          <w:rFonts w:ascii="Tahoma" w:hAnsi="Tahoma" w:cs="Tahoma"/>
          <w:color w:val="000080"/>
        </w:rPr>
        <w:t xml:space="preserve"> A támogatás jogosulatlan igénybevétele, jogszabálysértő vagy nem rendeltetésszerű felhasználása esetén az Önkormányzat a támogatást visszavonhatja, a szerződéstől elállhat, azt felmondhatja vagy kezdeményezheti annak módosítását. </w:t>
      </w:r>
    </w:p>
    <w:p w:rsidR="009208F5" w:rsidRPr="00BA1103" w:rsidRDefault="009208F5" w:rsidP="009208F5">
      <w:pPr>
        <w:spacing w:after="0" w:line="240" w:lineRule="auto"/>
        <w:jc w:val="both"/>
        <w:rPr>
          <w:rFonts w:ascii="Tahoma" w:hAnsi="Tahoma" w:cs="Tahoma"/>
          <w:color w:val="000080"/>
        </w:rPr>
      </w:pPr>
      <w:r w:rsidRPr="00BA1103">
        <w:rPr>
          <w:rFonts w:ascii="Tahoma" w:hAnsi="Tahoma" w:cs="Tahoma"/>
          <w:b/>
          <w:color w:val="000080"/>
        </w:rPr>
        <w:t>XII.2.</w:t>
      </w:r>
      <w:r w:rsidRPr="00BA1103">
        <w:rPr>
          <w:rFonts w:ascii="Tahoma" w:hAnsi="Tahoma" w:cs="Tahoma"/>
          <w:color w:val="000080"/>
        </w:rPr>
        <w:t xml:space="preserve"> Közszolgáltató tudomásul veszi, hogy a szerződésben meghatározott céltól eltérő felhasználás esetén a támogatás számadással alá nem támasztott hányadát köteles visszafizetni az Önkormányzatnak.</w:t>
      </w: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bCs/>
          <w:color w:val="000080"/>
        </w:rPr>
      </w:pPr>
      <w:r w:rsidRPr="00BA1103">
        <w:rPr>
          <w:rFonts w:ascii="Tahoma" w:hAnsi="Tahoma" w:cs="Tahoma"/>
          <w:b/>
          <w:bCs/>
          <w:color w:val="000080"/>
        </w:rPr>
        <w:t>XII.3</w:t>
      </w:r>
      <w:r w:rsidRPr="00BA1103">
        <w:rPr>
          <w:rFonts w:ascii="Tahoma" w:hAnsi="Tahoma" w:cs="Tahoma"/>
          <w:bCs/>
          <w:color w:val="000080"/>
        </w:rPr>
        <w:t>. Felek az esetleges jogvitáikat tárgyalásos úton kísérlik meg rendezni, ennek sikertelensége esetére a Veszprémi Járásbíróság vagy a Veszprémi Törvényszék kizárólagos illetékességét kötik ki.</w:t>
      </w:r>
    </w:p>
    <w:p w:rsidR="009208F5" w:rsidRPr="00BA1103" w:rsidRDefault="009208F5" w:rsidP="009208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ahoma" w:hAnsi="Tahoma" w:cs="Tahoma"/>
          <w:b/>
          <w:bCs/>
          <w:color w:val="000080"/>
        </w:rPr>
      </w:pPr>
      <w:r w:rsidRPr="00BA1103">
        <w:rPr>
          <w:rFonts w:ascii="Tahoma" w:hAnsi="Tahoma" w:cs="Tahoma"/>
          <w:b/>
          <w:bCs/>
          <w:color w:val="000080"/>
        </w:rPr>
        <w:t>XIII. Az előadó-művészeti közszolgáltatás megkezdésének időpontja és a szerződés időbeli hatálya</w:t>
      </w:r>
    </w:p>
    <w:p w:rsidR="009208F5" w:rsidRPr="00BA1103" w:rsidRDefault="009208F5" w:rsidP="009208F5">
      <w:pPr>
        <w:widowControl w:val="0"/>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ahoma" w:hAnsi="Tahoma" w:cs="Tahoma"/>
          <w:iCs/>
          <w:color w:val="000080"/>
        </w:rPr>
      </w:pPr>
      <w:r w:rsidRPr="00BA1103">
        <w:rPr>
          <w:rFonts w:ascii="Tahoma" w:hAnsi="Tahoma" w:cs="Tahoma"/>
          <w:b/>
          <w:iCs/>
          <w:color w:val="000080"/>
        </w:rPr>
        <w:t xml:space="preserve">XIII.1. </w:t>
      </w:r>
      <w:r w:rsidRPr="00BA1103">
        <w:rPr>
          <w:rFonts w:ascii="Tahoma" w:hAnsi="Tahoma" w:cs="Tahoma"/>
          <w:iCs/>
          <w:color w:val="000080"/>
        </w:rPr>
        <w:t xml:space="preserve"> Jelen szerződés 2025. január 1. napján lép hatályba és 2029. december 31. napján hatályát veszti. </w:t>
      </w:r>
    </w:p>
    <w:p w:rsidR="009208F5" w:rsidRPr="00BA1103" w:rsidRDefault="009208F5" w:rsidP="009208F5">
      <w:pPr>
        <w:autoSpaceDE w:val="0"/>
        <w:autoSpaceDN w:val="0"/>
        <w:adjustRightInd w:val="0"/>
        <w:spacing w:after="0" w:line="240" w:lineRule="auto"/>
        <w:jc w:val="both"/>
        <w:rPr>
          <w:rFonts w:ascii="Tahoma" w:hAnsi="Tahoma" w:cs="Tahoma"/>
          <w:bCs/>
          <w:color w:val="000080"/>
        </w:rPr>
      </w:pPr>
      <w:r w:rsidRPr="00BA1103">
        <w:rPr>
          <w:rFonts w:ascii="Tahoma" w:hAnsi="Tahoma" w:cs="Tahoma"/>
          <w:b/>
          <w:bCs/>
          <w:color w:val="000080"/>
        </w:rPr>
        <w:t>XIII.2.</w:t>
      </w:r>
      <w:r w:rsidRPr="00BA1103">
        <w:rPr>
          <w:rFonts w:ascii="Tahoma" w:hAnsi="Tahoma" w:cs="Tahoma"/>
          <w:bCs/>
          <w:color w:val="000080"/>
        </w:rPr>
        <w:t xml:space="preserve"> Jelen szerződésben nem szabályozott kérdésekben a Ptk. és az előadó-művészeti szervezetek támogatásáról és sajátos foglalkoztatási szabályairól szóló 2008. évi XCIX. törvény rendelkezései az irányadóak.</w:t>
      </w:r>
    </w:p>
    <w:p w:rsidR="009208F5" w:rsidRPr="00BA1103" w:rsidRDefault="009208F5" w:rsidP="009208F5">
      <w:pPr>
        <w:spacing w:after="0" w:line="240" w:lineRule="auto"/>
        <w:jc w:val="both"/>
        <w:rPr>
          <w:rFonts w:ascii="Tahoma" w:hAnsi="Tahoma" w:cs="Tahoma"/>
          <w:color w:val="000080"/>
        </w:rPr>
      </w:pPr>
      <w:r w:rsidRPr="00BA1103">
        <w:rPr>
          <w:rFonts w:ascii="Tahoma" w:hAnsi="Tahoma" w:cs="Tahoma"/>
          <w:bCs/>
          <w:color w:val="000080"/>
        </w:rPr>
        <w:t>Veszprém, 2024. …………</w:t>
      </w:r>
      <w:r w:rsidRPr="00BA1103">
        <w:rPr>
          <w:rFonts w:ascii="Tahoma" w:hAnsi="Tahoma" w:cs="Tahoma"/>
          <w:bCs/>
          <w:color w:val="000080"/>
        </w:rPr>
        <w:tab/>
      </w:r>
      <w:r w:rsidRPr="00BA1103">
        <w:rPr>
          <w:rFonts w:ascii="Tahoma" w:hAnsi="Tahoma" w:cs="Tahoma"/>
          <w:bCs/>
          <w:color w:val="000080"/>
        </w:rPr>
        <w:tab/>
      </w:r>
      <w:r w:rsidRPr="00BA1103">
        <w:rPr>
          <w:rFonts w:ascii="Tahoma" w:hAnsi="Tahoma" w:cs="Tahoma"/>
          <w:bCs/>
          <w:color w:val="000080"/>
        </w:rPr>
        <w:tab/>
        <w:t>Veszprém, 2024. ……………</w:t>
      </w: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color w:val="000080"/>
        </w:rPr>
      </w:pPr>
    </w:p>
    <w:tbl>
      <w:tblPr>
        <w:tblW w:w="13818" w:type="dxa"/>
        <w:tblLook w:val="04A0" w:firstRow="1" w:lastRow="0" w:firstColumn="1" w:lastColumn="0" w:noHBand="0" w:noVBand="1"/>
      </w:tblPr>
      <w:tblGrid>
        <w:gridCol w:w="4606"/>
        <w:gridCol w:w="4606"/>
        <w:gridCol w:w="4606"/>
      </w:tblGrid>
      <w:tr w:rsidR="009208F5" w:rsidRPr="00BA1103" w:rsidTr="009208F5">
        <w:tc>
          <w:tcPr>
            <w:tcW w:w="4606" w:type="dxa"/>
            <w:shd w:val="clear" w:color="auto" w:fill="auto"/>
          </w:tcPr>
          <w:p w:rsidR="009208F5" w:rsidRPr="00BA1103" w:rsidRDefault="009208F5" w:rsidP="009208F5">
            <w:pPr>
              <w:spacing w:after="0" w:line="240" w:lineRule="auto"/>
              <w:jc w:val="center"/>
              <w:rPr>
                <w:rFonts w:ascii="Tahoma" w:hAnsi="Tahoma" w:cs="Tahoma"/>
                <w:b/>
                <w:color w:val="000080"/>
              </w:rPr>
            </w:pPr>
            <w:r w:rsidRPr="00BA1103">
              <w:rPr>
                <w:rFonts w:ascii="Tahoma" w:hAnsi="Tahoma" w:cs="Tahoma"/>
                <w:b/>
                <w:color w:val="000080"/>
              </w:rPr>
              <w:t xml:space="preserve">Porga Gyula </w:t>
            </w:r>
          </w:p>
        </w:tc>
        <w:tc>
          <w:tcPr>
            <w:tcW w:w="4606" w:type="dxa"/>
            <w:shd w:val="clear" w:color="auto" w:fill="auto"/>
          </w:tcPr>
          <w:p w:rsidR="009208F5" w:rsidRPr="00BA1103" w:rsidRDefault="009208F5" w:rsidP="009208F5">
            <w:pPr>
              <w:spacing w:after="0" w:line="240" w:lineRule="auto"/>
              <w:jc w:val="center"/>
              <w:rPr>
                <w:rFonts w:ascii="Tahoma" w:hAnsi="Tahoma" w:cs="Tahoma"/>
                <w:b/>
                <w:color w:val="000080"/>
              </w:rPr>
            </w:pPr>
            <w:r w:rsidRPr="00BA1103">
              <w:rPr>
                <w:rFonts w:ascii="Tahoma" w:hAnsi="Tahoma" w:cs="Tahoma"/>
                <w:b/>
                <w:color w:val="000080"/>
              </w:rPr>
              <w:t>Kováts Péter</w:t>
            </w:r>
          </w:p>
        </w:tc>
        <w:tc>
          <w:tcPr>
            <w:tcW w:w="4606" w:type="dxa"/>
            <w:shd w:val="clear" w:color="auto" w:fill="auto"/>
          </w:tcPr>
          <w:p w:rsidR="009208F5" w:rsidRPr="00BA1103" w:rsidRDefault="009208F5" w:rsidP="009208F5">
            <w:pPr>
              <w:spacing w:after="0" w:line="240" w:lineRule="auto"/>
              <w:jc w:val="both"/>
              <w:rPr>
                <w:rFonts w:ascii="Tahoma" w:hAnsi="Tahoma" w:cs="Tahoma"/>
                <w:color w:val="000080"/>
              </w:rPr>
            </w:pPr>
          </w:p>
        </w:tc>
      </w:tr>
      <w:tr w:rsidR="009208F5" w:rsidRPr="00BA1103" w:rsidTr="009208F5">
        <w:tc>
          <w:tcPr>
            <w:tcW w:w="4606" w:type="dxa"/>
            <w:shd w:val="clear" w:color="auto" w:fill="auto"/>
          </w:tcPr>
          <w:p w:rsidR="009208F5" w:rsidRPr="00BA1103" w:rsidRDefault="009208F5" w:rsidP="009208F5">
            <w:pPr>
              <w:spacing w:after="0" w:line="240" w:lineRule="auto"/>
              <w:jc w:val="center"/>
              <w:rPr>
                <w:rFonts w:ascii="Tahoma" w:hAnsi="Tahoma" w:cs="Tahoma"/>
                <w:b/>
                <w:color w:val="000080"/>
              </w:rPr>
            </w:pPr>
            <w:r w:rsidRPr="00BA1103">
              <w:rPr>
                <w:rFonts w:ascii="Tahoma" w:hAnsi="Tahoma" w:cs="Tahoma"/>
                <w:b/>
                <w:color w:val="000080"/>
              </w:rPr>
              <w:t>polgármester</w:t>
            </w:r>
          </w:p>
          <w:p w:rsidR="009208F5" w:rsidRPr="00BA1103" w:rsidRDefault="009208F5" w:rsidP="009208F5">
            <w:pPr>
              <w:spacing w:after="0" w:line="240" w:lineRule="auto"/>
              <w:jc w:val="center"/>
              <w:rPr>
                <w:rFonts w:ascii="Tahoma" w:hAnsi="Tahoma" w:cs="Tahoma"/>
                <w:b/>
                <w:color w:val="000080"/>
              </w:rPr>
            </w:pPr>
            <w:r w:rsidRPr="00BA1103">
              <w:rPr>
                <w:rFonts w:ascii="Tahoma" w:hAnsi="Tahoma" w:cs="Tahoma"/>
                <w:b/>
                <w:color w:val="000080"/>
              </w:rPr>
              <w:t>Veszprém MJV Önkormányzata</w:t>
            </w:r>
          </w:p>
        </w:tc>
        <w:tc>
          <w:tcPr>
            <w:tcW w:w="4606" w:type="dxa"/>
            <w:shd w:val="clear" w:color="auto" w:fill="auto"/>
          </w:tcPr>
          <w:p w:rsidR="009208F5" w:rsidRPr="00BA1103" w:rsidRDefault="009208F5" w:rsidP="009208F5">
            <w:pPr>
              <w:spacing w:after="0" w:line="240" w:lineRule="auto"/>
              <w:jc w:val="center"/>
              <w:rPr>
                <w:rFonts w:ascii="Tahoma" w:hAnsi="Tahoma" w:cs="Tahoma"/>
                <w:b/>
                <w:noProof/>
                <w:color w:val="000080"/>
              </w:rPr>
            </w:pPr>
            <w:r w:rsidRPr="00BA1103">
              <w:rPr>
                <w:rFonts w:ascii="Tahoma" w:hAnsi="Tahoma" w:cs="Tahoma"/>
                <w:b/>
                <w:color w:val="000080"/>
              </w:rPr>
              <w:t>elnök</w:t>
            </w:r>
          </w:p>
          <w:p w:rsidR="009208F5" w:rsidRPr="00BA1103" w:rsidRDefault="009208F5" w:rsidP="009208F5">
            <w:pPr>
              <w:spacing w:after="0" w:line="240" w:lineRule="auto"/>
              <w:jc w:val="center"/>
              <w:rPr>
                <w:rFonts w:ascii="Tahoma" w:hAnsi="Tahoma" w:cs="Tahoma"/>
                <w:b/>
                <w:bCs/>
                <w:color w:val="000080"/>
              </w:rPr>
            </w:pPr>
            <w:r w:rsidRPr="00BA1103">
              <w:rPr>
                <w:rFonts w:ascii="Tahoma" w:hAnsi="Tahoma" w:cs="Tahoma"/>
                <w:b/>
                <w:bCs/>
                <w:color w:val="000080"/>
              </w:rPr>
              <w:t>Mendelssohn Kamarazenekar Közhasznú Egyesület</w:t>
            </w:r>
          </w:p>
        </w:tc>
        <w:tc>
          <w:tcPr>
            <w:tcW w:w="4606" w:type="dxa"/>
            <w:shd w:val="clear" w:color="auto" w:fill="auto"/>
          </w:tcPr>
          <w:p w:rsidR="009208F5" w:rsidRPr="00BA1103" w:rsidRDefault="009208F5" w:rsidP="009208F5">
            <w:pPr>
              <w:spacing w:after="0" w:line="240" w:lineRule="auto"/>
              <w:jc w:val="both"/>
              <w:rPr>
                <w:rFonts w:ascii="Tahoma" w:hAnsi="Tahoma" w:cs="Tahoma"/>
                <w:color w:val="000080"/>
              </w:rPr>
            </w:pPr>
          </w:p>
        </w:tc>
      </w:tr>
    </w:tbl>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b/>
          <w:bCs/>
          <w:color w:val="000080"/>
        </w:rPr>
      </w:pPr>
    </w:p>
    <w:tbl>
      <w:tblPr>
        <w:tblpPr w:leftFromText="141" w:rightFromText="141" w:vertAnchor="text" w:horzAnchor="margin" w:tblpY="-53"/>
        <w:tblW w:w="0" w:type="auto"/>
        <w:tblLayout w:type="fixed"/>
        <w:tblCellMar>
          <w:left w:w="70" w:type="dxa"/>
          <w:right w:w="70" w:type="dxa"/>
        </w:tblCellMar>
        <w:tblLook w:val="0000" w:firstRow="0" w:lastRow="0" w:firstColumn="0" w:lastColumn="0" w:noHBand="0" w:noVBand="0"/>
      </w:tblPr>
      <w:tblGrid>
        <w:gridCol w:w="2480"/>
      </w:tblGrid>
      <w:tr w:rsidR="009208F5" w:rsidRPr="00BA1103" w:rsidTr="009208F5">
        <w:tc>
          <w:tcPr>
            <w:tcW w:w="2480" w:type="dxa"/>
          </w:tcPr>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rPr>
                <w:rFonts w:ascii="Tahoma" w:hAnsi="Tahoma" w:cs="Tahoma"/>
                <w:color w:val="000080"/>
              </w:rPr>
            </w:pPr>
            <w:r w:rsidRPr="00BA1103">
              <w:rPr>
                <w:rFonts w:ascii="Tahoma" w:hAnsi="Tahoma" w:cs="Tahoma"/>
                <w:color w:val="000080"/>
              </w:rPr>
              <w:t xml:space="preserve">Pénzügyileg ellenjegyezte </w:t>
            </w:r>
          </w:p>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rPr>
                <w:rFonts w:ascii="Tahoma" w:hAnsi="Tahoma" w:cs="Tahoma"/>
                <w:color w:val="000080"/>
              </w:rPr>
            </w:pPr>
            <w:r w:rsidRPr="00BA1103">
              <w:rPr>
                <w:rFonts w:ascii="Tahoma" w:hAnsi="Tahoma" w:cs="Tahoma"/>
                <w:color w:val="000080"/>
              </w:rPr>
              <w:t xml:space="preserve">2024…................……napján: </w:t>
            </w:r>
          </w:p>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jc w:val="center"/>
              <w:rPr>
                <w:rFonts w:ascii="Tahoma" w:hAnsi="Tahoma" w:cs="Tahoma"/>
                <w:b/>
                <w:color w:val="000080"/>
              </w:rPr>
            </w:pPr>
          </w:p>
          <w:p w:rsidR="009208F5" w:rsidRPr="00BA1103" w:rsidRDefault="009208F5" w:rsidP="009208F5">
            <w:pPr>
              <w:spacing w:after="0" w:line="240" w:lineRule="auto"/>
              <w:jc w:val="center"/>
              <w:rPr>
                <w:rFonts w:ascii="Tahoma" w:hAnsi="Tahoma" w:cs="Tahoma"/>
                <w:b/>
                <w:color w:val="000080"/>
              </w:rPr>
            </w:pPr>
            <w:r w:rsidRPr="00BA1103">
              <w:rPr>
                <w:rFonts w:ascii="Tahoma" w:hAnsi="Tahoma" w:cs="Tahoma"/>
                <w:b/>
                <w:color w:val="000080"/>
              </w:rPr>
              <w:t>Fazekas Ildikó</w:t>
            </w:r>
          </w:p>
          <w:p w:rsidR="009208F5" w:rsidRPr="00BA1103" w:rsidRDefault="009208F5" w:rsidP="009208F5">
            <w:pPr>
              <w:spacing w:after="0" w:line="240" w:lineRule="auto"/>
              <w:rPr>
                <w:rFonts w:ascii="Tahoma" w:hAnsi="Tahoma" w:cs="Tahoma"/>
                <w:color w:val="000080"/>
              </w:rPr>
            </w:pPr>
            <w:r w:rsidRPr="00BA1103">
              <w:rPr>
                <w:rFonts w:ascii="Tahoma" w:hAnsi="Tahoma" w:cs="Tahoma"/>
                <w:color w:val="000080"/>
              </w:rPr>
              <w:t xml:space="preserve">pénzügyi irodavezető </w:t>
            </w:r>
          </w:p>
        </w:tc>
      </w:tr>
      <w:tr w:rsidR="009208F5" w:rsidRPr="00BA1103" w:rsidTr="009208F5">
        <w:tc>
          <w:tcPr>
            <w:tcW w:w="2480" w:type="dxa"/>
          </w:tcPr>
          <w:p w:rsidR="009208F5" w:rsidRPr="00BA1103" w:rsidRDefault="009208F5" w:rsidP="009208F5">
            <w:pPr>
              <w:spacing w:after="0" w:line="240" w:lineRule="auto"/>
              <w:rPr>
                <w:rFonts w:ascii="Tahoma" w:hAnsi="Tahoma" w:cs="Tahoma"/>
                <w:color w:val="000080"/>
              </w:rPr>
            </w:pPr>
          </w:p>
        </w:tc>
      </w:tr>
      <w:tr w:rsidR="009208F5" w:rsidRPr="00BA1103" w:rsidTr="009208F5">
        <w:tc>
          <w:tcPr>
            <w:tcW w:w="2480" w:type="dxa"/>
          </w:tcPr>
          <w:p w:rsidR="009208F5" w:rsidRPr="00BA1103" w:rsidRDefault="009208F5" w:rsidP="009208F5">
            <w:pPr>
              <w:spacing w:after="0" w:line="240" w:lineRule="auto"/>
              <w:rPr>
                <w:rFonts w:ascii="Tahoma" w:hAnsi="Tahoma" w:cs="Tahoma"/>
                <w:color w:val="000080"/>
              </w:rPr>
            </w:pPr>
          </w:p>
        </w:tc>
      </w:tr>
    </w:tbl>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rPr>
          <w:rFonts w:ascii="Tahoma" w:hAnsi="Tahoma" w:cs="Tahoma"/>
          <w:color w:val="000080"/>
        </w:rPr>
      </w:pP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color w:val="000080"/>
        </w:rPr>
      </w:pPr>
    </w:p>
    <w:p w:rsidR="009208F5" w:rsidRPr="00BA1103" w:rsidRDefault="009208F5" w:rsidP="009208F5">
      <w:pPr>
        <w:spacing w:after="0" w:line="240" w:lineRule="auto"/>
        <w:jc w:val="both"/>
        <w:rPr>
          <w:rFonts w:ascii="Tahoma" w:hAnsi="Tahoma" w:cs="Tahoma"/>
          <w:b/>
          <w:color w:val="000080"/>
        </w:rPr>
      </w:pPr>
    </w:p>
    <w:p w:rsidR="009208F5" w:rsidRPr="00BA1103" w:rsidRDefault="009208F5" w:rsidP="009208F5">
      <w:pPr>
        <w:spacing w:after="0" w:line="240" w:lineRule="auto"/>
        <w:rPr>
          <w:color w:val="000080"/>
        </w:rPr>
      </w:pPr>
    </w:p>
    <w:p w:rsidR="00F47DF9" w:rsidRDefault="00F47DF9" w:rsidP="009208F5">
      <w:pPr>
        <w:spacing w:after="0" w:line="240" w:lineRule="auto"/>
        <w:rPr>
          <w:rFonts w:ascii="Tahoma" w:hAnsi="Tahoma" w:cs="Tahoma"/>
          <w:sz w:val="24"/>
          <w:szCs w:val="24"/>
        </w:rPr>
      </w:pPr>
    </w:p>
    <w:p w:rsidR="009208F5" w:rsidRDefault="009208F5" w:rsidP="009208F5">
      <w:pPr>
        <w:spacing w:after="0" w:line="240" w:lineRule="auto"/>
        <w:rPr>
          <w:rFonts w:ascii="Tahoma" w:hAnsi="Tahoma" w:cs="Tahoma"/>
          <w:sz w:val="24"/>
          <w:szCs w:val="24"/>
        </w:rPr>
      </w:pPr>
    </w:p>
    <w:p w:rsidR="009208F5" w:rsidRDefault="009208F5" w:rsidP="009208F5">
      <w:pPr>
        <w:spacing w:after="0" w:line="240" w:lineRule="auto"/>
        <w:rPr>
          <w:rFonts w:ascii="Tahoma" w:hAnsi="Tahoma" w:cs="Tahoma"/>
          <w:sz w:val="24"/>
          <w:szCs w:val="24"/>
        </w:rPr>
      </w:pPr>
    </w:p>
    <w:p w:rsidR="009208F5" w:rsidRDefault="009208F5" w:rsidP="009208F5">
      <w:pPr>
        <w:spacing w:after="0" w:line="240" w:lineRule="auto"/>
        <w:rPr>
          <w:rFonts w:ascii="Tahoma" w:hAnsi="Tahoma" w:cs="Tahoma"/>
          <w:sz w:val="24"/>
          <w:szCs w:val="24"/>
        </w:rPr>
      </w:pPr>
    </w:p>
    <w:p w:rsidR="009208F5" w:rsidRDefault="009208F5" w:rsidP="009208F5">
      <w:pPr>
        <w:spacing w:after="0" w:line="240" w:lineRule="auto"/>
        <w:rPr>
          <w:rFonts w:ascii="Tahoma" w:hAnsi="Tahoma" w:cs="Tahoma"/>
          <w:sz w:val="24"/>
          <w:szCs w:val="24"/>
        </w:rPr>
      </w:pPr>
    </w:p>
    <w:p w:rsidR="009208F5" w:rsidRDefault="009208F5" w:rsidP="009208F5">
      <w:pPr>
        <w:spacing w:after="0" w:line="240" w:lineRule="auto"/>
        <w:rPr>
          <w:rFonts w:ascii="Tahoma" w:hAnsi="Tahoma" w:cs="Tahoma"/>
          <w:sz w:val="24"/>
          <w:szCs w:val="24"/>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9208F5" w:rsidRDefault="009208F5" w:rsidP="009208F5">
      <w:pPr>
        <w:pStyle w:val="Default"/>
        <w:rPr>
          <w:rFonts w:ascii="Tahoma" w:hAnsi="Tahoma" w:cs="Tahoma"/>
          <w:color w:val="000080"/>
        </w:rPr>
      </w:pPr>
      <w:r w:rsidRPr="009208F5">
        <w:rPr>
          <w:rFonts w:ascii="Tahoma" w:hAnsi="Tahoma" w:cs="Tahoma"/>
          <w:color w:val="000080"/>
        </w:rPr>
        <w:lastRenderedPageBreak/>
        <w:t>Melléklet a 360/2024. (XI.07.) határozathoz</w:t>
      </w:r>
    </w:p>
    <w:p w:rsidR="009208F5" w:rsidRPr="009208F5" w:rsidRDefault="009208F5" w:rsidP="009208F5">
      <w:pPr>
        <w:autoSpaceDE w:val="0"/>
        <w:autoSpaceDN w:val="0"/>
        <w:adjustRightInd w:val="0"/>
        <w:spacing w:after="0" w:line="240" w:lineRule="auto"/>
        <w:rPr>
          <w:rFonts w:ascii="Tahoma" w:hAnsi="Tahoma" w:cs="Tahoma"/>
          <w:sz w:val="24"/>
          <w:szCs w:val="24"/>
        </w:rPr>
      </w:pPr>
    </w:p>
    <w:p w:rsidR="009208F5" w:rsidRPr="009208F5" w:rsidRDefault="009208F5" w:rsidP="009208F5">
      <w:p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Feladat-ellátási szerződés</w:t>
      </w:r>
    </w:p>
    <w:p w:rsidR="009208F5" w:rsidRPr="009208F5" w:rsidRDefault="009208F5" w:rsidP="009208F5">
      <w:p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az egészségügyi alapellátás területi ellátására háziorvossal</w:t>
      </w:r>
    </w:p>
    <w:p w:rsidR="009208F5" w:rsidRPr="009208F5" w:rsidRDefault="009208F5" w:rsidP="009208F5">
      <w:pPr>
        <w:spacing w:after="0" w:line="240" w:lineRule="auto"/>
        <w:jc w:val="center"/>
        <w:rPr>
          <w:rFonts w:ascii="Tahoma" w:eastAsia="Times New Roman" w:hAnsi="Tahoma" w:cs="Tahoma"/>
          <w:b/>
          <w:sz w:val="24"/>
          <w:szCs w:val="24"/>
        </w:rPr>
      </w:pP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 xml:space="preserve">amely létrejött egyrészről a </w:t>
      </w:r>
      <w:r w:rsidRPr="009208F5">
        <w:rPr>
          <w:rFonts w:ascii="Tahoma" w:eastAsia="Times New Roman" w:hAnsi="Tahoma" w:cs="Tahoma"/>
          <w:b/>
          <w:sz w:val="24"/>
          <w:szCs w:val="24"/>
        </w:rPr>
        <w:t>Veszprém Megyei Jogú Város Önkormányzata</w:t>
      </w:r>
      <w:r w:rsidRPr="009208F5">
        <w:rPr>
          <w:rFonts w:ascii="Tahoma" w:eastAsia="Times New Roman" w:hAnsi="Tahoma" w:cs="Tahoma"/>
          <w:sz w:val="24"/>
          <w:szCs w:val="24"/>
        </w:rPr>
        <w:t xml:space="preserve"> (8200 Veszprém, Óváros tér 9.) képviseletében Porga Gyula polgármester – </w:t>
      </w:r>
      <w:r w:rsidRPr="009208F5">
        <w:rPr>
          <w:rFonts w:ascii="Tahoma" w:eastAsia="Times New Roman" w:hAnsi="Tahoma" w:cs="Tahoma"/>
          <w:b/>
          <w:sz w:val="24"/>
          <w:szCs w:val="24"/>
        </w:rPr>
        <w:t>a továbbiakban: Önkormányzat</w:t>
      </w:r>
      <w:r w:rsidRPr="009208F5">
        <w:rPr>
          <w:rFonts w:ascii="Tahoma" w:eastAsia="Times New Roman" w:hAnsi="Tahoma" w:cs="Tahoma"/>
          <w:sz w:val="24"/>
          <w:szCs w:val="24"/>
        </w:rPr>
        <w:t xml:space="preserve"> –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másrészről </w:t>
      </w:r>
    </w:p>
    <w:p w:rsidR="009208F5" w:rsidRPr="009208F5" w:rsidRDefault="009208F5" w:rsidP="009208F5">
      <w:pPr>
        <w:spacing w:after="0" w:line="240" w:lineRule="auto"/>
        <w:rPr>
          <w:rFonts w:ascii="Tahoma" w:eastAsia="Times New Roman" w:hAnsi="Tahoma" w:cs="Tahoma"/>
          <w:sz w:val="24"/>
          <w:szCs w:val="24"/>
        </w:rPr>
      </w:pPr>
    </w:p>
    <w:tbl>
      <w:tblPr>
        <w:tblStyle w:val="llb"/>
        <w:tblW w:w="0" w:type="auto"/>
        <w:tblLook w:val="04A0" w:firstRow="1" w:lastRow="0" w:firstColumn="1" w:lastColumn="0" w:noHBand="0" w:noVBand="1"/>
      </w:tblPr>
      <w:tblGrid>
        <w:gridCol w:w="2830"/>
        <w:gridCol w:w="6232"/>
      </w:tblGrid>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Vállalkozás neve: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Székhelye: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Adószám:</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Cégjegyzékszám/ nyilvántartási szám:</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Képviselő neve: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Tisztsége: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Lakcíme: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bl>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 xml:space="preserve">mint a feladatot ellátó vállalkozó – </w:t>
      </w:r>
      <w:r w:rsidRPr="009208F5">
        <w:rPr>
          <w:rFonts w:ascii="Tahoma" w:eastAsia="Times New Roman" w:hAnsi="Tahoma" w:cs="Tahoma"/>
          <w:b/>
          <w:sz w:val="24"/>
          <w:szCs w:val="24"/>
        </w:rPr>
        <w:t>a továbbiakban: Vállalkozó</w:t>
      </w:r>
      <w:r w:rsidRPr="009208F5">
        <w:rPr>
          <w:rFonts w:ascii="Tahoma" w:eastAsia="Times New Roman" w:hAnsi="Tahoma" w:cs="Tahoma"/>
          <w:sz w:val="24"/>
          <w:szCs w:val="24"/>
        </w:rPr>
        <w:t xml:space="preserve"> (Önkormányzat és Vállalkozó a továbbiakban együtt: Szerződő felek vagy Felek) – között a mai napon az alábbiak szerint:</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szerződés jogszabályi alapja</w:t>
      </w:r>
    </w:p>
    <w:p w:rsidR="009208F5" w:rsidRPr="009208F5" w:rsidRDefault="009208F5" w:rsidP="00A27B85">
      <w:pPr>
        <w:numPr>
          <w:ilvl w:val="0"/>
          <w:numId w:val="3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Jelen szerződést a Felek az egészségügyi alapellátásról szóló 2015. évi CXXIII. törvény, az önálló orvosi tevékenységről szóló 2000. évi II. törvény (a továbbiakban: Öotv.), az önálló orvosi tevékenységről szóló 2000. évi II. törvény végrehajtásáról szóló 313/2011. (XII. 23.) Korm. rendelet, valamint a háziorvosi, házi gyermekorvosi és fogorvosi tevékenységről szóló 4/2000. (II. 25.) EüM rendeletben (a továbbiakban: EüM rendelet), az egészségügyi szolgáltatás gyakorlásának általános feltételeiről, valamint a működési engedélyezési eljárásról 96/2003. (VII. 15.) Korm. rendeletben foglaltak alapján kötik meg.</w:t>
      </w:r>
    </w:p>
    <w:p w:rsidR="009208F5" w:rsidRPr="009208F5" w:rsidRDefault="009208F5" w:rsidP="00A27B85">
      <w:pPr>
        <w:numPr>
          <w:ilvl w:val="0"/>
          <w:numId w:val="3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Magyarország helyi önkormányzatairól szóló 2011. évi CLXXXIX. törvény 13. § (1) bekezdése alapján a helyi önkormányzat feladata az egészségügyi alapellátás biztosítása. Az egészségügyi alapellátásról szóló 2015. évi CXXIII. törvény 1. § (1) bekezdése szerint az egészségügyi alapellátás biztosítja, hogy a beteg a lakóhelyén, illetve annak közelében hosszú távú, személyes kapcsolaton alapuló, folyamatos egészségügyi ellátásban részesüljön, nemétől, korától és betegsége természetétől függetlenül. A törvény 5. § (1) bekezdése alapján a települési önkormányzat az egészségügyi alapellátás körében gondoskodik a háziorvosi, házi gyermekorvosi és iskola-egészségügyi ellátásról.</w:t>
      </w:r>
    </w:p>
    <w:p w:rsidR="009208F5" w:rsidRPr="009208F5" w:rsidRDefault="009208F5" w:rsidP="00A27B85">
      <w:pPr>
        <w:numPr>
          <w:ilvl w:val="0"/>
          <w:numId w:val="3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szerződés tartalmát az Öotv. 2/B. §-a, az Öotv. végrehajtásáról szóló 313/2021. (XII. 23.) Korm. rendelet 4. § (7) bekezdése és 1. melléklete határozza meg.</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személyes ellátásra kötelezett orvos</w:t>
      </w:r>
    </w:p>
    <w:p w:rsidR="009208F5" w:rsidRPr="009208F5" w:rsidRDefault="009208F5" w:rsidP="00A27B85">
      <w:pPr>
        <w:numPr>
          <w:ilvl w:val="0"/>
          <w:numId w:val="3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1. § (1) bekezdés b) pontja szerint az Önkormányzattal kötött feladat-ellátási szerződés alapján a területi ellátási kötelezettséget vállaló háziorvosok a feladatokat gazdálkodó szervezeti formában vagy magánorvosként végzik. Az Öotv. 2. § (1) bekezdése alapján a háziorvos önálló orvosi tevékenységet csak személyesen folytathat. </w:t>
      </w:r>
    </w:p>
    <w:p w:rsidR="009208F5" w:rsidRPr="009208F5" w:rsidRDefault="009208F5" w:rsidP="00A27B85">
      <w:pPr>
        <w:numPr>
          <w:ilvl w:val="0"/>
          <w:numId w:val="3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 xml:space="preserve">A praxisjoggal rendelkező, a feladatot személyesen ellátó orvos: </w:t>
      </w:r>
    </w:p>
    <w:tbl>
      <w:tblPr>
        <w:tblStyle w:val="llb"/>
        <w:tblW w:w="0" w:type="auto"/>
        <w:tblLook w:val="04A0" w:firstRow="1" w:lastRow="0" w:firstColumn="1" w:lastColumn="0" w:noHBand="0" w:noVBand="1"/>
      </w:tblPr>
      <w:tblGrid>
        <w:gridCol w:w="3256"/>
        <w:gridCol w:w="5806"/>
      </w:tblGrid>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Neve:</w:t>
            </w:r>
          </w:p>
        </w:tc>
        <w:tc>
          <w:tcPr>
            <w:tcW w:w="5806"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Születési helye, ideje:</w:t>
            </w:r>
          </w:p>
        </w:tc>
        <w:tc>
          <w:tcPr>
            <w:tcW w:w="5806"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Anyja neve:</w:t>
            </w:r>
          </w:p>
        </w:tc>
        <w:tc>
          <w:tcPr>
            <w:tcW w:w="5806"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Lakcíme:</w:t>
            </w:r>
          </w:p>
        </w:tc>
        <w:tc>
          <w:tcPr>
            <w:tcW w:w="5806"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Diploma kiállítója és száma:</w:t>
            </w:r>
          </w:p>
        </w:tc>
        <w:tc>
          <w:tcPr>
            <w:tcW w:w="5806"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Szakképesítés száma:</w:t>
            </w:r>
          </w:p>
        </w:tc>
        <w:tc>
          <w:tcPr>
            <w:tcW w:w="5806" w:type="dxa"/>
          </w:tcPr>
          <w:p w:rsidR="009208F5" w:rsidRPr="009208F5" w:rsidRDefault="009208F5" w:rsidP="009208F5">
            <w:pPr>
              <w:spacing w:after="0" w:line="240" w:lineRule="auto"/>
              <w:jc w:val="both"/>
              <w:rPr>
                <w:rFonts w:ascii="Tahoma" w:eastAsia="Times New Roman" w:hAnsi="Tahoma" w:cs="Tahoma"/>
                <w:sz w:val="24"/>
                <w:szCs w:val="24"/>
              </w:rPr>
            </w:pPr>
          </w:p>
        </w:tc>
      </w:tr>
    </w:tbl>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feladat-ellátási szerződés időtartama</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2/B. § (2) bekezdése alapján a feladat – ellátási szerződés határozatlan időre jön létre.</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i/>
          <w:sz w:val="24"/>
          <w:szCs w:val="24"/>
        </w:rPr>
      </w:pPr>
      <w:r w:rsidRPr="009208F5">
        <w:rPr>
          <w:rFonts w:ascii="Tahoma" w:eastAsia="Times New Roman" w:hAnsi="Tahoma" w:cs="Tahoma"/>
          <w:sz w:val="24"/>
          <w:szCs w:val="24"/>
        </w:rPr>
        <w:t xml:space="preserve">Jelen szerződés 2025. január 1. napján lép hatályba. A szerződés hatályba lépésének feltétele mindkét fél általi aláírása és az alábbi feltételek teljesülése: </w:t>
      </w:r>
      <w:r w:rsidRPr="009208F5">
        <w:rPr>
          <w:rFonts w:ascii="Tahoma" w:eastAsia="Times New Roman" w:hAnsi="Tahoma" w:cs="Tahoma"/>
          <w:i/>
          <w:sz w:val="24"/>
          <w:szCs w:val="24"/>
        </w:rPr>
        <w:t>/ A szerződés mindkét fél általi aláírását követő hónap 1. napjától lép hatályba, amennyiben az alábbi feltételek teljesülnek: Megfelelő rész választandó.</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1. § (2) bekezdés c) pontja alapján a praxisjog a praxiskezelő által a területi ellátási kötelezettség körében az egészségügyi alapellátásról szóló törvény szerint háziorvos, házi gyermekorvos által nyújtott egészségügyi szolgáltatást végző orvos részére adott önálló orvosi tevékenység nyújtására jogosító engedélyben foglalt jog, amely alapján önálló orvosi tevékenység területi ellátási kötelezettséggel, meghatározott körzetben végezhető.</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végrehajtásáról szóló 313/2011. (XII. 23.) Korm. rendelet 3. §-a alapján önálló orvosi tevékenységet végezni csak praxisengedély birtokában lehet. A praxisengedély kiadása az Országos Kórházi Főigazgatóság (a továbbiakban: OKFŐ) hatáskörébe tartozik.</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az OKFŐ által kiadott praxisengedély eredeti példányát vagy közjegyző által hitelesített másolatát a jelen szerződéshez csatolni. </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Köteles az illetékes cégbíróság által az egészségügyi szolgáltatóról kiadott, 30 napnál nem régebbi cégkivonat eredeti, vagy közjegyző által hitelesített másolatát, bejegyzés alatt álló társaság esetében pedig a cégbejegyzési kérelem átvételéről szóló cégbírósági igazolás másolatát a jelen szerződéshez csatolni. </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a területileg illetékes egészségügyi államigazgatási szervtől az egészségügyi szolgáltatás nyújtására jogosító működési engedélyt megkérni, és a határozat másolatát az Önkormányzat részére megküldeni.</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jelen szerződés aláírásával hozzájárul ahhoz, hogy a Vállalkozó a Nemzeti Egészségbiztosítási Alapkezelővel közvetlenül finanszírozási szerződést kössön. A Vállalkozó köteles a megkötött finanszírozási szerződés másolatát a finanszírozási szerződés megkötését követő 10 napon belül az Önkormányzat részére megküldeni.</w:t>
      </w:r>
    </w:p>
    <w:p w:rsidR="009208F5" w:rsidRPr="009208F5" w:rsidRDefault="009208F5" w:rsidP="00A27B85">
      <w:pPr>
        <w:numPr>
          <w:ilvl w:val="0"/>
          <w:numId w:val="4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Vállalkozó kötelezettséget vállal arra, hogy a működési engedély és/vagy a finanszírozási szerződés változásáról haladéktalanul – írásban – értesíti az Önkormányzatot. Az értesítést az Önkormányzat képviseletében eljárni jogosult polgármesternek küldi.</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praxisjoggal érintett körzet</w:t>
      </w:r>
    </w:p>
    <w:p w:rsidR="009208F5" w:rsidRPr="009208F5" w:rsidRDefault="009208F5" w:rsidP="00A27B85">
      <w:pPr>
        <w:numPr>
          <w:ilvl w:val="0"/>
          <w:numId w:val="4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2. § (2) bekezdése kimondja, hogy praxisjog alapján végezhető önálló orvosi tevékenység csak a praxiskezelő határozatában megállapított háziorvosi körzetben folytatható.</w:t>
      </w:r>
    </w:p>
    <w:p w:rsidR="009208F5" w:rsidRPr="009208F5" w:rsidRDefault="009208F5" w:rsidP="00A27B85">
      <w:pPr>
        <w:numPr>
          <w:ilvl w:val="0"/>
          <w:numId w:val="4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végrehajtásáról szóló 313/2011. (XII. 23.) Korm. rendelet 2. § (1) bekezdés a) pontja szerint háziorvosi körzet a területi ellátási kötelezettség alapján a meghatározott település, települések illetve településrész, településrészek.</w:t>
      </w:r>
    </w:p>
    <w:p w:rsidR="009208F5" w:rsidRPr="009208F5" w:rsidRDefault="009208F5" w:rsidP="00A27B85">
      <w:pPr>
        <w:numPr>
          <w:ilvl w:val="0"/>
          <w:numId w:val="4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Az Önkormányzat háziorvosi körzeteit az egészségügyi alapellátások körzeteinek meghatározásáról szóló 27/2021. (VI. 24.) önkormányzati rendeletet szabályozta.</w:t>
      </w:r>
    </w:p>
    <w:p w:rsidR="009208F5" w:rsidRPr="009208F5" w:rsidRDefault="009208F5" w:rsidP="00A27B85">
      <w:pPr>
        <w:numPr>
          <w:ilvl w:val="0"/>
          <w:numId w:val="41"/>
        </w:numPr>
        <w:spacing w:after="0" w:line="240" w:lineRule="auto"/>
        <w:ind w:left="284" w:hanging="284"/>
        <w:jc w:val="both"/>
        <w:rPr>
          <w:rFonts w:ascii="Tahoma" w:eastAsia="Times New Roman" w:hAnsi="Tahoma" w:cs="Tahoma"/>
          <w:sz w:val="24"/>
          <w:szCs w:val="24"/>
        </w:rPr>
      </w:pPr>
      <w:r w:rsidRPr="009208F5">
        <w:rPr>
          <w:rFonts w:ascii="Tahoma" w:hAnsi="Tahoma" w:cs="Tahoma"/>
          <w:sz w:val="24"/>
          <w:szCs w:val="24"/>
        </w:rPr>
        <w:t>Az egyes egészségügyi tárgyú törvények módosításáról szóló 2022. évi LXXIII. törvény módosította az egészségügyi alapellátásokról szóló 2015. évi CXXIII. törvényt. A módosítás az egészségügyi alapellátások körzeteinek kialakítását állami feladatként definiálja 2023. január 1. napjától.</w:t>
      </w:r>
    </w:p>
    <w:p w:rsidR="009208F5" w:rsidRPr="009208F5" w:rsidRDefault="009208F5" w:rsidP="00A27B85">
      <w:pPr>
        <w:numPr>
          <w:ilvl w:val="0"/>
          <w:numId w:val="41"/>
        </w:numPr>
        <w:spacing w:after="0" w:line="240" w:lineRule="auto"/>
        <w:ind w:left="284" w:hanging="284"/>
        <w:jc w:val="both"/>
        <w:rPr>
          <w:rFonts w:ascii="Tahoma" w:eastAsia="Times New Roman" w:hAnsi="Tahoma" w:cs="Tahoma"/>
          <w:sz w:val="24"/>
          <w:szCs w:val="24"/>
        </w:rPr>
      </w:pPr>
      <w:r w:rsidRPr="009208F5">
        <w:rPr>
          <w:rFonts w:ascii="Tahoma" w:hAnsi="Tahoma" w:cs="Tahoma"/>
          <w:sz w:val="24"/>
          <w:szCs w:val="24"/>
        </w:rPr>
        <w:t>Az Öotv. 3. § (8a) bekezdése alapján a 2023. január 1. napján fennálló körzethatárok a körzeteknek az egészségügyi alapellátásról szóló törvény szerinti átalakításáig változatlanok.</w:t>
      </w:r>
    </w:p>
    <w:p w:rsidR="009208F5" w:rsidRPr="009208F5" w:rsidRDefault="009208F5" w:rsidP="00A27B85">
      <w:pPr>
        <w:numPr>
          <w:ilvl w:val="0"/>
          <w:numId w:val="41"/>
        </w:numPr>
        <w:spacing w:after="0" w:line="240" w:lineRule="auto"/>
        <w:ind w:left="284" w:hanging="284"/>
        <w:jc w:val="both"/>
        <w:rPr>
          <w:rFonts w:ascii="Tahoma" w:eastAsia="Times New Roman" w:hAnsi="Tahoma" w:cs="Tahoma"/>
          <w:sz w:val="24"/>
          <w:szCs w:val="24"/>
        </w:rPr>
      </w:pPr>
      <w:r w:rsidRPr="009208F5">
        <w:rPr>
          <w:rFonts w:ascii="Tahoma" w:hAnsi="Tahoma" w:cs="Tahoma"/>
          <w:sz w:val="24"/>
          <w:szCs w:val="24"/>
        </w:rPr>
        <w:t>A praxisjoggal érintett körzet meghatározását jelen szerződés 1. melléklete tartalmazza.</w:t>
      </w:r>
    </w:p>
    <w:p w:rsidR="009208F5" w:rsidRPr="009208F5" w:rsidRDefault="009208F5" w:rsidP="009208F5">
      <w:pPr>
        <w:spacing w:after="0" w:line="240" w:lineRule="auto"/>
        <w:rPr>
          <w:rFonts w:ascii="Tahoma" w:eastAsia="Times New Roman" w:hAnsi="Tahoma" w:cs="Tahoma"/>
          <w:b/>
          <w:sz w:val="24"/>
          <w:szCs w:val="24"/>
        </w:rPr>
      </w:pPr>
      <w:r w:rsidRPr="009208F5">
        <w:rPr>
          <w:rFonts w:ascii="Tahoma" w:eastAsia="Times New Roman" w:hAnsi="Tahoma" w:cs="Tahoma"/>
          <w:b/>
          <w:sz w:val="24"/>
          <w:szCs w:val="24"/>
        </w:rPr>
        <w:br w:type="page"/>
      </w: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lastRenderedPageBreak/>
        <w:t>A Vállalkozó háziorvos kötelezettségei</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a jelen szerződésben megállapított feladatok ellátását a finanszírozási szerződés alapján folyósított összegből biztosítja. </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a jogszabályban meghatározott, háziorvosi feladatként díjazás ellenében végzett tevékenységből és a háziorvosi tevékenységet meghaladó ellátásból származó bevételeit saját bevételként kezelheti.</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háziorvos személyes és folyamatos orvosi ellátást nyújt az egészségi állapot megőrzése, a betegségek megelőzése és gyógyítása céljából. A háziorvos tevékenységét alvállalkozásba nem adhatja.</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gondoskodni – a saját költségén – a használatába adott, a háziorvosi praxisához tartozó eszközök karbantartásáról, szükség szerinti javításáról, elhasználódás esetén azok pótlásáról, megfelelve a szakmai minimumfeltételekről szóló jogszabály előírásainak. A Vállalkozó költségén beszerzett műszerek, eszközök a Vállalkozó tulajdonát képezik.</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gondoskodni az orvosi szakmai anyagok beszerzéséről.</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viseli az alábbi közüzemi díjakat és költségeket (telefon, internet, veszélyes hulladék szállítása, betegadat és betegforgalom informatikai programjának beszerzése, működtetése, stb.).</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 rendelő és kiszolgáló helyiségek közegészségügyi-járványügyi előírások szerinti takarításáról, a fertőtlenítés elvégzéséről, a veszélyes hulladékok elszállításáról, a sterilizáló készülék hatásfokának hatóság általi rendszeres bevizsgálásáról – a felmerülő költségek viselése mellett – gondoskodni. </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gondoskodik a védőruha, munkaruha és egyéb egészségügyi textíliák tisztíttatásáról, valamint a keletkező veszélyes hulladékoknak a vonatkozó jogszabály szerinti tárolásáról, gyűjtéséről és elszállításáról. </w:t>
      </w:r>
    </w:p>
    <w:p w:rsidR="009208F5" w:rsidRPr="009208F5" w:rsidRDefault="009208F5" w:rsidP="00A27B85">
      <w:pPr>
        <w:numPr>
          <w:ilvl w:val="0"/>
          <w:numId w:val="4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háziorvos köteles figyelemmel kísérni és alkalmazni a munkájára vonatkozó, mindenkor hatályos jogszabályi előírásokat, szakmai szabályokat.</w:t>
      </w:r>
    </w:p>
    <w:p w:rsidR="009208F5" w:rsidRPr="009208F5" w:rsidRDefault="009208F5" w:rsidP="00A27B85">
      <w:pPr>
        <w:numPr>
          <w:ilvl w:val="0"/>
          <w:numId w:val="42"/>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A háziorvosi ügyeleti ellátást – az egészségügyi alapellátásról szóló 2015. évi CXXIII. törvény 6/A. §-ában foglaltaknak megfelelően – Veszprém Vármegyében az Országos Mentőszolgálat biztosítja.</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Önkormányzat kötelezettségei és jogai</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Önkormányzat az egészségügyi ellátás érdekében – első alkalommal – a Vállalkozó részére térítés nélkül használatba adja/adta az alábbi felszereléseket és berendezéseket: </w:t>
      </w:r>
    </w:p>
    <w:p w:rsidR="009208F5" w:rsidRPr="009208F5" w:rsidRDefault="009208F5" w:rsidP="00A27B85">
      <w:pPr>
        <w:numPr>
          <w:ilvl w:val="1"/>
          <w:numId w:val="38"/>
        </w:numPr>
        <w:spacing w:after="0" w:line="240" w:lineRule="auto"/>
        <w:ind w:left="567" w:hanging="283"/>
        <w:jc w:val="both"/>
        <w:rPr>
          <w:rFonts w:ascii="Tahoma" w:eastAsia="Times New Roman" w:hAnsi="Tahoma" w:cs="Tahoma"/>
          <w:sz w:val="24"/>
          <w:szCs w:val="24"/>
        </w:rPr>
      </w:pPr>
      <w:r w:rsidRPr="009208F5">
        <w:rPr>
          <w:rFonts w:ascii="Tahoma" w:eastAsia="Times New Roman" w:hAnsi="Tahoma" w:cs="Tahoma"/>
          <w:sz w:val="24"/>
          <w:szCs w:val="24"/>
        </w:rPr>
        <w:t xml:space="preserve">a rendelőben a Veszprémi Bölcsődei és Egészségügyi Alapellátási Integrált Intézmény (a továbbiakban: Intézmény) által leltár szerint nyilvántartott felszereléseket és eszközöket, </w:t>
      </w:r>
    </w:p>
    <w:p w:rsidR="009208F5" w:rsidRPr="009208F5" w:rsidRDefault="009208F5" w:rsidP="00A27B85">
      <w:pPr>
        <w:numPr>
          <w:ilvl w:val="1"/>
          <w:numId w:val="38"/>
        </w:numPr>
        <w:spacing w:after="0" w:line="240" w:lineRule="auto"/>
        <w:ind w:left="567" w:hanging="283"/>
        <w:jc w:val="both"/>
        <w:rPr>
          <w:rFonts w:ascii="Tahoma" w:eastAsia="Times New Roman" w:hAnsi="Tahoma" w:cs="Tahoma"/>
          <w:sz w:val="24"/>
          <w:szCs w:val="24"/>
        </w:rPr>
      </w:pPr>
      <w:r w:rsidRPr="009208F5">
        <w:rPr>
          <w:rFonts w:ascii="Tahoma" w:eastAsia="Times New Roman" w:hAnsi="Tahoma" w:cs="Tahoma"/>
          <w:sz w:val="24"/>
          <w:szCs w:val="24"/>
        </w:rPr>
        <w:t>a kulturált betegfogadást szolgáló berendezési tárgyakat.</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vállalja az alapellátási formához szükséges ingatlan biztosítását. Az Önkormányzat használatra térítésmentesen átadja a</w:t>
      </w:r>
      <w:r w:rsidRPr="009208F5">
        <w:rPr>
          <w:rFonts w:ascii="Tahoma" w:eastAsia="Times New Roman" w:hAnsi="Tahoma" w:cs="Tahoma"/>
          <w:b/>
          <w:sz w:val="24"/>
          <w:szCs w:val="24"/>
        </w:rPr>
        <w:t xml:space="preserve"> 8200 Veszprém, …… szám alatti </w:t>
      </w:r>
      <w:r w:rsidRPr="009208F5">
        <w:rPr>
          <w:rFonts w:ascii="Tahoma" w:eastAsia="Times New Roman" w:hAnsi="Tahoma" w:cs="Tahoma"/>
          <w:sz w:val="24"/>
          <w:szCs w:val="24"/>
        </w:rPr>
        <w:t xml:space="preserve">háziorvosi rendelőt Vállalkozó részére háziorvosi tevékenység ellátása érdekében. </w:t>
      </w:r>
      <w:r w:rsidRPr="009208F5">
        <w:rPr>
          <w:rFonts w:ascii="Tahoma" w:eastAsia="Times New Roman" w:hAnsi="Tahoma" w:cs="Tahoma"/>
          <w:i/>
          <w:sz w:val="24"/>
          <w:szCs w:val="24"/>
        </w:rPr>
        <w:t xml:space="preserve">/ Ezen szerződés hatályba lépésének napjától a Vállalkozó vállalja az általa nyújtott alapellátási formához szükséges ingatlan biztosítását saját tulajdonú rendelő használata, vagy ingatlan bérlete formájában. </w:t>
      </w:r>
      <w:r w:rsidRPr="009208F5">
        <w:rPr>
          <w:rFonts w:ascii="Tahoma" w:eastAsia="Times New Roman" w:hAnsi="Tahoma" w:cs="Tahoma"/>
          <w:b/>
          <w:i/>
          <w:sz w:val="24"/>
          <w:szCs w:val="24"/>
        </w:rPr>
        <w:t>A háziorvosi szolgálat teljesítésének helye:  ….. szám</w:t>
      </w:r>
      <w:r w:rsidRPr="009208F5">
        <w:rPr>
          <w:rFonts w:ascii="Tahoma" w:eastAsia="Times New Roman" w:hAnsi="Tahoma" w:cs="Tahoma"/>
          <w:i/>
          <w:sz w:val="24"/>
          <w:szCs w:val="24"/>
        </w:rPr>
        <w:t xml:space="preserve"> alatti háziorvosi rendelő. A Vállalkozó a rendelőt a szerződés hatálya alatt ellátási kötelezettsége céljaira térítésmentesen biztosítja.</w:t>
      </w:r>
      <w:r w:rsidRPr="009208F5">
        <w:rPr>
          <w:rFonts w:ascii="Tahoma" w:eastAsia="Times New Roman" w:hAnsi="Tahoma" w:cs="Tahoma"/>
          <w:sz w:val="24"/>
          <w:szCs w:val="24"/>
        </w:rPr>
        <w:t xml:space="preserve"> </w:t>
      </w:r>
      <w:r w:rsidRPr="009208F5">
        <w:rPr>
          <w:rFonts w:ascii="Tahoma" w:eastAsia="Times New Roman" w:hAnsi="Tahoma" w:cs="Tahoma"/>
          <w:i/>
          <w:sz w:val="24"/>
          <w:szCs w:val="24"/>
        </w:rPr>
        <w:t>Megfelelő rész választandó.</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viseli az alábbi közüzemi díjakat és költségeket: áram, víz, szennyvíz, kommunális hulladék, fűtésköltség.</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Az Önkormányzat a tulajdonában álló rendelőhelyiség, várószoba és kiegészítő helyiségek közegészségügyi és a működést engedélyező hatósági előírásoknak megfelelő karbantartásáról gondoskodik. Az Önkormányzat által biztosított rendelőben kizárólag a jelen feladat-ellátási szerződés tárgyát képező tevékenység folytatható térítésmentesen.</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b/>
          <w:sz w:val="24"/>
          <w:szCs w:val="24"/>
        </w:rPr>
      </w:pPr>
      <w:r w:rsidRPr="009208F5">
        <w:rPr>
          <w:rFonts w:ascii="Tahoma" w:eastAsia="Times New Roman" w:hAnsi="Tahoma" w:cs="Tahoma"/>
          <w:sz w:val="24"/>
          <w:szCs w:val="24"/>
        </w:rPr>
        <w:t>Az Önkormányzat viseli az ingatlanra vonatkozó vagyonbiztosítás és a riasztó rendszer működésének költségét.</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b/>
          <w:sz w:val="24"/>
          <w:szCs w:val="24"/>
        </w:rPr>
      </w:pPr>
      <w:r w:rsidRPr="009208F5">
        <w:rPr>
          <w:rFonts w:ascii="Tahoma" w:eastAsia="Times New Roman" w:hAnsi="Tahoma" w:cs="Tahoma"/>
          <w:sz w:val="24"/>
          <w:szCs w:val="24"/>
        </w:rPr>
        <w:t xml:space="preserve">A jelen szerződésben foglaltak betartását az Önkormányzat ellenőrzi. A szakmai ellenőrzés az egészségügyi államigazgatási szerv feladata. </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b/>
          <w:sz w:val="24"/>
          <w:szCs w:val="24"/>
        </w:rPr>
      </w:pPr>
      <w:r w:rsidRPr="009208F5">
        <w:rPr>
          <w:rFonts w:ascii="Tahoma" w:eastAsia="Times New Roman" w:hAnsi="Tahoma" w:cs="Tahoma"/>
          <w:sz w:val="24"/>
          <w:szCs w:val="24"/>
        </w:rPr>
        <w:t xml:space="preserve">Az ellenőrzést az Önkormányzat megbízásából eljáró személyek végzik, akik ellenőrzési jogosultságukat a háziorvos kérésére megfelelő meghatalmazással kötelesek igazolni. </w:t>
      </w:r>
    </w:p>
    <w:p w:rsidR="009208F5" w:rsidRPr="009208F5" w:rsidRDefault="009208F5" w:rsidP="00A27B85">
      <w:pPr>
        <w:numPr>
          <w:ilvl w:val="0"/>
          <w:numId w:val="43"/>
        </w:numPr>
        <w:spacing w:after="0" w:line="240" w:lineRule="auto"/>
        <w:ind w:left="284" w:hanging="284"/>
        <w:jc w:val="both"/>
        <w:rPr>
          <w:rFonts w:ascii="Tahoma" w:eastAsia="Times New Roman" w:hAnsi="Tahoma" w:cs="Tahoma"/>
          <w:b/>
          <w:sz w:val="24"/>
          <w:szCs w:val="24"/>
        </w:rPr>
      </w:pPr>
      <w:r w:rsidRPr="009208F5">
        <w:rPr>
          <w:rFonts w:ascii="Tahoma" w:eastAsia="Times New Roman" w:hAnsi="Tahoma" w:cs="Tahoma"/>
          <w:sz w:val="24"/>
          <w:szCs w:val="24"/>
        </w:rPr>
        <w:t>Az ellenőrzés során az ellenőrzést végző személyek jogosultak a háziorvoshoz, a rendelőben foglalkoztatott más személyekhez kérdéseket intézni. Az ellenőrzésről jegyzőkönyvet kell felvenni, melyben az ellenőrzést végző és az ellenőrzött háziorvos működésének helyzetével és a jelen szerződés betartásával kapcsolatban megállapításokat tehet.</w:t>
      </w:r>
    </w:p>
    <w:p w:rsidR="009208F5" w:rsidRPr="009208F5" w:rsidRDefault="009208F5" w:rsidP="009208F5">
      <w:pPr>
        <w:spacing w:after="0" w:line="240" w:lineRule="auto"/>
        <w:jc w:val="both"/>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Rendelési idő</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háziorvos személyes és folyamatos orvosi ellátást nyújt az egészségi állapot megőrzése, a betegségek megelőzése és gyógyítása céljából.</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háziorvos köteles az EüM rendelet 2. § (2) bekezdése szerint hetente legkevesebb 15 órát, munkanapokon legalább 2 órát a jelen szerződés telephelyeként megjelölt rendelőben rendelni, a helyi és személyi adottságoknak megfelelően. A rendelések között legalább fél óra szünetet kell tartani, ha a rendelőben egymást váltva több orvos rendel.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b/>
          <w:sz w:val="24"/>
          <w:szCs w:val="24"/>
        </w:rPr>
        <w:t>A körzet azonosító száma: ……</w:t>
      </w:r>
      <w:r w:rsidRPr="009208F5">
        <w:rPr>
          <w:rFonts w:ascii="Tahoma" w:eastAsia="Times New Roman" w:hAnsi="Tahoma" w:cs="Tahoma"/>
          <w:sz w:val="24"/>
          <w:szCs w:val="24"/>
        </w:rPr>
        <w:t>,</w:t>
      </w:r>
      <w:r w:rsidRPr="009208F5">
        <w:rPr>
          <w:rFonts w:ascii="Tahoma" w:eastAsia="Times New Roman" w:hAnsi="Tahoma" w:cs="Tahoma"/>
          <w:sz w:val="24"/>
          <w:szCs w:val="24"/>
        </w:rPr>
        <w:tab/>
      </w:r>
      <w:r w:rsidRPr="009208F5">
        <w:rPr>
          <w:rFonts w:ascii="Tahoma" w:eastAsia="Times New Roman" w:hAnsi="Tahoma" w:cs="Tahoma"/>
          <w:b/>
          <w:sz w:val="24"/>
          <w:szCs w:val="24"/>
        </w:rPr>
        <w:t>telephelye:……………………………………</w:t>
      </w:r>
      <w:r w:rsidRPr="009208F5">
        <w:rPr>
          <w:rFonts w:ascii="Tahoma" w:eastAsia="Times New Roman" w:hAnsi="Tahoma" w:cs="Tahoma"/>
          <w:sz w:val="24"/>
          <w:szCs w:val="24"/>
        </w:rPr>
        <w:t xml:space="preserve">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Rendelési idő: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Hétfő: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Kedd: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Szerda:</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Csütörtök:</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Péntek: </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2/B. § (1) bekezdés b) pontja értelmében a háziorvos köteles rendelési idejét a Veszprém Megyei Jogú Város közigazgatási területén működő, praxisjoggal rendelkező háziorvosokkal összehangoltan kialakítani.</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rendelési idő és a rendelés helyének megváltoztatásához az Önkormányzat írásbeli hozzájárulása szükséges. </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 hozzá bejelentkezett személyeket megfelelő módon tájékoztatni arról, hogy az ellátási kötelezettség ellenőrzésére az Önkormányzat jogosult. </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 betegjogi képviselő személyére, elérhetőségére vonatkozó információt jól látható helyen a betegek részére feltüntetni. </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háziorvos köteles ellátni az ellátási területén lakó, továbbá a hozzá bejelentkezett és általa elfogadott biztosítottakat. A háziorvos köteles ellátni továbbá a rendelési idejében hozzá forduló személyeket, ha heveny megbetegedésük vagy krónikus betegségük miatt ellátatlanságuk az egészséget károsító vagy a gyógyulást lassító állapotromláshoz vezetne. </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 xml:space="preserve">A gyógyító-megelőző alapellátás keretében a háziorvos feladatkörébe tartozik különösen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 </w:t>
      </w:r>
    </w:p>
    <w:p w:rsidR="009208F5" w:rsidRPr="009208F5" w:rsidRDefault="009208F5" w:rsidP="00A27B85">
      <w:pPr>
        <w:numPr>
          <w:ilvl w:val="0"/>
          <w:numId w:val="4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háziorvos feladatkörébe tartozik továbbá mindaz, amit jogszabály számára előír, így különösen az EüM rendelet 4. §-ában foglaltak.</w:t>
      </w:r>
    </w:p>
    <w:p w:rsidR="009208F5" w:rsidRPr="009208F5" w:rsidRDefault="009208F5" w:rsidP="00A27B85">
      <w:pPr>
        <w:numPr>
          <w:ilvl w:val="0"/>
          <w:numId w:val="4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 xml:space="preserve">A háziorvos feladatait a rendelőjében, indokolt esetben a beteg otthonában látja el. </w:t>
      </w:r>
    </w:p>
    <w:p w:rsidR="009208F5" w:rsidRPr="009208F5" w:rsidRDefault="009208F5" w:rsidP="00A27B85">
      <w:pPr>
        <w:numPr>
          <w:ilvl w:val="0"/>
          <w:numId w:val="4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A háziorvos szükség esetén minden olyan közegészségügyi-járványügyi intézkedést megtesz, amely a lakosság egészségének megóvása érdekében szükséges.</w:t>
      </w:r>
    </w:p>
    <w:p w:rsidR="009208F5" w:rsidRPr="009208F5" w:rsidRDefault="009208F5" w:rsidP="00A27B85">
      <w:pPr>
        <w:numPr>
          <w:ilvl w:val="0"/>
          <w:numId w:val="4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 xml:space="preserve">A háziorvos az észlelt közegészségügyi-járványügyi és egészségügyi hiányosságokról és az általa megtett intézkedésekről értesíti az egészségügyi államigazgatási szerv illetékes intézetét. </w:t>
      </w:r>
    </w:p>
    <w:p w:rsidR="009208F5" w:rsidRPr="009208F5" w:rsidRDefault="009208F5" w:rsidP="00A27B85">
      <w:pPr>
        <w:numPr>
          <w:ilvl w:val="0"/>
          <w:numId w:val="44"/>
        </w:numPr>
        <w:spacing w:after="0" w:line="240" w:lineRule="auto"/>
        <w:ind w:left="284" w:hanging="426"/>
        <w:jc w:val="both"/>
        <w:rPr>
          <w:rFonts w:ascii="Tahoma" w:eastAsia="Times New Roman" w:hAnsi="Tahoma" w:cs="Tahoma"/>
          <w:b/>
          <w:sz w:val="24"/>
          <w:szCs w:val="24"/>
        </w:rPr>
      </w:pPr>
      <w:r w:rsidRPr="009208F5">
        <w:rPr>
          <w:rFonts w:ascii="Tahoma" w:eastAsia="Times New Roman" w:hAnsi="Tahoma" w:cs="Tahoma"/>
          <w:sz w:val="24"/>
          <w:szCs w:val="24"/>
        </w:rPr>
        <w:t xml:space="preserve">Az EüM. rendelet 8. §-a alapján a háziorvosi tevékenység minőségbiztosítása a tevékenységet végző orvos feladata. A háziorvosi tevékenység szakmai felügyeletét az egészségügyi szolgáltatók szakfelügyeletéről szóló 16/2019. (VII. 30.) EMMI rendelet szerinti szakfelügyelők látják el. </w:t>
      </w:r>
    </w:p>
    <w:p w:rsidR="009208F5" w:rsidRPr="009208F5" w:rsidRDefault="009208F5" w:rsidP="00A27B85">
      <w:pPr>
        <w:numPr>
          <w:ilvl w:val="0"/>
          <w:numId w:val="4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A háziorvos részt vehet a szakorvosképzésben, ha erre felhatalmazással rendelkezik, illetve felkérést kap.</w:t>
      </w:r>
    </w:p>
    <w:p w:rsidR="009208F5" w:rsidRPr="009208F5" w:rsidRDefault="009208F5" w:rsidP="009208F5">
      <w:pPr>
        <w:spacing w:after="0" w:line="240" w:lineRule="auto"/>
        <w:jc w:val="both"/>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Helyettesítés szabályai</w:t>
      </w:r>
    </w:p>
    <w:p w:rsidR="009208F5" w:rsidRPr="009208F5" w:rsidRDefault="009208F5" w:rsidP="00A27B85">
      <w:pPr>
        <w:numPr>
          <w:ilvl w:val="0"/>
          <w:numId w:val="4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7. § (1) bekezdése szerint a háziorvos helyettesítését csak olyan orvos láthatja el, aki a háziorvosi feladatkörre előírt személyi feltételeknek megfelel. </w:t>
      </w:r>
    </w:p>
    <w:p w:rsidR="009208F5" w:rsidRPr="009208F5" w:rsidRDefault="009208F5" w:rsidP="00A27B85">
      <w:pPr>
        <w:numPr>
          <w:ilvl w:val="0"/>
          <w:numId w:val="4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7. § (2) bekezdése alapján a felek megállapodnak, hogy a Vállalkozó háziorvos tervezett távolléte idejére gondoskodik a helyettesítéséről, a működési engedélyében szereplő helyettesítési rendnek és személyi feltételeinek megfelelően. </w:t>
      </w:r>
    </w:p>
    <w:p w:rsidR="009208F5" w:rsidRPr="009208F5" w:rsidRDefault="009208F5" w:rsidP="00A27B85">
      <w:pPr>
        <w:numPr>
          <w:ilvl w:val="0"/>
          <w:numId w:val="4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Vállalkozó köteles az Intézménynek előzetesen bejelenteni azokat a távolléteket, amelyek tervezhetők és a feladatellátást érintik (továbbképzés, szabadság, stb.), helyettesének megnevezésével. Akadályoztatása esetén (betegség, egyéb elháríthatatlan ok) lehetőség szerint haladéktalanul köteles az Intézményt értesíteni és helyettesét megnevezni.</w:t>
      </w:r>
    </w:p>
    <w:p w:rsidR="009208F5" w:rsidRPr="009208F5" w:rsidRDefault="009208F5" w:rsidP="00A27B85">
      <w:pPr>
        <w:numPr>
          <w:ilvl w:val="0"/>
          <w:numId w:val="4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helyettesítéssel összefüggésben felmerülő költségek a Vállalkozót terhelik. Az állandó helyettesítésre vonatkozó igazolást jelen szerződéshez a Vállalkozó köteles csatolni. Amennyiben az állandó helyettes személyében változás történik, azt a Vállalkozó az Önkormányzatnak bejelenteni köteles.</w:t>
      </w:r>
    </w:p>
    <w:p w:rsidR="009208F5" w:rsidRPr="009208F5" w:rsidRDefault="009208F5" w:rsidP="00A27B85">
      <w:pPr>
        <w:numPr>
          <w:ilvl w:val="0"/>
          <w:numId w:val="4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helyettesítő a helyettesített orvos rendelőjében látja el a körzethez tartozó betegeket. Az ettől eltérő módon történő helyettesítésre az EüM rendelet 7. § (3) bekezdés szabályozása alapján indokolt esetben kerülhet sor. Az indokolt eset fennállásáról a helyettesítő háziorvos kezdeményezésére a járási hivatal – lehetőség szerint az érintettek véleményének figyelembevételével – dönt, és erről az Önkormányzatot is tájékoztatja.</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36"/>
        </w:numPr>
        <w:spacing w:after="0" w:line="240" w:lineRule="auto"/>
        <w:ind w:hanging="153"/>
        <w:jc w:val="center"/>
        <w:rPr>
          <w:rFonts w:ascii="Tahoma" w:eastAsia="Times New Roman" w:hAnsi="Tahoma" w:cs="Tahoma"/>
          <w:b/>
          <w:sz w:val="24"/>
          <w:szCs w:val="24"/>
        </w:rPr>
      </w:pPr>
      <w:r w:rsidRPr="009208F5">
        <w:rPr>
          <w:rFonts w:ascii="Tahoma" w:eastAsia="Times New Roman" w:hAnsi="Tahoma" w:cs="Tahoma"/>
          <w:b/>
          <w:sz w:val="24"/>
          <w:szCs w:val="24"/>
        </w:rPr>
        <w:t>Egészségügyi szakdolgozó megnevezése, a rájuk vonatkozó szabályok</w:t>
      </w:r>
    </w:p>
    <w:p w:rsidR="009208F5" w:rsidRPr="009208F5" w:rsidRDefault="009208F5" w:rsidP="00A27B85">
      <w:pPr>
        <w:numPr>
          <w:ilvl w:val="0"/>
          <w:numId w:val="46"/>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6. § (1) bekezdése alapján a háziorvos tevékenységét ápoló igénybevételével végzi. Az ápoló munkáját a gyógyító-megelőző ellátással kapcsolatos feladatok vonatkozásában a háziorvos irányítja. </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feladat-ellátási szerződés felmondása</w:t>
      </w:r>
    </w:p>
    <w:p w:rsidR="009208F5" w:rsidRPr="009208F5" w:rsidRDefault="009208F5" w:rsidP="00A27B85">
      <w:pPr>
        <w:numPr>
          <w:ilvl w:val="0"/>
          <w:numId w:val="4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Felek a szerződést egyező akaratnyilvánítással – közös megegyezéssel – megszüntethetik.</w:t>
      </w:r>
    </w:p>
    <w:p w:rsidR="009208F5" w:rsidRPr="009208F5" w:rsidRDefault="009208F5" w:rsidP="00A27B85">
      <w:pPr>
        <w:numPr>
          <w:ilvl w:val="0"/>
          <w:numId w:val="4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 az Öotv. 2/B. § (3) bekezdése alapján – a feladat-ellátási szerződést – indokolással – 6 hónapi felmondási idővel felmondja, ha a Vállalkozó a feladat-ellátási szerződésben vállalt kötelezettségeit írásbeli felszólítás ellenére sem teljesíti, vagy folytatólagosan megszegi a jogszabályban foglalt működésre vonatkozó előírásokat, továbbá ha a háziorvos önálló egészségügyi tevékenység végzésére való jogosultságát bármely okból elveszti.</w:t>
      </w:r>
    </w:p>
    <w:p w:rsidR="009208F5" w:rsidRPr="009208F5" w:rsidRDefault="009208F5" w:rsidP="00A27B85">
      <w:pPr>
        <w:numPr>
          <w:ilvl w:val="0"/>
          <w:numId w:val="4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vállalja, hogy a szerződés egyező akaratnyilvánítással történő megszüntetéséhez hozzájárul, ha a háziorvos nyugdíjjogosultságot szerzett és nyugdíjba vonulását megelőzően 6 hónappal nyugdíjba vonulási szándékát az Önkormányzat képviselőjének írásban bejelenti.</w:t>
      </w:r>
    </w:p>
    <w:p w:rsidR="009208F5" w:rsidRPr="009208F5" w:rsidRDefault="009208F5" w:rsidP="00A27B85">
      <w:pPr>
        <w:numPr>
          <w:ilvl w:val="0"/>
          <w:numId w:val="4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vállalja, hogy amennyiben a háziorvos a praxisjogát elidegeníteni kívánja, akkor az elidegenítésre vonatkozó szerződés hatálybalépése előtt 6 hónappal az elidegenítés szándékát az Önkormányzat képviselőjének írásban bejelenti. Ha a Vállalkozó az e pontban foglalt kötelezettségét megszegi, az Önkormányzatnak okozott kárért a Polgári Törvénykönyvről szóló 2013. évi V. törvény (a továbbiakban: Ptk.) szabályai szerint felel.</w:t>
      </w:r>
    </w:p>
    <w:p w:rsidR="009208F5" w:rsidRPr="009208F5" w:rsidRDefault="009208F5" w:rsidP="00A27B85">
      <w:pPr>
        <w:numPr>
          <w:ilvl w:val="0"/>
          <w:numId w:val="4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szerződés megszűnéséig a feleket kölcsönösen terhelik a jelen szerződésben foglalt kötelezettségek. </w:t>
      </w:r>
    </w:p>
    <w:p w:rsidR="009208F5" w:rsidRPr="009208F5" w:rsidRDefault="009208F5" w:rsidP="00A27B85">
      <w:pPr>
        <w:numPr>
          <w:ilvl w:val="0"/>
          <w:numId w:val="4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továbbá átadni az egészségügyi szolgáltatások nyújtásához szükséges szakmai – az Önkormányzattól térítésmentesen átvett – eszközöket és felszereléseket a szerződés megszüntetésekor az Önkormányzatnak.</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Kártérítés, kártalanítás</w:t>
      </w:r>
    </w:p>
    <w:p w:rsidR="009208F5" w:rsidRPr="009208F5" w:rsidRDefault="009208F5" w:rsidP="00A27B85">
      <w:pPr>
        <w:numPr>
          <w:ilvl w:val="0"/>
          <w:numId w:val="48"/>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Ha a praxisjog visszavonására a háziorvosnak felróható okból kerül sor, akkor a szerződés határozott időtartam előtti megszűnésével az Önkormányzatnak okozott kárért a Vállalkozó a Ptk. szabályai szerint felelősséggel tartozik.</w:t>
      </w:r>
    </w:p>
    <w:p w:rsidR="009208F5" w:rsidRPr="009208F5" w:rsidRDefault="009208F5" w:rsidP="00A27B85">
      <w:pPr>
        <w:numPr>
          <w:ilvl w:val="0"/>
          <w:numId w:val="48"/>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a Vállalkozó által a jelen szerződés alapján végzett tevékenység során okozott bármilyen kár, hátrány vonatkozásában kártérítésre, kártalanításra nem kötelezhető, minden esetben a Vállalkozó viseli tevékenysége anyagi következményeit, kivéve az ingatlan tulajdonosi kötelezettséggel összefüggő káresemény esetén.</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36"/>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Záró rendelkezések</w:t>
      </w:r>
    </w:p>
    <w:p w:rsidR="009208F5" w:rsidRPr="009208F5" w:rsidRDefault="009208F5" w:rsidP="00A27B85">
      <w:pPr>
        <w:numPr>
          <w:ilvl w:val="0"/>
          <w:numId w:val="4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jelen szerződés egyes rendelkezéseinek esetleges érvénytelensége nem érinti a szerződés egészének érvényességét. </w:t>
      </w:r>
    </w:p>
    <w:p w:rsidR="009208F5" w:rsidRPr="009208F5" w:rsidRDefault="009208F5" w:rsidP="00A27B85">
      <w:pPr>
        <w:numPr>
          <w:ilvl w:val="0"/>
          <w:numId w:val="4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Felek kölcsönösen kötelezettséget vállalnak arra, hogy a területi ellátási kötelezettség és az egészségügyi alapellátás zavartalan működése érdekében folyamatosan együttműködnek. </w:t>
      </w:r>
    </w:p>
    <w:p w:rsidR="009208F5" w:rsidRPr="009208F5" w:rsidRDefault="009208F5" w:rsidP="00A27B85">
      <w:pPr>
        <w:numPr>
          <w:ilvl w:val="0"/>
          <w:numId w:val="4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Szerződő felek kijelentik, hogy a jelen szerződésre vonatkozó minden vitás kérdést elsődlegesen közvetlen megbeszélések útján kívánják rendezni. Esetleges jogvitájuk esetére a hatáskörrel rendelkező veszprémi székhelyű bíróság illetékességét kötik ki.</w:t>
      </w:r>
    </w:p>
    <w:p w:rsidR="009208F5" w:rsidRPr="009208F5" w:rsidRDefault="009208F5" w:rsidP="00A27B85">
      <w:pPr>
        <w:numPr>
          <w:ilvl w:val="0"/>
          <w:numId w:val="4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Önkormányzat köteles minden olyan információt megadni a Vállalkozónak, mely a területi ellátási kötelezettség teljesítéséhez szükséges. </w:t>
      </w:r>
    </w:p>
    <w:p w:rsidR="009208F5" w:rsidRPr="009208F5" w:rsidRDefault="009208F5" w:rsidP="00A27B85">
      <w:pPr>
        <w:numPr>
          <w:ilvl w:val="0"/>
          <w:numId w:val="4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Felek megállapítják, hogy a Nemzeti Egészségbiztosítási Alapkezelő a háziorvosi ellátás finanszírozására vonatkozó szerződéseket a kötelező egészségbiztosítás ellátásairól szóló 1997. évi LXXXIII. törvény 30. § (1) bekezdése alapján közvetlenül a szolgáltatóval köti meg, melynek alapján a folyósításra kerülő finanszírozás teljes összegére a szolgáltató jogosult. </w:t>
      </w:r>
    </w:p>
    <w:p w:rsidR="009208F5" w:rsidRPr="009208F5" w:rsidRDefault="009208F5" w:rsidP="00A27B85">
      <w:pPr>
        <w:numPr>
          <w:ilvl w:val="0"/>
          <w:numId w:val="4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A jelen szerződésre a mindenkor hatályos jogszabályok alkalmazandók.</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Veszprém, …………</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ind w:firstLine="720"/>
        <w:rPr>
          <w:rFonts w:ascii="Tahoma" w:eastAsia="Times New Roman" w:hAnsi="Tahoma" w:cs="Tahoma"/>
          <w:sz w:val="24"/>
          <w:szCs w:val="24"/>
        </w:rPr>
      </w:pPr>
      <w:r w:rsidRPr="009208F5">
        <w:rPr>
          <w:rFonts w:ascii="Tahoma" w:eastAsia="Times New Roman" w:hAnsi="Tahoma" w:cs="Tahoma"/>
          <w:sz w:val="24"/>
          <w:szCs w:val="24"/>
        </w:rPr>
        <w:t>Veszprém MJV Önkormányzata</w:t>
      </w:r>
      <w:r w:rsidRPr="009208F5">
        <w:rPr>
          <w:rFonts w:ascii="Tahoma" w:eastAsia="Times New Roman" w:hAnsi="Tahoma" w:cs="Tahoma"/>
          <w:sz w:val="24"/>
          <w:szCs w:val="24"/>
        </w:rPr>
        <w:tab/>
      </w:r>
      <w:r w:rsidRPr="009208F5">
        <w:rPr>
          <w:rFonts w:ascii="Tahoma" w:eastAsia="Times New Roman" w:hAnsi="Tahoma" w:cs="Tahoma"/>
          <w:sz w:val="24"/>
          <w:szCs w:val="24"/>
        </w:rPr>
        <w:tab/>
      </w:r>
      <w:r w:rsidRPr="009208F5">
        <w:rPr>
          <w:rFonts w:ascii="Tahoma" w:eastAsia="Times New Roman" w:hAnsi="Tahoma" w:cs="Tahoma"/>
          <w:sz w:val="24"/>
          <w:szCs w:val="24"/>
        </w:rPr>
        <w:tab/>
        <w:t>Vállalkozó / háziorvos</w:t>
      </w:r>
    </w:p>
    <w:p w:rsidR="009208F5" w:rsidRPr="009208F5" w:rsidRDefault="009208F5" w:rsidP="009208F5">
      <w:pPr>
        <w:spacing w:after="0" w:line="240" w:lineRule="auto"/>
        <w:ind w:left="360"/>
        <w:jc w:val="center"/>
        <w:rPr>
          <w:rFonts w:ascii="Tahoma" w:eastAsia="Times New Roman" w:hAnsi="Tahoma" w:cs="Tahoma"/>
          <w:b/>
          <w:sz w:val="24"/>
          <w:szCs w:val="24"/>
        </w:rPr>
      </w:pPr>
    </w:p>
    <w:p w:rsidR="009208F5" w:rsidRPr="009208F5" w:rsidRDefault="009208F5" w:rsidP="009208F5">
      <w:pPr>
        <w:spacing w:after="0" w:line="240" w:lineRule="auto"/>
        <w:ind w:left="360"/>
        <w:jc w:val="center"/>
        <w:rPr>
          <w:rFonts w:ascii="Tahoma" w:eastAsia="Times New Roman" w:hAnsi="Tahoma" w:cs="Tahoma"/>
          <w:b/>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Jogi felülvizsgálat, kelt: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VMJV PH Önkormányzati és Jogi Iroda</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Közgyűlési Csoport csoportvezető</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Pénzügyi ellenjegyzés, kelt: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VMJV PH Pénzügyi Iroda vezető</w:t>
      </w:r>
    </w:p>
    <w:p w:rsidR="009208F5" w:rsidRPr="009208F5" w:rsidRDefault="009208F5" w:rsidP="009208F5">
      <w:pPr>
        <w:spacing w:after="0" w:line="240" w:lineRule="auto"/>
        <w:rPr>
          <w:rFonts w:ascii="Tahoma" w:hAnsi="Tahoma" w:cs="Tahoma"/>
          <w:sz w:val="24"/>
          <w:szCs w:val="24"/>
        </w:rPr>
      </w:pPr>
    </w:p>
    <w:p w:rsidR="009208F5" w:rsidRDefault="009208F5">
      <w:pPr>
        <w:spacing w:after="160" w:line="259" w:lineRule="auto"/>
        <w:rPr>
          <w:rFonts w:ascii="Tahoma" w:hAnsi="Tahoma" w:cs="Tahoma"/>
          <w:sz w:val="24"/>
          <w:szCs w:val="24"/>
        </w:rPr>
      </w:pPr>
      <w:r>
        <w:rPr>
          <w:rFonts w:ascii="Tahoma" w:hAnsi="Tahoma" w:cs="Tahoma"/>
          <w:sz w:val="24"/>
          <w:szCs w:val="24"/>
        </w:rPr>
        <w:br w:type="page"/>
      </w:r>
    </w:p>
    <w:p w:rsidR="009208F5" w:rsidRPr="009208F5" w:rsidRDefault="009208F5" w:rsidP="009208F5">
      <w:pPr>
        <w:pStyle w:val="Default"/>
        <w:pageBreakBefore/>
        <w:rPr>
          <w:rFonts w:ascii="Tahoma" w:hAnsi="Tahoma" w:cs="Tahoma"/>
          <w:color w:val="000080"/>
        </w:rPr>
      </w:pPr>
      <w:r w:rsidRPr="009208F5">
        <w:rPr>
          <w:rFonts w:ascii="Tahoma" w:hAnsi="Tahoma" w:cs="Tahoma"/>
          <w:color w:val="000080"/>
        </w:rPr>
        <w:lastRenderedPageBreak/>
        <w:t>Melléklet a 361/2024. (XI.07.) határozathoz</w:t>
      </w:r>
    </w:p>
    <w:p w:rsidR="009208F5" w:rsidRPr="009208F5" w:rsidRDefault="009208F5" w:rsidP="009208F5">
      <w:pPr>
        <w:spacing w:after="0" w:line="240" w:lineRule="auto"/>
        <w:rPr>
          <w:rFonts w:ascii="Tahoma" w:hAnsi="Tahoma" w:cs="Tahoma"/>
          <w:sz w:val="24"/>
          <w:szCs w:val="24"/>
        </w:rPr>
      </w:pPr>
    </w:p>
    <w:p w:rsidR="009208F5" w:rsidRPr="009208F5" w:rsidRDefault="009208F5" w:rsidP="009208F5">
      <w:p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Feladat-ellátási szerződés</w:t>
      </w:r>
    </w:p>
    <w:p w:rsidR="009208F5" w:rsidRPr="009208F5" w:rsidRDefault="009208F5" w:rsidP="009208F5">
      <w:p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az egészségügyi alapellátás területi ellátására házi gyermekorvossal</w:t>
      </w:r>
    </w:p>
    <w:p w:rsidR="009208F5" w:rsidRPr="009208F5" w:rsidRDefault="009208F5" w:rsidP="009208F5">
      <w:pPr>
        <w:spacing w:after="0" w:line="240" w:lineRule="auto"/>
        <w:jc w:val="center"/>
        <w:rPr>
          <w:rFonts w:ascii="Tahoma" w:eastAsia="Times New Roman" w:hAnsi="Tahoma" w:cs="Tahoma"/>
          <w:b/>
          <w:sz w:val="24"/>
          <w:szCs w:val="24"/>
        </w:rPr>
      </w:pP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 xml:space="preserve">amely létrejött egyrészről a </w:t>
      </w:r>
      <w:r w:rsidRPr="009208F5">
        <w:rPr>
          <w:rFonts w:ascii="Tahoma" w:eastAsia="Times New Roman" w:hAnsi="Tahoma" w:cs="Tahoma"/>
          <w:b/>
          <w:sz w:val="24"/>
          <w:szCs w:val="24"/>
        </w:rPr>
        <w:t>Veszprém Megyei Jogú Város Önkormányzata</w:t>
      </w:r>
      <w:r w:rsidRPr="009208F5">
        <w:rPr>
          <w:rFonts w:ascii="Tahoma" w:eastAsia="Times New Roman" w:hAnsi="Tahoma" w:cs="Tahoma"/>
          <w:sz w:val="24"/>
          <w:szCs w:val="24"/>
        </w:rPr>
        <w:t xml:space="preserve"> (8200 Veszprém, Óváros tér 9.) képviseletében Porga Gyula polgármester – </w:t>
      </w:r>
      <w:r w:rsidRPr="009208F5">
        <w:rPr>
          <w:rFonts w:ascii="Tahoma" w:eastAsia="Times New Roman" w:hAnsi="Tahoma" w:cs="Tahoma"/>
          <w:b/>
          <w:sz w:val="24"/>
          <w:szCs w:val="24"/>
        </w:rPr>
        <w:t>a továbbiakban: Önkormányzat</w:t>
      </w:r>
      <w:r w:rsidRPr="009208F5">
        <w:rPr>
          <w:rFonts w:ascii="Tahoma" w:eastAsia="Times New Roman" w:hAnsi="Tahoma" w:cs="Tahoma"/>
          <w:sz w:val="24"/>
          <w:szCs w:val="24"/>
        </w:rPr>
        <w:t xml:space="preserve"> –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másrészről </w:t>
      </w:r>
    </w:p>
    <w:p w:rsidR="009208F5" w:rsidRPr="009208F5" w:rsidRDefault="009208F5" w:rsidP="009208F5">
      <w:pPr>
        <w:spacing w:after="0" w:line="240" w:lineRule="auto"/>
        <w:rPr>
          <w:rFonts w:ascii="Tahoma" w:eastAsia="Times New Roman" w:hAnsi="Tahoma" w:cs="Tahoma"/>
          <w:sz w:val="24"/>
          <w:szCs w:val="24"/>
        </w:rPr>
      </w:pPr>
    </w:p>
    <w:tbl>
      <w:tblPr>
        <w:tblW w:w="0" w:type="auto"/>
        <w:tblLook w:val="04A0" w:firstRow="1" w:lastRow="0" w:firstColumn="1" w:lastColumn="0" w:noHBand="0" w:noVBand="1"/>
      </w:tblPr>
      <w:tblGrid>
        <w:gridCol w:w="2830"/>
        <w:gridCol w:w="6232"/>
      </w:tblGrid>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Vállalkozás neve: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Székhelye: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Adószám:</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Cégjegyzékszám/ nyilvántartási szám:</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Képviselő neve: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Tisztsége: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2830" w:type="dxa"/>
          </w:tcPr>
          <w:p w:rsidR="009208F5" w:rsidRPr="009208F5" w:rsidRDefault="009208F5" w:rsidP="009208F5">
            <w:pPr>
              <w:spacing w:after="0" w:line="240" w:lineRule="auto"/>
              <w:jc w:val="both"/>
              <w:rPr>
                <w:rFonts w:ascii="Tahoma" w:eastAsia="Times New Roman" w:hAnsi="Tahoma" w:cs="Tahoma"/>
                <w:b/>
                <w:sz w:val="24"/>
                <w:szCs w:val="24"/>
              </w:rPr>
            </w:pPr>
            <w:r w:rsidRPr="009208F5">
              <w:rPr>
                <w:rFonts w:ascii="Tahoma" w:eastAsia="Times New Roman" w:hAnsi="Tahoma" w:cs="Tahoma"/>
                <w:b/>
                <w:sz w:val="24"/>
                <w:szCs w:val="24"/>
              </w:rPr>
              <w:t>Lakcíme:</w:t>
            </w:r>
          </w:p>
        </w:tc>
        <w:tc>
          <w:tcPr>
            <w:tcW w:w="6232" w:type="dxa"/>
          </w:tcPr>
          <w:p w:rsidR="009208F5" w:rsidRPr="009208F5" w:rsidRDefault="009208F5" w:rsidP="009208F5">
            <w:pPr>
              <w:spacing w:after="0" w:line="240" w:lineRule="auto"/>
              <w:jc w:val="both"/>
              <w:rPr>
                <w:rFonts w:ascii="Tahoma" w:eastAsia="Times New Roman" w:hAnsi="Tahoma" w:cs="Tahoma"/>
                <w:sz w:val="24"/>
                <w:szCs w:val="24"/>
              </w:rPr>
            </w:pPr>
          </w:p>
        </w:tc>
      </w:tr>
    </w:tbl>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 xml:space="preserve">mint a feladatot ellátó vállalkozó – </w:t>
      </w:r>
      <w:r w:rsidRPr="009208F5">
        <w:rPr>
          <w:rFonts w:ascii="Tahoma" w:eastAsia="Times New Roman" w:hAnsi="Tahoma" w:cs="Tahoma"/>
          <w:b/>
          <w:sz w:val="24"/>
          <w:szCs w:val="24"/>
        </w:rPr>
        <w:t>a továbbiakban: Vállalkozó</w:t>
      </w:r>
      <w:r w:rsidRPr="009208F5">
        <w:rPr>
          <w:rFonts w:ascii="Tahoma" w:eastAsia="Times New Roman" w:hAnsi="Tahoma" w:cs="Tahoma"/>
          <w:sz w:val="24"/>
          <w:szCs w:val="24"/>
        </w:rPr>
        <w:t xml:space="preserve"> (Önkormányzat és Vállalkozó a továbbiakban együtt: Szerződő felek vagy Felek) – között a mai napon az alábbiak szerint:</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szerződés jogszabályi alapja</w:t>
      </w:r>
    </w:p>
    <w:p w:rsidR="009208F5" w:rsidRPr="009208F5" w:rsidRDefault="009208F5" w:rsidP="00A27B85">
      <w:pPr>
        <w:numPr>
          <w:ilvl w:val="0"/>
          <w:numId w:val="6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Jelen szerződést a Felek az egészségügyi alapellátásról szóló 2015. évi CXXIII. törvény, az önálló orvosi tevékenységről szóló 2000. évi II. törvény (a továbbiakban: Öotv.), az önálló orvosi tevékenységről szóló 2000. évi II. törvény végrehajtásáról szóló 313/2011. (XII. 23.) Korm. rendelet, valamint a háziorvosi, házi gyermekorvosi és fogorvosi tevékenységről szóló 4/2000. (II. 25.) EüM rendeletben (a továbbiakban: EüM rendelet), az egészségügyi szolgáltatás gyakorlásának általános feltételeiről, valamint a működési engedélyezési eljárásról 96/2003. (VII. 15.) Korm. rendeletben foglaltak alapján kötik meg.</w:t>
      </w:r>
    </w:p>
    <w:p w:rsidR="009208F5" w:rsidRPr="009208F5" w:rsidRDefault="009208F5" w:rsidP="00A27B85">
      <w:pPr>
        <w:numPr>
          <w:ilvl w:val="0"/>
          <w:numId w:val="6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Magyarország helyi önkormányzatairól szóló 2011. évi CLXXXIX. törvény 13. § (1) bekezdése alapján a helyi önkormányzat feladata az egészségügyi alapellátás biztosítása. Az egészségügyi alapellátásról szóló 2015. évi CXXIII. törvény 1. § (1) bekezdése szerint az egészségügyi alapellátás biztosítja, hogy a beteg a lakóhelyén, illetve annak közelében hosszú távú, személyes kapcsolaton alapuló, folyamatos egészségügyi ellátásban részesüljön, nemétől, korától és betegsége természetétől függetlenül. A törvény 5. § (1) bekezdése alapján a települési önkormányzat az egészségügyi alapellátás körében gondoskodik a háziorvosi, házi gyermekorvosi és iskola-egészségügyi ellátásról.</w:t>
      </w:r>
    </w:p>
    <w:p w:rsidR="009208F5" w:rsidRPr="009208F5" w:rsidRDefault="009208F5" w:rsidP="00A27B85">
      <w:pPr>
        <w:numPr>
          <w:ilvl w:val="0"/>
          <w:numId w:val="6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szerződés tartalmát az Öotv. 2/B. §-a, az Öotv. végrehajtásáról szóló 313/2021. (XII. 23.) Korm. rendelet 4. § (7) bekezdése és 1. melléklete határozza meg.</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A27B85">
      <w:pPr>
        <w:numPr>
          <w:ilvl w:val="0"/>
          <w:numId w:val="61"/>
        </w:numPr>
        <w:spacing w:after="0" w:line="240" w:lineRule="auto"/>
        <w:ind w:left="142" w:hanging="142"/>
        <w:jc w:val="center"/>
        <w:rPr>
          <w:rFonts w:ascii="Tahoma" w:eastAsia="Times New Roman" w:hAnsi="Tahoma" w:cs="Tahoma"/>
          <w:b/>
          <w:sz w:val="24"/>
          <w:szCs w:val="24"/>
        </w:rPr>
      </w:pPr>
      <w:r w:rsidRPr="009208F5">
        <w:rPr>
          <w:rFonts w:ascii="Tahoma" w:eastAsia="Times New Roman" w:hAnsi="Tahoma" w:cs="Tahoma"/>
          <w:b/>
          <w:sz w:val="24"/>
          <w:szCs w:val="24"/>
        </w:rPr>
        <w:t>A személyes ellátásra kötelezett orvos</w:t>
      </w:r>
    </w:p>
    <w:p w:rsidR="009208F5" w:rsidRPr="009208F5" w:rsidRDefault="009208F5" w:rsidP="00A27B85">
      <w:pPr>
        <w:numPr>
          <w:ilvl w:val="0"/>
          <w:numId w:val="5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1. § (1) bekezdés b) pontja szerint az Önkormányzattal kötött feladat-ellátási szerződés alapján a területi ellátási kötelezettséget vállaló házi gyermekorvosok a feladatokat gazdálkodó szervezeti formában vagy magánorvosként végzik. Az Öotv. 2. § (1) bekezdése alapján a háziorvos önálló orvosi tevékenységet csak személyesen folytathat. </w:t>
      </w:r>
    </w:p>
    <w:p w:rsidR="009208F5" w:rsidRPr="009208F5" w:rsidRDefault="009208F5" w:rsidP="00A27B85">
      <w:pPr>
        <w:numPr>
          <w:ilvl w:val="0"/>
          <w:numId w:val="5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 xml:space="preserve">A praxisjoggal rendelkező, a feladatot személyesen ellátó orvos: </w:t>
      </w:r>
    </w:p>
    <w:p w:rsidR="009208F5" w:rsidRPr="009208F5" w:rsidRDefault="009208F5" w:rsidP="009208F5">
      <w:pPr>
        <w:spacing w:after="0" w:line="240" w:lineRule="auto"/>
        <w:jc w:val="both"/>
        <w:rPr>
          <w:rFonts w:ascii="Tahoma" w:eastAsia="Times New Roman" w:hAnsi="Tahoma" w:cs="Tahoma"/>
          <w:sz w:val="24"/>
          <w:szCs w:val="24"/>
        </w:rPr>
      </w:pPr>
    </w:p>
    <w:tbl>
      <w:tblPr>
        <w:tblW w:w="0" w:type="auto"/>
        <w:tblLook w:val="04A0" w:firstRow="1" w:lastRow="0" w:firstColumn="1" w:lastColumn="0" w:noHBand="0" w:noVBand="1"/>
      </w:tblPr>
      <w:tblGrid>
        <w:gridCol w:w="3196"/>
        <w:gridCol w:w="5876"/>
      </w:tblGrid>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Neve:</w:t>
            </w:r>
          </w:p>
        </w:tc>
        <w:tc>
          <w:tcPr>
            <w:tcW w:w="6100"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Születési helye, ideje:</w:t>
            </w:r>
          </w:p>
        </w:tc>
        <w:tc>
          <w:tcPr>
            <w:tcW w:w="6100"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Anyja neve:</w:t>
            </w:r>
          </w:p>
        </w:tc>
        <w:tc>
          <w:tcPr>
            <w:tcW w:w="6100"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Lakcíme:</w:t>
            </w:r>
          </w:p>
        </w:tc>
        <w:tc>
          <w:tcPr>
            <w:tcW w:w="6100"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Diploma kiállítója és száma:</w:t>
            </w:r>
          </w:p>
        </w:tc>
        <w:tc>
          <w:tcPr>
            <w:tcW w:w="6100" w:type="dxa"/>
          </w:tcPr>
          <w:p w:rsidR="009208F5" w:rsidRPr="009208F5" w:rsidRDefault="009208F5" w:rsidP="009208F5">
            <w:pPr>
              <w:spacing w:after="0" w:line="240" w:lineRule="auto"/>
              <w:jc w:val="both"/>
              <w:rPr>
                <w:rFonts w:ascii="Tahoma" w:eastAsia="Times New Roman" w:hAnsi="Tahoma" w:cs="Tahoma"/>
                <w:sz w:val="24"/>
                <w:szCs w:val="24"/>
              </w:rPr>
            </w:pPr>
          </w:p>
        </w:tc>
      </w:tr>
      <w:tr w:rsidR="009208F5" w:rsidRPr="009208F5" w:rsidTr="009208F5">
        <w:tc>
          <w:tcPr>
            <w:tcW w:w="3256" w:type="dxa"/>
          </w:tcPr>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Szakképesítés száma:</w:t>
            </w:r>
          </w:p>
        </w:tc>
        <w:tc>
          <w:tcPr>
            <w:tcW w:w="6100" w:type="dxa"/>
          </w:tcPr>
          <w:p w:rsidR="009208F5" w:rsidRPr="009208F5" w:rsidRDefault="009208F5" w:rsidP="009208F5">
            <w:pPr>
              <w:spacing w:after="0" w:line="240" w:lineRule="auto"/>
              <w:jc w:val="both"/>
              <w:rPr>
                <w:rFonts w:ascii="Tahoma" w:eastAsia="Times New Roman" w:hAnsi="Tahoma" w:cs="Tahoma"/>
                <w:sz w:val="24"/>
                <w:szCs w:val="24"/>
              </w:rPr>
            </w:pPr>
          </w:p>
        </w:tc>
      </w:tr>
    </w:tbl>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feladat-ellátási szerződés időtartama</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2/B. § (2) bekezdése alapján a feladat – ellátási szerződés határozatlan időre jön létre.</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Jelen szerződés 2025. január 1. napján lép hatályba. A szerződés hatályba lépésének feltétele mindkét fél általi aláírása és az alábbi feltételek teljesülése: </w:t>
      </w:r>
      <w:r w:rsidRPr="009208F5">
        <w:rPr>
          <w:rFonts w:ascii="Tahoma" w:eastAsia="Times New Roman" w:hAnsi="Tahoma" w:cs="Tahoma"/>
          <w:i/>
          <w:sz w:val="24"/>
          <w:szCs w:val="24"/>
        </w:rPr>
        <w:t>/ A szerződés mindkét fél általi aláírását követő hónap 1. napjától lép hatályba, amennyiben az alábbi feltételek teljesülnek: Megfelelő rész választandó.</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1. § (2) bekezdés c) pontja alapján a praxisjog a praxiskezelő által a területi ellátási kötelezettség körében az egészségügyi alapellátásról szóló törvény szerint háziorvos, házi gyermekorvos által nyújtott egészségügyi szolgáltatást végző orvos részére adott önálló orvosi tevékenység nyújtására jogosító engedélyben foglalt jog, amely alapján önálló orvosi tevékenység területi ellátási kötelezettséggel, meghatározott körzetben végezhető.</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végrehajtásáról szóló 313/2011. (XII. 23.) Korm. rendelet 3. §-a alapján önálló orvosi tevékenységet végezni csak praxisengedély birtokában lehet. A praxisengedély kiadása az Országos Kórházi Főigazgatóság (a továbbiakban: OKFŐ) hatáskörébe tartozik.</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az OKFŐ által kiadott praxisengedély eredeti példányát vagy közjegyző által hitelesített másolatát a jelen szerződéshez csatolni. </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Köteles az illetékes cégbíróság által az egészségügyi szolgáltatóról kiadott, 30 napnál nem régebbi cégkivonat eredeti, vagy közjegyző által hitelesített másolatát, bejegyzés alatt álló társaság esetében pedig a cégbejegyzési kérelem átvételéről szóló cégbírósági igazolás másolatát a jelen szerződéshez csatolni. </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a területileg illetékes egészségügyi államigazgatási szervtől az egészségügyi szolgáltatás nyújtására jogosító működési engedélyt megkérni, és a határozat másolatát az Önkormányzat részére megküldeni.</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jelen szerződés aláírásával hozzájárul ahhoz, hogy a Vállalkozó a Nemzeti Egészségbiztosítási Alapkezelővel közvetlenül finanszírozási szerződést kössön. A Vállalkozó köteles a megkötött finanszírozási szerződés másolatát a finanszírozási szerződés megkötését követő 10 napon belül az Önkormányzat részére megküldeni.</w:t>
      </w:r>
    </w:p>
    <w:p w:rsidR="009208F5" w:rsidRPr="009208F5" w:rsidRDefault="009208F5" w:rsidP="00A27B85">
      <w:pPr>
        <w:numPr>
          <w:ilvl w:val="0"/>
          <w:numId w:val="51"/>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Vállalkozó kötelezettséget vállal arra, hogy a működési engedély és/vagy a finanszírozási szerződés változásáról haladéktalanul – írásban – értesíti az Önkormányzatot. Az értesítést az Önkormányzat képviseletében eljárni jogosult polgármesternek küldi.</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praxisjoggal érintett körzet</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2. § (2) bekezdése kimondja, hogy praxisjog alapján végezhető önálló orvosi tevékenység csak a praxiskezelő határozatában megállapított házi gyermekorvosi körzetben folytatható.</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Az Öotv. végrehajtásáról szóló 313/2011. (XII. 23.) Korm. rendelet 2. § (1) bekezdés a) pontja szerint házi gyermekorvosi körzet a területi ellátási kötelezettség alapján a meghatározott település, települések illetve településrész, településrészek.</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házi gyermekorvosi körzeteit az egészségügyi alapellátások körzeteinek meghatározásáról szóló 27/2021. (VI. 24.) önkormányzati rendelet szabályozta.</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hAnsi="Tahoma" w:cs="Tahoma"/>
          <w:sz w:val="24"/>
          <w:szCs w:val="24"/>
        </w:rPr>
        <w:t>Az egyes egészségügyi tárgyú törvények módosításáról szóló 2022. évi LXXIII. törvény módosította az egészségügyi alapellátásokról szóló 2015. évi CXXIII. törvényt. A módosítás az egészségügyi alapellátások körzeteinek kialakítását állami feladatként definiálja 2023. január 1. napjától.</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hAnsi="Tahoma" w:cs="Tahoma"/>
          <w:sz w:val="24"/>
          <w:szCs w:val="24"/>
        </w:rPr>
        <w:t>Az Öotv. 3. § (8a) bekezdése alapján a 2023. január 1. napján fennálló körzethatárok a körzeteknek az egészségügyi alapellátásról szóló törvény szerinti átalakításáig változatlanok.</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hAnsi="Tahoma" w:cs="Tahoma"/>
          <w:sz w:val="24"/>
          <w:szCs w:val="24"/>
        </w:rPr>
        <w:t>A praxisjoggal érintett körzet meghatározását jelen szerződés 1. melléklete tartalmazza.</w:t>
      </w:r>
    </w:p>
    <w:p w:rsidR="009208F5" w:rsidRPr="009208F5" w:rsidRDefault="009208F5" w:rsidP="00A27B85">
      <w:pPr>
        <w:numPr>
          <w:ilvl w:val="0"/>
          <w:numId w:val="52"/>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 gyermekorvos a körzetéhez rendelt nevelési és oktatási intézmények vonatkozásában teljesíti – a 2015. évi CXXIII. törvény 5. § (1) bekezdés, illetve az iskola-egészségügyi ellátásról szóló 26/1997. (IX.3.) NM rendelet 2. § (4) és (6) bekezdésében foglaltak szerint - az iskola-egészségügyi ellátás keretében nyújtott iskolaorvosi ellátást.</w:t>
      </w: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 xml:space="preserve">A körzethez rendelt intézmény: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Az iskolaorvosi rendelés helye: </w:t>
      </w:r>
    </w:p>
    <w:p w:rsidR="009208F5" w:rsidRPr="009208F5" w:rsidRDefault="009208F5" w:rsidP="009208F5">
      <w:pPr>
        <w:spacing w:after="0" w:line="240" w:lineRule="auto"/>
        <w:rPr>
          <w:rFonts w:ascii="Tahoma" w:eastAsia="Times New Roman" w:hAnsi="Tahoma" w:cs="Tahoma"/>
          <w:b/>
          <w:sz w:val="24"/>
          <w:szCs w:val="24"/>
        </w:rPr>
      </w:pPr>
      <w:r w:rsidRPr="009208F5">
        <w:rPr>
          <w:rFonts w:ascii="Tahoma" w:eastAsia="Times New Roman" w:hAnsi="Tahoma" w:cs="Tahoma"/>
          <w:sz w:val="24"/>
          <w:szCs w:val="24"/>
        </w:rPr>
        <w:t>Az iskolaorvosi rendelés ideje:</w:t>
      </w:r>
    </w:p>
    <w:p w:rsidR="009208F5" w:rsidRPr="009208F5" w:rsidRDefault="009208F5" w:rsidP="009208F5">
      <w:pPr>
        <w:spacing w:after="0" w:line="240" w:lineRule="auto"/>
        <w:ind w:left="142"/>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Vállalkozó házi gyermekorvos kötelezettségei</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a jelen szerződésben megállapított feladatok ellátását a finanszírozási szerződés alapján folyósított összegből biztosítja. </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a jogszabályban meghatározott, háziorvosi feladatként díjazás ellenében végzett tevékenységből és a házi gyermekorvosi tevékenységet meghaladó ellátásból származó bevételeit saját bevételként kezelheti.</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 gyermekorvos személyes és folyamatos orvosi ellátást nyújt az egészségi állapot megőrzése, a betegségek megelőzése és gyógyítása céljából. A házi gyermekorvos tevékenységét alvállalkozásba nem adhatja.</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gondoskodni – a saját költségén – a használatába adott, a házi gyermekorvos praxisához tartozó, eszközök karbantartásáról, szükség szerinti javításáról, elhasználódás esetén azok pótlásáról, megfelelve a szakmai minimumfeltételekről szóló jogszabály előírásainak. A Vállalkozó költségén beszerzett műszerek, eszközök a Vállalkozó tulajdonát képezik.</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gondoskodni az orvosi szakmai anyagok beszerzéséről.</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viseli az alábbi költségeket (telefon, internet, veszélyes hulladék szállítása, betegadat és betegforgalom informatikai programjának beszerzése, működtetése, stb.).</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 rendelő és kiszolgáló helyiségek közegészségügyi-járványügyi előírások szerinti takarításáról, a fertőtlenítés elvégzéséről, a veszélyes hulladékok elszállításáról, a sterilizáló készülék hatásfokának hatóság általi rendszeres bevizsgálásáról - a felmerülő költségek viselése mellett - gondoskodni. </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gondoskodik a védőruha, munkaruha és egyéb egészségügyi textíliák tisztíttatásáról, valamint a keletkező veszélyes hulladékoknak a vonatkozó jogszabály szerinti tárolásáról, gyűjtéséről és elszállításáról. </w:t>
      </w:r>
    </w:p>
    <w:p w:rsidR="009208F5" w:rsidRPr="009208F5" w:rsidRDefault="009208F5" w:rsidP="00A27B85">
      <w:pPr>
        <w:numPr>
          <w:ilvl w:val="0"/>
          <w:numId w:val="53"/>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háziorvos köteles figyelemmel kísérni és alkalmazni a munkájára vonatkozó, mindenkor hatályos jogszabályi előírásokat, szakmai szabályokat.</w:t>
      </w:r>
    </w:p>
    <w:p w:rsidR="009208F5" w:rsidRPr="009208F5" w:rsidRDefault="009208F5" w:rsidP="00A27B85">
      <w:pPr>
        <w:numPr>
          <w:ilvl w:val="0"/>
          <w:numId w:val="53"/>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lastRenderedPageBreak/>
        <w:t>A háziorvosi ügyeleti ellátást – az egészségügyi alapellátásról szóló 2015. évi CXXIII. törvény 6/A. §-ában foglaltaknak megfelelően – Veszprém Vármegyében az Országos Mentőszolgálat biztosítja.</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Önkormányzat kötelezettségei és jogai</w:t>
      </w:r>
    </w:p>
    <w:p w:rsidR="009208F5" w:rsidRPr="009208F5" w:rsidRDefault="009208F5" w:rsidP="00A27B85">
      <w:pPr>
        <w:numPr>
          <w:ilvl w:val="0"/>
          <w:numId w:val="60"/>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Önkormányzat az egészségügyi ellátás érdekében – első alkalommal – a Vállalkozó részére térítés nélkül használatba adja/adta az alábbi felszereléseket és berendezéseket: </w:t>
      </w:r>
    </w:p>
    <w:p w:rsidR="009208F5" w:rsidRPr="009208F5" w:rsidRDefault="009208F5" w:rsidP="00A27B85">
      <w:pPr>
        <w:numPr>
          <w:ilvl w:val="1"/>
          <w:numId w:val="38"/>
        </w:numPr>
        <w:spacing w:after="0" w:line="240" w:lineRule="auto"/>
        <w:ind w:left="567" w:hanging="283"/>
        <w:jc w:val="both"/>
        <w:rPr>
          <w:rFonts w:ascii="Tahoma" w:eastAsia="Times New Roman" w:hAnsi="Tahoma" w:cs="Tahoma"/>
          <w:sz w:val="24"/>
          <w:szCs w:val="24"/>
        </w:rPr>
      </w:pPr>
      <w:r w:rsidRPr="009208F5">
        <w:rPr>
          <w:rFonts w:ascii="Tahoma" w:eastAsia="Times New Roman" w:hAnsi="Tahoma" w:cs="Tahoma"/>
          <w:sz w:val="24"/>
          <w:szCs w:val="24"/>
        </w:rPr>
        <w:t xml:space="preserve">a rendelőben a Veszprémi Bölcsődei és Egészségügyi Alapellátási Integrált Intézmény (a továbbiakban: Intézmény) által leltár szerint nyilvántartott felszereléseket és eszközöket, </w:t>
      </w:r>
    </w:p>
    <w:p w:rsidR="009208F5" w:rsidRPr="009208F5" w:rsidRDefault="009208F5" w:rsidP="00A27B85">
      <w:pPr>
        <w:numPr>
          <w:ilvl w:val="1"/>
          <w:numId w:val="38"/>
        </w:numPr>
        <w:spacing w:after="0" w:line="240" w:lineRule="auto"/>
        <w:ind w:left="567" w:hanging="283"/>
        <w:jc w:val="both"/>
        <w:rPr>
          <w:rFonts w:ascii="Tahoma" w:eastAsia="Times New Roman" w:hAnsi="Tahoma" w:cs="Tahoma"/>
          <w:sz w:val="24"/>
          <w:szCs w:val="24"/>
        </w:rPr>
      </w:pPr>
      <w:r w:rsidRPr="009208F5">
        <w:rPr>
          <w:rFonts w:ascii="Tahoma" w:eastAsia="Times New Roman" w:hAnsi="Tahoma" w:cs="Tahoma"/>
          <w:sz w:val="24"/>
          <w:szCs w:val="24"/>
        </w:rPr>
        <w:t>a kulturált betegfogadást szolgáló berendezési tárgyakat.</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lang w:eastAsia="hu-HU"/>
        </w:rPr>
        <w:t xml:space="preserve">Az Önkormányzat vállalja az alapellátási formához szükséges ingatlan biztosítását. Az Önkormányzat használatra térítésmentesen átadja a 8200 Veszprém, …… szám alatti házi gyermekorvosi rendelőt Vállalkozó részére háziorvosi tevékenység ellátása érdekében. </w:t>
      </w:r>
      <w:r w:rsidRPr="009208F5">
        <w:rPr>
          <w:rFonts w:ascii="Tahoma" w:eastAsia="Times New Roman" w:hAnsi="Tahoma" w:cs="Tahoma"/>
          <w:i/>
          <w:color w:val="000080"/>
          <w:sz w:val="24"/>
          <w:szCs w:val="24"/>
          <w:lang w:eastAsia="hu-HU"/>
        </w:rPr>
        <w:t>/ Ezen szerződés hatályba lépésének napjától a Vállalkozó vállalja az általa nyújtott alapellátási formához szükséges ingatlan biztosítását saját tulajdonú rendelő használata, vagy ingatlan bérlete formájában. A háziorvosi szolgálat teljesítésének helye:  ….. szám alatti háziorvosi rendelő. A Vállalkozó a rendelőt a szerződés hatálya alatt ellátási kötelezettsége céljaira térítésmentesen biztosítja. Megfelelő rész választandó.</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rPr>
        <w:t>Az Önkormányzat viseli az alábbi közüzemi díjakat és költségeket: áram, víz, szennyvíz, kommunális hulladék, fűtésköltség.</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rPr>
        <w:t>Az Önkormányzat a tulajdonában álló rendelőhelyiség, várószoba és kiegészítő helyiségek közegészségügyi és a működést engedélyező hatósági előírásoknak megfelelő karbantartásáról gondoskodik. Az Önkormányzat által biztosított rendelőben kizárólag a jelen feladat-ellátási szerződés tárgyát képező tevékenység folytatható térítésmentesen.</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rPr>
        <w:t>Az Önkormányzat viseli az ingatlanra vonatkozó vagyonbiztosítás és a riasztó rendszer működésének költségét.</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rPr>
        <w:t xml:space="preserve">A jelen szerződésben foglaltak betartását az Önkormányzat ellenőrzi. A szakmai ellenőrzés az egészségügyi államigazgatási szerv feladata. </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rPr>
        <w:t xml:space="preserve">Az ellenőrzést az Önkormányzat megbízásából eljáró személyek végzik, akik ellenőrzési jogosultságukat a házi gyermekorvos kérésére megfelelő meghatalmazással kötelesek igazolni. </w:t>
      </w:r>
    </w:p>
    <w:p w:rsidR="009208F5" w:rsidRPr="009208F5" w:rsidRDefault="009208F5" w:rsidP="00A27B85">
      <w:pPr>
        <w:pStyle w:val="Listaszerbekezds"/>
        <w:numPr>
          <w:ilvl w:val="0"/>
          <w:numId w:val="63"/>
        </w:numPr>
        <w:spacing w:after="0" w:line="240" w:lineRule="auto"/>
        <w:ind w:left="284" w:hanging="284"/>
        <w:contextualSpacing w:val="0"/>
        <w:jc w:val="both"/>
        <w:rPr>
          <w:rFonts w:ascii="Tahoma" w:eastAsia="Times New Roman" w:hAnsi="Tahoma" w:cs="Tahoma"/>
          <w:i/>
          <w:color w:val="000080"/>
          <w:sz w:val="24"/>
          <w:szCs w:val="24"/>
          <w:lang w:eastAsia="hu-HU"/>
        </w:rPr>
      </w:pPr>
      <w:r w:rsidRPr="009208F5">
        <w:rPr>
          <w:rFonts w:ascii="Tahoma" w:eastAsia="Times New Roman" w:hAnsi="Tahoma" w:cs="Tahoma"/>
          <w:color w:val="000080"/>
          <w:sz w:val="24"/>
          <w:szCs w:val="24"/>
        </w:rPr>
        <w:t>Az ellenőrzés során az ellenőrzést végző személyek jogosultak a házi gyermekorvoshoz, a rendelőben foglalkoztatott más személyekhez kérdéseket intézni. Az ellenőrzésről jegyzőkönyvet kell felvenni, melyben az ellenőrzést végző és az ellenőrzött háziorvos működésének helyzetével és a jelen szerződés betartásával kapcsolatban megállapításokat tehet.</w:t>
      </w:r>
    </w:p>
    <w:p w:rsidR="009208F5" w:rsidRPr="009208F5" w:rsidRDefault="009208F5" w:rsidP="009208F5">
      <w:pPr>
        <w:spacing w:after="0" w:line="240" w:lineRule="auto"/>
        <w:jc w:val="both"/>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Rendelési idő</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 gyermekorvos személyes és folyamatos orvosi ellátást nyújt.</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házi gyermekorvos köteles az EüM rendelet 2. § (2) bekezdése szerint hetente legkevesebb 15 órát, munkanapokon legalább 2 órát a jelen szerződés telephelyeként megjelölt rendelőben rendelni, a helyi és személyi adottságoknak megfelelően. A rendelések között legalább fél óra szünetet kell tartani, ha a rendelőben egymást váltva több orvos rendel.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b/>
          <w:sz w:val="24"/>
          <w:szCs w:val="24"/>
        </w:rPr>
        <w:t>A körzet azonosító száma: ……</w:t>
      </w:r>
      <w:r w:rsidRPr="009208F5">
        <w:rPr>
          <w:rFonts w:ascii="Tahoma" w:eastAsia="Times New Roman" w:hAnsi="Tahoma" w:cs="Tahoma"/>
          <w:sz w:val="24"/>
          <w:szCs w:val="24"/>
        </w:rPr>
        <w:t>,</w:t>
      </w:r>
      <w:r w:rsidRPr="009208F5">
        <w:rPr>
          <w:rFonts w:ascii="Tahoma" w:eastAsia="Times New Roman" w:hAnsi="Tahoma" w:cs="Tahoma"/>
          <w:sz w:val="24"/>
          <w:szCs w:val="24"/>
        </w:rPr>
        <w:tab/>
      </w:r>
      <w:r w:rsidRPr="009208F5">
        <w:rPr>
          <w:rFonts w:ascii="Tahoma" w:eastAsia="Times New Roman" w:hAnsi="Tahoma" w:cs="Tahoma"/>
          <w:b/>
          <w:sz w:val="24"/>
          <w:szCs w:val="24"/>
        </w:rPr>
        <w:t>telephelye:……………………………………</w:t>
      </w:r>
      <w:r w:rsidRPr="009208F5">
        <w:rPr>
          <w:rFonts w:ascii="Tahoma" w:eastAsia="Times New Roman" w:hAnsi="Tahoma" w:cs="Tahoma"/>
          <w:sz w:val="24"/>
          <w:szCs w:val="24"/>
        </w:rPr>
        <w:t xml:space="preserve">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Rendelési idő: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lastRenderedPageBreak/>
        <w:t xml:space="preserve">Hétfő: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Kedd: </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Szerda:</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Csütörtök:</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 xml:space="preserve">Péntek: </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Öotv. 2/B. § (1) bekezdés b) pontja értelmében a házi gyermekorvos köteles rendelési idejét a Veszprém Megyei Jogú Város közigazgatási területén működő, praxisjoggal rendelkező házi gyermekorvosokkal összehangoltan kialakítani.</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rendelési idő és a rendelés helyének megváltoztatásához az Önkormányzat írásbeli hozzájárulása szükséges. </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 hozzá bejelentkezett személyeket megfelelő módon tájékoztatni arról, hogy az ellátási kötelezettség ellenőrzésére az Önkormányzat jogosult. </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köteles a betegjogi képviselő személyére, elérhetőségére vonatkozó információt jól látható helyen a betegek részére feltüntetni. </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Vállalkozó házi gyermekorvos köteles ellátni az ellátási területén lakó, továbbá a hozzá bejelentkezett és általa elfogadott biztosítottakat. A házi gyermekorvos köteles ellátni továbbá a rendelési idejében hozzá forduló személyeket, ha heveny megbetegedésük vagy krónikus betegségük miatt ellátatlanságuk az egészséget károsító vagy a gyógyulást lassító állapotromláshoz vezetne. </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gyógyító-megelőző alapellátás keretében a házi gyermekorvos feladatkörébe tartozik különösen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 </w:t>
      </w:r>
    </w:p>
    <w:p w:rsidR="009208F5" w:rsidRPr="009208F5" w:rsidRDefault="009208F5" w:rsidP="00A27B85">
      <w:pPr>
        <w:numPr>
          <w:ilvl w:val="0"/>
          <w:numId w:val="54"/>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házi gyermekorvos feladatkörébe tartozik továbbá mindaz, amit jogszabály számára előír, így különösen az EüM rendelet 4. §-ában foglaltak.</w:t>
      </w:r>
    </w:p>
    <w:p w:rsidR="009208F5" w:rsidRPr="009208F5" w:rsidRDefault="009208F5" w:rsidP="00A27B85">
      <w:pPr>
        <w:numPr>
          <w:ilvl w:val="0"/>
          <w:numId w:val="5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 xml:space="preserve">A házi gyermekorvos feladatait a rendelőjében, indokolt esetben a beteg otthonában látja el. </w:t>
      </w:r>
    </w:p>
    <w:p w:rsidR="009208F5" w:rsidRPr="009208F5" w:rsidRDefault="009208F5" w:rsidP="00A27B85">
      <w:pPr>
        <w:numPr>
          <w:ilvl w:val="0"/>
          <w:numId w:val="5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A házi gyermekorvos szükség esetén minden olyan közegészségügyi-járványügyi intézkedést megtesz, amely a lakosság egészségének megóvása érdekében szükséges.</w:t>
      </w:r>
    </w:p>
    <w:p w:rsidR="009208F5" w:rsidRPr="009208F5" w:rsidRDefault="009208F5" w:rsidP="00A27B85">
      <w:pPr>
        <w:numPr>
          <w:ilvl w:val="0"/>
          <w:numId w:val="5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 xml:space="preserve">A házi gyermekorvos az észlelt közegészségügyi-járványügyi és egészségügyi hiányosságokról és az általa megtett intézkedésekről értesíti az egészségügyi államigazgatási szerv illetékes intézetét. </w:t>
      </w:r>
    </w:p>
    <w:p w:rsidR="009208F5" w:rsidRPr="009208F5" w:rsidRDefault="009208F5" w:rsidP="00A27B85">
      <w:pPr>
        <w:numPr>
          <w:ilvl w:val="0"/>
          <w:numId w:val="54"/>
        </w:numPr>
        <w:spacing w:after="0" w:line="240" w:lineRule="auto"/>
        <w:ind w:left="284" w:hanging="426"/>
        <w:jc w:val="both"/>
        <w:rPr>
          <w:rFonts w:ascii="Tahoma" w:eastAsia="Times New Roman" w:hAnsi="Tahoma" w:cs="Tahoma"/>
          <w:b/>
          <w:sz w:val="24"/>
          <w:szCs w:val="24"/>
        </w:rPr>
      </w:pPr>
      <w:r w:rsidRPr="009208F5">
        <w:rPr>
          <w:rFonts w:ascii="Tahoma" w:eastAsia="Times New Roman" w:hAnsi="Tahoma" w:cs="Tahoma"/>
          <w:sz w:val="24"/>
          <w:szCs w:val="24"/>
        </w:rPr>
        <w:t xml:space="preserve">Az EüM. rendelet 8. §-a alapján a házi gyermekorvosi tevékenység minőségbiztosítása a tevékenységet végző orvos feladata. A házi gyermekorvosi tevékenység szakmai felügyeletét az egészségügyi szolgáltatók szakfelügyeletéről szóló 16/2019. (VII. 30.) EMMI rendelet szerinti szakfelügyelők látják el. </w:t>
      </w:r>
    </w:p>
    <w:p w:rsidR="009208F5" w:rsidRPr="009208F5" w:rsidRDefault="009208F5" w:rsidP="00A27B85">
      <w:pPr>
        <w:numPr>
          <w:ilvl w:val="0"/>
          <w:numId w:val="54"/>
        </w:numPr>
        <w:spacing w:after="0" w:line="240" w:lineRule="auto"/>
        <w:ind w:left="284" w:hanging="426"/>
        <w:jc w:val="both"/>
        <w:rPr>
          <w:rFonts w:ascii="Tahoma" w:eastAsia="Times New Roman" w:hAnsi="Tahoma" w:cs="Tahoma"/>
          <w:sz w:val="24"/>
          <w:szCs w:val="24"/>
        </w:rPr>
      </w:pPr>
      <w:r w:rsidRPr="009208F5">
        <w:rPr>
          <w:rFonts w:ascii="Tahoma" w:eastAsia="Times New Roman" w:hAnsi="Tahoma" w:cs="Tahoma"/>
          <w:sz w:val="24"/>
          <w:szCs w:val="24"/>
        </w:rPr>
        <w:t>A házi gyermekorvos részt vehet a szakorvosképzésben, ha erre felhatalmazással rendelkezik, illetve felkérést kap.</w:t>
      </w:r>
    </w:p>
    <w:p w:rsidR="009208F5" w:rsidRPr="009208F5" w:rsidRDefault="009208F5" w:rsidP="009208F5">
      <w:pPr>
        <w:spacing w:after="0" w:line="240" w:lineRule="auto"/>
        <w:jc w:val="both"/>
        <w:rPr>
          <w:rFonts w:ascii="Tahoma" w:eastAsia="Times New Roman" w:hAnsi="Tahoma" w:cs="Tahoma"/>
          <w:b/>
          <w:sz w:val="24"/>
          <w:szCs w:val="24"/>
        </w:rPr>
      </w:pPr>
    </w:p>
    <w:p w:rsidR="009208F5" w:rsidRPr="009208F5" w:rsidRDefault="009208F5" w:rsidP="00A27B85">
      <w:pPr>
        <w:numPr>
          <w:ilvl w:val="0"/>
          <w:numId w:val="61"/>
        </w:numPr>
        <w:spacing w:after="0" w:line="240" w:lineRule="auto"/>
        <w:ind w:left="284" w:hanging="284"/>
        <w:jc w:val="center"/>
        <w:rPr>
          <w:rFonts w:ascii="Tahoma" w:eastAsia="Times New Roman" w:hAnsi="Tahoma" w:cs="Tahoma"/>
          <w:b/>
          <w:sz w:val="24"/>
          <w:szCs w:val="24"/>
        </w:rPr>
      </w:pPr>
      <w:r w:rsidRPr="009208F5">
        <w:rPr>
          <w:rFonts w:ascii="Tahoma" w:eastAsia="Times New Roman" w:hAnsi="Tahoma" w:cs="Tahoma"/>
          <w:b/>
          <w:sz w:val="24"/>
          <w:szCs w:val="24"/>
        </w:rPr>
        <w:t>Helyettesítés szabályai</w:t>
      </w:r>
    </w:p>
    <w:p w:rsidR="009208F5" w:rsidRPr="009208F5" w:rsidRDefault="009208F5" w:rsidP="00A27B85">
      <w:pPr>
        <w:numPr>
          <w:ilvl w:val="0"/>
          <w:numId w:val="5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7. § (1) bekezdése szerint a házi gyermekorvos helyettesítését csak olyan orvos láthatja el, aki a háziorvosi feladatkörre előírt személyi feltételeknek megfelel. </w:t>
      </w:r>
    </w:p>
    <w:p w:rsidR="009208F5" w:rsidRPr="009208F5" w:rsidRDefault="009208F5" w:rsidP="00A27B85">
      <w:pPr>
        <w:numPr>
          <w:ilvl w:val="0"/>
          <w:numId w:val="5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EüM. rendelet 7. § (2) bekezdése alapján a felek megállapodnak, hogy a Vállalkozó házi gyermekorvos tervezett távolléte idejére gondoskodik a helyettesítéséről, a működési engedélyében szereplő helyettesítési rendnek és személyi feltételeinek megfelelően. </w:t>
      </w:r>
    </w:p>
    <w:p w:rsidR="009208F5" w:rsidRPr="009208F5" w:rsidRDefault="009208F5" w:rsidP="00A27B85">
      <w:pPr>
        <w:numPr>
          <w:ilvl w:val="0"/>
          <w:numId w:val="5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Vállalkozó köteles az Intézménynek előzetesen bejelenteni azokat a távolléteket, amelyek tervezhetők és a feladatellátást érintik (továbbképzés, szabadság, stb.), helyettesének megnevezésével. Akadályoztatása esetén (betegség, egyéb elháríthatatlan ok) lehetőség szerint haladéktalanul köteles az Intézményt értesíteni és helyettesét megnevezni.</w:t>
      </w:r>
    </w:p>
    <w:p w:rsidR="009208F5" w:rsidRPr="009208F5" w:rsidRDefault="009208F5" w:rsidP="00A27B85">
      <w:pPr>
        <w:numPr>
          <w:ilvl w:val="0"/>
          <w:numId w:val="5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helyettesítéssel összefüggésben felmerülő költségek a Vállalkozót terhelik. Az állandó helyettesítésre vonatkozó igazolást jelen szerződéshez a Vállalkozó köteles csatolni. Amennyiben az állandó helyettes személyében változás történik, azt a Vállalkozó az Önkormányzatnak bejelenteni köteles.</w:t>
      </w:r>
    </w:p>
    <w:p w:rsidR="009208F5" w:rsidRPr="009208F5" w:rsidRDefault="009208F5" w:rsidP="00A27B85">
      <w:pPr>
        <w:numPr>
          <w:ilvl w:val="0"/>
          <w:numId w:val="55"/>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helyettesítő a helyettesített orvos rendelőjében látja el a körzethez tartozó betegeket. Az ettől eltérő módon történő helyettesítésre az EüM rendelet 7. § (3) bekezdés szabályozása alapján indokolt esetben kerülhet sor. Az indokolt eset fennállásáról a helyettesítő házi gyermekorvos kezdeményezésére a járási hivatal – lehetőség szerint az érintettek véleményének figyelembevételével – dönt, és erről az Önkormányzatot is tájékoztatja.</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Egészségügyi szakdolgozó megnevezése, a rájuk vonatkozó szabályok</w:t>
      </w:r>
    </w:p>
    <w:p w:rsidR="009208F5" w:rsidRPr="009208F5" w:rsidRDefault="009208F5" w:rsidP="00A27B85">
      <w:pPr>
        <w:numPr>
          <w:ilvl w:val="0"/>
          <w:numId w:val="56"/>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EüM. rendelet 6. § (2) bekezdése alapján a házi gyermekorvos feladatait védőnő együttműködésével, valamint gyermekápoló vagy asszisztens igénybevételével végzi. Az ápoló, illetve asszisztens munkáját a gyógyító-megelőző ellátással kapcsolatos feladatok vonatkozásában a házi gyermekorvos irányítja. Az ápoló, illetve asszisztens a szakképzettségének megfelelő feladatokat önállóan végzi.</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A feladat-ellátási szerződés felmondása</w:t>
      </w:r>
    </w:p>
    <w:p w:rsidR="009208F5" w:rsidRPr="009208F5" w:rsidRDefault="009208F5" w:rsidP="00A27B85">
      <w:pPr>
        <w:numPr>
          <w:ilvl w:val="0"/>
          <w:numId w:val="5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Felek a szerződést egyező akaratnyilvánítással – közös megegyezéssel – megszüntethetik.</w:t>
      </w:r>
    </w:p>
    <w:p w:rsidR="009208F5" w:rsidRPr="009208F5" w:rsidRDefault="009208F5" w:rsidP="00A27B85">
      <w:pPr>
        <w:numPr>
          <w:ilvl w:val="0"/>
          <w:numId w:val="5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 az Öotv. 2/B. § (3) bekezdése alapján – a feladat-ellátási szerződést – indokolással – 6 hónapi felmondási idővel felmondja, ha a Vállalkozó a feladat-ellátási szerződésben vállalt kötelezettségeit írásbeli felszólítás ellenére sem teljesíti, vagy folytatólagosan megszegi a jogszabályban foglalt működésre vonatkozó előírásokat, továbbá ha a háziorvos önálló egészségügyi tevékenység végzésére való jogosultságát bármely okból elveszti.</w:t>
      </w:r>
    </w:p>
    <w:p w:rsidR="009208F5" w:rsidRPr="009208F5" w:rsidRDefault="009208F5" w:rsidP="00A27B85">
      <w:pPr>
        <w:numPr>
          <w:ilvl w:val="0"/>
          <w:numId w:val="5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vállalja, hogy a szerződés egyező akaratnyilvánítással történő megszüntetéséhez hozzájárul, ha a háziorvos nyugdíjjogosultságot szerzett és nyugdíjba vonulását megelőzően 6 hónappal nyugdíjba vonulási szándékát az Önkormányzat képviselőjének írásban bejelenti.</w:t>
      </w:r>
    </w:p>
    <w:p w:rsidR="009208F5" w:rsidRPr="009208F5" w:rsidRDefault="009208F5" w:rsidP="00A27B85">
      <w:pPr>
        <w:numPr>
          <w:ilvl w:val="0"/>
          <w:numId w:val="5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vállalja, hogy amennyiben a háziorvos a praxisjogát elidegeníteni kívánja, akkor az elidegenítésre vonatkozó szerződés hatálybalépése előtt 6 hónappal az elidegenítés szándékát az Önkormányzat képviselőjének írásban bejelenti. Ha a Vállalkozó az e pontban foglalt kötelezettségét megszegi, az Önkormányzatnak okozott kárért a Polgári Törvénykönyvről szóló 2013. évi V. törvény (a továbbiakban: Ptk.) szabályai szerint felel.</w:t>
      </w:r>
    </w:p>
    <w:p w:rsidR="009208F5" w:rsidRPr="009208F5" w:rsidRDefault="009208F5" w:rsidP="00A27B85">
      <w:pPr>
        <w:numPr>
          <w:ilvl w:val="0"/>
          <w:numId w:val="5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szerződés megszűnéséig a feleket kölcsönösen terhelik a jelen szerződésben foglalt kötelezettségek. </w:t>
      </w:r>
    </w:p>
    <w:p w:rsidR="009208F5" w:rsidRPr="009208F5" w:rsidRDefault="009208F5" w:rsidP="00A27B85">
      <w:pPr>
        <w:numPr>
          <w:ilvl w:val="0"/>
          <w:numId w:val="57"/>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Vállalkozó köteles továbbá átadni az egészségügyi szolgáltatások nyújtásához szükséges szakmai – az Önkormányzattól térítésmentesen átvett – eszközöket és felszereléseket a szerződés megszüntetésekor az Önkormányzatnak.</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Kártérítés, kártalanítás</w:t>
      </w:r>
    </w:p>
    <w:p w:rsidR="009208F5" w:rsidRPr="009208F5" w:rsidRDefault="009208F5" w:rsidP="00A27B85">
      <w:pPr>
        <w:numPr>
          <w:ilvl w:val="0"/>
          <w:numId w:val="58"/>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lastRenderedPageBreak/>
        <w:t>Ha a praxisjog visszavonására a házi gyermekorvosnak felróható okból kerül sor, akkor a szerződés határozott időtartam előtti megszűnésével az Önkormányzatnak okozott kárért a Vállalkozó a Ptk. szabályai szerint felelősséggel tartozik.</w:t>
      </w:r>
    </w:p>
    <w:p w:rsidR="009208F5" w:rsidRPr="009208F5" w:rsidRDefault="009208F5" w:rsidP="00A27B85">
      <w:pPr>
        <w:numPr>
          <w:ilvl w:val="0"/>
          <w:numId w:val="58"/>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Az Önkormányzat a Vállalkozó által a jelen szerződés alapján végzett tevékenység során okozott bármilyen kár, hátrány vonatkozásában kártérítésre, kártalanításra nem kötelezhető, minden esetben a Vállalkozó viseli tevékenysége anyagi következményeit, kivéve az ingatlan tulajdonosi kötelezettséggel összefüggő káresemény esetén.</w:t>
      </w: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9208F5">
      <w:pPr>
        <w:spacing w:after="0" w:line="240" w:lineRule="auto"/>
        <w:rPr>
          <w:rFonts w:ascii="Tahoma" w:eastAsia="Times New Roman" w:hAnsi="Tahoma" w:cs="Tahoma"/>
          <w:b/>
          <w:sz w:val="24"/>
          <w:szCs w:val="24"/>
        </w:rPr>
      </w:pPr>
    </w:p>
    <w:p w:rsidR="009208F5" w:rsidRPr="009208F5" w:rsidRDefault="009208F5" w:rsidP="00A27B85">
      <w:pPr>
        <w:numPr>
          <w:ilvl w:val="0"/>
          <w:numId w:val="61"/>
        </w:numPr>
        <w:spacing w:after="0" w:line="240" w:lineRule="auto"/>
        <w:jc w:val="center"/>
        <w:rPr>
          <w:rFonts w:ascii="Tahoma" w:eastAsia="Times New Roman" w:hAnsi="Tahoma" w:cs="Tahoma"/>
          <w:b/>
          <w:sz w:val="24"/>
          <w:szCs w:val="24"/>
        </w:rPr>
      </w:pPr>
      <w:r w:rsidRPr="009208F5">
        <w:rPr>
          <w:rFonts w:ascii="Tahoma" w:eastAsia="Times New Roman" w:hAnsi="Tahoma" w:cs="Tahoma"/>
          <w:b/>
          <w:sz w:val="24"/>
          <w:szCs w:val="24"/>
        </w:rPr>
        <w:t>Záró rendelkezések</w:t>
      </w:r>
    </w:p>
    <w:p w:rsidR="009208F5" w:rsidRPr="009208F5" w:rsidRDefault="009208F5" w:rsidP="00A27B85">
      <w:pPr>
        <w:numPr>
          <w:ilvl w:val="0"/>
          <w:numId w:val="5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jelen szerződés egyes rendelkezéseinek esetleges érvénytelensége nem érinti a szerződés egészének érvényességét. </w:t>
      </w:r>
    </w:p>
    <w:p w:rsidR="009208F5" w:rsidRPr="009208F5" w:rsidRDefault="009208F5" w:rsidP="00A27B85">
      <w:pPr>
        <w:numPr>
          <w:ilvl w:val="0"/>
          <w:numId w:val="5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Felek kölcsönösen kötelezettséget vállalnak arra, hogy a területi ellátási kötelezettség és az egészségügyi alapellátás zavartalan működése érdekében folyamatosan együttműködnek. </w:t>
      </w:r>
    </w:p>
    <w:p w:rsidR="009208F5" w:rsidRPr="009208F5" w:rsidRDefault="009208F5" w:rsidP="00A27B85">
      <w:pPr>
        <w:numPr>
          <w:ilvl w:val="0"/>
          <w:numId w:val="5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Szerződő felek kijelentik, hogy a jelen szerződésre vonatkozó minden vitás kérdést elsődlegesen közvetlen megbeszélések útján kívánják rendezni. Esetleges jogvitájuk esetére a hatáskörrel rendelkező veszprémi székhelyű bíróság illetékességét kötik ki.</w:t>
      </w:r>
    </w:p>
    <w:p w:rsidR="009208F5" w:rsidRPr="009208F5" w:rsidRDefault="009208F5" w:rsidP="00A27B85">
      <w:pPr>
        <w:numPr>
          <w:ilvl w:val="0"/>
          <w:numId w:val="5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Az Önkormányzat köteles minden olyan információt megadni a Vállalkozónak, mely a területi ellátási kötelezettség teljesítéséhez szükséges. </w:t>
      </w:r>
    </w:p>
    <w:p w:rsidR="009208F5" w:rsidRPr="009208F5" w:rsidRDefault="009208F5" w:rsidP="00A27B85">
      <w:pPr>
        <w:numPr>
          <w:ilvl w:val="0"/>
          <w:numId w:val="5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 xml:space="preserve">A Felek megállapítják, hogy a Nemzeti Egészségbiztosítási Alapkezelő a házi gyermekorvosi ellátás finanszírozására vonatkozó szerződéseket a kötelező egészségbiztosítás ellátásairól szóló 1997. évi LXXXIII. törvény 30. § (1) bekezdése alapján közvetlenül a szolgáltatóval köti meg, melynek alapján a folyósításra kerülő finanszírozás teljes összegére a szolgáltató jogosult. </w:t>
      </w:r>
    </w:p>
    <w:p w:rsidR="009208F5" w:rsidRPr="009208F5" w:rsidRDefault="009208F5" w:rsidP="00A27B85">
      <w:pPr>
        <w:numPr>
          <w:ilvl w:val="0"/>
          <w:numId w:val="59"/>
        </w:numPr>
        <w:spacing w:after="0" w:line="240" w:lineRule="auto"/>
        <w:ind w:left="284" w:hanging="284"/>
        <w:jc w:val="both"/>
        <w:rPr>
          <w:rFonts w:ascii="Tahoma" w:eastAsia="Times New Roman" w:hAnsi="Tahoma" w:cs="Tahoma"/>
          <w:sz w:val="24"/>
          <w:szCs w:val="24"/>
        </w:rPr>
      </w:pPr>
      <w:r w:rsidRPr="009208F5">
        <w:rPr>
          <w:rFonts w:ascii="Tahoma" w:eastAsia="Times New Roman" w:hAnsi="Tahoma" w:cs="Tahoma"/>
          <w:sz w:val="24"/>
          <w:szCs w:val="24"/>
        </w:rPr>
        <w:t>A jelen szerződésre a mindenkor hatályos jogszabályok alkalmazandók.</w:t>
      </w:r>
    </w:p>
    <w:p w:rsidR="009208F5" w:rsidRPr="009208F5" w:rsidRDefault="009208F5" w:rsidP="009208F5">
      <w:pPr>
        <w:spacing w:after="0" w:line="240" w:lineRule="auto"/>
        <w:ind w:left="284" w:hanging="284"/>
        <w:jc w:val="both"/>
        <w:rPr>
          <w:rFonts w:ascii="Tahoma" w:eastAsia="Times New Roman" w:hAnsi="Tahoma" w:cs="Tahoma"/>
          <w:sz w:val="24"/>
          <w:szCs w:val="24"/>
        </w:rPr>
      </w:pPr>
    </w:p>
    <w:p w:rsidR="009208F5" w:rsidRPr="009208F5" w:rsidRDefault="009208F5" w:rsidP="009208F5">
      <w:pPr>
        <w:spacing w:after="0" w:line="240" w:lineRule="auto"/>
        <w:jc w:val="both"/>
        <w:rPr>
          <w:rFonts w:ascii="Tahoma" w:eastAsia="Times New Roman" w:hAnsi="Tahoma" w:cs="Tahoma"/>
          <w:sz w:val="24"/>
          <w:szCs w:val="24"/>
        </w:rPr>
      </w:pPr>
      <w:r w:rsidRPr="009208F5">
        <w:rPr>
          <w:rFonts w:ascii="Tahoma" w:eastAsia="Times New Roman" w:hAnsi="Tahoma" w:cs="Tahoma"/>
          <w:sz w:val="24"/>
          <w:szCs w:val="24"/>
        </w:rPr>
        <w:t>Veszprém, …………………..</w:t>
      </w:r>
    </w:p>
    <w:p w:rsidR="009208F5" w:rsidRPr="009208F5" w:rsidRDefault="009208F5" w:rsidP="009208F5">
      <w:pPr>
        <w:spacing w:after="0" w:line="240" w:lineRule="auto"/>
        <w:jc w:val="both"/>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ind w:firstLine="720"/>
        <w:rPr>
          <w:rFonts w:ascii="Tahoma" w:eastAsia="Times New Roman" w:hAnsi="Tahoma" w:cs="Tahoma"/>
          <w:sz w:val="24"/>
          <w:szCs w:val="24"/>
        </w:rPr>
      </w:pPr>
      <w:r w:rsidRPr="009208F5">
        <w:rPr>
          <w:rFonts w:ascii="Tahoma" w:eastAsia="Times New Roman" w:hAnsi="Tahoma" w:cs="Tahoma"/>
          <w:sz w:val="24"/>
          <w:szCs w:val="24"/>
        </w:rPr>
        <w:t xml:space="preserve">Veszprém MJV Önkormányzata </w:t>
      </w:r>
      <w:r w:rsidRPr="009208F5">
        <w:rPr>
          <w:rFonts w:ascii="Tahoma" w:eastAsia="Times New Roman" w:hAnsi="Tahoma" w:cs="Tahoma"/>
          <w:sz w:val="24"/>
          <w:szCs w:val="24"/>
        </w:rPr>
        <w:tab/>
      </w:r>
      <w:r w:rsidRPr="009208F5">
        <w:rPr>
          <w:rFonts w:ascii="Tahoma" w:eastAsia="Times New Roman" w:hAnsi="Tahoma" w:cs="Tahoma"/>
          <w:sz w:val="24"/>
          <w:szCs w:val="24"/>
        </w:rPr>
        <w:tab/>
      </w:r>
      <w:r w:rsidRPr="009208F5">
        <w:rPr>
          <w:rFonts w:ascii="Tahoma" w:eastAsia="Times New Roman" w:hAnsi="Tahoma" w:cs="Tahoma"/>
          <w:sz w:val="24"/>
          <w:szCs w:val="24"/>
        </w:rPr>
        <w:tab/>
        <w:t>Vállalkozó / házi gyermekorvos</w:t>
      </w:r>
    </w:p>
    <w:p w:rsidR="009208F5" w:rsidRPr="009208F5" w:rsidRDefault="009208F5" w:rsidP="009208F5">
      <w:pPr>
        <w:spacing w:after="0" w:line="240" w:lineRule="auto"/>
        <w:ind w:left="360"/>
        <w:jc w:val="center"/>
        <w:rPr>
          <w:rFonts w:ascii="Tahoma" w:eastAsia="Times New Roman" w:hAnsi="Tahoma" w:cs="Tahoma"/>
          <w:b/>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Jogi felülvizsgálat, kelt: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VMJV PH Önkormányzati és Jogi Iroda</w:t>
      </w: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Közgyűlési Csoport csoportvezető</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Pénzügyi ellenjegyzés, kelt: ………..</w:t>
      </w:r>
    </w:p>
    <w:p w:rsidR="009208F5" w:rsidRPr="009208F5" w:rsidRDefault="009208F5" w:rsidP="009208F5">
      <w:pPr>
        <w:spacing w:after="0" w:line="240" w:lineRule="auto"/>
        <w:rPr>
          <w:rFonts w:ascii="Tahoma" w:eastAsia="Times New Roman" w:hAnsi="Tahoma" w:cs="Tahoma"/>
          <w:sz w:val="24"/>
          <w:szCs w:val="24"/>
        </w:rPr>
      </w:pPr>
    </w:p>
    <w:p w:rsidR="009208F5" w:rsidRPr="009208F5" w:rsidRDefault="009208F5" w:rsidP="009208F5">
      <w:pPr>
        <w:spacing w:after="0" w:line="240" w:lineRule="auto"/>
        <w:rPr>
          <w:rFonts w:ascii="Tahoma" w:eastAsia="Times New Roman" w:hAnsi="Tahoma" w:cs="Tahoma"/>
          <w:sz w:val="24"/>
          <w:szCs w:val="24"/>
        </w:rPr>
      </w:pPr>
      <w:r w:rsidRPr="009208F5">
        <w:rPr>
          <w:rFonts w:ascii="Tahoma" w:eastAsia="Times New Roman" w:hAnsi="Tahoma" w:cs="Tahoma"/>
          <w:sz w:val="24"/>
          <w:szCs w:val="24"/>
        </w:rPr>
        <w:t>VMJV PH Pénzügyi Iroda vezető</w:t>
      </w:r>
    </w:p>
    <w:p w:rsidR="009208F5" w:rsidRPr="009208F5" w:rsidRDefault="009208F5" w:rsidP="009208F5">
      <w:pPr>
        <w:spacing w:after="0" w:line="240" w:lineRule="auto"/>
        <w:rPr>
          <w:rFonts w:ascii="Tahoma" w:hAnsi="Tahoma" w:cs="Tahoma"/>
          <w:sz w:val="24"/>
          <w:szCs w:val="24"/>
        </w:rPr>
      </w:pPr>
    </w:p>
    <w:p w:rsidR="009208F5" w:rsidRPr="009208F5" w:rsidRDefault="009208F5" w:rsidP="00A27B85">
      <w:pPr>
        <w:spacing w:after="160" w:line="259" w:lineRule="auto"/>
        <w:rPr>
          <w:rFonts w:ascii="Tahoma" w:hAnsi="Tahoma" w:cs="Tahoma"/>
          <w:sz w:val="24"/>
          <w:szCs w:val="24"/>
        </w:rPr>
      </w:pPr>
    </w:p>
    <w:sectPr w:rsidR="009208F5" w:rsidRPr="009208F5" w:rsidSect="009208F5">
      <w:headerReference w:type="default" r:id="rId21"/>
      <w:footerReference w:type="default" r:id="rId22"/>
      <w:headerReference w:type="first" r:id="rId23"/>
      <w:footerReference w:type="first" r:id="rId24"/>
      <w:pgSz w:w="11906" w:h="16838"/>
      <w:pgMar w:top="709" w:right="1417" w:bottom="709" w:left="1417" w:header="85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8F5" w:rsidRDefault="009208F5" w:rsidP="009208F5">
      <w:pPr>
        <w:spacing w:after="0" w:line="240" w:lineRule="auto"/>
      </w:pPr>
      <w:r>
        <w:separator/>
      </w:r>
    </w:p>
  </w:endnote>
  <w:endnote w:type="continuationSeparator" w:id="0">
    <w:p w:rsidR="009208F5" w:rsidRDefault="009208F5" w:rsidP="00920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832692"/>
      <w:docPartObj>
        <w:docPartGallery w:val="Page Numbers (Bottom of Page)"/>
        <w:docPartUnique/>
      </w:docPartObj>
    </w:sdtPr>
    <w:sdtContent>
      <w:p w:rsidR="009208F5" w:rsidRDefault="009208F5">
        <w:pPr>
          <w:pStyle w:val="llb"/>
          <w:jc w:val="center"/>
        </w:pPr>
        <w:r>
          <w:fldChar w:fldCharType="begin"/>
        </w:r>
        <w:r>
          <w:instrText>PAGE   \* MERGEFORMAT</w:instrText>
        </w:r>
        <w:r>
          <w:fldChar w:fldCharType="separate"/>
        </w:r>
        <w:r w:rsidR="00A27B85">
          <w:rPr>
            <w:noProof/>
          </w:rPr>
          <w:t>26</w:t>
        </w:r>
        <w:r>
          <w:fldChar w:fldCharType="end"/>
        </w:r>
      </w:p>
    </w:sdtContent>
  </w:sdt>
  <w:p w:rsidR="009208F5" w:rsidRDefault="009208F5" w:rsidP="009208F5">
    <w:pPr>
      <w:pStyle w:val="llb"/>
      <w:tabs>
        <w:tab w:val="left" w:pos="3110"/>
      </w:tabs>
      <w:spacing w:after="0" w:line="240" w:lineRule="auto"/>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Default="009208F5" w:rsidP="009208F5">
    <w:pPr>
      <w:pStyle w:val="llb"/>
      <w:tabs>
        <w:tab w:val="clear" w:pos="453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8F5" w:rsidRDefault="009208F5" w:rsidP="009208F5">
      <w:pPr>
        <w:spacing w:after="0" w:line="240" w:lineRule="auto"/>
      </w:pPr>
      <w:r>
        <w:separator/>
      </w:r>
    </w:p>
  </w:footnote>
  <w:footnote w:type="continuationSeparator" w:id="0">
    <w:p w:rsidR="009208F5" w:rsidRDefault="009208F5" w:rsidP="009208F5">
      <w:pPr>
        <w:spacing w:after="0" w:line="240" w:lineRule="auto"/>
      </w:pPr>
      <w:r>
        <w:continuationSeparator/>
      </w:r>
    </w:p>
  </w:footnote>
  <w:footnote w:id="1">
    <w:p w:rsidR="009208F5" w:rsidRDefault="009208F5" w:rsidP="009208F5">
      <w:pPr>
        <w:pStyle w:val="Lbjegyzetszveg"/>
      </w:pPr>
      <w:r w:rsidRPr="00613402">
        <w:rPr>
          <w:rStyle w:val="Lbjegyzet-hivatkozs"/>
        </w:rPr>
        <w:t>*</w:t>
      </w:r>
      <w:r w:rsidRPr="00613402">
        <w:t xml:space="preserve"> A lakosságs</w:t>
      </w:r>
      <w:r>
        <w:t xml:space="preserve">zám 2024. </w:t>
      </w:r>
      <w:r w:rsidRPr="00613402">
        <w:t>január 1-</w:t>
      </w:r>
      <w:r w:rsidRPr="00306D9F">
        <w:t>jén</w:t>
      </w:r>
    </w:p>
  </w:footnote>
  <w:footnote w:id="2">
    <w:p w:rsidR="009208F5" w:rsidRDefault="009208F5" w:rsidP="009208F5">
      <w:pPr>
        <w:pStyle w:val="Lbjegyzetszveg"/>
      </w:pPr>
      <w:r>
        <w:rPr>
          <w:rStyle w:val="Lbjegyzet-hivatkozs"/>
        </w:rPr>
        <w:footnoteRef/>
      </w:r>
      <w:r>
        <w:t xml:space="preserve"> Hatályon kívül helyezve: 2024. október 29.</w:t>
      </w:r>
    </w:p>
  </w:footnote>
  <w:footnote w:id="3">
    <w:p w:rsidR="009208F5" w:rsidRDefault="009208F5" w:rsidP="009208F5">
      <w:pPr>
        <w:pStyle w:val="Lbjegyzetszveg"/>
      </w:pPr>
      <w:r>
        <w:rPr>
          <w:rStyle w:val="Lbjegyzet-hivatkozs"/>
        </w:rPr>
        <w:footnoteRef/>
      </w:r>
      <w:r>
        <w:t xml:space="preserve"> Hatályon kívül helyezve: 2019. november 11.</w:t>
      </w:r>
    </w:p>
  </w:footnote>
  <w:footnote w:id="4">
    <w:p w:rsidR="009208F5" w:rsidRDefault="009208F5" w:rsidP="009208F5">
      <w:pPr>
        <w:pStyle w:val="Lbjegyzetszveg"/>
      </w:pPr>
      <w:r>
        <w:rPr>
          <w:rStyle w:val="Lbjegyzet-hivatkozs"/>
        </w:rPr>
        <w:footnoteRef/>
      </w:r>
      <w:r>
        <w:t xml:space="preserve"> Hatályon kívül helyezve: 2019. november 11.</w:t>
      </w:r>
    </w:p>
  </w:footnote>
  <w:footnote w:id="5">
    <w:p w:rsidR="009208F5" w:rsidRDefault="009208F5" w:rsidP="009208F5">
      <w:pPr>
        <w:pStyle w:val="Lbjegyzetszveg"/>
      </w:pPr>
      <w:r>
        <w:rPr>
          <w:rStyle w:val="Lbjegyzet-hivatkozs"/>
        </w:rPr>
        <w:footnoteRef/>
      </w:r>
      <w:r>
        <w:t xml:space="preserve"> Hatályon kívül helyezve: 2019. november 11.</w:t>
      </w:r>
    </w:p>
  </w:footnote>
  <w:footnote w:id="6">
    <w:p w:rsidR="009208F5" w:rsidRDefault="009208F5" w:rsidP="009208F5">
      <w:pPr>
        <w:pStyle w:val="Lbjegyzetszveg"/>
      </w:pPr>
      <w:r w:rsidRPr="00613402">
        <w:rPr>
          <w:rStyle w:val="Lbjegyzet-hivatkozs"/>
        </w:rPr>
        <w:t>*</w:t>
      </w:r>
      <w:r w:rsidRPr="00613402">
        <w:t xml:space="preserve"> A lakosságs</w:t>
      </w:r>
      <w:r>
        <w:t xml:space="preserve">zám 2024. </w:t>
      </w:r>
      <w:r w:rsidRPr="00613402">
        <w:t>január 1-</w:t>
      </w:r>
      <w:r w:rsidRPr="00306D9F">
        <w:t>jén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Default="009208F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Default="009208F5" w:rsidP="009208F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Default="009208F5" w:rsidP="009208F5">
    <w:pPr>
      <w:pStyle w:val="lfej"/>
    </w:pPr>
  </w:p>
  <w:p w:rsidR="009208F5" w:rsidRDefault="009208F5">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Default="009208F5" w:rsidP="009208F5">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Default="009208F5" w:rsidP="009208F5">
    <w:pPr>
      <w:pStyle w:val="lfej"/>
    </w:pPr>
  </w:p>
  <w:p w:rsidR="009208F5" w:rsidRDefault="009208F5">
    <w:pPr>
      <w:pStyle w:val="lfej"/>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Pr="00C15D86" w:rsidRDefault="009208F5" w:rsidP="009208F5">
    <w:pPr>
      <w:spacing w:after="0" w:line="240" w:lineRule="auto"/>
      <w:jc w:val="both"/>
      <w:rPr>
        <w:rFonts w:ascii="Tahoma" w:eastAsia="Times New Roman" w:hAnsi="Tahoma" w:cs="Tahoma"/>
        <w:sz w:val="24"/>
        <w:szCs w:val="24"/>
        <w:lang w:eastAsia="hu-H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F5" w:rsidRPr="00C15D86" w:rsidRDefault="009208F5" w:rsidP="009208F5">
    <w:pPr>
      <w:spacing w:after="0" w:line="240" w:lineRule="auto"/>
      <w:jc w:val="both"/>
      <w:rPr>
        <w:rFonts w:ascii="Tahoma" w:eastAsia="Times New Roman" w:hAnsi="Tahoma" w:cs="Tahoma"/>
        <w:sz w:val="24"/>
        <w:szCs w:val="24"/>
        <w:lang w:eastAsia="hu-H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412"/>
    <w:multiLevelType w:val="hybridMultilevel"/>
    <w:tmpl w:val="AAF053C8"/>
    <w:lvl w:ilvl="0" w:tplc="58D2CA7E">
      <w:start w:val="1"/>
      <w:numFmt w:val="decimal"/>
      <w:lvlText w:val="%1."/>
      <w:lvlJc w:val="left"/>
      <w:pPr>
        <w:ind w:left="435" w:hanging="360"/>
      </w:pPr>
      <w:rPr>
        <w:rFonts w:hint="default"/>
      </w:rPr>
    </w:lvl>
    <w:lvl w:ilvl="1" w:tplc="040E0019" w:tentative="1">
      <w:start w:val="1"/>
      <w:numFmt w:val="lowerLetter"/>
      <w:lvlText w:val="%2."/>
      <w:lvlJc w:val="left"/>
      <w:pPr>
        <w:ind w:left="1155" w:hanging="360"/>
      </w:pPr>
    </w:lvl>
    <w:lvl w:ilvl="2" w:tplc="040E001B" w:tentative="1">
      <w:start w:val="1"/>
      <w:numFmt w:val="lowerRoman"/>
      <w:lvlText w:val="%3."/>
      <w:lvlJc w:val="right"/>
      <w:pPr>
        <w:ind w:left="1875" w:hanging="180"/>
      </w:pPr>
    </w:lvl>
    <w:lvl w:ilvl="3" w:tplc="040E000F" w:tentative="1">
      <w:start w:val="1"/>
      <w:numFmt w:val="decimal"/>
      <w:lvlText w:val="%4."/>
      <w:lvlJc w:val="left"/>
      <w:pPr>
        <w:ind w:left="2595" w:hanging="360"/>
      </w:pPr>
    </w:lvl>
    <w:lvl w:ilvl="4" w:tplc="040E0019" w:tentative="1">
      <w:start w:val="1"/>
      <w:numFmt w:val="lowerLetter"/>
      <w:lvlText w:val="%5."/>
      <w:lvlJc w:val="left"/>
      <w:pPr>
        <w:ind w:left="3315" w:hanging="360"/>
      </w:pPr>
    </w:lvl>
    <w:lvl w:ilvl="5" w:tplc="040E001B" w:tentative="1">
      <w:start w:val="1"/>
      <w:numFmt w:val="lowerRoman"/>
      <w:lvlText w:val="%6."/>
      <w:lvlJc w:val="right"/>
      <w:pPr>
        <w:ind w:left="4035" w:hanging="180"/>
      </w:pPr>
    </w:lvl>
    <w:lvl w:ilvl="6" w:tplc="040E000F" w:tentative="1">
      <w:start w:val="1"/>
      <w:numFmt w:val="decimal"/>
      <w:lvlText w:val="%7."/>
      <w:lvlJc w:val="left"/>
      <w:pPr>
        <w:ind w:left="4755" w:hanging="360"/>
      </w:pPr>
    </w:lvl>
    <w:lvl w:ilvl="7" w:tplc="040E0019" w:tentative="1">
      <w:start w:val="1"/>
      <w:numFmt w:val="lowerLetter"/>
      <w:lvlText w:val="%8."/>
      <w:lvlJc w:val="left"/>
      <w:pPr>
        <w:ind w:left="5475" w:hanging="360"/>
      </w:pPr>
    </w:lvl>
    <w:lvl w:ilvl="8" w:tplc="040E001B" w:tentative="1">
      <w:start w:val="1"/>
      <w:numFmt w:val="lowerRoman"/>
      <w:lvlText w:val="%9."/>
      <w:lvlJc w:val="right"/>
      <w:pPr>
        <w:ind w:left="6195" w:hanging="180"/>
      </w:pPr>
    </w:lvl>
  </w:abstractNum>
  <w:abstractNum w:abstractNumId="1" w15:restartNumberingAfterBreak="0">
    <w:nsid w:val="006A0BFA"/>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4A10A9"/>
    <w:multiLevelType w:val="hybridMultilevel"/>
    <w:tmpl w:val="7A2A3E9E"/>
    <w:lvl w:ilvl="0" w:tplc="60E0CE50">
      <w:start w:val="1"/>
      <w:numFmt w:val="lowerLetter"/>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3" w15:restartNumberingAfterBreak="0">
    <w:nsid w:val="04E61E0A"/>
    <w:multiLevelType w:val="multilevel"/>
    <w:tmpl w:val="34BA1D14"/>
    <w:lvl w:ilvl="0">
      <w:start w:val="8"/>
      <w:numFmt w:val="decimal"/>
      <w:lvlText w:val="%1."/>
      <w:lvlJc w:val="left"/>
      <w:pPr>
        <w:ind w:left="420" w:hanging="42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4" w15:restartNumberingAfterBreak="0">
    <w:nsid w:val="0AE11B0F"/>
    <w:multiLevelType w:val="hybridMultilevel"/>
    <w:tmpl w:val="D632DBFC"/>
    <w:lvl w:ilvl="0" w:tplc="B1F0EAD8">
      <w:start w:val="1"/>
      <w:numFmt w:val="decimal"/>
      <w:lvlText w:val="%1."/>
      <w:lvlJc w:val="left"/>
      <w:pPr>
        <w:ind w:left="360"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5" w15:restartNumberingAfterBreak="0">
    <w:nsid w:val="0D580C74"/>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EB72D55"/>
    <w:multiLevelType w:val="multilevel"/>
    <w:tmpl w:val="C78AAD4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9E514A"/>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8" w15:restartNumberingAfterBreak="0">
    <w:nsid w:val="0FBF41FD"/>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9" w15:restartNumberingAfterBreak="0">
    <w:nsid w:val="10F71241"/>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0" w15:restartNumberingAfterBreak="0">
    <w:nsid w:val="10FB11F6"/>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1" w15:restartNumberingAfterBreak="0">
    <w:nsid w:val="114A69F0"/>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 w15:restartNumberingAfterBreak="0">
    <w:nsid w:val="142468F5"/>
    <w:multiLevelType w:val="hybridMultilevel"/>
    <w:tmpl w:val="D2441C2E"/>
    <w:lvl w:ilvl="0" w:tplc="710C6DE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53F4BB2"/>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891DEC"/>
    <w:multiLevelType w:val="hybridMultilevel"/>
    <w:tmpl w:val="E370DD22"/>
    <w:lvl w:ilvl="0" w:tplc="040E000F">
      <w:start w:val="1"/>
      <w:numFmt w:val="decimal"/>
      <w:lvlText w:val="%1."/>
      <w:lvlJc w:val="left"/>
      <w:pPr>
        <w:ind w:left="720" w:hanging="360"/>
      </w:pPr>
    </w:lvl>
    <w:lvl w:ilvl="1" w:tplc="1520C4E2">
      <w:start w:val="1"/>
      <w:numFmt w:val="lowerLetter"/>
      <w:lvlText w:val="%2."/>
      <w:lvlJc w:val="left"/>
      <w:pPr>
        <w:ind w:left="1440" w:hanging="360"/>
      </w:pPr>
      <w:rPr>
        <w:rFonts w:ascii="Tahoma" w:eastAsia="Aptos" w:hAnsi="Tahoma" w:cs="Tahoma"/>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ABD036A"/>
    <w:multiLevelType w:val="multilevel"/>
    <w:tmpl w:val="D0E6BD7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1BFB2477"/>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7" w15:restartNumberingAfterBreak="0">
    <w:nsid w:val="1D015C71"/>
    <w:multiLevelType w:val="hybridMultilevel"/>
    <w:tmpl w:val="AFD069EE"/>
    <w:lvl w:ilvl="0" w:tplc="30082340">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1F5765F"/>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43E053D"/>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0" w15:restartNumberingAfterBreak="0">
    <w:nsid w:val="2B367DDE"/>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B61670D"/>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B616DE6"/>
    <w:multiLevelType w:val="hybridMultilevel"/>
    <w:tmpl w:val="64F46230"/>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B6D352C"/>
    <w:multiLevelType w:val="multilevel"/>
    <w:tmpl w:val="A85AED94"/>
    <w:lvl w:ilvl="0">
      <w:start w:val="1"/>
      <w:numFmt w:val="decimal"/>
      <w:pStyle w:val="Cmsor1"/>
      <w:suff w:val="space"/>
      <w:lvlText w:val="%1 /"/>
      <w:lvlJc w:val="left"/>
      <w:pPr>
        <w:ind w:left="720" w:hanging="360"/>
      </w:pPr>
    </w:lvl>
    <w:lvl w:ilvl="1">
      <w:start w:val="1"/>
      <w:numFmt w:val="decimal"/>
      <w:pStyle w:val="Cmsor2"/>
      <w:lvlText w:val="%1.%2."/>
      <w:lvlJc w:val="left"/>
      <w:pPr>
        <w:tabs>
          <w:tab w:val="num" w:pos="1152"/>
        </w:tabs>
        <w:ind w:left="1152" w:hanging="432"/>
      </w:pPr>
    </w:lvl>
    <w:lvl w:ilvl="2">
      <w:start w:val="1"/>
      <w:numFmt w:val="decimal"/>
      <w:pStyle w:val="Cmsor3"/>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4" w15:restartNumberingAfterBreak="0">
    <w:nsid w:val="2BDC5878"/>
    <w:multiLevelType w:val="hybridMultilevel"/>
    <w:tmpl w:val="E80CA76C"/>
    <w:lvl w:ilvl="0" w:tplc="42F4E5AC">
      <w:start w:val="1"/>
      <w:numFmt w:val="decimal"/>
      <w:lvlText w:val="%1."/>
      <w:lvlJc w:val="left"/>
      <w:pPr>
        <w:ind w:left="502" w:hanging="360"/>
      </w:pPr>
      <w:rPr>
        <w:b w:val="0"/>
        <w:i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D4019A9"/>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F7315AC"/>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156617B"/>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19D07CF"/>
    <w:multiLevelType w:val="hybridMultilevel"/>
    <w:tmpl w:val="B750FBD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37C59AA"/>
    <w:multiLevelType w:val="hybridMultilevel"/>
    <w:tmpl w:val="16DA1A3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36FD398E"/>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15:restartNumberingAfterBreak="0">
    <w:nsid w:val="39BE6235"/>
    <w:multiLevelType w:val="multilevel"/>
    <w:tmpl w:val="BC4E6F86"/>
    <w:lvl w:ilvl="0">
      <w:start w:val="7"/>
      <w:numFmt w:val="decimal"/>
      <w:lvlText w:val="%1."/>
      <w:lvlJc w:val="left"/>
      <w:pPr>
        <w:ind w:left="555" w:hanging="555"/>
      </w:pPr>
      <w:rPr>
        <w:rFonts w:hint="default"/>
        <w:color w:val="000000"/>
      </w:rPr>
    </w:lvl>
    <w:lvl w:ilvl="1">
      <w:start w:val="11"/>
      <w:numFmt w:val="decimal"/>
      <w:lvlText w:val="%1.%2."/>
      <w:lvlJc w:val="left"/>
      <w:pPr>
        <w:ind w:left="1287" w:hanging="720"/>
      </w:pPr>
      <w:rPr>
        <w:rFonts w:hint="default"/>
        <w:color w:val="000000"/>
      </w:rPr>
    </w:lvl>
    <w:lvl w:ilvl="2">
      <w:start w:val="1"/>
      <w:numFmt w:val="decimal"/>
      <w:lvlText w:val="%1.%2.%3."/>
      <w:lvlJc w:val="left"/>
      <w:pPr>
        <w:ind w:left="2214" w:hanging="108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635" w:hanging="180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6129" w:hanging="2160"/>
      </w:pPr>
      <w:rPr>
        <w:rFonts w:hint="default"/>
        <w:color w:val="000000"/>
      </w:rPr>
    </w:lvl>
    <w:lvl w:ilvl="8">
      <w:start w:val="1"/>
      <w:numFmt w:val="decimal"/>
      <w:lvlText w:val="%1.%2.%3.%4.%5.%6.%7.%8.%9."/>
      <w:lvlJc w:val="left"/>
      <w:pPr>
        <w:ind w:left="7056" w:hanging="2520"/>
      </w:pPr>
      <w:rPr>
        <w:rFonts w:hint="default"/>
        <w:color w:val="000000"/>
      </w:rPr>
    </w:lvl>
  </w:abstractNum>
  <w:abstractNum w:abstractNumId="32" w15:restartNumberingAfterBreak="0">
    <w:nsid w:val="3A79056D"/>
    <w:multiLevelType w:val="hybridMultilevel"/>
    <w:tmpl w:val="8C2AAFA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3B4177A2"/>
    <w:multiLevelType w:val="hybridMultilevel"/>
    <w:tmpl w:val="860C0108"/>
    <w:lvl w:ilvl="0" w:tplc="08BC67F4">
      <w:start w:val="1"/>
      <w:numFmt w:val="upperRoman"/>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3F712067"/>
    <w:multiLevelType w:val="hybridMultilevel"/>
    <w:tmpl w:val="4DD8A648"/>
    <w:lvl w:ilvl="0" w:tplc="76DC7992">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5" w15:restartNumberingAfterBreak="0">
    <w:nsid w:val="44121E93"/>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6" w15:restartNumberingAfterBreak="0">
    <w:nsid w:val="499762D8"/>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AE86C74"/>
    <w:multiLevelType w:val="hybridMultilevel"/>
    <w:tmpl w:val="D318FE30"/>
    <w:lvl w:ilvl="0" w:tplc="040E000F">
      <w:start w:val="1"/>
      <w:numFmt w:val="decimal"/>
      <w:lvlText w:val="%1."/>
      <w:lvlJc w:val="left"/>
      <w:pPr>
        <w:ind w:left="644"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4B77554C"/>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9" w15:restartNumberingAfterBreak="1">
    <w:nsid w:val="4DAF08AE"/>
    <w:multiLevelType w:val="hybridMultilevel"/>
    <w:tmpl w:val="C1243B5A"/>
    <w:lvl w:ilvl="0" w:tplc="040E000F">
      <w:start w:val="1"/>
      <w:numFmt w:val="decimal"/>
      <w:lvlText w:val="%1."/>
      <w:lvlJc w:val="left"/>
      <w:pPr>
        <w:tabs>
          <w:tab w:val="num" w:pos="720"/>
        </w:tabs>
        <w:ind w:left="720" w:hanging="360"/>
      </w:pPr>
      <w:rPr>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4ECA6878"/>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50CD08CA"/>
    <w:multiLevelType w:val="hybridMultilevel"/>
    <w:tmpl w:val="FBA82064"/>
    <w:lvl w:ilvl="0" w:tplc="E12CF89E">
      <w:start w:val="2"/>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50D71D84"/>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43" w15:restartNumberingAfterBreak="0">
    <w:nsid w:val="53BC12EB"/>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4" w15:restartNumberingAfterBreak="0">
    <w:nsid w:val="56E83D6C"/>
    <w:multiLevelType w:val="multilevel"/>
    <w:tmpl w:val="2FF8A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84D569B"/>
    <w:multiLevelType w:val="multilevel"/>
    <w:tmpl w:val="8D044E28"/>
    <w:lvl w:ilvl="0">
      <w:start w:val="1"/>
      <w:numFmt w:val="decimal"/>
      <w:lvlText w:val="%1."/>
      <w:lvlJc w:val="left"/>
      <w:pPr>
        <w:ind w:left="720" w:hanging="360"/>
      </w:pPr>
      <w:rPr>
        <w:rFonts w:ascii="Tahoma" w:eastAsia="Times New Roman" w:hAnsi="Tahoma" w:cs="Tahoma"/>
      </w:rPr>
    </w:lvl>
    <w:lvl w:ilvl="1">
      <w:start w:val="1"/>
      <w:numFmt w:val="decimal"/>
      <w:isLgl/>
      <w:lvlText w:val="%1.%2"/>
      <w:lvlJc w:val="left"/>
      <w:pPr>
        <w:ind w:left="142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6" w15:restartNumberingAfterBreak="0">
    <w:nsid w:val="5B201804"/>
    <w:multiLevelType w:val="hybridMultilevel"/>
    <w:tmpl w:val="10061496"/>
    <w:lvl w:ilvl="0" w:tplc="710C6DE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7" w15:restartNumberingAfterBreak="0">
    <w:nsid w:val="5C045E72"/>
    <w:multiLevelType w:val="hybridMultilevel"/>
    <w:tmpl w:val="93709888"/>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C2B1870"/>
    <w:multiLevelType w:val="hybridMultilevel"/>
    <w:tmpl w:val="D42ADA26"/>
    <w:lvl w:ilvl="0" w:tplc="C5EC953E">
      <w:start w:val="1"/>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E3678AD"/>
    <w:multiLevelType w:val="hybridMultilevel"/>
    <w:tmpl w:val="84FA04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625D4447"/>
    <w:multiLevelType w:val="hybridMultilevel"/>
    <w:tmpl w:val="A55C436A"/>
    <w:lvl w:ilvl="0" w:tplc="B388EF10">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6465DFB"/>
    <w:multiLevelType w:val="hybridMultilevel"/>
    <w:tmpl w:val="4DD8A648"/>
    <w:lvl w:ilvl="0" w:tplc="76DC7992">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52" w15:restartNumberingAfterBreak="0">
    <w:nsid w:val="66C86619"/>
    <w:multiLevelType w:val="hybridMultilevel"/>
    <w:tmpl w:val="EC344800"/>
    <w:lvl w:ilvl="0" w:tplc="B1F0EAD8">
      <w:start w:val="1"/>
      <w:numFmt w:val="decimal"/>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53" w15:restartNumberingAfterBreak="0">
    <w:nsid w:val="694C4730"/>
    <w:multiLevelType w:val="hybridMultilevel"/>
    <w:tmpl w:val="8FB8225A"/>
    <w:lvl w:ilvl="0" w:tplc="040E0017">
      <w:start w:val="1"/>
      <w:numFmt w:val="lowerLetter"/>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54" w15:restartNumberingAfterBreak="0">
    <w:nsid w:val="6A0B65DE"/>
    <w:multiLevelType w:val="hybridMultilevel"/>
    <w:tmpl w:val="77D4A13A"/>
    <w:lvl w:ilvl="0" w:tplc="3BC0C4B4">
      <w:start w:val="1"/>
      <w:numFmt w:val="decimal"/>
      <w:lvlText w:val="%1."/>
      <w:lvlJc w:val="left"/>
      <w:pPr>
        <w:ind w:left="502" w:hanging="36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D355EDF"/>
    <w:multiLevelType w:val="hybridMultilevel"/>
    <w:tmpl w:val="AFE21BDC"/>
    <w:lvl w:ilvl="0" w:tplc="3DDA1E74">
      <w:start w:val="1"/>
      <w:numFmt w:val="decimal"/>
      <w:lvlText w:val="%1."/>
      <w:lvlJc w:val="left"/>
      <w:pPr>
        <w:ind w:left="502" w:hanging="360"/>
      </w:pPr>
      <w:rPr>
        <w:b w:val="0"/>
        <w:u w:val="none"/>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54108F"/>
    <w:multiLevelType w:val="hybridMultilevel"/>
    <w:tmpl w:val="883E14CE"/>
    <w:lvl w:ilvl="0" w:tplc="C7DCE11C">
      <w:start w:val="3"/>
      <w:numFmt w:val="decimal"/>
      <w:lvlText w:val="%1."/>
      <w:lvlJc w:val="left"/>
      <w:pPr>
        <w:ind w:left="1429" w:hanging="360"/>
      </w:pPr>
      <w:rPr>
        <w:rFonts w:hint="default"/>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57" w15:restartNumberingAfterBreak="0">
    <w:nsid w:val="6DB745FF"/>
    <w:multiLevelType w:val="hybridMultilevel"/>
    <w:tmpl w:val="D50CD910"/>
    <w:lvl w:ilvl="0" w:tplc="68C4B1CE">
      <w:start w:val="9"/>
      <w:numFmt w:val="bullet"/>
      <w:lvlText w:val="-"/>
      <w:lvlJc w:val="left"/>
      <w:pPr>
        <w:ind w:left="720" w:hanging="360"/>
      </w:pPr>
      <w:rPr>
        <w:rFonts w:ascii="Garamond" w:eastAsia="Times New Roman" w:hAnsi="Garamond" w:cs="ArialM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ED70B1E"/>
    <w:multiLevelType w:val="hybridMultilevel"/>
    <w:tmpl w:val="FE0A4B9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752E2625"/>
    <w:multiLevelType w:val="hybridMultilevel"/>
    <w:tmpl w:val="D6CE216C"/>
    <w:lvl w:ilvl="0" w:tplc="4F3AED28">
      <w:start w:val="1"/>
      <w:numFmt w:val="decimal"/>
      <w:lvlText w:val="%1."/>
      <w:lvlJc w:val="left"/>
      <w:pPr>
        <w:ind w:left="502" w:hanging="360"/>
      </w:pPr>
      <w:rPr>
        <w:b w:val="0"/>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759227E5"/>
    <w:multiLevelType w:val="multilevel"/>
    <w:tmpl w:val="0B226CB0"/>
    <w:lvl w:ilvl="0">
      <w:start w:val="1"/>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1" w15:restartNumberingAfterBreak="0">
    <w:nsid w:val="763E0164"/>
    <w:multiLevelType w:val="hybridMultilevel"/>
    <w:tmpl w:val="3CB6A29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98943E4"/>
    <w:multiLevelType w:val="hybridMultilevel"/>
    <w:tmpl w:val="D5EAF628"/>
    <w:lvl w:ilvl="0" w:tplc="A4284628">
      <w:start w:val="3"/>
      <w:numFmt w:val="bullet"/>
      <w:lvlText w:val="-"/>
      <w:lvlJc w:val="left"/>
      <w:pPr>
        <w:ind w:left="900" w:hanging="360"/>
      </w:pPr>
      <w:rPr>
        <w:rFonts w:ascii="Times New Roman" w:eastAsia="Times New Roman" w:hAnsi="Times New Roman" w:cs="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num w:numId="1">
    <w:abstractNumId w:val="15"/>
  </w:num>
  <w:num w:numId="2">
    <w:abstractNumId w:val="48"/>
  </w:num>
  <w:num w:numId="3">
    <w:abstractNumId w:val="14"/>
  </w:num>
  <w:num w:numId="4">
    <w:abstractNumId w:val="62"/>
  </w:num>
  <w:num w:numId="5">
    <w:abstractNumId w:val="44"/>
  </w:num>
  <w:num w:numId="6">
    <w:abstractNumId w:val="6"/>
  </w:num>
  <w:num w:numId="7">
    <w:abstractNumId w:val="31"/>
  </w:num>
  <w:num w:numId="8">
    <w:abstractNumId w:val="3"/>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6"/>
  </w:num>
  <w:num w:numId="12">
    <w:abstractNumId w:val="2"/>
  </w:num>
  <w:num w:numId="13">
    <w:abstractNumId w:val="61"/>
  </w:num>
  <w:num w:numId="14">
    <w:abstractNumId w:val="0"/>
  </w:num>
  <w:num w:numId="15">
    <w:abstractNumId w:val="32"/>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num>
  <w:num w:numId="20">
    <w:abstractNumId w:val="3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8"/>
  </w:num>
  <w:num w:numId="24">
    <w:abstractNumId w:val="58"/>
  </w:num>
  <w:num w:numId="25">
    <w:abstractNumId w:val="49"/>
  </w:num>
  <w:num w:numId="26">
    <w:abstractNumId w:val="12"/>
  </w:num>
  <w:num w:numId="27">
    <w:abstractNumId w:val="50"/>
  </w:num>
  <w:num w:numId="28">
    <w:abstractNumId w:val="46"/>
  </w:num>
  <w:num w:numId="29">
    <w:abstractNumId w:val="53"/>
  </w:num>
  <w:num w:numId="30">
    <w:abstractNumId w:val="19"/>
  </w:num>
  <w:num w:numId="31">
    <w:abstractNumId w:val="42"/>
  </w:num>
  <w:num w:numId="32">
    <w:abstractNumId w:val="38"/>
  </w:num>
  <w:num w:numId="33">
    <w:abstractNumId w:val="8"/>
  </w:num>
  <w:num w:numId="34">
    <w:abstractNumId w:val="35"/>
  </w:num>
  <w:num w:numId="35">
    <w:abstractNumId w:val="57"/>
  </w:num>
  <w:num w:numId="36">
    <w:abstractNumId w:val="22"/>
  </w:num>
  <w:num w:numId="37">
    <w:abstractNumId w:val="36"/>
  </w:num>
  <w:num w:numId="38">
    <w:abstractNumId w:val="55"/>
  </w:num>
  <w:num w:numId="39">
    <w:abstractNumId w:val="40"/>
  </w:num>
  <w:num w:numId="40">
    <w:abstractNumId w:val="24"/>
  </w:num>
  <w:num w:numId="41">
    <w:abstractNumId w:val="13"/>
  </w:num>
  <w:num w:numId="42">
    <w:abstractNumId w:val="18"/>
  </w:num>
  <w:num w:numId="43">
    <w:abstractNumId w:val="47"/>
  </w:num>
  <w:num w:numId="44">
    <w:abstractNumId w:val="1"/>
  </w:num>
  <w:num w:numId="45">
    <w:abstractNumId w:val="20"/>
  </w:num>
  <w:num w:numId="46">
    <w:abstractNumId w:val="59"/>
  </w:num>
  <w:num w:numId="47">
    <w:abstractNumId w:val="5"/>
  </w:num>
  <w:num w:numId="48">
    <w:abstractNumId w:val="25"/>
  </w:num>
  <w:num w:numId="49">
    <w:abstractNumId w:val="21"/>
  </w:num>
  <w:num w:numId="50">
    <w:abstractNumId w:val="27"/>
  </w:num>
  <w:num w:numId="51">
    <w:abstractNumId w:val="34"/>
  </w:num>
  <w:num w:numId="52">
    <w:abstractNumId w:val="51"/>
  </w:num>
  <w:num w:numId="53">
    <w:abstractNumId w:val="7"/>
  </w:num>
  <w:num w:numId="54">
    <w:abstractNumId w:val="52"/>
  </w:num>
  <w:num w:numId="55">
    <w:abstractNumId w:val="9"/>
  </w:num>
  <w:num w:numId="56">
    <w:abstractNumId w:val="16"/>
  </w:num>
  <w:num w:numId="57">
    <w:abstractNumId w:val="43"/>
  </w:num>
  <w:num w:numId="58">
    <w:abstractNumId w:val="11"/>
  </w:num>
  <w:num w:numId="59">
    <w:abstractNumId w:val="30"/>
  </w:num>
  <w:num w:numId="60">
    <w:abstractNumId w:val="4"/>
  </w:num>
  <w:num w:numId="61">
    <w:abstractNumId w:val="33"/>
  </w:num>
  <w:num w:numId="62">
    <w:abstractNumId w:val="54"/>
  </w:num>
  <w:num w:numId="63">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8F5"/>
    <w:rsid w:val="009208F5"/>
    <w:rsid w:val="00A27B85"/>
    <w:rsid w:val="00F47D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51FE2A4-520D-461F-87D3-EAEF0F84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208F5"/>
    <w:pPr>
      <w:spacing w:after="200" w:line="276" w:lineRule="auto"/>
    </w:pPr>
    <w:rPr>
      <w:rFonts w:ascii="Calibri" w:eastAsia="Calibri" w:hAnsi="Calibri" w:cs="Times New Roman"/>
    </w:rPr>
  </w:style>
  <w:style w:type="paragraph" w:styleId="Cmsor1">
    <w:name w:val="heading 1"/>
    <w:basedOn w:val="Norml"/>
    <w:next w:val="Norml"/>
    <w:link w:val="Cmsor1Char"/>
    <w:uiPriority w:val="9"/>
    <w:qFormat/>
    <w:rsid w:val="009208F5"/>
    <w:pPr>
      <w:keepNext/>
      <w:numPr>
        <w:numId w:val="9"/>
      </w:numPr>
      <w:spacing w:after="0" w:line="240" w:lineRule="auto"/>
      <w:jc w:val="both"/>
      <w:outlineLvl w:val="0"/>
    </w:pPr>
    <w:rPr>
      <w:rFonts w:ascii="Arial Narrow" w:eastAsia="Times New Roman" w:hAnsi="Arial Narrow"/>
      <w:b/>
      <w:sz w:val="26"/>
      <w:szCs w:val="20"/>
      <w:lang w:eastAsia="hu-HU"/>
    </w:rPr>
  </w:style>
  <w:style w:type="paragraph" w:styleId="Cmsor2">
    <w:name w:val="heading 2"/>
    <w:basedOn w:val="Norml"/>
    <w:next w:val="Norml"/>
    <w:link w:val="Cmsor2Char"/>
    <w:semiHidden/>
    <w:unhideWhenUsed/>
    <w:qFormat/>
    <w:rsid w:val="009208F5"/>
    <w:pPr>
      <w:keepNext/>
      <w:numPr>
        <w:ilvl w:val="1"/>
        <w:numId w:val="9"/>
      </w:numPr>
      <w:spacing w:after="0" w:line="240" w:lineRule="auto"/>
      <w:jc w:val="both"/>
      <w:outlineLvl w:val="1"/>
    </w:pPr>
    <w:rPr>
      <w:rFonts w:ascii="Arial Narrow" w:eastAsia="Times New Roman" w:hAnsi="Arial Narrow"/>
      <w:i/>
      <w:sz w:val="24"/>
      <w:szCs w:val="24"/>
      <w:lang w:val="x-none" w:eastAsia="x-none"/>
    </w:rPr>
  </w:style>
  <w:style w:type="paragraph" w:styleId="Cmsor3">
    <w:name w:val="heading 3"/>
    <w:basedOn w:val="Norml"/>
    <w:next w:val="Norml"/>
    <w:link w:val="Cmsor3Char"/>
    <w:uiPriority w:val="99"/>
    <w:unhideWhenUsed/>
    <w:qFormat/>
    <w:rsid w:val="009208F5"/>
    <w:pPr>
      <w:keepNext/>
      <w:numPr>
        <w:ilvl w:val="2"/>
        <w:numId w:val="9"/>
      </w:numPr>
      <w:spacing w:after="0" w:line="240" w:lineRule="auto"/>
      <w:jc w:val="both"/>
      <w:outlineLvl w:val="2"/>
    </w:pPr>
    <w:rPr>
      <w:rFonts w:ascii="Arial Narrow" w:eastAsia="Times New Roman" w:hAnsi="Arial Narrow"/>
      <w:b/>
      <w:sz w:val="24"/>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208F5"/>
    <w:rPr>
      <w:rFonts w:ascii="Arial Narrow" w:eastAsia="Times New Roman" w:hAnsi="Arial Narrow" w:cs="Times New Roman"/>
      <w:b/>
      <w:sz w:val="26"/>
      <w:szCs w:val="20"/>
      <w:lang w:eastAsia="hu-HU"/>
    </w:rPr>
  </w:style>
  <w:style w:type="character" w:customStyle="1" w:styleId="Cmsor2Char">
    <w:name w:val="Címsor 2 Char"/>
    <w:basedOn w:val="Bekezdsalapbettpusa"/>
    <w:link w:val="Cmsor2"/>
    <w:semiHidden/>
    <w:rsid w:val="009208F5"/>
    <w:rPr>
      <w:rFonts w:ascii="Arial Narrow" w:eastAsia="Times New Roman" w:hAnsi="Arial Narrow" w:cs="Times New Roman"/>
      <w:i/>
      <w:sz w:val="24"/>
      <w:szCs w:val="24"/>
      <w:lang w:val="x-none" w:eastAsia="x-none"/>
    </w:rPr>
  </w:style>
  <w:style w:type="character" w:customStyle="1" w:styleId="Cmsor3Char">
    <w:name w:val="Címsor 3 Char"/>
    <w:basedOn w:val="Bekezdsalapbettpusa"/>
    <w:link w:val="Cmsor3"/>
    <w:uiPriority w:val="99"/>
    <w:rsid w:val="009208F5"/>
    <w:rPr>
      <w:rFonts w:ascii="Arial Narrow" w:eastAsia="Times New Roman" w:hAnsi="Arial Narrow" w:cs="Times New Roman"/>
      <w:b/>
      <w:sz w:val="24"/>
      <w:szCs w:val="24"/>
      <w:lang w:val="x-none" w:eastAsia="x-none"/>
    </w:rPr>
  </w:style>
  <w:style w:type="paragraph" w:styleId="llb">
    <w:name w:val="footer"/>
    <w:basedOn w:val="Norml"/>
    <w:link w:val="llbChar"/>
    <w:uiPriority w:val="99"/>
    <w:unhideWhenUsed/>
    <w:rsid w:val="009208F5"/>
    <w:pPr>
      <w:tabs>
        <w:tab w:val="center" w:pos="4536"/>
        <w:tab w:val="right" w:pos="9072"/>
      </w:tabs>
    </w:pPr>
  </w:style>
  <w:style w:type="character" w:customStyle="1" w:styleId="llbChar">
    <w:name w:val="Élőláb Char"/>
    <w:basedOn w:val="Bekezdsalapbettpusa"/>
    <w:link w:val="llb"/>
    <w:uiPriority w:val="99"/>
    <w:rsid w:val="009208F5"/>
    <w:rPr>
      <w:rFonts w:ascii="Calibri" w:eastAsia="Calibri" w:hAnsi="Calibri" w:cs="Times New Roman"/>
    </w:rPr>
  </w:style>
  <w:style w:type="paragraph" w:styleId="Listaszerbekezds">
    <w:name w:val="List Paragraph"/>
    <w:aliases w:val="Számozott lista 1,Welt L,List Paragraph1,bekezdés1,List Paragraph à moi,Dot pt,No Spacing1,List Paragraph Char Char Char,Indicator Text,Numbered Para 1,lista_2,LISTA,Bullet_1,List Paragraph"/>
    <w:basedOn w:val="Norml"/>
    <w:link w:val="ListaszerbekezdsChar"/>
    <w:uiPriority w:val="99"/>
    <w:qFormat/>
    <w:rsid w:val="009208F5"/>
    <w:pPr>
      <w:ind w:left="720"/>
      <w:contextualSpacing/>
    </w:pPr>
  </w:style>
  <w:style w:type="character" w:customStyle="1" w:styleId="ListaszerbekezdsChar">
    <w:name w:val="Listaszerű bekezdés Char"/>
    <w:aliases w:val="Számozott lista 1 Char,Welt L Char,List Paragraph1 Char,bekezdés1 Char,List Paragraph à moi Char,Dot pt Char,No Spacing1 Char,List Paragraph Char Char Char Char,Indicator Text Char,Numbered Para 1 Char,lista_2 Char,LISTA Char"/>
    <w:link w:val="Listaszerbekezds"/>
    <w:uiPriority w:val="34"/>
    <w:qFormat/>
    <w:locked/>
    <w:rsid w:val="009208F5"/>
    <w:rPr>
      <w:rFonts w:ascii="Calibri" w:eastAsia="Calibri" w:hAnsi="Calibri" w:cs="Times New Roman"/>
    </w:rPr>
  </w:style>
  <w:style w:type="table" w:customStyle="1" w:styleId="Rcsostblzat1">
    <w:name w:val="Rácsos táblázat1"/>
    <w:basedOn w:val="Normltblzat"/>
    <w:next w:val="Rcsostblzat"/>
    <w:uiPriority w:val="39"/>
    <w:rsid w:val="009208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rsid w:val="00920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link w:val="CmChar"/>
    <w:qFormat/>
    <w:rsid w:val="009208F5"/>
    <w:pPr>
      <w:spacing w:after="0" w:line="240" w:lineRule="auto"/>
      <w:jc w:val="center"/>
    </w:pPr>
    <w:rPr>
      <w:rFonts w:ascii="Times New Roman" w:eastAsia="Times New Roman" w:hAnsi="Times New Roman"/>
      <w:b/>
      <w:spacing w:val="20"/>
      <w:szCs w:val="20"/>
      <w:lang w:eastAsia="hu-HU"/>
    </w:rPr>
  </w:style>
  <w:style w:type="character" w:customStyle="1" w:styleId="CmChar">
    <w:name w:val="Cím Char"/>
    <w:basedOn w:val="Bekezdsalapbettpusa"/>
    <w:link w:val="Cm"/>
    <w:rsid w:val="009208F5"/>
    <w:rPr>
      <w:rFonts w:ascii="Times New Roman" w:eastAsia="Times New Roman" w:hAnsi="Times New Roman" w:cs="Times New Roman"/>
      <w:b/>
      <w:spacing w:val="20"/>
      <w:szCs w:val="20"/>
      <w:lang w:eastAsia="hu-HU"/>
    </w:rPr>
  </w:style>
  <w:style w:type="character" w:styleId="Hiperhivatkozs">
    <w:name w:val="Hyperlink"/>
    <w:uiPriority w:val="99"/>
    <w:rsid w:val="009208F5"/>
    <w:rPr>
      <w:color w:val="0563C1"/>
      <w:u w:val="single"/>
    </w:rPr>
  </w:style>
  <w:style w:type="paragraph" w:styleId="Szvegtrzs">
    <w:name w:val="Body Text"/>
    <w:basedOn w:val="Norml"/>
    <w:link w:val="SzvegtrzsChar"/>
    <w:rsid w:val="009208F5"/>
    <w:pPr>
      <w:spacing w:after="120" w:line="240" w:lineRule="auto"/>
    </w:pPr>
    <w:rPr>
      <w:rFonts w:ascii="Times New Roman" w:eastAsia="Times New Roman" w:hAnsi="Times New Roman"/>
      <w:sz w:val="20"/>
      <w:szCs w:val="20"/>
      <w:lang w:eastAsia="hu-HU"/>
    </w:rPr>
  </w:style>
  <w:style w:type="character" w:customStyle="1" w:styleId="SzvegtrzsChar">
    <w:name w:val="Szövegtörzs Char"/>
    <w:basedOn w:val="Bekezdsalapbettpusa"/>
    <w:link w:val="Szvegtrzs"/>
    <w:rsid w:val="009208F5"/>
    <w:rPr>
      <w:rFonts w:ascii="Times New Roman" w:eastAsia="Times New Roman" w:hAnsi="Times New Roman" w:cs="Times New Roman"/>
      <w:sz w:val="20"/>
      <w:szCs w:val="20"/>
      <w:lang w:eastAsia="hu-HU"/>
    </w:rPr>
  </w:style>
  <w:style w:type="paragraph" w:customStyle="1" w:styleId="Default">
    <w:name w:val="Default"/>
    <w:rsid w:val="009208F5"/>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Szvegtrzsbehzssal">
    <w:name w:val="Body Text Indent"/>
    <w:basedOn w:val="Norml"/>
    <w:link w:val="SzvegtrzsbehzssalChar"/>
    <w:uiPriority w:val="99"/>
    <w:unhideWhenUsed/>
    <w:rsid w:val="009208F5"/>
    <w:pPr>
      <w:spacing w:after="120"/>
      <w:ind w:left="283"/>
    </w:pPr>
  </w:style>
  <w:style w:type="character" w:customStyle="1" w:styleId="SzvegtrzsbehzssalChar">
    <w:name w:val="Szövegtörzs behúzással Char"/>
    <w:basedOn w:val="Bekezdsalapbettpusa"/>
    <w:link w:val="Szvegtrzsbehzssal"/>
    <w:uiPriority w:val="99"/>
    <w:rsid w:val="009208F5"/>
    <w:rPr>
      <w:rFonts w:ascii="Calibri" w:eastAsia="Calibri" w:hAnsi="Calibri" w:cs="Times New Roman"/>
    </w:rPr>
  </w:style>
  <w:style w:type="paragraph" w:styleId="NormlWeb">
    <w:name w:val="Normal (Web)"/>
    <w:basedOn w:val="Norml"/>
    <w:uiPriority w:val="99"/>
    <w:rsid w:val="009208F5"/>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CharChar12CharChar">
    <w:name w:val="Char Char12 Char Char"/>
    <w:basedOn w:val="Norml"/>
    <w:rsid w:val="009208F5"/>
    <w:pPr>
      <w:spacing w:after="160" w:line="240" w:lineRule="exact"/>
    </w:pPr>
    <w:rPr>
      <w:rFonts w:ascii="Verdana" w:eastAsia="Times New Roman" w:hAnsi="Verdana" w:cs="Verdana"/>
      <w:sz w:val="20"/>
      <w:szCs w:val="20"/>
      <w:lang w:val="en-US"/>
    </w:rPr>
  </w:style>
  <w:style w:type="character" w:customStyle="1" w:styleId="BuborkszvegChar">
    <w:name w:val="Buborékszöveg Char"/>
    <w:basedOn w:val="Bekezdsalapbettpusa"/>
    <w:link w:val="Buborkszveg"/>
    <w:uiPriority w:val="99"/>
    <w:semiHidden/>
    <w:rsid w:val="009208F5"/>
    <w:rPr>
      <w:rFonts w:ascii="Tahoma" w:eastAsia="Times New Roman" w:hAnsi="Tahoma" w:cs="Tahoma"/>
      <w:sz w:val="16"/>
      <w:szCs w:val="16"/>
      <w:lang w:eastAsia="hu-HU"/>
    </w:rPr>
  </w:style>
  <w:style w:type="paragraph" w:styleId="Buborkszveg">
    <w:name w:val="Balloon Text"/>
    <w:basedOn w:val="Norml"/>
    <w:link w:val="BuborkszvegChar"/>
    <w:uiPriority w:val="99"/>
    <w:semiHidden/>
    <w:unhideWhenUsed/>
    <w:rsid w:val="009208F5"/>
    <w:pPr>
      <w:spacing w:after="0" w:line="240" w:lineRule="auto"/>
    </w:pPr>
    <w:rPr>
      <w:rFonts w:ascii="Tahoma" w:eastAsia="Times New Roman" w:hAnsi="Tahoma" w:cs="Tahoma"/>
      <w:sz w:val="16"/>
      <w:szCs w:val="16"/>
      <w:lang w:eastAsia="hu-HU"/>
    </w:rPr>
  </w:style>
  <w:style w:type="paragraph" w:styleId="lfej">
    <w:name w:val="header"/>
    <w:basedOn w:val="Norml"/>
    <w:link w:val="lfejChar"/>
    <w:unhideWhenUsed/>
    <w:rsid w:val="009208F5"/>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fejChar">
    <w:name w:val="Élőfej Char"/>
    <w:basedOn w:val="Bekezdsalapbettpusa"/>
    <w:link w:val="lfej"/>
    <w:rsid w:val="009208F5"/>
    <w:rPr>
      <w:rFonts w:ascii="Times New Roman" w:eastAsia="Times New Roman" w:hAnsi="Times New Roman" w:cs="Times New Roman"/>
      <w:sz w:val="24"/>
      <w:szCs w:val="24"/>
      <w:lang w:eastAsia="hu-HU"/>
    </w:rPr>
  </w:style>
  <w:style w:type="paragraph" w:styleId="Nincstrkz">
    <w:name w:val="No Spacing"/>
    <w:uiPriority w:val="99"/>
    <w:qFormat/>
    <w:rsid w:val="009208F5"/>
    <w:pPr>
      <w:spacing w:after="0" w:line="240" w:lineRule="auto"/>
    </w:pPr>
    <w:rPr>
      <w:rFonts w:ascii="Times New Roman" w:eastAsia="Times New Roman" w:hAnsi="Times New Roman" w:cs="Times New Roman"/>
      <w:sz w:val="24"/>
      <w:szCs w:val="20"/>
      <w:lang w:eastAsia="hu-HU"/>
    </w:rPr>
  </w:style>
  <w:style w:type="paragraph" w:styleId="Lbjegyzetszveg">
    <w:name w:val="footnote text"/>
    <w:basedOn w:val="Norml"/>
    <w:link w:val="LbjegyzetszvegChar"/>
    <w:semiHidden/>
    <w:unhideWhenUsed/>
    <w:rsid w:val="009208F5"/>
    <w:pPr>
      <w:spacing w:after="0" w:line="240" w:lineRule="auto"/>
    </w:pPr>
    <w:rPr>
      <w:rFonts w:asciiTheme="minorHAnsi" w:eastAsiaTheme="minorHAnsi" w:hAnsiTheme="minorHAnsi" w:cstheme="minorBidi"/>
      <w:sz w:val="20"/>
      <w:szCs w:val="20"/>
    </w:rPr>
  </w:style>
  <w:style w:type="character" w:customStyle="1" w:styleId="LbjegyzetszvegChar">
    <w:name w:val="Lábjegyzetszöveg Char"/>
    <w:basedOn w:val="Bekezdsalapbettpusa"/>
    <w:link w:val="Lbjegyzetszveg"/>
    <w:semiHidden/>
    <w:rsid w:val="009208F5"/>
    <w:rPr>
      <w:sz w:val="20"/>
      <w:szCs w:val="20"/>
    </w:rPr>
  </w:style>
  <w:style w:type="character" w:styleId="Lbjegyzet-hivatkozs">
    <w:name w:val="footnote reference"/>
    <w:basedOn w:val="Bekezdsalapbettpusa"/>
    <w:semiHidden/>
    <w:unhideWhenUsed/>
    <w:rsid w:val="009208F5"/>
    <w:rPr>
      <w:vertAlign w:val="superscript"/>
    </w:rPr>
  </w:style>
  <w:style w:type="paragraph" w:customStyle="1" w:styleId="Listaszerbekezds1">
    <w:name w:val="Listaszerű bekezdés1"/>
    <w:basedOn w:val="Norml"/>
    <w:uiPriority w:val="99"/>
    <w:rsid w:val="009208F5"/>
    <w:pPr>
      <w:spacing w:after="0" w:line="240" w:lineRule="auto"/>
      <w:ind w:left="720"/>
      <w:contextualSpacing/>
    </w:pPr>
    <w:rPr>
      <w:rFonts w:ascii="Times New Roman" w:hAnsi="Times New Roman"/>
      <w:sz w:val="24"/>
      <w:szCs w:val="24"/>
      <w:lang w:eastAsia="hu-HU"/>
    </w:rPr>
  </w:style>
  <w:style w:type="character" w:styleId="Oldalszm">
    <w:name w:val="page number"/>
    <w:basedOn w:val="Bekezdsalapbettpusa"/>
    <w:uiPriority w:val="99"/>
    <w:rsid w:val="009208F5"/>
    <w:rPr>
      <w:rFonts w:cs="Times New Roman"/>
    </w:rPr>
  </w:style>
  <w:style w:type="paragraph" w:customStyle="1" w:styleId="cf0agj">
    <w:name w:val="cf0 agj"/>
    <w:basedOn w:val="Norml"/>
    <w:uiPriority w:val="99"/>
    <w:rsid w:val="009208F5"/>
    <w:pPr>
      <w:spacing w:before="100" w:beforeAutospacing="1" w:after="100" w:afterAutospacing="1" w:line="240" w:lineRule="auto"/>
    </w:pPr>
    <w:rPr>
      <w:rFonts w:ascii="Times New Roman" w:hAnsi="Times New Roman"/>
      <w:sz w:val="24"/>
      <w:szCs w:val="24"/>
      <w:lang w:eastAsia="hu-HU"/>
    </w:rPr>
  </w:style>
  <w:style w:type="character" w:customStyle="1" w:styleId="apple-converted-space">
    <w:name w:val="apple-converted-space"/>
    <w:basedOn w:val="Bekezdsalapbettpusa"/>
    <w:uiPriority w:val="99"/>
    <w:rsid w:val="009208F5"/>
    <w:rPr>
      <w:rFonts w:cs="Times New Roman"/>
    </w:rPr>
  </w:style>
  <w:style w:type="character" w:styleId="Kiemels2">
    <w:name w:val="Strong"/>
    <w:basedOn w:val="Bekezdsalapbettpusa"/>
    <w:uiPriority w:val="22"/>
    <w:qFormat/>
    <w:rsid w:val="009208F5"/>
    <w:rPr>
      <w:b/>
      <w:bCs/>
    </w:rPr>
  </w:style>
  <w:style w:type="paragraph" w:customStyle="1" w:styleId="Listaszerbekezds2">
    <w:name w:val="Listaszerű bekezdés2"/>
    <w:basedOn w:val="Norml"/>
    <w:rsid w:val="009208F5"/>
    <w:pPr>
      <w:suppressAutoHyphens/>
      <w:spacing w:line="251" w:lineRule="auto"/>
      <w:ind w:left="720"/>
    </w:pPr>
    <w:rPr>
      <w:rFonts w:ascii="Cambria" w:hAnsi="Cambria"/>
      <w:lang w:val="en-US"/>
    </w:rPr>
  </w:style>
  <w:style w:type="paragraph" w:styleId="Szvegtrzsbehzssal3">
    <w:name w:val="Body Text Indent 3"/>
    <w:basedOn w:val="Norml"/>
    <w:link w:val="Szvegtrzsbehzssal3Char"/>
    <w:rsid w:val="009208F5"/>
    <w:pPr>
      <w:spacing w:after="120" w:line="240" w:lineRule="auto"/>
      <w:ind w:left="283"/>
    </w:pPr>
    <w:rPr>
      <w:rFonts w:ascii="Times New Roman" w:eastAsia="Times New Roman" w:hAnsi="Times New Roman"/>
      <w:sz w:val="16"/>
      <w:szCs w:val="16"/>
      <w:lang w:eastAsia="hu-HU"/>
    </w:rPr>
  </w:style>
  <w:style w:type="character" w:customStyle="1" w:styleId="Szvegtrzsbehzssal3Char">
    <w:name w:val="Szövegtörzs behúzással 3 Char"/>
    <w:basedOn w:val="Bekezdsalapbettpusa"/>
    <w:link w:val="Szvegtrzsbehzssal3"/>
    <w:rsid w:val="009208F5"/>
    <w:rPr>
      <w:rFonts w:ascii="Times New Roman" w:eastAsia="Times New Roman" w:hAnsi="Times New Roman" w:cs="Times New Roman"/>
      <w:sz w:val="16"/>
      <w:szCs w:val="16"/>
      <w:lang w:eastAsia="hu-HU"/>
    </w:rPr>
  </w:style>
  <w:style w:type="paragraph" w:styleId="Szvegtrzsbehzssal2">
    <w:name w:val="Body Text Indent 2"/>
    <w:basedOn w:val="Norml"/>
    <w:link w:val="Szvegtrzsbehzssal2Char"/>
    <w:rsid w:val="009208F5"/>
    <w:pPr>
      <w:spacing w:after="120" w:line="480" w:lineRule="auto"/>
      <w:ind w:left="283"/>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rsid w:val="009208F5"/>
    <w:rPr>
      <w:rFonts w:ascii="Times New Roman" w:eastAsia="Times New Roman" w:hAnsi="Times New Roman" w:cs="Times New Roman"/>
      <w:sz w:val="24"/>
      <w:szCs w:val="24"/>
      <w:lang w:eastAsia="hu-HU"/>
    </w:rPr>
  </w:style>
  <w:style w:type="paragraph" w:customStyle="1" w:styleId="Stlus1">
    <w:name w:val="Stílus1"/>
    <w:basedOn w:val="Norml"/>
    <w:rsid w:val="009208F5"/>
    <w:pPr>
      <w:spacing w:after="0" w:line="240" w:lineRule="auto"/>
      <w:jc w:val="both"/>
    </w:pPr>
    <w:rPr>
      <w:rFonts w:ascii="Times New Roman" w:eastAsia="Times New Roman" w:hAnsi="Times New Roman"/>
      <w:sz w:val="28"/>
      <w:szCs w:val="20"/>
      <w:lang w:eastAsia="hu-HU"/>
    </w:rPr>
  </w:style>
  <w:style w:type="character" w:customStyle="1" w:styleId="Szvegtrzs3Char">
    <w:name w:val="Szövegtörzs 3 Char"/>
    <w:basedOn w:val="Bekezdsalapbettpusa"/>
    <w:link w:val="Szvegtrzs3"/>
    <w:uiPriority w:val="99"/>
    <w:semiHidden/>
    <w:rsid w:val="009208F5"/>
    <w:rPr>
      <w:rFonts w:ascii="Times New Roman" w:eastAsia="Times New Roman" w:hAnsi="Times New Roman" w:cs="Times New Roman"/>
      <w:sz w:val="16"/>
      <w:szCs w:val="16"/>
      <w:lang w:eastAsia="hu-HU"/>
    </w:rPr>
  </w:style>
  <w:style w:type="paragraph" w:styleId="Szvegtrzs3">
    <w:name w:val="Body Text 3"/>
    <w:basedOn w:val="Norml"/>
    <w:link w:val="Szvegtrzs3Char"/>
    <w:uiPriority w:val="99"/>
    <w:semiHidden/>
    <w:unhideWhenUsed/>
    <w:rsid w:val="009208F5"/>
    <w:pPr>
      <w:spacing w:after="120" w:line="240" w:lineRule="auto"/>
    </w:pPr>
    <w:rPr>
      <w:rFonts w:ascii="Times New Roman" w:eastAsia="Times New Roman" w:hAnsi="Times New Roman"/>
      <w:sz w:val="16"/>
      <w:szCs w:val="16"/>
      <w:lang w:eastAsia="hu-HU"/>
    </w:rPr>
  </w:style>
  <w:style w:type="table" w:customStyle="1" w:styleId="Rcsostblzat2">
    <w:name w:val="Rácsos táblázat2"/>
    <w:basedOn w:val="Normltblzat"/>
    <w:next w:val="Rcsostblzat"/>
    <w:uiPriority w:val="39"/>
    <w:rsid w:val="009208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zprem.hu" TargetMode="External"/><Relationship Id="rId13" Type="http://schemas.openxmlformats.org/officeDocument/2006/relationships/hyperlink" Target="http://www.veszprem.hu" TargetMode="External"/><Relationship Id="rId18" Type="http://schemas.openxmlformats.org/officeDocument/2006/relationships/hyperlink" Target="http://www.veszprem.h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mailto:tjozsa@gov.veszprem.hu" TargetMode="External"/><Relationship Id="rId12" Type="http://schemas.openxmlformats.org/officeDocument/2006/relationships/header" Target="header3.xml"/><Relationship Id="rId17" Type="http://schemas.openxmlformats.org/officeDocument/2006/relationships/hyperlink" Target="http://www.veszprem.h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veszprem.h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veszprem.hu" TargetMode="External"/><Relationship Id="rId23" Type="http://schemas.openxmlformats.org/officeDocument/2006/relationships/header" Target="header7.xml"/><Relationship Id="rId10" Type="http://schemas.openxmlformats.org/officeDocument/2006/relationships/hyperlink" Target="http://www.veszprem.hu" TargetMode="External"/><Relationship Id="rId19" Type="http://schemas.openxmlformats.org/officeDocument/2006/relationships/hyperlink" Target="http://www.veszprem.h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113</Pages>
  <Words>32261</Words>
  <Characters>222608</Characters>
  <Application>Microsoft Office Word</Application>
  <DocSecurity>0</DocSecurity>
  <Lines>1855</Lines>
  <Paragraphs>508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2024-11-20T14:38:00Z</dcterms:created>
  <dcterms:modified xsi:type="dcterms:W3CDTF">2024-11-20T14:51:00Z</dcterms:modified>
</cp:coreProperties>
</file>