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jc w:val="center"/>
        <w:rPr>
          <w:b/>
          <w:sz w:val="28"/>
          <w:szCs w:val="28"/>
        </w:rPr>
      </w:pPr>
      <w:r>
        <w:rPr>
          <w:b/>
          <w:sz w:val="28"/>
          <w:szCs w:val="28"/>
        </w:rPr>
        <w:t>PÁLYÁZATI ŰRLAP - CIVIL KERET 2025</w:t>
      </w:r>
    </w:p>
    <w:p>
      <w:pPr>
        <w:pStyle w:val="para5"/>
        <w:spacing/>
        <w:jc w:val="center"/>
        <w:rPr>
          <w:b/>
          <w:bCs/>
          <w:sz w:val="28"/>
          <w:szCs w:val="28"/>
        </w:rPr>
      </w:pPr>
      <w:r>
        <w:rPr>
          <w:b/>
          <w:bCs/>
          <w:sz w:val="28"/>
          <w:szCs w:val="28"/>
        </w:rPr>
      </w:r>
    </w:p>
    <w:p>
      <w:pPr>
        <w:spacing/>
        <w:jc w:val="center"/>
        <w:rPr>
          <w:b/>
          <w:bCs/>
          <w:sz w:val="28"/>
          <w:szCs w:val="28"/>
        </w:rPr>
      </w:pPr>
      <w:r>
        <w:rPr>
          <w:b/>
          <w:bCs/>
          <w:sz w:val="28"/>
          <w:szCs w:val="28"/>
        </w:rPr>
        <w:t>Pályázati adatlap</w:t>
      </w:r>
    </w:p>
    <w:p>
      <w:pPr>
        <w:pStyle w:val="para5"/>
        <w:spacing w:before="0" w:after="0"/>
        <w:jc w:val="center"/>
        <w:suppressAutoHyphens/>
        <w:hyphenationLines w:val="0"/>
        <w:rPr>
          <w:rFonts w:eastAsia="Noto Sans CJK SC Regular" w:cs="Tahoma"/>
          <w:bCs/>
          <w:kern w:val="1"/>
          <w:sz w:val="28"/>
          <w:szCs w:val="28"/>
          <w:lang w:eastAsia="zh-cn" w:bidi="hi-in"/>
        </w:rPr>
      </w:pPr>
      <w:r>
        <w:rPr>
          <w:rFonts w:eastAsia="Noto Sans CJK SC Regular" w:cs="Tahoma"/>
          <w:bCs/>
          <w:kern w:val="1"/>
          <w:sz w:val="28"/>
          <w:szCs w:val="28"/>
          <w:lang w:eastAsia="zh-cn" w:bidi="hi-in"/>
        </w:rPr>
      </w:r>
    </w:p>
    <w:p>
      <w:pPr>
        <w:pStyle w:val="para5"/>
        <w:numPr>
          <w:ilvl w:val="0"/>
          <w:numId w:val="7"/>
        </w:numPr>
        <w:ind w:left="720" w:hanging="360"/>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A pályázó vagy kérelmező adatai</w:t>
      </w:r>
    </w:p>
    <w:p>
      <w:pPr>
        <w:pStyle w:val="para5"/>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tbl>
      <w:tblPr>
        <w:tblStyle w:val="NormalTable"/>
        <w:name w:val="Táblázat1"/>
        <w:tabOrder w:val="0"/>
        <w:jc w:val="left"/>
        <w:tblInd w:w="0" w:type="dxa"/>
        <w:tblW w:w="9210" w:type="dxa"/>
        <w:pPr>
          <w:spacing/>
          <w:jc w:val="left"/>
        </w:pPr>
        <w:tblLook w:val="0000" w:firstRow="0" w:lastRow="0" w:firstColumn="0" w:lastColumn="0" w:noHBand="0" w:noVBand="0"/>
      </w:tblPr>
      <w:tblGrid>
        <w:gridCol w:w="4673"/>
        <w:gridCol w:w="4537"/>
      </w:tblGrid>
      <w:tr>
        <w:trPr>
          <w:tblHeader w:val="0"/>
          <w:cantSplit/>
          <w:trHeight w:val="488" w:hRule="atLeast"/>
        </w:trPr>
        <w:tc>
          <w:tcPr>
            <w:tcW w:w="4673" w:type="dxa"/>
            <w:vAlign w:val="center"/>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numPr>
                <w:ilvl w:val="0"/>
                <w:numId w:val="0"/>
              </w:numPr>
              <w:spacing w:after="60"/>
              <w:jc w:val="left"/>
              <w:suppressAutoHyphens/>
              <w:hyphenationLines w:val="0"/>
              <w:keepNext/>
              <w:outlineLvl w:val="4"/>
              <w:tabs defTabSz="708">
                <w:tab w:val="left" w:pos="0" w:leader="none"/>
              </w:tabs>
              <w:rPr>
                <w:rFonts w:eastAsia="Noto Sans CJK SC Regular" w:cs="Tahoma"/>
                <w:bCs/>
                <w:kern w:val="1"/>
                <w:szCs w:val="24"/>
                <w:lang w:eastAsia="zh-cn" w:bidi="hi-in"/>
              </w:rPr>
            </w:pPr>
            <w:r>
              <w:rPr>
                <w:rFonts w:eastAsia="Noto Sans CJK SC Regular" w:cs="Tahoma"/>
                <w:bCs/>
                <w:kern w:val="1"/>
                <w:szCs w:val="24"/>
                <w:lang w:eastAsia="zh-cn" w:bidi="hi-in"/>
              </w:rPr>
              <w:t xml:space="preserve">A pályázó/kérelmező szervezet </w:t>
            </w:r>
            <w:r>
              <w:rPr>
                <w:rFonts w:eastAsia="Noto Sans CJK SC Regular" w:cs="Tahoma"/>
                <w:b/>
                <w:kern w:val="1"/>
                <w:szCs w:val="24"/>
                <w:lang w:eastAsia="zh-cn" w:bidi="hi-in"/>
              </w:rPr>
              <w:t>neve</w:t>
            </w:r>
            <w:r>
              <w:rPr>
                <w:rFonts w:eastAsia="Noto Sans CJK SC Regular" w:cs="Tahoma"/>
                <w:bCs/>
                <w:kern w:val="1"/>
                <w:szCs w:val="24"/>
                <w:lang w:eastAsia="zh-cn" w:bidi="hi-in"/>
              </w:rPr>
            </w:r>
          </w:p>
        </w:tc>
        <w:tc>
          <w:tcPr>
            <w:tcW w:w="4537"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r>
          </w:p>
        </w:tc>
      </w:tr>
      <w:tr>
        <w:trPr>
          <w:tblHeader w:val="0"/>
          <w:cantSplit/>
          <w:trHeight w:val="514" w:hRule="atLeast"/>
        </w:trPr>
        <w:tc>
          <w:tcPr>
            <w:tcW w:w="4673" w:type="dxa"/>
            <w:vAlign w:val="center"/>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bCs/>
                <w:kern w:val="1"/>
                <w:szCs w:val="24"/>
                <w:lang w:eastAsia="zh-cn" w:bidi="hi-in"/>
              </w:rPr>
            </w:pPr>
            <w:r>
              <w:rPr>
                <w:rFonts w:eastAsia="Noto Sans CJK SC Regular" w:cs="Tahoma"/>
                <w:bCs/>
                <w:kern w:val="1"/>
                <w:szCs w:val="24"/>
                <w:lang w:eastAsia="zh-cn" w:bidi="hi-in"/>
              </w:rPr>
              <w:t xml:space="preserve">A pályázó/kérelmező szervezet </w:t>
            </w:r>
            <w:r>
              <w:rPr>
                <w:rFonts w:eastAsia="Noto Sans CJK SC Regular" w:cs="Tahoma"/>
                <w:b/>
                <w:kern w:val="1"/>
                <w:szCs w:val="24"/>
                <w:lang w:eastAsia="zh-cn" w:bidi="hi-in"/>
              </w:rPr>
              <w:t xml:space="preserve">székhelye </w:t>
            </w:r>
            <w:r>
              <w:rPr>
                <w:rFonts w:eastAsia="Noto Sans CJK SC Regular" w:cs="Tahoma"/>
                <w:bCs/>
                <w:kern w:val="1"/>
                <w:szCs w:val="24"/>
                <w:lang w:eastAsia="zh-cn" w:bidi="hi-in"/>
              </w:rPr>
              <w:t>(irányítószám, város, utca, házszám)</w:t>
            </w:r>
            <w:r>
              <w:rPr>
                <w:rFonts w:eastAsia="Noto Sans CJK SC Regular" w:cs="Tahoma"/>
                <w:bCs/>
                <w:kern w:val="1"/>
                <w:szCs w:val="24"/>
                <w:lang w:eastAsia="zh-cn" w:bidi="hi-in"/>
              </w:rPr>
            </w:r>
          </w:p>
        </w:tc>
        <w:tc>
          <w:tcPr>
            <w:tcW w:w="4537"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right"/>
              <w:suppressAutoHyphens/>
              <w:hyphenationLines w:val="0"/>
              <w:rPr>
                <w:rFonts w:eastAsia="Noto Sans CJK SC Regular" w:cs="Tahoma"/>
                <w:b/>
                <w:i/>
                <w:kern w:val="1"/>
                <w:szCs w:val="24"/>
                <w:lang w:eastAsia="zh-cn" w:bidi="hi-in"/>
              </w:rPr>
            </w:pPr>
            <w:r>
              <w:rPr>
                <w:rFonts w:eastAsia="Noto Sans CJK SC Regular" w:cs="Tahoma"/>
                <w:b/>
                <w:i/>
                <w:kern w:val="1"/>
                <w:szCs w:val="24"/>
                <w:lang w:eastAsia="zh-cn" w:bidi="hi-in"/>
              </w:rPr>
            </w:r>
          </w:p>
        </w:tc>
      </w:tr>
      <w:tr>
        <w:trPr>
          <w:tblHeader w:val="0"/>
          <w:cantSplit/>
          <w:trHeight w:val="514" w:hRule="atLeast"/>
        </w:trPr>
        <w:tc>
          <w:tcPr>
            <w:tcW w:w="4673" w:type="dxa"/>
            <w:vAlign w:val="center"/>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bCs/>
                <w:kern w:val="1"/>
                <w:szCs w:val="24"/>
                <w:lang w:eastAsia="zh-cn" w:bidi="hi-in"/>
              </w:rPr>
            </w:pPr>
            <w:r>
              <w:rPr>
                <w:rFonts w:eastAsia="Noto Sans CJK SC Regular" w:cs="Tahoma"/>
                <w:bCs/>
                <w:kern w:val="1"/>
                <w:szCs w:val="24"/>
                <w:lang w:eastAsia="zh-cn" w:bidi="hi-in"/>
              </w:rPr>
              <w:t xml:space="preserve">A pályázó/kérelmező szervezet </w:t>
            </w:r>
            <w:r>
              <w:rPr>
                <w:rFonts w:eastAsia="Noto Sans CJK SC Regular" w:cs="Tahoma"/>
                <w:b/>
                <w:kern w:val="1"/>
                <w:szCs w:val="24"/>
                <w:lang w:eastAsia="zh-cn" w:bidi="hi-in"/>
              </w:rPr>
              <w:t>postacíme</w:t>
            </w:r>
            <w:r>
              <w:rPr>
                <w:rFonts w:eastAsia="Noto Sans CJK SC Regular" w:cs="Tahoma"/>
                <w:bCs/>
                <w:kern w:val="1"/>
                <w:szCs w:val="24"/>
                <w:lang w:eastAsia="zh-cn" w:bidi="hi-in"/>
              </w:rPr>
              <w:t xml:space="preserve"> </w:t>
            </w:r>
            <w:r>
              <w:rPr>
                <w:rFonts w:eastAsia="Noto Sans CJK SC Regular" w:cs="Tahoma"/>
                <w:bCs/>
                <w:kern w:val="1"/>
                <w:szCs w:val="24"/>
                <w:lang w:eastAsia="zh-cn" w:bidi="hi-in"/>
              </w:rPr>
              <w:t>(</w:t>
            </w:r>
            <w:r>
              <w:rPr>
                <w:rFonts w:eastAsia="Noto Sans CJK SC Regular" w:cs="Tahoma"/>
                <w:bCs/>
                <w:kern w:val="1"/>
                <w:szCs w:val="24"/>
                <w:lang w:eastAsia="zh-cn" w:bidi="hi-in"/>
              </w:rPr>
              <w:t>ha a székhelytől eltérő</w:t>
            </w:r>
            <w:r>
              <w:rPr>
                <w:rFonts w:eastAsia="Noto Sans CJK SC Regular" w:cs="Tahoma"/>
                <w:bCs/>
                <w:kern w:val="1"/>
                <w:szCs w:val="24"/>
                <w:lang w:eastAsia="zh-cn" w:bidi="hi-in"/>
              </w:rPr>
              <w:t>)</w:t>
            </w:r>
            <w:r>
              <w:rPr>
                <w:rFonts w:eastAsia="Noto Sans CJK SC Regular" w:cs="Tahoma"/>
                <w:bCs/>
                <w:kern w:val="1"/>
                <w:szCs w:val="24"/>
                <w:lang w:eastAsia="zh-cn" w:bidi="hi-in"/>
              </w:rPr>
            </w:r>
          </w:p>
        </w:tc>
        <w:tc>
          <w:tcPr>
            <w:tcW w:w="4537"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right"/>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r>
          </w:p>
        </w:tc>
      </w:tr>
      <w:tr>
        <w:trPr>
          <w:tblHeader w:val="0"/>
          <w:cantSplit/>
          <w:trHeight w:val="528" w:hRule="atLeast"/>
        </w:trPr>
        <w:tc>
          <w:tcPr>
            <w:tcW w:w="4673" w:type="dxa"/>
            <w:vAlign w:val="center"/>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140"/>
              <w:jc w:val="left"/>
              <w:suppressAutoHyphens/>
              <w:hyphenationLines w:val="0"/>
              <w:keepNext/>
              <w:outlineLvl w:val="2"/>
              <w:rPr>
                <w:rFonts w:eastAsia="Noto Sans CJK SC Regular" w:cs="Tahoma"/>
                <w:bCs/>
                <w:kern w:val="1"/>
                <w:szCs w:val="24"/>
                <w:lang w:eastAsia="zh-cn" w:bidi="hi-in"/>
              </w:rPr>
            </w:pPr>
            <w:r>
              <w:rPr>
                <w:rFonts w:eastAsia="Noto Sans CJK SC Regular" w:cs="Tahoma"/>
                <w:bCs/>
                <w:kern w:val="1"/>
                <w:szCs w:val="24"/>
                <w:lang w:eastAsia="zh-cn" w:bidi="hi-in"/>
              </w:rPr>
              <w:t xml:space="preserve">A pályázó/kérelmező szervezet </w:t>
            </w:r>
            <w:r>
              <w:rPr>
                <w:rFonts w:eastAsia="Noto Sans CJK SC Regular" w:cs="Tahoma"/>
                <w:b/>
                <w:kern w:val="1"/>
                <w:szCs w:val="24"/>
                <w:lang w:eastAsia="zh-cn" w:bidi="hi-in"/>
              </w:rPr>
              <w:t>nyilvántartási száma</w:t>
            </w:r>
            <w:r>
              <w:rPr>
                <w:rFonts w:eastAsia="Noto Sans CJK SC Regular" w:cs="Tahoma"/>
                <w:bCs/>
                <w:kern w:val="1"/>
                <w:szCs w:val="24"/>
                <w:lang w:eastAsia="zh-cn" w:bidi="hi-in"/>
              </w:rPr>
            </w:r>
          </w:p>
        </w:tc>
        <w:tc>
          <w:tcPr>
            <w:tcW w:w="4537"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right"/>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r>
          </w:p>
        </w:tc>
      </w:tr>
      <w:tr>
        <w:trPr>
          <w:tblHeader w:val="0"/>
          <w:cantSplit/>
          <w:trHeight w:val="487" w:hRule="atLeast"/>
        </w:trPr>
        <w:tc>
          <w:tcPr>
            <w:tcW w:w="4673" w:type="dxa"/>
            <w:vAlign w:val="center"/>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numPr>
                <w:ilvl w:val="0"/>
                <w:numId w:val="0"/>
              </w:numPr>
              <w:spacing w:after="60"/>
              <w:jc w:val="left"/>
              <w:suppressAutoHyphens/>
              <w:hyphenationLines w:val="0"/>
              <w:keepNext/>
              <w:outlineLvl w:val="4"/>
              <w:tabs defTabSz="708">
                <w:tab w:val="left" w:pos="0" w:leader="none"/>
              </w:tabs>
              <w:rPr>
                <w:rFonts w:eastAsia="Noto Sans CJK SC Regular" w:cs="Tahoma"/>
                <w:bCs/>
                <w:kern w:val="1"/>
                <w:szCs w:val="24"/>
                <w:lang w:eastAsia="zh-cn" w:bidi="hi-in"/>
              </w:rPr>
            </w:pPr>
            <w:r>
              <w:rPr>
                <w:rFonts w:eastAsia="Noto Sans CJK SC Regular" w:cs="Tahoma"/>
                <w:bCs/>
                <w:kern w:val="1"/>
                <w:szCs w:val="24"/>
                <w:lang w:eastAsia="zh-cn" w:bidi="hi-in"/>
              </w:rPr>
              <w:t xml:space="preserve">A pályázó/kérelmező szervezet </w:t>
            </w:r>
            <w:r>
              <w:rPr>
                <w:rFonts w:eastAsia="Noto Sans CJK SC Regular" w:cs="Tahoma"/>
                <w:b/>
                <w:kern w:val="1"/>
                <w:szCs w:val="24"/>
                <w:lang w:eastAsia="zh-cn" w:bidi="hi-in"/>
              </w:rPr>
              <w:t>adószáma</w:t>
            </w:r>
            <w:r>
              <w:rPr>
                <w:rFonts w:eastAsia="Noto Sans CJK SC Regular" w:cs="Tahoma"/>
                <w:bCs/>
                <w:kern w:val="1"/>
                <w:szCs w:val="24"/>
                <w:lang w:eastAsia="zh-cn" w:bidi="hi-in"/>
              </w:rPr>
            </w:r>
          </w:p>
        </w:tc>
        <w:tc>
          <w:tcPr>
            <w:tcW w:w="4537"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right"/>
              <w:suppressAutoHyphens/>
              <w:hyphenationLines w:val="0"/>
              <w:rPr>
                <w:rFonts w:eastAsia="Noto Sans CJK SC Regular" w:cs="Tahoma"/>
                <w:b/>
                <w:i/>
                <w:kern w:val="1"/>
                <w:szCs w:val="24"/>
                <w:lang w:eastAsia="zh-cn" w:bidi="hi-in"/>
              </w:rPr>
            </w:pPr>
            <w:r>
              <w:rPr>
                <w:rFonts w:eastAsia="Noto Sans CJK SC Regular" w:cs="Tahoma"/>
                <w:b/>
                <w:i/>
                <w:kern w:val="1"/>
                <w:szCs w:val="24"/>
                <w:lang w:eastAsia="zh-cn" w:bidi="hi-in"/>
              </w:rPr>
            </w:r>
          </w:p>
        </w:tc>
      </w:tr>
      <w:tr>
        <w:trPr>
          <w:tblHeader w:val="0"/>
          <w:cantSplit/>
          <w:trHeight w:val="501" w:hRule="atLeast"/>
        </w:trPr>
        <w:tc>
          <w:tcPr>
            <w:tcW w:w="4673" w:type="dxa"/>
            <w:vAlign w:val="center"/>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numPr>
                <w:ilvl w:val="0"/>
                <w:numId w:val="0"/>
              </w:numPr>
              <w:spacing w:after="60"/>
              <w:jc w:val="left"/>
              <w:suppressAutoHyphens/>
              <w:hyphenationLines w:val="0"/>
              <w:keepNext/>
              <w:outlineLvl w:val="4"/>
              <w:tabs defTabSz="708">
                <w:tab w:val="left" w:pos="0" w:leader="none"/>
              </w:tabs>
              <w:rPr>
                <w:rFonts w:eastAsia="Noto Sans CJK SC Regular" w:cs="Tahoma"/>
                <w:bCs/>
                <w:kern w:val="1"/>
                <w:szCs w:val="24"/>
                <w:lang w:eastAsia="zh-cn" w:bidi="hi-in"/>
              </w:rPr>
            </w:pPr>
            <w:r>
              <w:rPr>
                <w:rFonts w:eastAsia="Noto Sans CJK SC Regular" w:cs="Tahoma"/>
                <w:bCs/>
                <w:kern w:val="1"/>
                <w:szCs w:val="24"/>
                <w:lang w:eastAsia="zh-cn" w:bidi="hi-in"/>
              </w:rPr>
              <w:t xml:space="preserve">A pályázó/kérelmező szervezet </w:t>
            </w:r>
            <w:r>
              <w:rPr>
                <w:rFonts w:eastAsia="Noto Sans CJK SC Regular" w:cs="Tahoma"/>
                <w:b/>
                <w:kern w:val="1"/>
                <w:szCs w:val="24"/>
                <w:lang w:eastAsia="zh-cn" w:bidi="hi-in"/>
              </w:rPr>
              <w:t>bankszámlaszáma</w:t>
            </w:r>
            <w:r>
              <w:rPr>
                <w:rFonts w:eastAsia="Noto Sans CJK SC Regular" w:cs="Tahoma"/>
                <w:bCs/>
                <w:kern w:val="1"/>
                <w:szCs w:val="24"/>
                <w:lang w:eastAsia="zh-cn" w:bidi="hi-in"/>
              </w:rPr>
            </w:r>
          </w:p>
        </w:tc>
        <w:tc>
          <w:tcPr>
            <w:tcW w:w="4537"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right"/>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r>
          </w:p>
        </w:tc>
      </w:tr>
      <w:tr>
        <w:trPr>
          <w:tblHeader w:val="0"/>
          <w:cantSplit/>
          <w:trHeight w:val="519" w:hRule="atLeast"/>
        </w:trPr>
        <w:tc>
          <w:tcPr>
            <w:tcW w:w="4673" w:type="dxa"/>
            <w:vAlign w:val="center"/>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bCs/>
                <w:kern w:val="1"/>
                <w:szCs w:val="24"/>
                <w:lang w:eastAsia="zh-cn" w:bidi="hi-in"/>
              </w:rPr>
            </w:pPr>
            <w:r>
              <w:rPr>
                <w:rFonts w:eastAsia="Noto Sans CJK SC Regular" w:cs="Tahoma"/>
                <w:bCs/>
                <w:kern w:val="1"/>
                <w:szCs w:val="24"/>
                <w:lang w:eastAsia="zh-cn" w:bidi="hi-in"/>
              </w:rPr>
              <w:t xml:space="preserve">A pályázó/kérelmező számláját vezető </w:t>
            </w:r>
            <w:r>
              <w:rPr>
                <w:rFonts w:eastAsia="Noto Sans CJK SC Regular" w:cs="Tahoma"/>
                <w:b/>
                <w:kern w:val="1"/>
                <w:szCs w:val="24"/>
                <w:lang w:eastAsia="zh-cn" w:bidi="hi-in"/>
              </w:rPr>
              <w:t>bank neve</w:t>
            </w:r>
            <w:r>
              <w:rPr>
                <w:rFonts w:eastAsia="Noto Sans CJK SC Regular" w:cs="Tahoma"/>
                <w:bCs/>
                <w:kern w:val="1"/>
                <w:szCs w:val="24"/>
                <w:lang w:eastAsia="zh-cn" w:bidi="hi-in"/>
              </w:rPr>
            </w:r>
          </w:p>
        </w:tc>
        <w:tc>
          <w:tcPr>
            <w:tcW w:w="4537"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right"/>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r>
          </w:p>
        </w:tc>
      </w:tr>
      <w:tr>
        <w:trPr>
          <w:tblHeader w:val="0"/>
          <w:cantSplit/>
          <w:trHeight w:val="852" w:hRule="atLeast"/>
        </w:trPr>
        <w:tc>
          <w:tcPr>
            <w:tcW w:w="4673" w:type="dxa"/>
            <w:vMerge w:val="restart"/>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bCs/>
                <w:kern w:val="1"/>
                <w:szCs w:val="24"/>
                <w:lang w:eastAsia="zh-cn" w:bidi="hi-in"/>
              </w:rPr>
            </w:pPr>
            <w:r>
              <w:rPr>
                <w:rFonts w:eastAsia="Noto Sans CJK SC Regular" w:cs="Tahoma"/>
                <w:bCs/>
                <w:kern w:val="1"/>
                <w:szCs w:val="24"/>
                <w:lang w:eastAsia="zh-cn" w:bidi="hi-in"/>
              </w:rPr>
            </w:r>
          </w:p>
          <w:p>
            <w:pPr>
              <w:spacing w:before="0" w:after="0"/>
              <w:jc w:val="left"/>
              <w:suppressAutoHyphens/>
              <w:hyphenationLines w:val="0"/>
              <w:rPr>
                <w:rFonts w:eastAsia="Noto Sans CJK SC Regular" w:cs="Tahoma"/>
                <w:bCs/>
                <w:kern w:val="1"/>
                <w:szCs w:val="24"/>
                <w:lang w:eastAsia="zh-cn" w:bidi="hi-in"/>
              </w:rPr>
            </w:pPr>
            <w:r>
              <w:rPr>
                <w:rFonts w:eastAsia="Noto Sans CJK SC Regular" w:cs="Tahoma"/>
                <w:bCs/>
                <w:kern w:val="1"/>
                <w:szCs w:val="24"/>
                <w:lang w:eastAsia="zh-cn" w:bidi="hi-in"/>
              </w:rPr>
            </w:r>
          </w:p>
          <w:p>
            <w:pPr>
              <w:spacing w:before="0" w:after="0"/>
              <w:jc w:val="left"/>
              <w:suppressAutoHyphens/>
              <w:hyphenationLines w:val="0"/>
              <w:rPr>
                <w:rFonts w:eastAsia="Noto Sans CJK SC Regular" w:cs="Tahoma"/>
                <w:bCs/>
                <w:kern w:val="1"/>
                <w:szCs w:val="24"/>
                <w:lang w:eastAsia="zh-cn" w:bidi="hi-in"/>
              </w:rPr>
            </w:pPr>
            <w:r>
              <w:rPr>
                <w:rFonts w:eastAsia="Noto Sans CJK SC Regular" w:cs="Tahoma"/>
                <w:bCs/>
                <w:kern w:val="1"/>
                <w:szCs w:val="24"/>
                <w:lang w:eastAsia="zh-cn" w:bidi="hi-in"/>
              </w:rPr>
              <w:t xml:space="preserve">A pályázó/kérelmező szervezet hivatalos képviselőjének </w:t>
            </w:r>
            <w:r>
              <w:rPr>
                <w:rFonts w:eastAsia="Noto Sans CJK SC Regular" w:cs="Tahoma"/>
                <w:b/>
                <w:kern w:val="1"/>
                <w:szCs w:val="24"/>
                <w:lang w:eastAsia="zh-cn" w:bidi="hi-in"/>
              </w:rPr>
              <w:t>neve, telefonszáma, email címe</w:t>
            </w:r>
            <w:r>
              <w:rPr>
                <w:rFonts w:eastAsia="Noto Sans CJK SC Regular" w:cs="Tahoma"/>
                <w:bCs/>
                <w:kern w:val="1"/>
                <w:szCs w:val="24"/>
                <w:lang w:eastAsia="zh-cn" w:bidi="hi-in"/>
              </w:rPr>
            </w:r>
          </w:p>
        </w:tc>
        <w:tc>
          <w:tcPr>
            <w:tcW w:w="4537"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r>
          </w:p>
        </w:tc>
      </w:tr>
      <w:tr>
        <w:trPr>
          <w:tblHeader w:val="0"/>
          <w:cantSplit/>
          <w:trHeight w:val="852" w:hRule="atLeast"/>
        </w:trPr>
        <w:tc>
          <w:tcPr>
            <w:tcW w:w="4673" w:type="dxa"/>
            <w:vMerge/>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jc w:val="left"/>
            </w:pPr>
          </w:p>
        </w:tc>
        <w:tc>
          <w:tcPr>
            <w:tcW w:w="4537"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r>
          </w:p>
        </w:tc>
      </w:tr>
      <w:tr>
        <w:trPr>
          <w:tblHeader w:val="0"/>
          <w:cantSplit/>
          <w:trHeight w:val="852" w:hRule="atLeast"/>
        </w:trPr>
        <w:tc>
          <w:tcPr>
            <w:tcW w:w="4673" w:type="dxa"/>
            <w:vMerge/>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jc w:val="left"/>
            </w:pPr>
          </w:p>
        </w:tc>
        <w:tc>
          <w:tcPr>
            <w:tcW w:w="4537"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r>
          </w:p>
        </w:tc>
      </w:tr>
      <w:tr>
        <w:trPr>
          <w:tblHeader w:val="0"/>
          <w:cantSplit/>
          <w:trHeight w:val="860" w:hRule="atLeast"/>
        </w:trPr>
        <w:tc>
          <w:tcPr>
            <w:tcW w:w="4673"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bCs/>
                <w:kern w:val="1"/>
                <w:szCs w:val="24"/>
                <w:lang w:eastAsia="zh-cn" w:bidi="hi-in"/>
              </w:rPr>
            </w:pPr>
            <w:r>
              <w:rPr>
                <w:rFonts w:eastAsia="Noto Sans CJK SC Regular" w:cs="Tahoma"/>
                <w:bCs/>
                <w:kern w:val="1"/>
                <w:szCs w:val="24"/>
                <w:lang w:eastAsia="zh-cn" w:bidi="hi-in"/>
              </w:rPr>
              <w:t>A kapcsolattartó személy neve, telefonszáma, e-mail címe (ha más mint a hivatalos képviselő)</w:t>
            </w:r>
          </w:p>
        </w:tc>
        <w:tc>
          <w:tcPr>
            <w:tcW w:w="4537"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r>
          </w:p>
        </w:tc>
      </w:tr>
      <w:tr>
        <w:trPr>
          <w:tblHeader w:val="0"/>
          <w:cantSplit/>
          <w:trHeight w:val="600" w:hRule="atLeast"/>
        </w:trPr>
        <w:tc>
          <w:tcPr>
            <w:tcW w:w="4673" w:type="dxa"/>
            <w:vAlign w:val="center"/>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b/>
                <w:kern w:val="1"/>
                <w:szCs w:val="24"/>
                <w:lang w:eastAsia="zh-cn" w:bidi="hi-in"/>
              </w:rPr>
            </w:pPr>
            <w:r>
              <w:rPr>
                <w:rFonts w:eastAsia="Noto Sans CJK SC Regular" w:cs="Tahoma"/>
                <w:bCs/>
                <w:kern w:val="1"/>
                <w:szCs w:val="24"/>
                <w:lang w:eastAsia="zh-cn" w:bidi="hi-in"/>
              </w:rPr>
              <w:t xml:space="preserve">Veszprém Megyei Jogú Város Önkormányzatától tárgyévben kapott </w:t>
            </w:r>
            <w:r>
              <w:rPr>
                <w:rFonts w:eastAsia="Noto Sans CJK SC Regular" w:cs="Tahoma"/>
                <w:b/>
                <w:kern w:val="1"/>
                <w:szCs w:val="24"/>
                <w:lang w:eastAsia="zh-cn" w:bidi="hi-in"/>
              </w:rPr>
              <w:t xml:space="preserve">nem pénzbeli támogatás </w:t>
            </w:r>
            <w:r>
              <w:rPr>
                <w:rFonts w:eastAsia="Noto Sans CJK SC Regular" w:cs="Tahoma"/>
                <w:b/>
                <w:kern w:val="1"/>
                <w:szCs w:val="24"/>
                <w:lang w:eastAsia="zh-cn" w:bidi="hi-in"/>
              </w:rPr>
            </w:r>
          </w:p>
          <w:p>
            <w:pPr>
              <w:spacing w:before="0" w:after="0"/>
              <w:jc w:val="left"/>
              <w:suppressAutoHyphens/>
              <w:hyphenationLines w:val="0"/>
              <w:rPr>
                <w:rFonts w:eastAsia="Noto Sans CJK SC Regular" w:cs="Tahoma"/>
                <w:bCs/>
                <w:kern w:val="1"/>
                <w:szCs w:val="24"/>
                <w:lang w:eastAsia="zh-cn" w:bidi="hi-in"/>
              </w:rPr>
            </w:pPr>
            <w:r>
              <w:rPr>
                <w:rFonts w:eastAsia="Noto Sans CJK SC Regular" w:cs="Tahoma"/>
                <w:bCs/>
                <w:kern w:val="1"/>
                <w:szCs w:val="24"/>
                <w:lang w:eastAsia="zh-cn" w:bidi="hi-in"/>
              </w:rPr>
              <w:t>(pl. ingyenes teremhasználat)</w:t>
            </w:r>
          </w:p>
        </w:tc>
        <w:tc>
          <w:tcPr>
            <w:tcW w:w="4537" w:type="dxa"/>
            <w:vAlign w:val="center"/>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tc>
      </w:tr>
      <w:tr>
        <w:trPr>
          <w:tblHeader w:val="0"/>
          <w:cantSplit/>
          <w:trHeight w:val="600" w:hRule="atLeast"/>
        </w:trPr>
        <w:tc>
          <w:tcPr>
            <w:tcW w:w="4673" w:type="dxa"/>
            <w:vAlign w:val="center"/>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bCs/>
                <w:kern w:val="1"/>
                <w:szCs w:val="24"/>
                <w:lang w:eastAsia="zh-cn" w:bidi="hi-in"/>
              </w:rPr>
            </w:pPr>
            <w:r>
              <w:rPr>
                <w:rFonts w:eastAsia="Noto Sans CJK SC Regular" w:cs="Tahoma"/>
                <w:b/>
                <w:kern w:val="1"/>
                <w:szCs w:val="24"/>
                <w:lang w:eastAsia="zh-cn" w:bidi="hi-in"/>
              </w:rPr>
              <w:t>Más forrásból ezen célra kapott</w:t>
            </w:r>
            <w:r>
              <w:rPr>
                <w:rFonts w:eastAsia="Noto Sans CJK SC Regular" w:cs="Tahoma"/>
                <w:bCs/>
                <w:kern w:val="1"/>
                <w:szCs w:val="24"/>
                <w:lang w:eastAsia="zh-cn" w:bidi="hi-in"/>
              </w:rPr>
              <w:t xml:space="preserve"> támogatás, adomány vagy nem pénzbeli támogatás</w:t>
            </w:r>
            <w:r>
              <w:rPr>
                <w:rFonts w:eastAsia="Noto Sans CJK SC Regular" w:cs="Tahoma"/>
                <w:bCs/>
                <w:kern w:val="1"/>
                <w:szCs w:val="24"/>
                <w:lang w:eastAsia="zh-cn" w:bidi="hi-in"/>
              </w:rPr>
            </w:r>
          </w:p>
        </w:tc>
        <w:tc>
          <w:tcPr>
            <w:tcW w:w="4537" w:type="dxa"/>
            <w:vAlign w:val="center"/>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tc>
      </w:tr>
    </w:tbl>
    <w:p>
      <w:pPr>
        <w:pStyle w:val="para5"/>
        <w:numPr>
          <w:ilvl w:val="0"/>
          <w:numId w:val="7"/>
        </w:numPr>
        <w:ind w:left="720" w:hanging="360"/>
        <w:spacing w:before="0" w:after="0"/>
        <w:jc w:val="left"/>
        <w:suppressAutoHyphens/>
        <w:hyphenationLines w:val="0"/>
        <w:rPr>
          <w:rFonts w:eastAsia="Noto Sans CJK SC Regular" w:cs="Tahoma"/>
          <w:b/>
          <w:bCs/>
          <w:kern w:val="1"/>
          <w:szCs w:val="24"/>
          <w:lang w:eastAsia="zh-cn" w:bidi="hi-in"/>
        </w:rPr>
      </w:pPr>
      <w:r>
        <w:br w:type="page"/>
      </w:r>
      <w:r>
        <w:rPr>
          <w:rFonts w:eastAsia="Noto Sans CJK SC Regular" w:cs="Tahoma"/>
          <w:b/>
          <w:bCs/>
          <w:kern w:val="1"/>
          <w:szCs w:val="24"/>
          <w:lang w:eastAsia="zh-cn" w:bidi="hi-in"/>
        </w:rPr>
        <w:t>Szakmai tevékenység leírása</w:t>
      </w:r>
    </w:p>
    <w:p>
      <w:pPr>
        <w:pStyle w:val="para5"/>
        <w:spacing w:before="0" w:after="0"/>
        <w:jc w:val="left"/>
        <w:suppressAutoHyphens/>
        <w:hyphenationLines w:val="0"/>
        <w:rPr>
          <w:rFonts w:eastAsia="Noto Sans CJK SC Regular" w:cs="Tahoma"/>
          <w:b/>
          <w:kern w:val="1"/>
          <w:sz w:val="20"/>
          <w:szCs w:val="21"/>
          <w:lang w:eastAsia="zh-cn" w:bidi="hi-in"/>
        </w:rPr>
      </w:pPr>
      <w:r>
        <w:rPr>
          <w:rFonts w:eastAsia="Noto Sans CJK SC Regular" w:cs="Tahoma"/>
          <w:b/>
          <w:kern w:val="1"/>
          <w:sz w:val="20"/>
          <w:szCs w:val="21"/>
          <w:lang w:eastAsia="zh-cn" w:bidi="hi-in"/>
        </w:rPr>
      </w:r>
    </w:p>
    <w:p>
      <w:pPr>
        <w:spacing w:before="0" w:after="0"/>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 xml:space="preserve">Kérjük, legalább 2000 karakter terjedelemben írja le a szervezet eddigi tevékenységét; emelje ki a szervezet életének legfontosabb eseményeit: a szervezet fő tevékenysége, rendszeres programjai, szolgáltatásai, kiemelkedő programok az elmúlt </w:t>
      </w:r>
      <w:r>
        <w:rPr>
          <w:rFonts w:eastAsia="Noto Sans CJK SC Regular" w:cs="Tahoma"/>
          <w:b/>
          <w:kern w:val="1"/>
          <w:szCs w:val="24"/>
          <w:lang w:eastAsia="zh-cn" w:bidi="hi-in"/>
        </w:rPr>
        <w:t>5 év</w:t>
      </w:r>
      <w:r>
        <w:rPr>
          <w:rFonts w:eastAsia="Noto Sans CJK SC Regular" w:cs="Tahoma"/>
          <w:kern w:val="1"/>
          <w:szCs w:val="24"/>
          <w:lang w:eastAsia="zh-cn" w:bidi="hi-in"/>
        </w:rPr>
        <w:t xml:space="preserve"> során.</w:t>
      </w:r>
    </w:p>
    <w:p>
      <w:pPr>
        <w:spacing w:before="0" w:after="0"/>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p>
      <w:pPr>
        <w:spacing w:before="0" w:after="0"/>
        <w:suppressAutoHyphens/>
        <w:hyphenationLines w:val="0"/>
        <w:rPr>
          <w:rFonts w:eastAsia="Noto Sans CJK SC Regular" w:cs="Tahoma"/>
          <w:i/>
          <w:kern w:val="1"/>
          <w:szCs w:val="24"/>
          <w:lang w:eastAsia="zh-cn" w:bidi="hi-in"/>
        </w:rPr>
      </w:pPr>
      <w:r>
        <w:rPr>
          <w:rFonts w:eastAsia="Noto Sans CJK SC Regular" w:cs="Tahoma"/>
          <w:i/>
          <w:kern w:val="1"/>
          <w:szCs w:val="24"/>
          <w:lang w:eastAsia="zh-cn" w:bidi="hi-in"/>
        </w:rPr>
        <w:t xml:space="preserve">Részletes leírás 2000 karakter terjedelemben mellékelhető az űrlaphoz! </w:t>
      </w:r>
    </w:p>
    <w:p>
      <w:pPr>
        <w:spacing w:before="0" w:line="480" w:lineRule="auto"/>
        <w:suppressAutoHyphens/>
        <w:hyphenationLines w:val="0"/>
        <w:rPr>
          <w:rFonts w:eastAsia="Noto Sans CJK SC Regular" w:cs="Tahoma"/>
          <w:i/>
          <w:kern w:val="1"/>
          <w:szCs w:val="24"/>
          <w:lang w:eastAsia="zh-cn" w:bidi="hi-in"/>
        </w:rPr>
      </w:pPr>
      <w:r>
        <w:rPr>
          <w:rFonts w:eastAsia="Noto Sans CJK SC Regular" w:cs="Tahoma"/>
          <w:i/>
          <w:kern w:val="1"/>
          <w:szCs w:val="24"/>
          <w:lang w:eastAsia="zh-cn" w:bidi="hi-in"/>
        </w:rPr>
      </w:r>
    </w:p>
    <w:tbl>
      <w:tblPr>
        <w:tblStyle w:val="NormalTable"/>
        <w:name w:val="Táblázat2"/>
        <w:tabOrder w:val="0"/>
        <w:jc w:val="left"/>
        <w:tblInd w:w="0" w:type="dxa"/>
        <w:tblW w:w="9001" w:type="dxa"/>
        <w:pPr>
          <w:spacing/>
          <w:jc w:val="left"/>
        </w:pPr>
        <w:tblLook w:val="0000" w:firstRow="0" w:lastRow="0" w:firstColumn="0" w:lastColumn="0" w:noHBand="0" w:noVBand="0"/>
      </w:tblPr>
      <w:tblGrid>
        <w:gridCol w:w="2764"/>
        <w:gridCol w:w="1134"/>
        <w:gridCol w:w="3260"/>
        <w:gridCol w:w="1843"/>
      </w:tblGrid>
      <w:tr>
        <w:trPr>
          <w:tblHeader w:val="0"/>
          <w:cantSplit w:val="0"/>
          <w:trHeight w:val="525" w:hRule="atLeast"/>
        </w:trPr>
        <w:tc>
          <w:tcPr>
            <w:tcW w:w="2764" w:type="dxa"/>
            <w:vAlign w:val="center"/>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line="480" w:lineRule="auto"/>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A szervezet tagjainak száma:</w:t>
            </w:r>
          </w:p>
        </w:tc>
        <w:tc>
          <w:tcPr>
            <w:tcW w:w="1134" w:type="dxa"/>
            <w:vAlign w:val="center"/>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line="480" w:lineRule="auto"/>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 fő</w:t>
            </w:r>
          </w:p>
        </w:tc>
        <w:tc>
          <w:tcPr>
            <w:tcW w:w="3260" w:type="dxa"/>
            <w:vAlign w:val="center"/>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line="480" w:lineRule="auto"/>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A szervezetben tevékenykedő önkéntesek száma:</w:t>
            </w:r>
          </w:p>
        </w:tc>
        <w:tc>
          <w:tcPr>
            <w:tcW w:w="1843" w:type="dxa"/>
            <w:vAlign w:val="center"/>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line="480" w:lineRule="auto"/>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 fő</w:t>
            </w:r>
          </w:p>
        </w:tc>
      </w:tr>
    </w:tbl>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p>
      <w:pPr>
        <w:spacing w:before="0" w:after="0" w:line="360" w:lineRule="auto"/>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w:t>
      </w:r>
    </w:p>
    <w:p>
      <w:pPr>
        <w:pStyle w:val="para5"/>
        <w:numPr>
          <w:ilvl w:val="0"/>
          <w:numId w:val="7"/>
        </w:numPr>
        <w:ind w:left="720" w:hanging="360"/>
        <w:spacing w:before="0" w:after="0"/>
        <w:jc w:val="left"/>
        <w:suppressAutoHyphens/>
        <w:hyphenationLines w:val="0"/>
        <w:rPr>
          <w:rFonts w:eastAsia="Noto Sans CJK SC Regular" w:cs="Tahoma"/>
          <w:b/>
          <w:bCs/>
          <w:kern w:val="1"/>
          <w:szCs w:val="24"/>
          <w:lang w:eastAsia="zh-cn" w:bidi="hi-in"/>
        </w:rPr>
      </w:pPr>
      <w:r>
        <w:br w:type="page"/>
      </w:r>
      <w:r>
        <w:rPr>
          <w:rFonts w:eastAsia="Noto Sans CJK SC Regular" w:cs="Tahoma"/>
          <w:b/>
          <w:bCs/>
          <w:kern w:val="1"/>
          <w:szCs w:val="24"/>
          <w:lang w:eastAsia="zh-cn" w:bidi="hi-in"/>
        </w:rPr>
        <w:t>A támogatási kérelem indokolása</w:t>
      </w:r>
    </w:p>
    <w:p>
      <w:pPr>
        <w:pStyle w:val="para5"/>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p>
      <w:pPr>
        <w:pStyle w:val="para5"/>
        <w:numPr>
          <w:ilvl w:val="1"/>
          <w:numId w:val="7"/>
        </w:numPr>
        <w:ind w:left="1080" w:hanging="720"/>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Működési támogatás</w:t>
      </w:r>
    </w:p>
    <w:p>
      <w:pPr>
        <w:spacing w:before="0"/>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r>
    </w:p>
    <w:p>
      <w:pPr>
        <w:spacing w:before="0"/>
        <w:suppressAutoHyphens/>
        <w:hyphenationLines w:val="0"/>
        <w:rPr>
          <w:rFonts w:eastAsia="Noto Sans CJK SC Regular" w:cs="Tahoma"/>
          <w:kern w:val="1"/>
          <w:szCs w:val="24"/>
          <w:lang w:eastAsia="zh-cn" w:bidi="hi-in"/>
        </w:rPr>
      </w:pPr>
      <w:r>
        <w:rPr>
          <w:rFonts w:eastAsia="Noto Sans CJK SC Regular" w:cs="Tahoma"/>
          <w:b/>
          <w:kern w:val="1"/>
          <w:szCs w:val="24"/>
          <w:lang w:eastAsia="zh-cn" w:bidi="hi-in"/>
        </w:rPr>
        <w:t>E menüpont kitöltése minimum fél oldalban kötelező!</w:t>
      </w:r>
      <w:r>
        <w:rPr>
          <w:rFonts w:eastAsia="Noto Sans CJK SC Regular" w:cs="Tahoma"/>
          <w:kern w:val="1"/>
          <w:szCs w:val="24"/>
          <w:lang w:eastAsia="zh-cn" w:bidi="hi-in"/>
        </w:rPr>
        <w:t xml:space="preserve"> Részletes leírás maximum 2 gépelt oldal terjedelemben mellékelhető az űrlaphoz!</w:t>
      </w:r>
    </w:p>
    <w:p>
      <w:pPr>
        <w:spacing w:before="240"/>
        <w:suppressAutoHyphens/>
        <w:hyphenationLines w:val="0"/>
        <w:keepNext/>
        <w:outlineLvl w:val="0"/>
        <w:rPr>
          <w:rFonts w:eastAsia="Noto Sans CJK SC Regular" w:cs="Tahoma"/>
          <w:bCs/>
          <w:kern w:val="1"/>
          <w:szCs w:val="24"/>
          <w:lang w:eastAsia="zh-cn" w:bidi="hi-in"/>
        </w:rPr>
      </w:pPr>
      <w:r>
        <w:rPr>
          <w:rFonts w:eastAsia="Noto Sans CJK SC Regular" w:cs="Tahoma"/>
          <w:bCs/>
          <w:kern w:val="1"/>
          <w:szCs w:val="24"/>
          <w:lang w:eastAsia="zh-cn" w:bidi="hi-in"/>
        </w:rPr>
        <w:t xml:space="preserve">Ismertesse a </w:t>
      </w:r>
      <w:r>
        <w:rPr>
          <w:rFonts w:eastAsia="Noto Sans CJK SC Regular" w:cs="Tahoma"/>
          <w:b/>
          <w:bCs/>
          <w:kern w:val="1"/>
          <w:szCs w:val="24"/>
          <w:lang w:eastAsia="zh-cn" w:bidi="hi-in"/>
        </w:rPr>
        <w:t>működéshez</w:t>
      </w:r>
      <w:r>
        <w:rPr>
          <w:rFonts w:eastAsia="Noto Sans CJK SC Regular" w:cs="Tahoma"/>
          <w:bCs/>
          <w:kern w:val="1"/>
          <w:szCs w:val="24"/>
          <w:lang w:eastAsia="zh-cn" w:bidi="hi-in"/>
        </w:rPr>
        <w:t xml:space="preserve"> szükséges támogatási összeg tervezett felhasználását, indokolja az eszközök, szolgáltatások szükségességét.</w:t>
      </w:r>
    </w:p>
    <w:p>
      <w:pPr>
        <w:spacing w:before="0" w:after="0" w:line="360" w:lineRule="auto"/>
        <w:suppressAutoHyphens/>
        <w:hyphenationLines w:val="0"/>
        <w:keepNext/>
        <w:outlineLvl w:val="0"/>
        <w:rPr>
          <w:rFonts w:eastAsia="Noto Sans CJK SC Regular" w:cs="Tahoma"/>
          <w:kern w:val="1"/>
          <w:szCs w:val="24"/>
          <w:lang w:eastAsia="zh-cn" w:bidi="hi-in"/>
        </w:rPr>
      </w:pPr>
      <w:r>
        <w:rPr>
          <w:rFonts w:eastAsia="Noto Sans CJK SC Regular" w:cs="Tahoma"/>
          <w:kern w:val="1"/>
          <w:szCs w:val="24"/>
          <w:lang w:eastAsia="zh-cn" w:bidi="hi-in"/>
        </w:rPr>
        <w:t>………………………………………………………………………………………………………………………………………………………………………………………………………………………………………………………………………………………………………………………………………………………………………………………………………………………………………………………………………………………………………………………………………………………………………………………………………………………………………………………………………………………………………………………………………………………………………………………………………………………………………………………………………………………………………………………………………………………………………………………………………………………………………………………………………………………………………………………………………………</w:t>
      </w:r>
    </w:p>
    <w:p>
      <w:pPr>
        <w:spacing w:before="0" w:after="0" w:line="360" w:lineRule="auto"/>
        <w:suppressAutoHyphens/>
        <w:hyphenationLines w:val="0"/>
        <w:keepNext/>
        <w:outlineLvl w:val="0"/>
        <w:rPr>
          <w:rFonts w:eastAsia="Noto Sans CJK SC Regular" w:cs="Tahoma"/>
          <w:bCs/>
          <w:kern w:val="1"/>
          <w:szCs w:val="24"/>
          <w:lang w:eastAsia="zh-cn" w:bidi="hi-in"/>
        </w:rPr>
      </w:pPr>
      <w:r>
        <w:rPr>
          <w:rFonts w:eastAsia="Noto Sans CJK SC Regular" w:cs="Tahoma"/>
          <w:kern w:val="1"/>
          <w:szCs w:val="24"/>
          <w:lang w:eastAsia="zh-cn" w:bidi="hi-in"/>
        </w:rPr>
        <w:t>……………………………………………………………………………………………………………………………………………………………………………………………………………………………………………………………………………………………………………………………………………………………………………………………………………………………………………………………………………………………………………………………………………………………………………………………………………………………………………………………………………………………………………………………………………………………………………………………………………………………………………………………………………………………………………………………………………………………………………………………………………………………………………………………………………………………………………………………………………</w:t>
      </w:r>
      <w:r>
        <w:rPr>
          <w:rFonts w:eastAsia="Noto Sans CJK SC Regular" w:cs="Tahoma"/>
          <w:bCs/>
          <w:kern w:val="1"/>
          <w:szCs w:val="24"/>
          <w:lang w:eastAsia="zh-cn" w:bidi="hi-in"/>
        </w:rPr>
      </w:r>
    </w:p>
    <w:p>
      <w:pPr>
        <w:pStyle w:val="para5"/>
        <w:numPr>
          <w:ilvl w:val="1"/>
          <w:numId w:val="7"/>
        </w:numPr>
        <w:ind w:left="1080" w:hanging="720"/>
        <w:spacing w:before="240"/>
        <w:suppressAutoHyphens/>
        <w:hyphenationLines w:val="0"/>
        <w:keepNext/>
        <w:outlineLvl w:val="0"/>
        <w:rPr>
          <w:rFonts w:eastAsia="Noto Sans CJK SC Regular" w:cs="Tahoma"/>
          <w:kern w:val="1"/>
          <w:szCs w:val="24"/>
          <w:lang w:eastAsia="zh-cn" w:bidi="hi-in"/>
        </w:rPr>
      </w:pPr>
      <w:r>
        <w:br w:type="page"/>
      </w:r>
      <w:r>
        <w:rPr>
          <w:rFonts w:eastAsia="Noto Sans CJK SC Regular" w:cs="Tahoma"/>
          <w:kern w:val="1"/>
          <w:szCs w:val="24"/>
          <w:lang w:eastAsia="zh-cn" w:bidi="hi-in"/>
        </w:rPr>
        <w:t>Programtámogatás</w:t>
      </w:r>
    </w:p>
    <w:p>
      <w:pPr>
        <w:spacing w:before="0"/>
        <w:suppressAutoHyphens/>
        <w:hyphenationLines w:val="0"/>
        <w:rPr>
          <w:rFonts w:eastAsia="Noto Sans CJK SC Regular" w:cs="Tahoma"/>
          <w:kern w:val="1"/>
          <w:szCs w:val="24"/>
          <w:lang w:eastAsia="zh-cn" w:bidi="hi-in"/>
        </w:rPr>
      </w:pPr>
      <w:r>
        <w:rPr>
          <w:rFonts w:eastAsia="Noto Sans CJK SC Regular" w:cs="Tahoma"/>
          <w:b/>
          <w:kern w:val="1"/>
          <w:szCs w:val="24"/>
          <w:lang w:eastAsia="zh-cn" w:bidi="hi-in"/>
        </w:rPr>
        <w:t>E menüpont kitöltése minimum fél oldalban kötelező!</w:t>
      </w:r>
      <w:r>
        <w:rPr>
          <w:rFonts w:eastAsia="Noto Sans CJK SC Regular" w:cs="Tahoma"/>
          <w:kern w:val="1"/>
          <w:szCs w:val="24"/>
          <w:lang w:eastAsia="zh-cn" w:bidi="hi-in"/>
        </w:rPr>
        <w:t xml:space="preserve"> Részletes leírás maximum 2 gépelt oldal terjedelemben mellékelhető az űrlaphoz!</w:t>
      </w:r>
    </w:p>
    <w:p>
      <w:pPr>
        <w:spacing w:before="240"/>
        <w:suppressAutoHyphens/>
        <w:hyphenationLines w:val="0"/>
        <w:keepNext/>
        <w:outlineLvl w:val="0"/>
        <w:rPr>
          <w:rFonts w:eastAsia="Noto Sans CJK SC Regular" w:cs="Tahoma"/>
          <w:bCs/>
          <w:kern w:val="1"/>
          <w:szCs w:val="24"/>
          <w:lang w:eastAsia="zh-cn" w:bidi="hi-in"/>
        </w:rPr>
      </w:pPr>
      <w:r>
        <w:rPr>
          <w:rFonts w:eastAsia="Noto Sans CJK SC Regular" w:cs="Tahoma"/>
          <w:bCs/>
          <w:kern w:val="1"/>
          <w:szCs w:val="24"/>
          <w:lang w:eastAsia="zh-cn" w:bidi="hi-in"/>
        </w:rPr>
        <w:t xml:space="preserve">Kérjük, töltse ki a táblázatot, és ismertesse a </w:t>
      </w:r>
      <w:r>
        <w:rPr>
          <w:rFonts w:eastAsia="Noto Sans CJK SC Regular" w:cs="Tahoma"/>
          <w:b/>
          <w:bCs/>
          <w:kern w:val="1"/>
          <w:szCs w:val="24"/>
          <w:lang w:eastAsia="zh-cn" w:bidi="hi-in"/>
        </w:rPr>
        <w:t>program</w:t>
      </w:r>
      <w:r>
        <w:rPr>
          <w:rFonts w:eastAsia="Noto Sans CJK SC Regular" w:cs="Tahoma"/>
          <w:bCs/>
          <w:kern w:val="1"/>
          <w:szCs w:val="24"/>
          <w:lang w:eastAsia="zh-cn" w:bidi="hi-in"/>
        </w:rPr>
        <w:t xml:space="preserve"> tartalmi elemeit, valamint a kért támogatási összeg tervezett felhasználását.</w:t>
      </w:r>
    </w:p>
    <w:tbl>
      <w:tblPr>
        <w:tblStyle w:val="NormalTable"/>
        <w:name w:val="Táblázat3"/>
        <w:tabOrder w:val="0"/>
        <w:jc w:val="left"/>
        <w:tblInd w:w="0" w:type="dxa"/>
        <w:tblW w:w="9210" w:type="dxa"/>
        <w:pPr>
          <w:spacing/>
          <w:jc w:val="left"/>
        </w:pPr>
        <w:tblLook w:val="0000" w:firstRow="0" w:lastRow="0" w:firstColumn="0" w:lastColumn="0" w:noHBand="0" w:noVBand="0"/>
      </w:tblPr>
      <w:tblGrid>
        <w:gridCol w:w="3850"/>
        <w:gridCol w:w="5360"/>
      </w:tblGrid>
      <w:tr>
        <w:trPr>
          <w:tblHeader w:val="0"/>
          <w:cantSplit w:val="0"/>
          <w:trHeight w:val="0" w:hRule="auto"/>
        </w:trPr>
        <w:tc>
          <w:tcPr>
            <w:tcW w:w="3850"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A program megnevezése, címe:</w:t>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tc>
        <w:tc>
          <w:tcPr>
            <w:tcW w:w="5360"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tc>
      </w:tr>
      <w:tr>
        <w:trPr>
          <w:tblHeader w:val="0"/>
          <w:cantSplit w:val="0"/>
          <w:trHeight w:val="0" w:hRule="auto"/>
        </w:trPr>
        <w:tc>
          <w:tcPr>
            <w:tcW w:w="3850"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A program helyszíne:</w:t>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tc>
        <w:tc>
          <w:tcPr>
            <w:tcW w:w="5360"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tc>
      </w:tr>
      <w:tr>
        <w:trPr>
          <w:tblHeader w:val="0"/>
          <w:cantSplit w:val="0"/>
          <w:trHeight w:val="0" w:hRule="auto"/>
        </w:trPr>
        <w:tc>
          <w:tcPr>
            <w:tcW w:w="3850"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 xml:space="preserve">A program tervezett időpontja: </w:t>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tc>
        <w:tc>
          <w:tcPr>
            <w:tcW w:w="5360"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tc>
      </w:tr>
      <w:tr>
        <w:trPr>
          <w:tblHeader w:val="0"/>
          <w:cantSplit w:val="0"/>
          <w:trHeight w:val="0" w:hRule="auto"/>
        </w:trPr>
        <w:tc>
          <w:tcPr>
            <w:tcW w:w="3850"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A tervezett résztvevők száma:</w:t>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tc>
        <w:tc>
          <w:tcPr>
            <w:tcW w:w="5360"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tc>
      </w:tr>
      <w:tr>
        <w:trPr>
          <w:tblHeader w:val="0"/>
          <w:cantSplit w:val="0"/>
          <w:trHeight w:val="0" w:hRule="auto"/>
        </w:trPr>
        <w:tc>
          <w:tcPr>
            <w:tcW w:w="3850"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A program célcsoportja (pl.: gyermekek, családok, idősek, a szervezet tagjai stb.)</w:t>
            </w:r>
          </w:p>
        </w:tc>
        <w:tc>
          <w:tcPr>
            <w:tcW w:w="5360" w:type="dxa"/>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tc>
      </w:tr>
    </w:tbl>
    <w:p>
      <w:pPr>
        <w:spacing w:before="240"/>
        <w:suppressAutoHyphens/>
        <w:hyphenationLines w:val="0"/>
        <w:keepNext/>
        <w:outlineLvl w:val="0"/>
        <w:rPr>
          <w:rFonts w:eastAsia="Noto Sans CJK SC Regular" w:cs="Tahoma"/>
          <w:bCs/>
          <w:kern w:val="1"/>
          <w:szCs w:val="24"/>
          <w:lang w:eastAsia="zh-cn" w:bidi="hi-in"/>
        </w:rPr>
      </w:pPr>
      <w:r>
        <w:rPr>
          <w:rFonts w:eastAsia="Noto Sans CJK SC Regular" w:cs="Tahoma"/>
          <w:bCs/>
          <w:kern w:val="1"/>
          <w:szCs w:val="24"/>
          <w:lang w:eastAsia="zh-cn" w:bidi="hi-in"/>
        </w:rPr>
      </w:r>
    </w:p>
    <w:p>
      <w:pPr>
        <w:spacing w:before="0" w:after="0" w:line="360" w:lineRule="auto"/>
        <w:suppressAutoHyphens/>
        <w:hyphenationLines w:val="0"/>
        <w:keepNext/>
        <w:outlineLvl w:val="0"/>
        <w:rPr>
          <w:rFonts w:eastAsia="Noto Sans CJK SC Regular" w:cs="Tahoma"/>
          <w:bCs/>
          <w:kern w:val="1"/>
          <w:szCs w:val="24"/>
          <w:lang w:eastAsia="zh-cn" w:bidi="hi-in"/>
        </w:rPr>
      </w:pPr>
      <w:r>
        <w:rPr>
          <w:rFonts w:eastAsia="Noto Sans CJK SC Regular" w:cs="Tahoma"/>
          <w:kern w:val="1"/>
          <w:szCs w:val="24"/>
          <w:lang w:eastAsia="zh-cn" w:bidi="hi-in"/>
        </w:rPr>
        <w:t>………………………………………………………………………………………………………………………………………………………………………………………………………………………………………………………………………………………………………………………………………………………………………………………………………………………………………………………………………………………………………………………………………………………………………………………………………………………………………………………………………………………………………………………………………………………………………………………………………………………………………………………………………………………………………………………………………………………………………………………………………………………………………………………………………………………………………………………………………………</w:t>
      </w:r>
      <w:r>
        <w:rPr>
          <w:rFonts w:eastAsia="Noto Sans CJK SC Regular" w:cs="Tahoma"/>
          <w:bCs/>
          <w:kern w:val="1"/>
          <w:szCs w:val="24"/>
          <w:lang w:eastAsia="zh-cn" w:bidi="hi-in"/>
        </w:rPr>
      </w:r>
    </w:p>
    <w:p>
      <w:pPr>
        <w:spacing w:before="0" w:after="0" w:line="360" w:lineRule="auto"/>
        <w:suppressAutoHyphens/>
        <w:hyphenationLines w:val="0"/>
        <w:keepNext/>
        <w:outlineLvl w:val="0"/>
        <w:rPr>
          <w:rFonts w:eastAsia="Noto Sans CJK SC Regular" w:cs="Tahoma"/>
          <w:bCs/>
          <w:kern w:val="1"/>
          <w:szCs w:val="24"/>
          <w:lang w:eastAsia="zh-cn" w:bidi="hi-in"/>
        </w:rPr>
      </w:pPr>
      <w:r>
        <w:rPr>
          <w:rFonts w:eastAsia="Noto Sans CJK SC Regular" w:cs="Tahoma"/>
          <w:kern w:val="1"/>
          <w:szCs w:val="24"/>
          <w:lang w:eastAsia="zh-cn" w:bidi="hi-in"/>
        </w:rPr>
        <w:t>……………………………………………………………………………………………………………………………………………………………………………………………………………………………………………………………………………………………………………………………………………………………………………………………………………………………………………………………………………………………………………………………………………………………………………………………………………………………………………………………………………………………………………………………………………………………………………………………………………………………………………………………………………………………………………………………………………………………………………………………………………………</w:t>
      </w:r>
      <w:r>
        <w:rPr>
          <w:rFonts w:eastAsia="Noto Sans CJK SC Regular" w:cs="Tahoma"/>
          <w:bCs/>
          <w:kern w:val="1"/>
          <w:szCs w:val="24"/>
          <w:lang w:eastAsia="zh-cn" w:bidi="hi-in"/>
        </w:rPr>
      </w:r>
    </w:p>
    <w:p>
      <w:pPr>
        <w:spacing w:before="0" w:after="0"/>
        <w:jc w:val="left"/>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r>
    </w:p>
    <w:p>
      <w:pPr>
        <w:spacing w:before="0" w:after="0"/>
        <w:jc w:val="left"/>
        <w:suppressAutoHyphens/>
        <w:hyphenationLines w:val="0"/>
        <w:rPr>
          <w:rFonts w:eastAsia="Noto Sans CJK SC Regular" w:cs="Tahoma"/>
          <w:kern w:val="1"/>
          <w:sz w:val="20"/>
          <w:szCs w:val="21"/>
          <w:lang w:eastAsia="zh-cn" w:bidi="hi-in"/>
        </w:rPr>
      </w:pPr>
      <w:r>
        <w:rPr>
          <w:rFonts w:eastAsia="Noto Sans CJK SC Regular" w:cs="Tahoma"/>
          <w:kern w:val="1"/>
          <w:sz w:val="20"/>
          <w:szCs w:val="21"/>
          <w:lang w:eastAsia="zh-cn" w:bidi="hi-in"/>
        </w:rPr>
      </w:r>
    </w:p>
    <w:p>
      <w:pPr>
        <w:ind w:left="360"/>
        <w:spacing w:before="0" w:after="0"/>
        <w:jc w:val="left"/>
        <w:suppressAutoHyphens/>
        <w:hyphenationLines w:val="0"/>
        <w:keepNext/>
        <w:outlineLvl w:val="0"/>
        <w:rPr>
          <w:rFonts w:eastAsia="Noto Sans CJK SC Regular" w:cs="Tahoma"/>
          <w:b/>
          <w:bCs/>
          <w:kern w:val="1"/>
          <w:szCs w:val="24"/>
          <w:lang w:eastAsia="zh-cn" w:bidi="hi-in"/>
        </w:rPr>
      </w:pPr>
      <w:r>
        <w:rPr>
          <w:rFonts w:eastAsia="Noto Sans CJK SC Regular" w:cs="Tahoma"/>
          <w:b/>
          <w:bCs/>
          <w:kern w:val="1"/>
          <w:szCs w:val="24"/>
          <w:lang w:eastAsia="zh-cn" w:bidi="hi-in"/>
        </w:rPr>
        <w:t>4. Költségterv</w:t>
      </w:r>
    </w:p>
    <w:tbl>
      <w:tblPr>
        <w:tblStyle w:val="NormalTable"/>
        <w:name w:val="Táblázat4"/>
        <w:tabOrder w:val="0"/>
        <w:jc w:val="left"/>
        <w:tblInd w:w="0" w:type="dxa"/>
        <w:tblW w:w="11002" w:type="dxa"/>
        <w:pPr>
          <w:spacing/>
          <w:jc w:val="left"/>
        </w:pPr>
        <w:tblLook w:val="04A0" w:firstRow="1" w:lastRow="0" w:firstColumn="1" w:lastColumn="0" w:noHBand="0" w:noVBand="1"/>
      </w:tblPr>
      <w:tblGrid>
        <w:gridCol w:w="960"/>
        <w:gridCol w:w="1092"/>
        <w:gridCol w:w="1092"/>
        <w:gridCol w:w="1092"/>
        <w:gridCol w:w="2706"/>
        <w:gridCol w:w="1340"/>
        <w:gridCol w:w="1340"/>
        <w:gridCol w:w="1380"/>
      </w:tblGrid>
      <w:tr>
        <w:trPr>
          <w:tblHeader w:val="0"/>
          <w:cantSplit w:val="0"/>
          <w:trHeight w:val="315" w:hRule="atLeast"/>
        </w:trPr>
        <w:tc>
          <w:tcPr>
            <w:tcW w:w="960"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4"/>
                <w:lang w:eastAsia="hu-hu"/>
              </w:rPr>
            </w:pPr>
            <w:r/>
            <w:bookmarkStart w:id="0" w:name="_Hlk196395330"/>
            <w:r/>
            <w:r>
              <w:rPr>
                <w:rFonts w:ascii="Times New Roman" w:hAnsi="Times New Roman" w:eastAsia="Times New Roman" w:cs="Times New Roman"/>
                <w:sz w:val="20"/>
                <w:szCs w:val="24"/>
                <w:lang w:eastAsia="hu-hu"/>
              </w:rPr>
            </w:r>
          </w:p>
        </w:tc>
        <w:tc>
          <w:tcPr>
            <w:tcW w:w="1092"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center"/>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1092"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1092"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2706"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1340"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1340"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1380"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r>
      <w:tr>
        <w:trPr>
          <w:tblHeader w:val="0"/>
          <w:cantSplit w:val="0"/>
          <w:trHeight w:val="315" w:hRule="atLeast"/>
        </w:trPr>
        <w:tc>
          <w:tcPr>
            <w:tcW w:w="11002" w:type="dxa"/>
            <w:gridSpan w:val="8"/>
            <w:vAlign w:val="center"/>
            <w:tcMar>
              <w:left w:w="70" w:type="dxa"/>
              <w:right w:w="70" w:type="dxa"/>
            </w:tcMar>
            <w:tcBorders>
              <w:top w:val="single" w:sz="8"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Cs w:val="24"/>
                <w:lang w:eastAsia="hu-hu"/>
              </w:rPr>
            </w:pPr>
            <w:r>
              <w:rPr>
                <w:rFonts w:eastAsia="Times New Roman" w:cs="Tahoma"/>
                <w:b/>
                <w:bCs/>
                <w:i/>
                <w:iCs/>
                <w:color w:val="000000"/>
                <w:szCs w:val="24"/>
                <w:lang w:eastAsia="hu-hu"/>
              </w:rPr>
              <w:t xml:space="preserve">KÖLTSÉGTERV - </w:t>
            </w:r>
            <w:r>
              <w:rPr>
                <w:rFonts w:eastAsia="Times New Roman" w:cs="Tahoma"/>
                <w:b/>
                <w:bCs/>
                <w:color w:val="000000"/>
                <w:szCs w:val="24"/>
                <w:lang w:eastAsia="hu-hu"/>
              </w:rPr>
              <w:t>KIADÁSOK ÖSSZESÍTÉSE</w:t>
            </w:r>
          </w:p>
        </w:tc>
      </w:tr>
      <w:tr>
        <w:trPr>
          <w:tblHeader w:val="0"/>
          <w:cantSplit w:val="0"/>
          <w:trHeight w:val="315"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A</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B</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C</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D</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E</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F</w:t>
            </w:r>
          </w:p>
        </w:tc>
      </w:tr>
      <w:tr>
        <w:trPr>
          <w:tblHeader w:val="0"/>
          <w:cantSplit w:val="0"/>
          <w:trHeight w:val="765" w:hRule="atLeast"/>
        </w:trPr>
        <w:tc>
          <w:tcPr>
            <w:tcW w:w="4236" w:type="dxa"/>
            <w:gridSpan w:val="4"/>
            <w:vAlign w:val="center"/>
            <w:tcMar>
              <w:left w:w="70" w:type="dxa"/>
              <w:right w:w="70" w:type="dxa"/>
            </w:tcMar>
            <w:tcBorders>
              <w:top w:val="single" w:sz="8"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A 8/2023. (IX. 28.) rendelet 15. – 16. §-ában szereplő kiadásként elszámolható tételek alapján</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Gazdasági esemény rövid leírása</w:t>
            </w:r>
          </w:p>
        </w:tc>
        <w:tc>
          <w:tcPr>
            <w:tcW w:w="2680" w:type="dxa"/>
            <w:gridSpan w:val="2"/>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Összeg (Ft)</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Támogatásból finanszírozott összeg</w:t>
            </w:r>
          </w:p>
        </w:tc>
      </w:tr>
      <w:tr>
        <w:trPr>
          <w:tblHeader w:val="0"/>
          <w:cantSplit w:val="0"/>
          <w:trHeight w:val="315" w:hRule="atLeast"/>
        </w:trPr>
        <w:tc>
          <w:tcPr>
            <w:tcW w:w="4236" w:type="dxa"/>
            <w:gridSpan w:val="4"/>
            <w:vAlign w:val="center"/>
            <w:shd w:val="solid" w:color="FFFF00" tmshd="1677721856, 0, 65535"/>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left"/>
              <w:rPr>
                <w:rFonts w:eastAsia="Times New Roman" w:cs="Tahoma"/>
                <w:color w:val="000000"/>
                <w:sz w:val="20"/>
                <w:szCs w:val="20"/>
                <w:lang w:eastAsia="hu-hu"/>
              </w:rPr>
            </w:pPr>
            <w:r>
              <w:rPr>
                <w:rFonts w:eastAsia="Times New Roman" w:cs="Tahoma"/>
                <w:color w:val="000000"/>
                <w:sz w:val="20"/>
                <w:szCs w:val="20"/>
                <w:lang w:eastAsia="hu-hu"/>
              </w:rPr>
              <w:t>Működési kiadások (15. §)</w:t>
            </w:r>
          </w:p>
        </w:tc>
        <w:tc>
          <w:tcPr>
            <w:tcW w:w="2706"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Bruttó</w:t>
            </w:r>
          </w:p>
        </w:tc>
        <w:tc>
          <w:tcPr>
            <w:tcW w:w="1340"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Nettó</w:t>
            </w:r>
          </w:p>
        </w:tc>
        <w:tc>
          <w:tcPr>
            <w:tcW w:w="1380"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315"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1.</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Szakmai anyagok beszerzése</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315"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2.</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Üzemeltetési anyagok</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315"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3.</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Kommunikációs szolgáltatás</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315"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4.</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Szolgáltatási kiadások</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315"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5.</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Bérleti és lízingdíj</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510"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6.</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Karbantartás és javítási szolgáltatások</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510"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7.</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Szakmai tevékenységet segítő szolgáltatás</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315"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8.</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Kiküldetés költségei</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315"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9.</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Reklám- és propaganda költség</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315"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10.</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Eszközbeszerzés</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615"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11.</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xml:space="preserve">Munkabér, bérjellegű juttatás, járulékok </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315" w:hRule="atLeast"/>
        </w:trPr>
        <w:tc>
          <w:tcPr>
            <w:tcW w:w="4236" w:type="dxa"/>
            <w:gridSpan w:val="4"/>
            <w:vAlign w:val="center"/>
            <w:shd w:val="solid" w:color="FFFF00" tmshd="1677721856, 0, 65535"/>
            <w:tcMar>
              <w:left w:w="70" w:type="dxa"/>
              <w:right w:w="70" w:type="dxa"/>
            </w:tcMar>
            <w:tcBorders>
              <w:top w:val="single" w:sz="8"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left"/>
              <w:rPr>
                <w:rFonts w:eastAsia="Times New Roman" w:cs="Tahoma"/>
                <w:b/>
                <w:bCs/>
                <w:color w:val="000000"/>
                <w:sz w:val="20"/>
                <w:szCs w:val="20"/>
                <w:lang w:eastAsia="hu-hu"/>
              </w:rPr>
            </w:pPr>
            <w:r>
              <w:rPr>
                <w:rFonts w:eastAsia="Times New Roman" w:cs="Tahoma"/>
                <w:b/>
                <w:bCs/>
                <w:color w:val="000000"/>
                <w:sz w:val="20"/>
                <w:szCs w:val="20"/>
                <w:lang w:eastAsia="hu-hu"/>
              </w:rPr>
              <w:t>Működési kiadások összesen</w:t>
            </w:r>
          </w:p>
        </w:tc>
        <w:tc>
          <w:tcPr>
            <w:tcW w:w="2706"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 </w:t>
            </w:r>
          </w:p>
        </w:tc>
        <w:tc>
          <w:tcPr>
            <w:tcW w:w="1340"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0</w:t>
            </w:r>
          </w:p>
        </w:tc>
        <w:tc>
          <w:tcPr>
            <w:tcW w:w="1340"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0</w:t>
            </w:r>
          </w:p>
        </w:tc>
        <w:tc>
          <w:tcPr>
            <w:tcW w:w="1380"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0</w:t>
            </w:r>
          </w:p>
        </w:tc>
      </w:tr>
      <w:tr>
        <w:trPr>
          <w:tblHeader w:val="0"/>
          <w:cantSplit w:val="0"/>
          <w:trHeight w:val="315" w:hRule="atLeast"/>
        </w:trPr>
        <w:tc>
          <w:tcPr>
            <w:tcW w:w="4236" w:type="dxa"/>
            <w:gridSpan w:val="4"/>
            <w:vAlign w:val="center"/>
            <w:shd w:val="solid" w:color="FFFF00" tmshd="1677721856, 0, 65535"/>
            <w:tcMar>
              <w:left w:w="70" w:type="dxa"/>
              <w:right w:w="70" w:type="dxa"/>
            </w:tcMar>
            <w:tcBorders>
              <w:top w:val="single" w:sz="8"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left"/>
              <w:rPr>
                <w:rFonts w:eastAsia="Times New Roman" w:cs="Tahoma"/>
                <w:color w:val="000000"/>
                <w:sz w:val="20"/>
                <w:szCs w:val="20"/>
                <w:lang w:eastAsia="hu-hu"/>
              </w:rPr>
            </w:pPr>
            <w:r>
              <w:rPr>
                <w:rFonts w:eastAsia="Times New Roman" w:cs="Tahoma"/>
                <w:color w:val="000000"/>
                <w:sz w:val="20"/>
                <w:szCs w:val="20"/>
                <w:lang w:eastAsia="hu-hu"/>
              </w:rPr>
              <w:t>Rendezvény, program (16. §)</w:t>
            </w:r>
          </w:p>
        </w:tc>
        <w:tc>
          <w:tcPr>
            <w:tcW w:w="2706"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Bruttó</w:t>
            </w:r>
          </w:p>
        </w:tc>
        <w:tc>
          <w:tcPr>
            <w:tcW w:w="1340"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Nettó</w:t>
            </w:r>
          </w:p>
        </w:tc>
        <w:tc>
          <w:tcPr>
            <w:tcW w:w="1380"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315"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1.</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Szolgáltatási kiadások</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315"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2.</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Bérleti és lízingdíj</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510"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3.</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Szakmai tevékenységet segítő szolgáltatás</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315"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4.</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Kiküldetés költségei</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315"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5.</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Reklám- és propaganda költség</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315"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6.</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Eszközbeszerzés</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color w:val="000000"/>
                <w:sz w:val="20"/>
                <w:szCs w:val="20"/>
                <w:lang w:eastAsia="hu-hu"/>
              </w:rPr>
            </w:pPr>
            <w:r>
              <w:rPr>
                <w:rFonts w:eastAsia="Times New Roman" w:cs="Tahoma"/>
                <w:color w:val="000000"/>
                <w:sz w:val="20"/>
                <w:szCs w:val="20"/>
                <w:lang w:eastAsia="hu-hu"/>
              </w:rPr>
              <w:t> </w:t>
            </w:r>
          </w:p>
        </w:tc>
      </w:tr>
      <w:tr>
        <w:trPr>
          <w:tblHeader w:val="0"/>
          <w:cantSplit w:val="0"/>
          <w:trHeight w:val="315" w:hRule="atLeast"/>
        </w:trPr>
        <w:tc>
          <w:tcPr>
            <w:tcW w:w="4236" w:type="dxa"/>
            <w:gridSpan w:val="4"/>
            <w:vAlign w:val="center"/>
            <w:shd w:val="solid" w:color="FFFF00" tmshd="1677721856, 0, 65535"/>
            <w:tcMar>
              <w:left w:w="70" w:type="dxa"/>
              <w:right w:w="70" w:type="dxa"/>
            </w:tcMar>
            <w:tcBorders>
              <w:top w:val="single" w:sz="8"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left"/>
              <w:rPr>
                <w:rFonts w:eastAsia="Times New Roman" w:cs="Tahoma"/>
                <w:b/>
                <w:bCs/>
                <w:color w:val="000000"/>
                <w:sz w:val="20"/>
                <w:szCs w:val="20"/>
                <w:lang w:eastAsia="hu-hu"/>
              </w:rPr>
            </w:pPr>
            <w:r>
              <w:rPr>
                <w:rFonts w:eastAsia="Times New Roman" w:cs="Tahoma"/>
                <w:b/>
                <w:bCs/>
                <w:color w:val="000000"/>
                <w:sz w:val="20"/>
                <w:szCs w:val="20"/>
                <w:lang w:eastAsia="hu-hu"/>
              </w:rPr>
              <w:t>Rendezvény, program összesen</w:t>
            </w:r>
          </w:p>
        </w:tc>
        <w:tc>
          <w:tcPr>
            <w:tcW w:w="2706"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 </w:t>
            </w:r>
          </w:p>
        </w:tc>
        <w:tc>
          <w:tcPr>
            <w:tcW w:w="1340"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0</w:t>
            </w:r>
          </w:p>
        </w:tc>
        <w:tc>
          <w:tcPr>
            <w:tcW w:w="1340" w:type="dxa"/>
            <w:vAlign w:val="bottom"/>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ascii="Calibri" w:hAnsi="Calibri" w:eastAsia="Times New Roman"/>
                <w:b/>
                <w:bCs/>
                <w:color w:val="000000"/>
                <w:sz w:val="22"/>
                <w:lang w:eastAsia="hu-hu"/>
              </w:rPr>
            </w:pPr>
            <w:r>
              <w:rPr>
                <w:rFonts w:ascii="Calibri" w:hAnsi="Calibri" w:eastAsia="Times New Roman"/>
                <w:b/>
                <w:bCs/>
                <w:color w:val="000000"/>
                <w:sz w:val="22"/>
                <w:lang w:eastAsia="hu-hu"/>
              </w:rPr>
              <w:t>0</w:t>
            </w:r>
          </w:p>
        </w:tc>
        <w:tc>
          <w:tcPr>
            <w:tcW w:w="1380"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0</w:t>
            </w:r>
          </w:p>
        </w:tc>
      </w:tr>
      <w:tr>
        <w:trPr>
          <w:tblHeader w:val="0"/>
          <w:cantSplit w:val="0"/>
          <w:trHeight w:val="315"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left"/>
              <w:rPr>
                <w:rFonts w:eastAsia="Times New Roman" w:cs="Tahoma"/>
                <w:b/>
                <w:bCs/>
                <w:color w:val="000000"/>
                <w:sz w:val="20"/>
                <w:szCs w:val="20"/>
                <w:lang w:eastAsia="hu-hu"/>
              </w:rPr>
            </w:pPr>
            <w:r>
              <w:rPr>
                <w:rFonts w:eastAsia="Times New Roman" w:cs="Tahoma"/>
                <w:b/>
                <w:bCs/>
                <w:color w:val="000000"/>
                <w:sz w:val="20"/>
                <w:szCs w:val="20"/>
                <w:lang w:eastAsia="hu-hu"/>
              </w:rPr>
              <w:t> </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Dologi kiadások</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0</w:t>
            </w:r>
          </w:p>
        </w:tc>
        <w:tc>
          <w:tcPr>
            <w:tcW w:w="1340" w:type="dxa"/>
            <w:vAlign w:val="bottom"/>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ascii="Calibri" w:hAnsi="Calibri" w:eastAsia="Times New Roman"/>
                <w:b/>
                <w:bCs/>
                <w:color w:val="000000"/>
                <w:sz w:val="22"/>
                <w:lang w:eastAsia="hu-hu"/>
              </w:rPr>
            </w:pPr>
            <w:r>
              <w:rPr>
                <w:rFonts w:ascii="Calibri" w:hAnsi="Calibri" w:eastAsia="Times New Roman"/>
                <w:b/>
                <w:bCs/>
                <w:color w:val="000000"/>
                <w:sz w:val="22"/>
                <w:lang w:eastAsia="hu-hu"/>
              </w:rPr>
              <w:t>0</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0</w:t>
            </w:r>
          </w:p>
        </w:tc>
      </w:tr>
      <w:tr>
        <w:trPr>
          <w:tblHeader w:val="0"/>
          <w:cantSplit w:val="0"/>
          <w:trHeight w:val="315" w:hRule="atLeast"/>
        </w:trPr>
        <w:tc>
          <w:tcPr>
            <w:tcW w:w="960" w:type="dxa"/>
            <w:vAlign w:val="center"/>
            <w:tcMar>
              <w:left w:w="70" w:type="dxa"/>
              <w:right w:w="70" w:type="dxa"/>
            </w:tcMar>
            <w:tcBorders>
              <w:top w:val="nil" w:sz="0"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left"/>
              <w:rPr>
                <w:rFonts w:eastAsia="Times New Roman" w:cs="Tahoma"/>
                <w:b/>
                <w:bCs/>
                <w:color w:val="000000"/>
                <w:sz w:val="20"/>
                <w:szCs w:val="20"/>
                <w:lang w:eastAsia="hu-hu"/>
              </w:rPr>
            </w:pPr>
            <w:r>
              <w:rPr>
                <w:rFonts w:eastAsia="Times New Roman" w:cs="Tahoma"/>
                <w:b/>
                <w:bCs/>
                <w:color w:val="000000"/>
                <w:sz w:val="20"/>
                <w:szCs w:val="20"/>
                <w:lang w:eastAsia="hu-hu"/>
              </w:rPr>
              <w:t> </w:t>
            </w:r>
          </w:p>
        </w:tc>
        <w:tc>
          <w:tcPr>
            <w:tcW w:w="3276" w:type="dxa"/>
            <w:gridSpan w:val="3"/>
            <w:vAlign w:val="center"/>
            <w:tcMar>
              <w:left w:w="70" w:type="dxa"/>
              <w:right w:w="70" w:type="dxa"/>
            </w:tcMar>
            <w:tcBorders>
              <w:top w:val="single" w:sz="8"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Tárgyieszköz beszerzés</w:t>
            </w:r>
          </w:p>
        </w:tc>
        <w:tc>
          <w:tcPr>
            <w:tcW w:w="2706"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 </w:t>
            </w:r>
          </w:p>
        </w:tc>
        <w:tc>
          <w:tcPr>
            <w:tcW w:w="134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0</w:t>
            </w:r>
          </w:p>
        </w:tc>
        <w:tc>
          <w:tcPr>
            <w:tcW w:w="1340" w:type="dxa"/>
            <w:vAlign w:val="bottom"/>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ascii="Calibri" w:hAnsi="Calibri" w:eastAsia="Times New Roman"/>
                <w:b/>
                <w:bCs/>
                <w:color w:val="000000"/>
                <w:sz w:val="22"/>
                <w:lang w:eastAsia="hu-hu"/>
              </w:rPr>
            </w:pPr>
            <w:r>
              <w:rPr>
                <w:rFonts w:ascii="Calibri" w:hAnsi="Calibri" w:eastAsia="Times New Roman"/>
                <w:b/>
                <w:bCs/>
                <w:color w:val="000000"/>
                <w:sz w:val="22"/>
                <w:lang w:eastAsia="hu-hu"/>
              </w:rPr>
              <w:t>0</w:t>
            </w:r>
          </w:p>
        </w:tc>
        <w:tc>
          <w:tcPr>
            <w:tcW w:w="1380" w:type="dxa"/>
            <w:vAlign w:val="center"/>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0</w:t>
            </w:r>
          </w:p>
        </w:tc>
      </w:tr>
      <w:tr>
        <w:trPr>
          <w:tblHeader w:val="0"/>
          <w:cantSplit w:val="0"/>
          <w:trHeight w:val="315" w:hRule="atLeast"/>
        </w:trPr>
        <w:tc>
          <w:tcPr>
            <w:tcW w:w="6942" w:type="dxa"/>
            <w:gridSpan w:val="5"/>
            <w:vAlign w:val="center"/>
            <w:shd w:val="solid" w:color="FFFF00" tmshd="1677721856, 0, 65535"/>
            <w:tcMar>
              <w:left w:w="70" w:type="dxa"/>
              <w:right w:w="70" w:type="dxa"/>
            </w:tcMar>
            <w:tcBorders>
              <w:top w:val="single" w:sz="8" w:space="0" w:color="000000" tmln="20, 20, 20, 0, 0"/>
              <w:left w:val="single" w:sz="8"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Mindösszesen</w:t>
            </w:r>
          </w:p>
        </w:tc>
        <w:tc>
          <w:tcPr>
            <w:tcW w:w="1340"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0</w:t>
            </w:r>
          </w:p>
        </w:tc>
        <w:tc>
          <w:tcPr>
            <w:tcW w:w="1340"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0</w:t>
            </w:r>
          </w:p>
        </w:tc>
        <w:tc>
          <w:tcPr>
            <w:tcW w:w="1380" w:type="dxa"/>
            <w:vAlign w:val="center"/>
            <w:shd w:val="solid" w:color="FFFF00" tmshd="1677721856, 0, 65535"/>
            <w:tcMar>
              <w:left w:w="70" w:type="dxa"/>
              <w:right w:w="70" w:type="dxa"/>
            </w:tcMar>
            <w:tcBorders>
              <w:top w:val="nil" w:sz="0" w:space="0" w:color="000000" tmln="20, 20, 20, 0, 0"/>
              <w:left w:val="nil" w:sz="0" w:space="0" w:color="000000" tmln="20, 20, 20, 0, 0"/>
              <w:bottom w:val="single" w:sz="8" w:space="0" w:color="000000" tmln="20, 20, 20, 0, 0"/>
              <w:right w:val="single" w:sz="8"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t>0</w:t>
            </w:r>
          </w:p>
        </w:tc>
      </w:tr>
      <w:tr>
        <w:trPr>
          <w:tblHeader w:val="0"/>
          <w:cantSplit w:val="0"/>
          <w:trHeight w:val="300" w:hRule="atLeast"/>
        </w:trPr>
        <w:tc>
          <w:tcPr>
            <w:tcW w:w="960"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center"/>
              <w:rPr>
                <w:rFonts w:eastAsia="Times New Roman" w:cs="Tahoma"/>
                <w:b/>
                <w:bCs/>
                <w:color w:val="000000"/>
                <w:sz w:val="20"/>
                <w:szCs w:val="20"/>
                <w:lang w:eastAsia="hu-hu"/>
              </w:rPr>
            </w:pPr>
            <w:r>
              <w:rPr>
                <w:rFonts w:eastAsia="Times New Roman" w:cs="Tahoma"/>
                <w:b/>
                <w:bCs/>
                <w:color w:val="000000"/>
                <w:sz w:val="20"/>
                <w:szCs w:val="20"/>
                <w:lang w:eastAsia="hu-hu"/>
              </w:rPr>
            </w:r>
          </w:p>
        </w:tc>
        <w:tc>
          <w:tcPr>
            <w:tcW w:w="1092"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center"/>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1092"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1092"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2706"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1340"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1340"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1380"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r>
      <w:tr>
        <w:trPr>
          <w:tblHeader w:val="0"/>
          <w:cantSplit w:val="0"/>
          <w:trHeight w:val="930" w:hRule="atLeast"/>
        </w:trPr>
        <w:tc>
          <w:tcPr>
            <w:tcW w:w="11002" w:type="dxa"/>
            <w:gridSpan w:val="8"/>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eastAsia="Times New Roman" w:cs="Tahoma"/>
                <w:i/>
                <w:iCs/>
                <w:color w:val="ff0000"/>
                <w:szCs w:val="24"/>
                <w:lang w:eastAsia="hu-hu"/>
              </w:rPr>
            </w:pPr>
            <w:r>
              <w:rPr>
                <w:rFonts w:eastAsia="Times New Roman" w:cs="Tahoma"/>
                <w:i/>
                <w:iCs/>
                <w:color w:val="ff0000"/>
                <w:szCs w:val="24"/>
                <w:lang w:eastAsia="hu-hu"/>
              </w:rPr>
              <w:t xml:space="preserve">Felhívjuk a figyelmet, hogy nyertes pályázat esetén </w:t>
            </w:r>
            <w:r>
              <w:rPr>
                <w:rFonts w:eastAsia="Times New Roman" w:cs="Tahoma"/>
                <w:b/>
                <w:bCs/>
                <w:i/>
                <w:iCs/>
                <w:color w:val="ff0000"/>
                <w:szCs w:val="24"/>
                <w:lang w:eastAsia="hu-hu"/>
              </w:rPr>
              <w:t>csak az F oszlopba leírtak kerülnek a támogatási szerződésbe</w:t>
            </w:r>
            <w:r>
              <w:rPr>
                <w:rFonts w:eastAsia="Times New Roman" w:cs="Tahoma"/>
                <w:i/>
                <w:iCs/>
                <w:color w:val="ff0000"/>
                <w:szCs w:val="24"/>
                <w:lang w:eastAsia="hu-hu"/>
              </w:rPr>
              <w:t xml:space="preserve">. A pályázati elszámolásban </w:t>
            </w:r>
            <w:r>
              <w:rPr>
                <w:rFonts w:eastAsia="Times New Roman" w:cs="Tahoma"/>
                <w:b/>
                <w:bCs/>
                <w:i/>
                <w:iCs/>
                <w:color w:val="ff0000"/>
                <w:szCs w:val="24"/>
                <w:lang w:eastAsia="hu-hu"/>
              </w:rPr>
              <w:t>kizárólag a támogatási szerződésben szereplő költségek számolhatók</w:t>
            </w:r>
            <w:r>
              <w:rPr>
                <w:rFonts w:eastAsia="Times New Roman" w:cs="Tahoma"/>
                <w:i/>
                <w:iCs/>
                <w:color w:val="ff0000"/>
                <w:szCs w:val="24"/>
                <w:lang w:eastAsia="hu-hu"/>
              </w:rPr>
              <w:t xml:space="preserve"> el.</w:t>
            </w:r>
          </w:p>
        </w:tc>
      </w:tr>
      <w:tr>
        <w:trPr>
          <w:tblHeader w:val="0"/>
          <w:cantSplit w:val="0"/>
          <w:trHeight w:val="300" w:hRule="atLeast"/>
        </w:trPr>
        <w:tc>
          <w:tcPr>
            <w:tcW w:w="960"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eastAsia="Times New Roman" w:cs="Tahoma"/>
                <w:i/>
                <w:iCs/>
                <w:color w:val="ff0000"/>
                <w:szCs w:val="24"/>
                <w:lang w:eastAsia="hu-hu"/>
              </w:rPr>
            </w:pPr>
            <w:r>
              <w:rPr>
                <w:rFonts w:eastAsia="Times New Roman" w:cs="Tahoma"/>
                <w:i/>
                <w:iCs/>
                <w:color w:val="ff0000"/>
                <w:szCs w:val="24"/>
                <w:lang w:eastAsia="hu-hu"/>
              </w:rPr>
            </w:r>
          </w:p>
        </w:tc>
        <w:tc>
          <w:tcPr>
            <w:tcW w:w="1092"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center"/>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1092"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1092"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2706"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1340"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1340"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1380"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r>
      <w:tr>
        <w:trPr>
          <w:tblHeader w:val="0"/>
          <w:cantSplit w:val="0"/>
          <w:trHeight w:val="300" w:hRule="atLeast"/>
        </w:trPr>
        <w:tc>
          <w:tcPr>
            <w:tcW w:w="960"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Times New Roman" w:hAnsi="Times New Roman" w:eastAsia="Times New Roman" w:cs="Times New Roman"/>
                <w:sz w:val="20"/>
                <w:szCs w:val="20"/>
                <w:lang w:eastAsia="hu-hu"/>
              </w:rPr>
            </w:pPr>
            <w:r>
              <w:rPr>
                <w:rFonts w:ascii="Times New Roman" w:hAnsi="Times New Roman" w:eastAsia="Times New Roman" w:cs="Times New Roman"/>
                <w:sz w:val="20"/>
                <w:szCs w:val="20"/>
                <w:lang w:eastAsia="hu-hu"/>
              </w:rPr>
            </w:r>
          </w:p>
        </w:tc>
        <w:tc>
          <w:tcPr>
            <w:tcW w:w="5982" w:type="dxa"/>
            <w:gridSpan w:val="4"/>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rPr>
                <w:rFonts w:ascii="Calibri" w:hAnsi="Calibri" w:eastAsia="Times New Roman"/>
                <w:color w:val="000000"/>
                <w:sz w:val="22"/>
                <w:lang w:eastAsia="hu-hu"/>
              </w:rPr>
            </w:pPr>
            <w:r>
              <w:rPr>
                <w:rFonts w:ascii="Calibri" w:hAnsi="Calibri" w:eastAsia="Times New Roman"/>
                <w:color w:val="000000"/>
                <w:sz w:val="22"/>
                <w:lang w:eastAsia="hu-hu"/>
              </w:rPr>
              <w:t>Kelt: ………………………., ………………… év …………………………. hó …… nap</w:t>
            </w:r>
          </w:p>
        </w:tc>
        <w:tc>
          <w:tcPr>
            <w:tcW w:w="2680" w:type="dxa"/>
            <w:gridSpan w:val="2"/>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center"/>
              <w:rPr>
                <w:rFonts w:ascii="Calibri" w:hAnsi="Calibri" w:eastAsia="Times New Roman"/>
                <w:color w:val="000000"/>
                <w:sz w:val="22"/>
                <w:lang w:eastAsia="hu-hu"/>
              </w:rPr>
            </w:pPr>
            <w:r>
              <w:rPr>
                <w:rFonts w:ascii="Calibri" w:hAnsi="Calibri" w:eastAsia="Times New Roman"/>
                <w:color w:val="000000"/>
                <w:sz w:val="22"/>
                <w:lang w:eastAsia="hu-hu"/>
              </w:rPr>
              <w:t>Támogatott szervezet képviselője Aláírás, pecsét.</w:t>
            </w:r>
          </w:p>
        </w:tc>
        <w:tc>
          <w:tcPr>
            <w:tcW w:w="1380" w:type="dxa"/>
            <w:vAlign w:val="bottom"/>
            <w:tcMar>
              <w:left w:w="7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center"/>
              <w:rPr>
                <w:rFonts w:ascii="Calibri" w:hAnsi="Calibri" w:eastAsia="Times New Roman"/>
                <w:color w:val="000000"/>
                <w:sz w:val="22"/>
                <w:lang w:eastAsia="hu-hu"/>
              </w:rPr>
            </w:pPr>
            <w:r>
              <w:rPr>
                <w:rFonts w:ascii="Calibri" w:hAnsi="Calibri" w:eastAsia="Times New Roman"/>
                <w:color w:val="000000"/>
                <w:sz w:val="22"/>
                <w:lang w:eastAsia="hu-hu"/>
              </w:rPr>
            </w:r>
          </w:p>
        </w:tc>
      </w:tr>
    </w:tbl>
    <w:p>
      <w:pPr>
        <w:spacing w:before="0" w:after="0"/>
        <w:jc w:val="right"/>
        <w:suppressAutoHyphens/>
        <w:hyphenationLines w:val="0"/>
        <w:rPr>
          <w:i/>
          <w:iCs/>
        </w:rPr>
      </w:pPr>
      <w:r>
        <w:rPr>
          <w:i/>
          <w:iCs/>
        </w:rPr>
      </w:r>
    </w:p>
    <w:p>
      <w:pPr>
        <w:spacing w:before="0" w:after="0"/>
        <w:jc w:val="right"/>
        <w:suppressAutoHyphens/>
        <w:hyphenationLines w:val="0"/>
        <w:rPr>
          <w:i/>
          <w:iCs/>
        </w:rPr>
      </w:pPr>
      <w:r>
        <w:rPr>
          <w:i/>
          <w:iCs/>
        </w:rPr>
      </w:r>
    </w:p>
    <w:p>
      <w:pPr>
        <w:spacing w:before="0" w:after="0"/>
        <w:jc w:val="right"/>
        <w:suppressAutoHyphens/>
        <w:hyphenationLines w:val="0"/>
        <w:rPr>
          <w:i/>
          <w:iCs/>
        </w:rPr>
      </w:pPr>
      <w:r>
        <w:rPr>
          <w:i/>
          <w:iCs/>
        </w:rPr>
        <w:t>2. melléklet a 28/2023. (IX. 28.) önkormányzati rendelethez</w:t>
      </w:r>
    </w:p>
    <w:p>
      <w:pPr>
        <w:spacing w:before="0" w:after="0"/>
        <w:jc w:val="right"/>
        <w:suppressAutoHyphens/>
        <w:hyphenationLines w:val="0"/>
        <w:rPr>
          <w:rFonts w:eastAsia="Times New Roman" w:cs="Tahoma"/>
          <w:bCs/>
          <w:kern w:val="1"/>
          <w:sz w:val="28"/>
          <w:szCs w:val="24"/>
          <w:lang w:eastAsia="hu-hu" w:bidi="hi-in"/>
        </w:rPr>
      </w:pPr>
      <w:r>
        <w:rPr>
          <w:rFonts w:eastAsia="Times New Roman" w:cs="Tahoma"/>
          <w:bCs/>
          <w:kern w:val="1"/>
          <w:sz w:val="28"/>
          <w:szCs w:val="24"/>
          <w:lang w:eastAsia="hu-hu" w:bidi="hi-in"/>
        </w:rPr>
      </w:r>
    </w:p>
    <w:p>
      <w:pPr>
        <w:spacing w:before="0" w:after="0"/>
        <w:jc w:val="center"/>
        <w:suppressAutoHyphens/>
        <w:hyphenationLines w:val="0"/>
        <w:rPr>
          <w:rFonts w:eastAsia="Times New Roman" w:cs="Tahoma"/>
          <w:bCs/>
          <w:kern w:val="1"/>
          <w:sz w:val="28"/>
          <w:szCs w:val="24"/>
          <w:lang w:eastAsia="hu-hu" w:bidi="hi-in"/>
        </w:rPr>
      </w:pPr>
      <w:r>
        <w:rPr>
          <w:rFonts w:eastAsia="Times New Roman" w:cs="Tahoma"/>
          <w:bCs/>
          <w:kern w:val="1"/>
          <w:sz w:val="28"/>
          <w:szCs w:val="24"/>
          <w:lang w:eastAsia="hu-hu" w:bidi="hi-in"/>
        </w:rPr>
        <w:t>Nyilatkozat az ÁFA levonási jogról</w:t>
      </w:r>
    </w:p>
    <w:p>
      <w:pPr>
        <w:spacing w:before="0" w:after="0"/>
        <w:jc w:val="center"/>
        <w:suppressAutoHyphens/>
        <w:hyphenationLines w:val="0"/>
        <w:rPr>
          <w:rFonts w:eastAsia="Times New Roman" w:cs="Tahoma"/>
          <w:bCs/>
          <w:kern w:val="1"/>
          <w:sz w:val="28"/>
          <w:szCs w:val="24"/>
          <w:lang w:eastAsia="hu-hu" w:bidi="hi-in"/>
        </w:rPr>
      </w:pPr>
      <w:bookmarkEnd w:id="0"/>
      <w:r>
        <w:rPr>
          <w:rFonts w:eastAsia="Times New Roman" w:cs="Tahoma"/>
          <w:bCs/>
          <w:kern w:val="1"/>
          <w:sz w:val="28"/>
          <w:szCs w:val="24"/>
          <w:lang w:eastAsia="hu-hu" w:bidi="hi-in"/>
        </w:rPr>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 xml:space="preserve">Alulírott, (név) ………………………………………………………………………………………………, </w:t>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mint a(z) ………………………………………………………………………………………………………,</w:t>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(székhely:……………………………………………………………………………………………………,</w:t>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adószám: ………………………………………………………………………………………………,</w:t>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 xml:space="preserve">képviselője, büntetőjogi felelősségem tudatában nyilatkozom arról, hogy a </w:t>
      </w:r>
      <w:r>
        <w:rPr>
          <w:rFonts w:eastAsia="Noto Sans CJK SC Regular" w:cs="Tahoma"/>
          <w:b/>
          <w:kern w:val="1"/>
          <w:szCs w:val="24"/>
          <w:lang w:eastAsia="zh-cn" w:bidi="hi-in"/>
        </w:rPr>
        <w:t>támogatás vonatkozásában</w:t>
      </w:r>
      <w:r>
        <w:rPr>
          <w:rFonts w:eastAsia="Noto Sans CJK SC Regular" w:cs="Tahoma"/>
          <w:kern w:val="1"/>
          <w:szCs w:val="24"/>
          <w:lang w:eastAsia="zh-cn" w:bidi="hi-in"/>
        </w:rPr>
        <w:t xml:space="preserve"> az általános forgalmi adóról szóló 2007. évi CXXVII. törvény alapján</w:t>
      </w:r>
    </w:p>
    <w:p>
      <w:pPr>
        <w:spacing w:before="0" w:after="0"/>
        <w:jc w:val="left"/>
        <w:suppressAutoHyphens/>
        <w:hyphenationLines w:val="0"/>
        <w:rPr>
          <w:rFonts w:eastAsia="Noto Sans CJK SC Regular" w:cs="Tahoma"/>
          <w:i/>
          <w:kern w:val="1"/>
          <w:szCs w:val="24"/>
          <w:lang w:eastAsia="zh-cn" w:bidi="hi-in"/>
        </w:rPr>
      </w:pPr>
      <w:r>
        <w:rPr>
          <w:rFonts w:eastAsia="Noto Sans CJK SC Regular" w:cs="Tahoma"/>
          <w:i/>
          <w:kern w:val="1"/>
          <w:szCs w:val="24"/>
          <w:lang w:eastAsia="zh-cn" w:bidi="hi-in"/>
        </w:rPr>
        <w:t>ÁFA LEVONÁSI JOGGAL:</w:t>
      </w:r>
    </w:p>
    <w:p>
      <w:pPr>
        <w:ind w:left="567"/>
        <w:spacing w:before="0" w:after="0"/>
        <w:jc w:val="left"/>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t xml:space="preserve">RENDELKEZEM  /  NEM RENDELKEZEM </w:t>
      </w:r>
      <w:r>
        <w:rPr>
          <w:rFonts w:eastAsia="Noto Sans CJK SC Regular" w:cs="Tahoma"/>
          <w:kern w:val="1"/>
          <w:szCs w:val="24"/>
          <w:lang w:eastAsia="zh-cn" w:bidi="hi-in"/>
        </w:rPr>
        <w:t>(megfelelő aláhúzandó)</w:t>
      </w:r>
      <w:r>
        <w:rPr>
          <w:rFonts w:eastAsia="Noto Sans CJK SC Regular" w:cs="Tahoma"/>
          <w:b/>
          <w:kern w:val="1"/>
          <w:szCs w:val="24"/>
          <w:lang w:eastAsia="zh-cn" w:bidi="hi-in"/>
        </w:rPr>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p>
      <w:pPr>
        <w:ind w:left="1418" w:hanging="851"/>
        <w:spacing w:before="0" w:after="0"/>
        <w:jc w:val="left"/>
        <w:suppressAutoHyphens/>
        <w:hyphenationLines w:val="0"/>
        <w:rPr>
          <w:rFonts w:eastAsia="Times New Roman" w:cs="Tahoma"/>
          <w:kern w:val="1"/>
          <w:szCs w:val="24"/>
          <w:lang w:eastAsia="hu-hu" w:bidi="hi-in"/>
        </w:rPr>
      </w:pPr>
      <w:r>
        <w:rPr>
          <w:rFonts w:eastAsia="Times New Roman" w:cs="Tahoma"/>
          <w:kern w:val="1"/>
          <w:szCs w:val="24"/>
          <w:lang w:eastAsia="hu-hu" w:bidi="hi-in"/>
        </w:rPr>
        <w:fldChar w:fldCharType="begin">
          <w:ffData>
            <w:name w:val="Check12"/>
            <w:enabled/>
            <w:calcOnExit w:val="0"/>
            <w:checkBox>
              <w:sizeAuto/>
              <w:checked w:val="0"/>
            </w:checkBox>
            <w:dim/>
          </w:ffData>
        </w:fldChar>
      </w:r>
      <w:bookmarkStart w:id="1" w:name="Check12"/>
      <w:r>
        <w:rPr>
          <w:rFonts w:eastAsia="Times New Roman" w:cs="Tahoma"/>
          <w:kern w:val="1"/>
          <w:szCs w:val="24"/>
          <w:lang w:eastAsia="hu-hu" w:bidi="hi-in"/>
        </w:rPr>
        <w:instrText xml:space="preserve"> FORMCHECKBOX </w:instrText>
      </w:r>
      <w:r>
        <w:rPr>
          <w:rFonts w:eastAsia="Times New Roman" w:cs="Tahoma"/>
          <w:kern w:val="1"/>
          <w:szCs w:val="24"/>
          <w:lang w:eastAsia="hu-hu" w:bidi="hi-in"/>
        </w:rPr>
      </w:r>
      <w:r>
        <w:rPr>
          <w:rFonts w:eastAsia="Times New Roman" w:cs="Tahoma"/>
          <w:kern w:val="1"/>
          <w:szCs w:val="24"/>
          <w:lang w:eastAsia="hu-hu" w:bidi="hi-in"/>
        </w:rPr>
        <w:fldChar w:fldCharType="end"/>
      </w:r>
      <w:bookmarkEnd w:id="1"/>
      <w:r>
        <w:rPr>
          <w:rFonts w:eastAsia="Times New Roman" w:cs="Tahoma"/>
          <w:kern w:val="1"/>
          <w:szCs w:val="24"/>
          <w:lang w:eastAsia="hu-hu" w:bidi="hi-in"/>
        </w:rPr>
        <w:tab/>
        <w:t>a) A támogatott/pályázó alanya az ÁFA-nak, a támogatásban/pályázatban megjelölt tevékenységgel kapcsolatban felmerült költségeihez kapcsolódó ÁFA-t a NAV részére benyújtott ÁFA bevallásban levonásba helyezi. A támogatási összeg elszámolásánál az ÁFA nélküli (nettó) összeg kerül figyelembevételre.</w:t>
      </w:r>
    </w:p>
    <w:p>
      <w:pPr>
        <w:ind w:left="1418" w:hanging="851"/>
        <w:spacing w:before="0" w:after="0"/>
        <w:jc w:val="left"/>
        <w:suppressAutoHyphens/>
        <w:hyphenationLines w:val="0"/>
        <w:rPr>
          <w:rFonts w:eastAsia="Times New Roman" w:cs="Tahoma"/>
          <w:kern w:val="1"/>
          <w:szCs w:val="24"/>
          <w:lang w:eastAsia="hu-hu" w:bidi="hi-in"/>
        </w:rPr>
      </w:pPr>
      <w:r>
        <w:rPr>
          <w:rFonts w:eastAsia="Times New Roman" w:cs="Tahoma"/>
          <w:kern w:val="1"/>
          <w:szCs w:val="24"/>
          <w:lang w:eastAsia="hu-hu" w:bidi="hi-in"/>
        </w:rPr>
        <w:fldChar w:fldCharType="begin">
          <w:ffData>
            <w:name w:val="Check 13"/>
            <w:enabled/>
            <w:calcOnExit w:val="0"/>
            <w:checkBox>
              <w:sizeAuto/>
              <w:checked w:val="0"/>
            </w:checkBox>
            <w:dim/>
          </w:ffData>
        </w:fldChar>
      </w:r>
      <w:bookmarkStart w:id="2" w:name="Check 13"/>
      <w:r>
        <w:rPr>
          <w:rFonts w:eastAsia="Times New Roman" w:cs="Tahoma"/>
          <w:kern w:val="1"/>
          <w:szCs w:val="24"/>
          <w:lang w:eastAsia="hu-hu" w:bidi="hi-in"/>
        </w:rPr>
        <w:instrText xml:space="preserve"> FORMCHECKBOX </w:instrText>
      </w:r>
      <w:r>
        <w:rPr>
          <w:rFonts w:eastAsia="Times New Roman" w:cs="Tahoma"/>
          <w:kern w:val="1"/>
          <w:szCs w:val="24"/>
          <w:lang w:eastAsia="hu-hu" w:bidi="hi-in"/>
        </w:rPr>
      </w:r>
      <w:r>
        <w:rPr>
          <w:rFonts w:eastAsia="Times New Roman" w:cs="Tahoma"/>
          <w:kern w:val="1"/>
          <w:szCs w:val="24"/>
          <w:lang w:eastAsia="hu-hu" w:bidi="hi-in"/>
        </w:rPr>
        <w:fldChar w:fldCharType="end"/>
      </w:r>
      <w:bookmarkEnd w:id="2"/>
      <w:r>
        <w:rPr>
          <w:rFonts w:eastAsia="Times New Roman" w:cs="Tahoma"/>
          <w:kern w:val="1"/>
          <w:szCs w:val="24"/>
          <w:lang w:eastAsia="hu-hu" w:bidi="hi-in"/>
        </w:rPr>
        <w:tab/>
        <w:t>b) A támogatott/pályázó nem alanya az ÁFA-nak (pl.: alanyi ÁFA mentesség, tárgyi adómentes tevékenység végzése). A támogatási összeg elszámolásánál az ÁFA-val növelt (bruttó) összeg kerül figyelembevételre.</w:t>
      </w:r>
    </w:p>
    <w:p>
      <w:pPr>
        <w:ind w:left="1418" w:hanging="851"/>
        <w:spacing w:before="0" w:after="0"/>
        <w:jc w:val="left"/>
        <w:suppressAutoHyphens/>
        <w:hyphenationLines w:val="0"/>
        <w:rPr>
          <w:rFonts w:eastAsia="Times New Roman" w:cs="Tahoma"/>
          <w:kern w:val="1"/>
          <w:szCs w:val="24"/>
          <w:lang w:eastAsia="hu-hu" w:bidi="hi-in"/>
        </w:rPr>
      </w:pPr>
      <w:r>
        <w:rPr>
          <w:rFonts w:eastAsia="Times New Roman" w:cs="Tahoma"/>
          <w:kern w:val="1"/>
          <w:szCs w:val="24"/>
          <w:lang w:eastAsia="hu-hu" w:bidi="hi-in"/>
        </w:rPr>
        <w:fldChar w:fldCharType="begin">
          <w:ffData>
            <w:name w:val="Check 14"/>
            <w:enabled/>
            <w:calcOnExit w:val="0"/>
            <w:checkBox>
              <w:sizeAuto/>
              <w:checked w:val="0"/>
            </w:checkBox>
            <w:dim/>
          </w:ffData>
        </w:fldChar>
      </w:r>
      <w:bookmarkStart w:id="3" w:name="Check 14"/>
      <w:r>
        <w:rPr>
          <w:rFonts w:eastAsia="Times New Roman" w:cs="Tahoma"/>
          <w:kern w:val="1"/>
          <w:szCs w:val="24"/>
          <w:lang w:eastAsia="hu-hu" w:bidi="hi-in"/>
        </w:rPr>
        <w:instrText xml:space="preserve"> FORMCHECKBOX </w:instrText>
      </w:r>
      <w:r>
        <w:rPr>
          <w:rFonts w:eastAsia="Times New Roman" w:cs="Tahoma"/>
          <w:kern w:val="1"/>
          <w:szCs w:val="24"/>
          <w:lang w:eastAsia="hu-hu" w:bidi="hi-in"/>
        </w:rPr>
      </w:r>
      <w:r>
        <w:rPr>
          <w:rFonts w:eastAsia="Times New Roman" w:cs="Tahoma"/>
          <w:kern w:val="1"/>
          <w:szCs w:val="24"/>
          <w:lang w:eastAsia="hu-hu" w:bidi="hi-in"/>
        </w:rPr>
        <w:fldChar w:fldCharType="end"/>
      </w:r>
      <w:bookmarkEnd w:id="3"/>
      <w:r>
        <w:rPr>
          <w:rFonts w:eastAsia="Times New Roman" w:cs="Tahoma"/>
          <w:kern w:val="1"/>
          <w:szCs w:val="24"/>
          <w:lang w:eastAsia="hu-hu" w:bidi="hi-in"/>
        </w:rPr>
        <w:tab/>
        <w:t>c) A támogatott/pályázó alanya az ÁFA-nak, de azt a jelen szerződéshez kapcsolódóan nem vonhatja le, illetve nem igényelheti vissza. A pályázó vállalja, hogy a pályázatban megjelölt tevékenységgel kapcsolatban felmerült költségeit tételesen elkülöníti és az ezekhez kapcsolódó ÁFA-t nem igényli vissza, sem a tevékenység megkezdésekor, sem a szerződés érvényességi időtartamán belül. A támogatási összeg elszámolásánál az ÁFA-val növelt (bruttó) összeg kerül figyelembevételre.</w:t>
      </w:r>
    </w:p>
    <w:p>
      <w:pPr>
        <w:ind w:left="1418" w:hanging="851"/>
        <w:spacing w:before="0" w:after="0"/>
        <w:jc w:val="left"/>
        <w:suppressAutoHyphens/>
        <w:hyphenationLines w:val="0"/>
        <w:rPr>
          <w:rFonts w:eastAsia="Times New Roman" w:cs="Tahoma"/>
          <w:kern w:val="1"/>
          <w:szCs w:val="24"/>
          <w:lang w:eastAsia="hu-hu" w:bidi="hi-in"/>
        </w:rPr>
      </w:pPr>
      <w:r>
        <w:rPr>
          <w:rFonts w:eastAsia="Times New Roman" w:cs="Tahoma"/>
          <w:kern w:val="1"/>
          <w:szCs w:val="24"/>
          <w:lang w:eastAsia="hu-hu" w:bidi="hi-in"/>
        </w:rPr>
        <w:fldChar w:fldCharType="begin">
          <w:ffData>
            <w:name w:val="Check 15"/>
            <w:enabled/>
            <w:calcOnExit w:val="0"/>
            <w:checkBox>
              <w:sizeAuto/>
              <w:checked w:val="0"/>
            </w:checkBox>
            <w:dim/>
          </w:ffData>
        </w:fldChar>
      </w:r>
      <w:bookmarkStart w:id="4" w:name="Check 15"/>
      <w:r>
        <w:rPr>
          <w:rFonts w:eastAsia="Times New Roman" w:cs="Tahoma"/>
          <w:kern w:val="1"/>
          <w:szCs w:val="24"/>
          <w:lang w:eastAsia="hu-hu" w:bidi="hi-in"/>
        </w:rPr>
        <w:instrText xml:space="preserve"> FORMCHECKBOX </w:instrText>
      </w:r>
      <w:r>
        <w:rPr>
          <w:rFonts w:eastAsia="Times New Roman" w:cs="Tahoma"/>
          <w:kern w:val="1"/>
          <w:szCs w:val="24"/>
          <w:lang w:eastAsia="hu-hu" w:bidi="hi-in"/>
        </w:rPr>
      </w:r>
      <w:r>
        <w:rPr>
          <w:rFonts w:eastAsia="Times New Roman" w:cs="Tahoma"/>
          <w:kern w:val="1"/>
          <w:szCs w:val="24"/>
          <w:lang w:eastAsia="hu-hu" w:bidi="hi-in"/>
        </w:rPr>
        <w:fldChar w:fldCharType="end"/>
      </w:r>
      <w:bookmarkEnd w:id="4"/>
      <w:r>
        <w:rPr>
          <w:rFonts w:eastAsia="Times New Roman" w:cs="Tahoma"/>
          <w:kern w:val="1"/>
          <w:szCs w:val="24"/>
          <w:lang w:eastAsia="hu-hu" w:bidi="hi-in"/>
        </w:rPr>
        <w:tab/>
        <w:t>d) A támogatott/pályázó alanya az ÁFA-nak, a támogatási szerződésben foglalt összeg felhasználásával összefüggésben adólevonási joga keletkezik, illetve azt arányosítással állapítja meg, %-os mértékkel. A támogatási összeg elszámolásánál az arányosítással megállapított, ténylegesen levonásba helyezett ÁFA összeg nélküli összeg kerül figyelembevételre.</w:t>
      </w:r>
    </w:p>
    <w:p>
      <w:pPr>
        <w:spacing w:before="0" w:after="0"/>
        <w:jc w:val="left"/>
        <w:suppressAutoHyphens/>
        <w:hyphenationLines w:val="0"/>
        <w:rPr>
          <w:rFonts w:eastAsia="Noto Sans CJK SC Regular" w:cs="Tahoma"/>
          <w:i/>
          <w:kern w:val="1"/>
          <w:szCs w:val="24"/>
          <w:lang w:eastAsia="zh-cn" w:bidi="hi-in"/>
        </w:rPr>
      </w:pPr>
      <w:r>
        <w:rPr>
          <w:rFonts w:eastAsia="Noto Sans CJK SC Regular" w:cs="Tahoma"/>
          <w:i/>
          <w:kern w:val="1"/>
          <w:szCs w:val="24"/>
          <w:lang w:eastAsia="zh-cn" w:bidi="hi-in"/>
        </w:rPr>
        <w:t>(Kérjük a megfelelő pontot x-szel megjelölni!)</w:t>
      </w:r>
    </w:p>
    <w:p>
      <w:pPr>
        <w:spacing w:before="0" w:after="0"/>
        <w:jc w:val="left"/>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b/>
          <w:kern w:val="1"/>
          <w:szCs w:val="24"/>
          <w:lang w:eastAsia="zh-cn" w:bidi="hi-in"/>
        </w:rPr>
        <w:t>Kijelentem, hogy amennyiben a jelen nyilatkozat tartalmában, illetve az abban szereplő adatokban változás következik be, arról a Támogatót 8 napon belül tájékoztatom.</w:t>
      </w:r>
      <w:r>
        <w:rPr>
          <w:rFonts w:eastAsia="Noto Sans CJK SC Regular" w:cs="Tahoma"/>
          <w:kern w:val="1"/>
          <w:szCs w:val="24"/>
          <w:lang w:eastAsia="zh-cn" w:bidi="hi-in"/>
        </w:rPr>
      </w:r>
    </w:p>
    <w:p>
      <w:pPr>
        <w:spacing w:before="0" w:after="0"/>
        <w:jc w:val="left"/>
        <w:suppressAutoHyphens/>
        <w:hyphenationLines w:val="0"/>
        <w:rPr>
          <w:rFonts w:eastAsia="Noto Sans CJK SC Regular" w:cs="Tahoma"/>
          <w:bCs/>
          <w:kern w:val="1"/>
          <w:szCs w:val="24"/>
          <w:lang w:eastAsia="zh-cn" w:bidi="hi-in"/>
        </w:rPr>
      </w:pPr>
      <w:r>
        <w:rPr>
          <w:rFonts w:eastAsia="Noto Sans CJK SC Regular" w:cs="Tahoma"/>
          <w:bCs/>
          <w:kern w:val="1"/>
          <w:szCs w:val="24"/>
          <w:lang w:eastAsia="zh-cn" w:bidi="hi-in"/>
        </w:rPr>
      </w:r>
    </w:p>
    <w:p>
      <w:pPr>
        <w:spacing w:before="0" w:after="0"/>
        <w:jc w:val="left"/>
        <w:suppressAutoHyphens/>
        <w:hyphenationLines w:val="0"/>
        <w:rPr>
          <w:rFonts w:cs="Tahoma"/>
          <w:kern w:val="1"/>
          <w:szCs w:val="24"/>
          <w:lang w:eastAsia="zh-cn" w:bidi="hi-in"/>
        </w:rPr>
      </w:pPr>
      <w:r>
        <w:rPr>
          <w:rFonts w:cs="Tahoma"/>
          <w:kern w:val="1"/>
          <w:szCs w:val="24"/>
          <w:lang w:eastAsia="zh-cn" w:bidi="hi-in"/>
        </w:rPr>
        <w:t>Kelt: ……………, …... ………………………..</w:t>
      </w:r>
    </w:p>
    <w:p>
      <w:pPr>
        <w:spacing w:before="0" w:after="0"/>
        <w:jc w:val="left"/>
        <w:suppressAutoHyphens/>
        <w:hyphenationLines w:val="0"/>
        <w:rPr>
          <w:rFonts w:cs="Tahoma"/>
          <w:kern w:val="1"/>
          <w:szCs w:val="24"/>
          <w:lang w:eastAsia="zh-cn" w:bidi="hi-in"/>
        </w:rPr>
      </w:pPr>
      <w:r>
        <w:rPr>
          <w:rFonts w:cs="Tahoma"/>
          <w:kern w:val="1"/>
          <w:szCs w:val="24"/>
          <w:lang w:eastAsia="zh-cn" w:bidi="hi-in"/>
        </w:rPr>
      </w:r>
    </w:p>
    <w:p>
      <w:pPr>
        <w:ind w:left="5670"/>
        <w:spacing w:before="0" w:after="0"/>
        <w:jc w:val="center"/>
        <w:suppressAutoHyphens/>
        <w:hyphenationLines w:val="0"/>
        <w:rPr>
          <w:rFonts w:cs="Tahoma"/>
          <w:kern w:val="1"/>
          <w:szCs w:val="24"/>
          <w:lang w:eastAsia="zh-cn" w:bidi="hi-in"/>
        </w:rPr>
      </w:pPr>
      <w:r>
        <w:rPr>
          <w:rFonts w:cs="Tahoma"/>
          <w:kern w:val="1"/>
          <w:szCs w:val="24"/>
          <w:lang w:eastAsia="zh-cn" w:bidi="hi-in"/>
        </w:rPr>
        <w:t>……………………………</w:t>
      </w:r>
    </w:p>
    <w:p>
      <w:pPr>
        <w:ind w:left="6521"/>
        <w:spacing w:before="0" w:after="0"/>
        <w:jc w:val="left"/>
        <w:suppressAutoHyphens/>
        <w:hyphenationLines w:val="0"/>
        <w:tabs defTabSz="708">
          <w:tab w:val="left" w:pos="4253" w:leader="none"/>
        </w:tabs>
        <w:rPr>
          <w:rFonts w:cs="Tahoma"/>
          <w:kern w:val="1"/>
          <w:szCs w:val="24"/>
          <w:lang w:eastAsia="zh-cn" w:bidi="hi-in"/>
        </w:rPr>
      </w:pPr>
      <w:r>
        <w:rPr>
          <w:rFonts w:cs="Tahoma"/>
          <w:kern w:val="1"/>
          <w:szCs w:val="24"/>
          <w:lang w:eastAsia="zh-cn" w:bidi="hi-in"/>
        </w:rPr>
        <w:t>Aláírás/Cégszerű aláírás</w:t>
      </w:r>
    </w:p>
    <w:p>
      <w:pPr>
        <w:spacing w:before="0" w:after="0"/>
        <w:jc w:val="right"/>
        <w:suppressAutoHyphens/>
        <w:hyphenationLines w:val="0"/>
        <w:rPr>
          <w:rFonts w:eastAsia="Times New Roman" w:cs="Tahoma"/>
          <w:b/>
          <w:kern w:val="1"/>
          <w:sz w:val="20"/>
          <w:szCs w:val="20"/>
          <w:lang w:eastAsia="zh-cn" w:bidi="hi-in"/>
        </w:rPr>
      </w:pPr>
      <w:r>
        <w:br w:type="page"/>
      </w:r>
      <w:r>
        <w:rPr>
          <w:i/>
          <w:iCs/>
        </w:rPr>
        <w:t>3. melléklet a 28/2023. (IX. 28.) önkormányzati rendelethez</w:t>
      </w:r>
      <w:r>
        <w:rPr>
          <w:rFonts w:eastAsia="Times New Roman" w:cs="Tahoma"/>
          <w:b/>
          <w:kern w:val="1"/>
          <w:sz w:val="20"/>
          <w:szCs w:val="20"/>
          <w:lang w:eastAsia="zh-cn" w:bidi="hi-in"/>
        </w:rPr>
      </w:r>
    </w:p>
    <w:p>
      <w:pPr>
        <w:spacing w:before="0" w:after="0"/>
        <w:jc w:val="center"/>
        <w:suppressAutoHyphens/>
        <w:hyphenationLines w:val="0"/>
        <w:rPr>
          <w:rFonts w:eastAsia="Times New Roman" w:cs="Tahoma"/>
          <w:b/>
          <w:kern w:val="1"/>
          <w:sz w:val="20"/>
          <w:szCs w:val="20"/>
          <w:lang w:eastAsia="zh-cn" w:bidi="hi-in"/>
        </w:rPr>
      </w:pPr>
      <w:r>
        <w:rPr>
          <w:rFonts w:eastAsia="Times New Roman" w:cs="Tahoma"/>
          <w:b/>
          <w:kern w:val="1"/>
          <w:sz w:val="20"/>
          <w:szCs w:val="20"/>
          <w:lang w:eastAsia="zh-cn" w:bidi="hi-in"/>
        </w:rPr>
      </w:r>
    </w:p>
    <w:p>
      <w:pPr>
        <w:spacing w:before="0" w:after="0"/>
        <w:jc w:val="center"/>
        <w:suppressAutoHyphens/>
        <w:hyphenationLines w:val="0"/>
        <w:rPr>
          <w:rFonts w:eastAsia="Times New Roman" w:cs="Tahoma"/>
          <w:b/>
          <w:kern w:val="1"/>
          <w:sz w:val="20"/>
          <w:szCs w:val="20"/>
          <w:lang w:eastAsia="zh-cn" w:bidi="hi-in"/>
        </w:rPr>
      </w:pPr>
      <w:r>
        <w:rPr>
          <w:rFonts w:eastAsia="Times New Roman" w:cs="Tahoma"/>
          <w:b/>
          <w:kern w:val="1"/>
          <w:sz w:val="20"/>
          <w:szCs w:val="20"/>
          <w:lang w:eastAsia="zh-cn" w:bidi="hi-in"/>
        </w:rPr>
        <w:t>NYILATKOZAT</w:t>
      </w:r>
    </w:p>
    <w:p>
      <w:pPr>
        <w:spacing w:before="0" w:after="0"/>
        <w:jc w:val="center"/>
        <w:suppressAutoHyphens/>
        <w:hyphenationLines w:val="0"/>
        <w:outlineLvl w:val="0"/>
        <w:rPr>
          <w:rFonts w:eastAsia="Times New Roman" w:cs="Tahoma"/>
          <w:b/>
          <w:i/>
          <w:kern w:val="1"/>
          <w:sz w:val="20"/>
          <w:szCs w:val="20"/>
          <w:lang w:eastAsia="zh-cn" w:bidi="hi-in"/>
        </w:rPr>
      </w:pPr>
      <w:r>
        <w:rPr>
          <w:rFonts w:eastAsia="Times New Roman" w:cs="Tahoma"/>
          <w:b/>
          <w:i/>
          <w:kern w:val="1"/>
          <w:sz w:val="20"/>
          <w:szCs w:val="20"/>
          <w:lang w:eastAsia="zh-cn" w:bidi="hi-in"/>
        </w:rPr>
        <w:t>az Európai Unió működéséről szóló szerződés 107. és 108. cikkének a csekély összegű támogatásokra való alkalmazásáról szóló 2023. december 13-i (EU) 2023/2831 bizottsági rendelet szerinti csekély összegű (de minimis) támogatásokról</w:t>
      </w:r>
    </w:p>
    <w:tbl>
      <w:tblPr>
        <w:tblStyle w:val="NormalTable"/>
        <w:name w:val="Táblázat5"/>
        <w:tabOrder w:val="0"/>
        <w:jc w:val="left"/>
        <w:tblInd w:w="279" w:type="dxa"/>
        <w:tblW w:w="9501" w:type="dxa"/>
        <w:pPr>
          <w:ind w:left="279"/>
          <w:spacing/>
          <w:jc w:val="left"/>
        </w:pPr>
        <w:tblLook w:val="0000" w:firstRow="0" w:lastRow="0" w:firstColumn="0" w:lastColumn="0" w:noHBand="0" w:noVBand="0"/>
      </w:tblPr>
      <w:tblGrid>
        <w:gridCol w:w="3021"/>
        <w:gridCol w:w="732"/>
        <w:gridCol w:w="5700"/>
        <w:gridCol w:w="48"/>
      </w:tblGrid>
      <w:tr>
        <w:trPr>
          <w:tblHeader w:val="0"/>
          <w:cantSplit w:val="0"/>
          <w:trHeight w:val="0" w:hRule="auto"/>
        </w:trPr>
        <w:tc>
          <w:tcPr>
            <w:tcW w:w="159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t xml:space="preserve"> Alulírott (név):</w:t>
            </w:r>
          </w:p>
        </w:tc>
        <w:tc>
          <w:tcPr>
            <w:tcW w:w="3410" w:type="pct"/>
            <w:gridSpan w:val="3"/>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t xml:space="preserve"> </w:t>
            </w:r>
          </w:p>
        </w:tc>
      </w:tr>
      <w:tr>
        <w:trPr>
          <w:tblHeader w:val="0"/>
          <w:cantSplit w:val="0"/>
          <w:trHeight w:val="0" w:hRule="auto"/>
        </w:trPr>
        <w:tc>
          <w:tcPr>
            <w:tcW w:w="159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t xml:space="preserve"> mint a (szervezet neve):</w:t>
            </w:r>
          </w:p>
        </w:tc>
        <w:tc>
          <w:tcPr>
            <w:tcW w:w="3410" w:type="pct"/>
            <w:gridSpan w:val="3"/>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r>
          </w:p>
        </w:tc>
      </w:tr>
      <w:tr>
        <w:trPr>
          <w:tblHeader w:val="0"/>
          <w:cantSplit w:val="0"/>
          <w:trHeight w:val="0" w:hRule="auto"/>
        </w:trPr>
        <w:tc>
          <w:tcPr>
            <w:tcW w:w="159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t xml:space="preserve"> székhelye:</w:t>
            </w:r>
          </w:p>
        </w:tc>
        <w:tc>
          <w:tcPr>
            <w:tcW w:w="3410" w:type="pct"/>
            <w:gridSpan w:val="3"/>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r>
          </w:p>
        </w:tc>
      </w:tr>
      <w:tr>
        <w:trPr>
          <w:tblHeader w:val="0"/>
          <w:cantSplit w:val="0"/>
          <w:trHeight w:val="0" w:hRule="auto"/>
        </w:trPr>
        <w:tc>
          <w:tcPr>
            <w:tcW w:w="159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t xml:space="preserve"> adószáma: </w:t>
            </w:r>
          </w:p>
        </w:tc>
        <w:tc>
          <w:tcPr>
            <w:tcW w:w="3410" w:type="pct"/>
            <w:gridSpan w:val="3"/>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t xml:space="preserve"> </w:t>
            </w:r>
          </w:p>
        </w:tc>
      </w:tr>
      <w:tr>
        <w:trPr>
          <w:tblHeader w:val="0"/>
          <w:cantSplit w:val="0"/>
          <w:trHeight w:val="755" w:hRule="atLeast"/>
        </w:trPr>
        <w:tc>
          <w:tcPr>
            <w:tcW w:w="4975" w:type="pct"/>
            <w:gridSpan w:val="3"/>
            <w:vAlign w:val="center"/>
            <w:tcMar>
              <w:left w:w="108"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rPr>
                <w:rFonts w:eastAsia="Times New Roman" w:cs="Tahoma"/>
                <w:sz w:val="20"/>
                <w:szCs w:val="20"/>
                <w:lang w:eastAsia="hu-hu"/>
              </w:rPr>
            </w:pPr>
            <w:r>
              <w:rPr>
                <w:rFonts w:eastAsia="Times New Roman" w:cs="Tahoma"/>
                <w:i/>
                <w:sz w:val="20"/>
                <w:szCs w:val="20"/>
                <w:lang w:eastAsia="hu-hu"/>
              </w:rPr>
              <w:t>(jelölje X-szel, amennyiben releváns)</w:t>
            </w:r>
            <w:r>
              <w:rPr>
                <w:rFonts w:eastAsia="Times New Roman" w:cs="Tahoma"/>
                <w:sz w:val="20"/>
                <w:szCs w:val="20"/>
                <w:lang w:eastAsia="hu-hu"/>
              </w:rPr>
            </w:r>
          </w:p>
          <w:p>
            <w:pPr>
              <w:spacing w:before="0" w:line="276" w:lineRule="auto"/>
              <w:rPr>
                <w:rFonts w:eastAsia="Times New Roman" w:cs="Tahoma"/>
                <w:sz w:val="20"/>
                <w:szCs w:val="20"/>
              </w:rPr>
            </w:pPr>
            <w:r>
              <w:rPr>
                <w:rFonts w:ascii="Webdings" w:hAnsi="Webdings" w:eastAsia="Times New Roman" w:cs="Tahoma"/>
                <w:sz w:val="20"/>
                <w:szCs w:val="20"/>
              </w:rPr>
              <w:t></w:t>
            </w:r>
            <w:r>
              <w:rPr>
                <w:rFonts w:eastAsia="Times New Roman" w:cs="Tahoma"/>
                <w:sz w:val="20"/>
                <w:szCs w:val="20"/>
              </w:rPr>
              <w:t xml:space="preserve"> Egyesülés az elmúlt három év (3*365 nap) során  </w:t>
            </w:r>
          </w:p>
          <w:p>
            <w:pPr>
              <w:spacing w:before="0" w:line="276" w:lineRule="auto"/>
              <w:rPr>
                <w:rFonts w:eastAsia="Times New Roman" w:cs="Tahoma"/>
                <w:sz w:val="20"/>
                <w:szCs w:val="20"/>
              </w:rPr>
            </w:pPr>
            <w:r>
              <w:rPr>
                <w:rFonts w:ascii="Webdings" w:hAnsi="Webdings" w:eastAsia="Times New Roman" w:cs="Tahoma"/>
                <w:sz w:val="20"/>
                <w:szCs w:val="20"/>
              </w:rPr>
              <w:t></w:t>
            </w:r>
            <w:r>
              <w:rPr>
                <w:rFonts w:eastAsia="Times New Roman" w:cs="Tahoma"/>
                <w:sz w:val="20"/>
                <w:szCs w:val="20"/>
              </w:rPr>
              <w:t xml:space="preserve"> Szétválás az elmúlt három év (3*365 nap) során  </w:t>
            </w:r>
          </w:p>
        </w:tc>
      </w:tr>
      <w:tr>
        <w:trPr>
          <w:tblHeader w:val="0"/>
          <w:cantSplit w:val="0"/>
          <w:trHeight w:val="388" w:hRule="atLeast"/>
        </w:trPr>
        <w:tc>
          <w:tcPr>
            <w:tcW w:w="1975" w:type="pct"/>
            <w:gridSpan w:val="2"/>
            <w:vAlign w:val="center"/>
            <w:tcMar>
              <w:left w:w="108"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rPr>
                <w:rFonts w:eastAsia="Times New Roman" w:cs="Tahoma"/>
                <w:sz w:val="20"/>
                <w:szCs w:val="20"/>
                <w:lang w:eastAsia="hu-hu"/>
              </w:rPr>
            </w:pPr>
            <w:r>
              <w:rPr>
                <w:rFonts w:eastAsia="Times New Roman" w:cs="Tahoma"/>
                <w:sz w:val="20"/>
                <w:szCs w:val="20"/>
                <w:lang w:eastAsia="hu-hu"/>
              </w:rPr>
              <w:t xml:space="preserve">Egyesülés, szétválás ideje: </w:t>
            </w:r>
          </w:p>
        </w:tc>
        <w:tc>
          <w:tcPr>
            <w:tcW w:w="3000" w:type="pct"/>
            <w:vAlign w:val="center"/>
            <w:tcMar>
              <w:left w:w="108"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rPr>
                <w:rFonts w:eastAsia="Times New Roman" w:cs="Tahoma"/>
                <w:sz w:val="20"/>
                <w:szCs w:val="20"/>
                <w:lang w:eastAsia="hu-hu"/>
              </w:rPr>
            </w:pPr>
            <w:r>
              <w:rPr>
                <w:rFonts w:eastAsia="Times New Roman" w:cs="Tahoma"/>
                <w:sz w:val="20"/>
                <w:szCs w:val="20"/>
                <w:lang w:eastAsia="hu-hu"/>
              </w:rPr>
              <w:t xml:space="preserve">   ……………..(év)  ………………… (hónap) ……………… (nap)</w:t>
            </w:r>
          </w:p>
        </w:tc>
      </w:tr>
    </w:tbl>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t xml:space="preserve">képviselője, büntetőjogi felelősségem tudatában nyilatkozom arról, hogy </w:t>
      </w:r>
    </w:p>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r>
    </w:p>
    <w:p>
      <w:pPr>
        <w:spacing w:before="0" w:after="0"/>
        <w:suppressAutoHyphens/>
        <w:hyphenationLines w:val="0"/>
        <w:rPr>
          <w:rFonts w:eastAsia="Times New Roman" w:cs="Tahoma"/>
          <w:kern w:val="1"/>
          <w:sz w:val="20"/>
          <w:szCs w:val="20"/>
          <w:lang w:eastAsia="zh-cn" w:bidi="hi-in"/>
        </w:rPr>
      </w:pPr>
      <w:r>
        <w:rPr>
          <w:rFonts w:eastAsia="Times New Roman" w:cs="Tahoma"/>
          <w:sz w:val="20"/>
          <w:szCs w:val="20"/>
          <w:lang w:eastAsia="hu-hu"/>
        </w:rPr>
        <w:t xml:space="preserve">a jelen nyilatkozat aláírását megelőző három év (3*365 nap) során a kedvezményezett, továbbá az olyan szervezetek, amelyekkel a kedvezményezett a bizottsági rendelet 2. cikk (2) bekezdése alapján egy és ugyanazon szervezetnek minősül, Magyarországon a következő csekély összegű támogatás(ok)ban részesültek. </w:t>
      </w:r>
      <w:r>
        <w:rPr>
          <w:rFonts w:eastAsia="Times New Roman" w:cs="Tahoma"/>
          <w:kern w:val="1"/>
          <w:sz w:val="20"/>
          <w:szCs w:val="20"/>
          <w:lang w:eastAsia="zh-cn" w:bidi="hi-in"/>
        </w:rPr>
      </w:r>
    </w:p>
    <w:p>
      <w:pPr>
        <w:spacing w:before="0"/>
        <w:rPr>
          <w:rFonts w:eastAsia="Times New Roman" w:cs="Tahoma"/>
          <w:sz w:val="20"/>
          <w:szCs w:val="20"/>
          <w:lang w:eastAsia="hu-hu"/>
        </w:rPr>
      </w:pPr>
      <w:r>
        <w:rPr>
          <w:rFonts w:eastAsia="Times New Roman" w:cs="Tahoma"/>
          <w:sz w:val="20"/>
          <w:szCs w:val="20"/>
          <w:lang w:eastAsia="hu-hu"/>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pPr>
        <w:spacing w:before="0" w:after="0"/>
        <w:jc w:val="left"/>
        <w:suppressAutoHyphens/>
        <w:hyphenationLines w:val="0"/>
        <w:rPr>
          <w:rFonts w:eastAsia="Times New Roman" w:cs="Tahoma"/>
          <w:kern w:val="1"/>
          <w:sz w:val="20"/>
          <w:szCs w:val="20"/>
          <w:vertAlign w:val="superscript"/>
          <w:lang w:eastAsia="zh-cn" w:bidi="hi-in"/>
        </w:rPr>
      </w:pPr>
      <w:r>
        <w:rPr>
          <w:rFonts w:eastAsia="Times New Roman" w:cs="Tahoma"/>
          <w:sz w:val="20"/>
          <w:szCs w:val="20"/>
          <w:lang w:eastAsia="hu-hu"/>
        </w:rPr>
        <w:t xml:space="preserve">Nyilatkozatom a bizottsági rendelet 3. cikk (8)-(9) bekezdéseiben írtak betartásához szükséges adatokat is tartalmazza. </w:t>
      </w:r>
      <w:r>
        <w:rPr>
          <w:rFonts w:eastAsia="Times New Roman" w:cs="Tahoma"/>
          <w:sz w:val="20"/>
          <w:szCs w:val="20"/>
          <w:vertAlign w:val="superscript"/>
          <w:lang w:eastAsia="hu-hu"/>
        </w:rPr>
        <w:t>1</w:t>
      </w:r>
      <w:r>
        <w:rPr>
          <w:rFonts w:eastAsia="Times New Roman" w:cs="Tahoma"/>
          <w:kern w:val="1"/>
          <w:sz w:val="20"/>
          <w:szCs w:val="20"/>
          <w:vertAlign w:val="superscript"/>
          <w:lang w:eastAsia="zh-cn" w:bidi="hi-in"/>
        </w:rPr>
      </w:r>
    </w:p>
    <w:tbl>
      <w:tblPr>
        <w:tblStyle w:val="NormalTable"/>
        <w:name w:val="Táblázat6"/>
        <w:tabOrder w:val="0"/>
        <w:jc w:val="left"/>
        <w:tblInd w:w="0" w:type="dxa"/>
        <w:tblW w:w="9780" w:type="dxa"/>
        <w:pPr>
          <w:spacing/>
          <w:jc w:val="left"/>
        </w:pPr>
        <w:tblLook w:val="0000" w:firstRow="0" w:lastRow="0" w:firstColumn="0" w:lastColumn="0" w:noHBand="0" w:noVBand="0"/>
      </w:tblPr>
      <w:tblGrid>
        <w:gridCol w:w="20"/>
        <w:gridCol w:w="3491"/>
        <w:gridCol w:w="1457"/>
        <w:gridCol w:w="4499"/>
        <w:gridCol w:w="10"/>
        <w:gridCol w:w="303"/>
      </w:tblGrid>
      <w:tr>
        <w:trPr>
          <w:tblHeader w:val="0"/>
          <w:cantSplit w:val="0"/>
          <w:trHeight w:val="57" w:hRule="exact"/>
        </w:trPr>
        <w:tc>
          <w:tcPr>
            <w:tcW w:w="5000" w:type="pct"/>
            <w:gridSpan w:val="6"/>
            <w:tcMar>
              <w:left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r>
          </w:p>
        </w:tc>
      </w:tr>
      <w:tr>
        <w:trPr>
          <w:tblHeader w:val="0"/>
          <w:cantSplit w:val="0"/>
          <w:trHeight w:val="0" w:hRule="auto"/>
        </w:trPr>
        <w:tc>
          <w:tcPr>
            <w:tcW w:w="10" w:type="pct"/>
            <w:tcMar>
              <w:left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center"/>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t>Ű</w:t>
            </w:r>
            <w:r>
              <w:rPr>
                <w:rFonts w:ascii="Wingdings" w:hAnsi="Wingdings" w:eastAsia="Times New Roman" w:cs="Tahoma"/>
                <w:kern w:val="1"/>
                <w:sz w:val="20"/>
                <w:szCs w:val="20"/>
                <w:lang w:eastAsia="zh-cn" w:bidi="hi-in"/>
              </w:rPr>
              <w:t></w:t>
            </w:r>
            <w:r>
              <w:rPr>
                <w:rFonts w:eastAsia="Times New Roman" w:cs="Tahoma"/>
                <w:kern w:val="1"/>
                <w:sz w:val="20"/>
                <w:szCs w:val="20"/>
                <w:lang w:eastAsia="zh-cn" w:bidi="hi-in"/>
              </w:rPr>
            </w:r>
          </w:p>
        </w:tc>
        <w:tc>
          <w:tcPr>
            <w:tcW w:w="4835" w:type="pct"/>
            <w:gridSpan w:val="4"/>
            <w:tcMar>
              <w:left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suppressAutoHyphens/>
              <w:hyphenationLines w:val="0"/>
              <w:rPr>
                <w:rFonts w:eastAsia="Times New Roman" w:cs="Tahoma"/>
                <w:b/>
                <w:kern w:val="1"/>
                <w:sz w:val="20"/>
                <w:szCs w:val="20"/>
                <w:lang w:eastAsia="zh-cn" w:bidi="hi-in"/>
              </w:rPr>
            </w:pPr>
            <w:r>
              <w:rPr>
                <w:rFonts w:eastAsia="Times New Roman" w:cs="Tahoma"/>
                <w:b/>
                <w:kern w:val="1"/>
                <w:sz w:val="20"/>
                <w:szCs w:val="20"/>
                <w:lang w:eastAsia="zh-cn" w:bidi="hi-in"/>
              </w:rPr>
              <w:t>Szervezetünk a kérelmezett támogatás várható folyósításának évét megelőző három év (háromszor 365 nap) során a támogatási szerződésben feltüntetett csekély összegű (de minimis) támogatási jogcímen</w:t>
            </w:r>
            <w:r>
              <w:rPr>
                <w:rFonts w:eastAsia="Times New Roman" w:cs="Tahoma"/>
                <w:b/>
                <w:kern w:val="1"/>
                <w:sz w:val="20"/>
                <w:szCs w:val="20"/>
                <w:vertAlign w:val="superscript"/>
                <w:lang w:eastAsia="zh-cn" w:bidi="hi-in"/>
              </w:rPr>
              <w:t>2</w:t>
            </w:r>
            <w:r>
              <w:rPr>
                <w:rFonts w:eastAsia="Times New Roman" w:cs="Tahoma"/>
                <w:b/>
                <w:kern w:val="1"/>
                <w:sz w:val="20"/>
                <w:szCs w:val="20"/>
                <w:lang w:eastAsia="zh-cn" w:bidi="hi-in"/>
              </w:rPr>
              <w:t xml:space="preserve"> az alábbi összegű állami támogatásokban részesült:</w:t>
            </w:r>
          </w:p>
          <w:p>
            <w:pPr>
              <w:spacing w:before="0" w:after="0"/>
              <w:jc w:val="left"/>
              <w:suppressAutoHyphens/>
              <w:hyphenationLines w:val="0"/>
              <w:rPr>
                <w:rFonts w:eastAsia="Times New Roman" w:cs="Tahoma"/>
                <w:b/>
                <w:kern w:val="1"/>
                <w:sz w:val="20"/>
                <w:szCs w:val="20"/>
                <w:lang w:eastAsia="zh-cn" w:bidi="hi-in"/>
              </w:rPr>
            </w:pPr>
            <w:r>
              <w:rPr>
                <w:rFonts w:eastAsia="Times New Roman" w:cs="Tahoma"/>
                <w:b/>
                <w:kern w:val="1"/>
                <w:sz w:val="20"/>
                <w:szCs w:val="20"/>
                <w:lang w:eastAsia="zh-cn" w:bidi="hi-in"/>
              </w:rPr>
            </w:r>
          </w:p>
        </w:tc>
      </w:tr>
      <w:tr>
        <w:trPr>
          <w:tblHeader w:val="0"/>
          <w:cantSplit w:val="0"/>
          <w:trHeight w:val="57" w:hRule="exact"/>
        </w:trPr>
        <w:tc>
          <w:tcPr>
            <w:tcW w:w="5000" w:type="pct"/>
            <w:gridSpan w:val="6"/>
            <w:tcMar>
              <w:left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suppressAutoHyphens/>
              <w:hyphenationLines w:val="0"/>
              <w:rPr>
                <w:rFonts w:eastAsia="Times New Roman" w:cs="Tahoma"/>
                <w:b/>
                <w:kern w:val="1"/>
                <w:sz w:val="20"/>
                <w:szCs w:val="20"/>
                <w:lang w:eastAsia="zh-cn" w:bidi="hi-in"/>
              </w:rPr>
            </w:pPr>
            <w:r>
              <w:rPr>
                <w:rFonts w:eastAsia="Times New Roman" w:cs="Tahoma"/>
                <w:b/>
                <w:kern w:val="1"/>
                <w:sz w:val="20"/>
                <w:szCs w:val="20"/>
                <w:lang w:eastAsia="zh-cn" w:bidi="hi-in"/>
              </w:rPr>
            </w:r>
          </w:p>
        </w:tc>
      </w:tr>
      <w:tr>
        <w:trPr>
          <w:tblHeader w:val="0"/>
          <w:cantSplit w:val="0"/>
          <w:trHeight w:val="363" w:hRule="atLeast"/>
        </w:trPr>
        <w:tc>
          <w:tcPr>
            <w:tcW w:w="10" w:type="pct"/>
            <w:tcMar>
              <w:left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center"/>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r>
          </w:p>
        </w:tc>
        <w:tc>
          <w:tcPr>
            <w:tcW w:w="1785" w:type="pct"/>
            <w:tcMar>
              <w:left w:w="0" w:type="dxa"/>
              <w:right w:w="0" w:type="dxa"/>
            </w:tcMar>
            <w:tcBorders>
              <w:top w:val="nil" w:sz="0" w:space="0" w:color="000000" tmln="20, 20, 20, 0, 0"/>
              <w:left w:val="nil" w:sz="0" w:space="0" w:color="000000" tmln="20, 20, 20, 0, 0"/>
              <w:bottom w:val="nil" w:sz="0" w:space="0" w:color="000000" tmln="20, 20, 20, 0, 0"/>
              <w:right w:val="single" w:sz="4" w:space="0" w:color="000000" tmln="10, 20, 20, 0, 0"/>
            </w:tcBorders>
            <w:tmTcPr id="1759188469" protected="0"/>
          </w:tcPr>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t xml:space="preserve">2025 év …. hó …. nap </w:t>
            </w:r>
          </w:p>
        </w:tc>
        <w:tc>
          <w:tcPr>
            <w:tcW w:w="7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r>
          </w:p>
        </w:tc>
        <w:tc>
          <w:tcPr>
            <w:tcW w:w="2300" w:type="pct"/>
            <w:tcMar>
              <w:left w:w="0" w:type="dxa"/>
              <w:right w:w="0" w:type="dxa"/>
            </w:tcMar>
            <w:tcBorders>
              <w:top w:val="nil" w:sz="0" w:space="0" w:color="000000" tmln="20, 20, 20, 0, 0"/>
              <w:left w:val="single" w:sz="4" w:space="0" w:color="000000" tmln="10, 20, 20, 0, 0"/>
              <w:bottom w:val="nil" w:sz="0" w:space="0" w:color="000000" tmln="20, 20, 20, 0, 0"/>
              <w:right w:val="nil" w:sz="0" w:space="0" w:color="000000" tmln="20, 20, 20, 0, 0"/>
            </w:tcBorders>
            <w:tmTcPr id="1759188469" protected="0"/>
          </w:tcPr>
          <w:p>
            <w:pPr>
              <w:spacing w:before="0" w:after="0"/>
              <w:jc w:val="left"/>
              <w:suppressAutoHyphens/>
              <w:hyphenationLines w:val="0"/>
              <w:rPr>
                <w:rFonts w:eastAsia="Times New Roman" w:cs="Tahoma"/>
                <w:b/>
                <w:kern w:val="1"/>
                <w:sz w:val="20"/>
                <w:szCs w:val="20"/>
                <w:lang w:eastAsia="zh-cn" w:bidi="hi-in"/>
              </w:rPr>
            </w:pPr>
            <w:r>
              <w:rPr>
                <w:rFonts w:eastAsia="Times New Roman" w:cs="Tahoma"/>
                <w:b/>
                <w:kern w:val="1"/>
                <w:sz w:val="20"/>
                <w:szCs w:val="20"/>
                <w:lang w:eastAsia="zh-cn" w:bidi="hi-in"/>
              </w:rPr>
              <w:t xml:space="preserve"> Ft</w:t>
            </w:r>
          </w:p>
        </w:tc>
      </w:tr>
      <w:tr>
        <w:trPr>
          <w:tblHeader w:val="0"/>
          <w:cantSplit w:val="0"/>
          <w:trHeight w:val="57" w:hRule="exact"/>
        </w:trPr>
        <w:tc>
          <w:tcPr>
            <w:tcW w:w="5000" w:type="pct"/>
            <w:gridSpan w:val="6"/>
            <w:tcMar>
              <w:left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suppressAutoHyphens/>
              <w:hyphenationLines w:val="0"/>
              <w:rPr>
                <w:rFonts w:eastAsia="Times New Roman" w:cs="Tahoma"/>
                <w:b/>
                <w:highlight w:val="yellow"/>
                <w:kern w:val="1"/>
                <w:sz w:val="20"/>
                <w:szCs w:val="20"/>
                <w:lang w:eastAsia="zh-cn" w:bidi="hi-in"/>
              </w:rPr>
            </w:pPr>
            <w:r>
              <w:rPr>
                <w:rFonts w:eastAsia="Times New Roman" w:cs="Tahoma"/>
                <w:b/>
                <w:highlight w:val="yellow"/>
                <w:kern w:val="1"/>
                <w:sz w:val="20"/>
                <w:szCs w:val="20"/>
                <w:lang w:eastAsia="zh-cn" w:bidi="hi-in"/>
              </w:rPr>
            </w:r>
          </w:p>
        </w:tc>
      </w:tr>
      <w:tr>
        <w:trPr>
          <w:tblHeader w:val="0"/>
          <w:cantSplit w:val="0"/>
          <w:trHeight w:val="370" w:hRule="atLeast"/>
        </w:trPr>
        <w:tc>
          <w:tcPr>
            <w:tcW w:w="10" w:type="pct"/>
            <w:tcMar>
              <w:left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center"/>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r>
          </w:p>
        </w:tc>
        <w:tc>
          <w:tcPr>
            <w:tcW w:w="1785" w:type="pct"/>
            <w:tcMar>
              <w:left w:w="0" w:type="dxa"/>
              <w:right w:w="0" w:type="dxa"/>
            </w:tcMar>
            <w:tcBorders>
              <w:top w:val="nil" w:sz="0" w:space="0" w:color="000000" tmln="20, 20, 20, 0, 0"/>
              <w:left w:val="nil" w:sz="0" w:space="0" w:color="000000" tmln="20, 20, 20, 0, 0"/>
              <w:bottom w:val="nil" w:sz="0" w:space="0" w:color="000000" tmln="20, 20, 20, 0, 0"/>
              <w:right w:val="single" w:sz="4" w:space="0" w:color="000000" tmln="10, 20, 20, 0, 0"/>
            </w:tcBorders>
            <w:tmTcPr id="1759188469" protected="0"/>
          </w:tcPr>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t>2024 év …. hó …. nap</w:t>
            </w:r>
          </w:p>
        </w:tc>
        <w:tc>
          <w:tcPr>
            <w:tcW w:w="7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Times New Roman" w:cs="Tahoma"/>
                <w:highlight w:val="yellow"/>
                <w:kern w:val="1"/>
                <w:sz w:val="20"/>
                <w:szCs w:val="20"/>
                <w:lang w:eastAsia="zh-cn" w:bidi="hi-in"/>
              </w:rPr>
            </w:pPr>
            <w:r>
              <w:rPr>
                <w:rFonts w:eastAsia="Times New Roman" w:cs="Tahoma"/>
                <w:highlight w:val="yellow"/>
                <w:kern w:val="1"/>
                <w:sz w:val="20"/>
                <w:szCs w:val="20"/>
                <w:lang w:eastAsia="zh-cn" w:bidi="hi-in"/>
              </w:rPr>
            </w:r>
          </w:p>
        </w:tc>
        <w:tc>
          <w:tcPr>
            <w:tcW w:w="2300" w:type="pct"/>
            <w:tcMar>
              <w:left w:w="0" w:type="dxa"/>
              <w:right w:w="0" w:type="dxa"/>
            </w:tcMar>
            <w:tcBorders>
              <w:top w:val="nil" w:sz="0" w:space="0" w:color="000000" tmln="20, 20, 20, 0, 0"/>
              <w:left w:val="single" w:sz="4" w:space="0" w:color="000000" tmln="10, 20, 20, 0, 0"/>
              <w:bottom w:val="nil" w:sz="0" w:space="0" w:color="000000" tmln="20, 20, 20, 0, 0"/>
              <w:right w:val="nil" w:sz="0" w:space="0" w:color="000000" tmln="20, 20, 20, 0, 0"/>
            </w:tcBorders>
            <w:tmTcPr id="1759188469" protected="0"/>
          </w:tcPr>
          <w:p>
            <w:pPr>
              <w:spacing w:before="0" w:after="0"/>
              <w:jc w:val="left"/>
              <w:suppressAutoHyphens/>
              <w:hyphenationLines w:val="0"/>
              <w:rPr>
                <w:rFonts w:eastAsia="Times New Roman" w:cs="Tahoma"/>
                <w:b/>
                <w:kern w:val="1"/>
                <w:sz w:val="20"/>
                <w:szCs w:val="20"/>
                <w:lang w:eastAsia="zh-cn" w:bidi="hi-in"/>
              </w:rPr>
            </w:pPr>
            <w:r>
              <w:rPr>
                <w:rFonts w:eastAsia="Times New Roman" w:cs="Tahoma"/>
                <w:b/>
                <w:kern w:val="1"/>
                <w:sz w:val="20"/>
                <w:szCs w:val="20"/>
                <w:lang w:eastAsia="zh-cn" w:bidi="hi-in"/>
              </w:rPr>
              <w:t xml:space="preserve"> Ft</w:t>
            </w:r>
          </w:p>
        </w:tc>
      </w:tr>
      <w:tr>
        <w:trPr>
          <w:tblHeader w:val="0"/>
          <w:cantSplit w:val="0"/>
          <w:trHeight w:val="57" w:hRule="exact"/>
        </w:trPr>
        <w:tc>
          <w:tcPr>
            <w:tcW w:w="5000" w:type="pct"/>
            <w:gridSpan w:val="6"/>
            <w:tcMar>
              <w:left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left"/>
              <w:suppressAutoHyphens/>
              <w:hyphenationLines w:val="0"/>
              <w:rPr>
                <w:rFonts w:eastAsia="Times New Roman" w:cs="Tahoma"/>
                <w:b/>
                <w:highlight w:val="yellow"/>
                <w:kern w:val="1"/>
                <w:sz w:val="20"/>
                <w:szCs w:val="20"/>
                <w:lang w:eastAsia="zh-cn" w:bidi="hi-in"/>
              </w:rPr>
            </w:pPr>
            <w:r>
              <w:rPr>
                <w:rFonts w:eastAsia="Times New Roman" w:cs="Tahoma"/>
                <w:b/>
                <w:highlight w:val="yellow"/>
                <w:kern w:val="1"/>
                <w:sz w:val="20"/>
                <w:szCs w:val="20"/>
                <w:lang w:eastAsia="zh-cn" w:bidi="hi-in"/>
              </w:rPr>
            </w:r>
          </w:p>
        </w:tc>
      </w:tr>
      <w:tr>
        <w:trPr>
          <w:tblHeader w:val="0"/>
          <w:cantSplit w:val="0"/>
          <w:trHeight w:val="360" w:hRule="atLeast"/>
        </w:trPr>
        <w:tc>
          <w:tcPr>
            <w:tcW w:w="10" w:type="pct"/>
            <w:tcMar>
              <w:left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59188469" protected="0"/>
          </w:tcPr>
          <w:p>
            <w:pPr>
              <w:spacing w:before="0" w:after="0"/>
              <w:jc w:val="center"/>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r>
          </w:p>
        </w:tc>
        <w:tc>
          <w:tcPr>
            <w:tcW w:w="1785" w:type="pct"/>
            <w:tcMar>
              <w:left w:w="0" w:type="dxa"/>
              <w:right w:w="0" w:type="dxa"/>
            </w:tcMar>
            <w:tcBorders>
              <w:top w:val="nil" w:sz="0" w:space="0" w:color="000000" tmln="20, 20, 20, 0, 0"/>
              <w:left w:val="nil" w:sz="0" w:space="0" w:color="000000" tmln="20, 20, 20, 0, 0"/>
              <w:bottom w:val="nil" w:sz="0" w:space="0" w:color="000000" tmln="20, 20, 20, 0, 0"/>
              <w:right w:val="single" w:sz="4" w:space="0" w:color="000000" tmln="10, 20, 20, 0, 0"/>
            </w:tcBorders>
            <w:tmTcPr id="1759188469" protected="0"/>
          </w:tcPr>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t>2023 év …. hó …. nap</w:t>
            </w:r>
          </w:p>
        </w:tc>
        <w:tc>
          <w:tcPr>
            <w:tcW w:w="7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188469" protected="0"/>
          </w:tcPr>
          <w:p>
            <w:pPr>
              <w:spacing w:before="0" w:after="0"/>
              <w:jc w:val="left"/>
              <w:suppressAutoHyphens/>
              <w:hyphenationLines w:val="0"/>
              <w:rPr>
                <w:rFonts w:eastAsia="Times New Roman" w:cs="Tahoma"/>
                <w:highlight w:val="yellow"/>
                <w:kern w:val="1"/>
                <w:sz w:val="20"/>
                <w:szCs w:val="20"/>
                <w:lang w:eastAsia="zh-cn" w:bidi="hi-in"/>
              </w:rPr>
            </w:pPr>
            <w:r>
              <w:rPr>
                <w:rFonts w:eastAsia="Times New Roman" w:cs="Tahoma"/>
                <w:highlight w:val="yellow"/>
                <w:kern w:val="1"/>
                <w:sz w:val="20"/>
                <w:szCs w:val="20"/>
                <w:lang w:eastAsia="zh-cn" w:bidi="hi-in"/>
              </w:rPr>
            </w:r>
          </w:p>
        </w:tc>
        <w:tc>
          <w:tcPr>
            <w:tcW w:w="2300" w:type="pct"/>
            <w:tcMar>
              <w:left w:w="0" w:type="dxa"/>
              <w:right w:w="0" w:type="dxa"/>
            </w:tcMar>
            <w:tcBorders>
              <w:top w:val="nil" w:sz="0" w:space="0" w:color="000000" tmln="20, 20, 20, 0, 0"/>
              <w:left w:val="single" w:sz="4" w:space="0" w:color="000000" tmln="10, 20, 20, 0, 0"/>
              <w:bottom w:val="nil" w:sz="0" w:space="0" w:color="000000" tmln="20, 20, 20, 0, 0"/>
              <w:right w:val="nil" w:sz="0" w:space="0" w:color="000000" tmln="20, 20, 20, 0, 0"/>
            </w:tcBorders>
            <w:tmTcPr id="1759188469" protected="0"/>
          </w:tcPr>
          <w:p>
            <w:pPr>
              <w:spacing w:before="0" w:after="0"/>
              <w:jc w:val="left"/>
              <w:suppressAutoHyphens/>
              <w:hyphenationLines w:val="0"/>
              <w:rPr>
                <w:rFonts w:eastAsia="Times New Roman" w:cs="Tahoma"/>
                <w:b/>
                <w:kern w:val="1"/>
                <w:sz w:val="20"/>
                <w:szCs w:val="20"/>
                <w:lang w:eastAsia="zh-cn" w:bidi="hi-in"/>
              </w:rPr>
            </w:pPr>
            <w:r>
              <w:rPr>
                <w:rFonts w:eastAsia="Times New Roman" w:cs="Tahoma"/>
                <w:b/>
                <w:kern w:val="1"/>
                <w:sz w:val="20"/>
                <w:szCs w:val="20"/>
                <w:lang w:eastAsia="zh-cn" w:bidi="hi-in"/>
              </w:rPr>
              <w:t xml:space="preserve"> Ft</w:t>
            </w:r>
          </w:p>
        </w:tc>
      </w:tr>
      <w:tr>
        <w:trPr>
          <w:tblHeader w:val="0"/>
          <w:cantSplit w:val="0"/>
          <w:trHeight w:val="57" w:hRule="exact"/>
        </w:trPr>
        <w:tc>
          <w:tcPr>
            <w:tcW w:w="5000" w:type="pct"/>
            <w:gridSpan w:val="6"/>
            <w:tcMar>
              <w:left w:w="0" w:type="dxa"/>
              <w:right w:w="0" w:type="dxa"/>
            </w:tcMar>
            <w:tcBorders>
              <w:top w:val="nil" w:sz="0" w:space="0" w:color="000000" tmln="20, 20, 20, 0, 0"/>
              <w:left w:val="nil" w:sz="0" w:space="0" w:color="000000" tmln="20, 20, 20, 0, 0"/>
              <w:right w:val="nil" w:sz="0" w:space="0" w:color="000000" tmln="20, 20, 20, 0, 0"/>
            </w:tcBorders>
            <w:tmTcPr id="1759188469" protected="0"/>
          </w:tcPr>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r>
          </w:p>
        </w:tc>
      </w:tr>
      <w:tr>
        <w:trPr>
          <w:tblHeader w:val="0"/>
          <w:cantSplit w:val="0"/>
          <w:trHeight w:val="0" w:hRule="auto"/>
        </w:trPr>
        <w:tc>
          <w:tcPr>
            <w:tcW w:w="10" w:type="pct"/>
            <w:tcMar>
              <w:left w:w="0" w:type="dxa"/>
              <w:right w:w="0" w:type="dxa"/>
            </w:tcMar>
            <w:tmTcPr id="1759188469" protected="0"/>
          </w:tcPr>
          <w:p>
            <w:pPr>
              <w:spacing w:before="0" w:after="0"/>
              <w:jc w:val="center"/>
              <w:suppressAutoHyphens/>
              <w:hyphenationLines w:val="0"/>
              <w:rPr>
                <w:rFonts w:eastAsia="Times New Roman" w:cs="Tahoma"/>
                <w:kern w:val="1"/>
                <w:sz w:val="20"/>
                <w:szCs w:val="20"/>
                <w:lang w:eastAsia="zh-cn" w:bidi="hi-in"/>
              </w:rPr>
            </w:pPr>
            <w:r>
              <w:rPr>
                <w:rFonts w:ascii="Wingdings" w:hAnsi="Wingdings" w:eastAsia="Times New Roman" w:cs="Tahoma"/>
                <w:kern w:val="1"/>
                <w:sz w:val="20"/>
                <w:szCs w:val="20"/>
                <w:lang w:eastAsia="zh-cn" w:bidi="hi-in"/>
              </w:rPr>
              <w:t></w:t>
            </w:r>
            <w:r>
              <w:rPr>
                <w:rFonts w:eastAsia="Times New Roman" w:cs="Tahoma"/>
                <w:kern w:val="1"/>
                <w:sz w:val="20"/>
                <w:szCs w:val="20"/>
                <w:lang w:eastAsia="zh-cn" w:bidi="hi-in"/>
              </w:rPr>
            </w:r>
          </w:p>
        </w:tc>
        <w:tc>
          <w:tcPr>
            <w:tcW w:w="4835" w:type="pct"/>
            <w:gridSpan w:val="4"/>
            <w:tcMar>
              <w:left w:w="0" w:type="dxa"/>
              <w:right w:w="0" w:type="dxa"/>
            </w:tcMar>
            <w:tmTcPr id="1759188469" protected="0"/>
          </w:tcPr>
          <w:p>
            <w:pPr>
              <w:spacing w:before="0" w:after="0"/>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t xml:space="preserve">Szervezet alatt értendő az olyan vállalkozás is, amellyel kérelmező a </w:t>
            </w:r>
            <w:r>
              <w:rPr>
                <w:rFonts w:eastAsia="Times New Roman" w:cs="Tahoma"/>
                <w:i/>
                <w:kern w:val="1"/>
                <w:sz w:val="20"/>
                <w:szCs w:val="20"/>
                <w:lang w:eastAsia="zh-cn" w:bidi="hi-in"/>
              </w:rPr>
              <w:t>2023. december 13-i (EU) 2023/2831 bizottsági rendelet</w:t>
            </w:r>
            <w:r>
              <w:rPr>
                <w:rFonts w:eastAsia="Times New Roman" w:cs="Tahoma"/>
                <w:kern w:val="1"/>
                <w:sz w:val="20"/>
                <w:szCs w:val="20"/>
                <w:lang w:eastAsia="zh-cn" w:bidi="hi-in"/>
              </w:rPr>
              <w:t xml:space="preserve"> 2. cikk (2) bekezdése alapján egy és ugyanazon vállalkozásnak minősül.</w:t>
            </w:r>
          </w:p>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r>
          </w:p>
        </w:tc>
      </w:tr>
    </w:tbl>
    <w:p>
      <w:pPr>
        <w:spacing w:before="0" w:after="0"/>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t>Alulírott tudomásul veszem, hogy a kérelmező csak abban az esetben részesülhet újabb csekély összegű támogatásban, ha a támogatásnyújtást követően a kérelmezőnek nyújtott csekély összegű támogatás teljes összege bármely három pénzügyi év időszakában a 300.000 eurót nem haladja meg.</w:t>
      </w:r>
    </w:p>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r>
    </w:p>
    <w:p>
      <w:pPr>
        <w:spacing w:before="0" w:after="0"/>
        <w:jc w:val="left"/>
        <w:suppressAutoHyphens/>
        <w:hyphenationLines w:val="0"/>
        <w:rPr>
          <w:rFonts w:eastAsia="Times New Roman" w:cs="Tahoma"/>
          <w:kern w:val="1"/>
          <w:sz w:val="20"/>
          <w:szCs w:val="20"/>
          <w:lang w:eastAsia="zh-cn" w:bidi="hi-in"/>
        </w:rPr>
      </w:pPr>
      <w:r>
        <w:rPr>
          <w:rFonts w:eastAsia="Times New Roman" w:cs="Tahoma"/>
          <w:kern w:val="1"/>
          <w:sz w:val="20"/>
          <w:szCs w:val="20"/>
          <w:lang w:eastAsia="zh-cn" w:bidi="hi-in"/>
        </w:rPr>
        <w:t>Kelt: ……………, …………. ………………………..</w:t>
        <w:tab/>
        <w:tab/>
        <w:tab/>
        <w:tab/>
      </w:r>
    </w:p>
    <w:p>
      <w:pPr>
        <w:ind w:left="5670"/>
        <w:spacing w:before="0" w:after="0"/>
        <w:jc w:val="center"/>
        <w:suppressAutoHyphens/>
        <w:hyphenationLines w:val="0"/>
        <w:outlineLvl w:val="0"/>
        <w:rPr>
          <w:rFonts w:eastAsia="Times New Roman" w:cs="Tahoma"/>
          <w:kern w:val="1"/>
          <w:sz w:val="20"/>
          <w:szCs w:val="20"/>
          <w:lang w:eastAsia="zh-cn" w:bidi="hi-in"/>
        </w:rPr>
      </w:pPr>
      <w:r>
        <w:rPr>
          <w:rFonts w:eastAsia="Times New Roman" w:cs="Tahoma"/>
          <w:kern w:val="1"/>
          <w:sz w:val="20"/>
          <w:szCs w:val="20"/>
          <w:lang w:eastAsia="zh-cn" w:bidi="hi-in"/>
        </w:rPr>
        <w:t>Aláírás/Cégszerű aláírás</w:t>
      </w:r>
    </w:p>
    <w:p>
      <w:pPr>
        <w:ind w:left="5670"/>
        <w:spacing w:before="0" w:after="0"/>
        <w:jc w:val="center"/>
        <w:suppressAutoHyphens/>
        <w:hyphenationLines w:val="0"/>
        <w:outlineLvl w:val="0"/>
        <w:rPr>
          <w:rFonts w:eastAsia="Times New Roman" w:cs="Tahoma"/>
          <w:kern w:val="1"/>
          <w:sz w:val="20"/>
          <w:szCs w:val="20"/>
          <w:lang w:eastAsia="zh-cn" w:bidi="hi-in"/>
        </w:rPr>
      </w:pPr>
      <w:r>
        <w:rPr>
          <w:rFonts w:eastAsia="Times New Roman" w:cs="Tahoma"/>
          <w:kern w:val="1"/>
          <w:sz w:val="20"/>
          <w:szCs w:val="20"/>
          <w:lang w:eastAsia="zh-cn" w:bidi="hi-in"/>
        </w:rPr>
      </w:r>
    </w:p>
    <w:p>
      <w:pPr>
        <w:pStyle w:val="para6"/>
        <w:numPr>
          <w:ilvl w:val="2"/>
          <w:numId w:val="3"/>
        </w:numPr>
        <w:ind w:left="0" w:firstLine="0"/>
        <w:spacing w:after="120"/>
        <w:tabs defTabSz="708">
          <w:tab w:val="left" w:pos="284" w:leader="none"/>
        </w:tabs>
        <w:rPr>
          <w:sz w:val="16"/>
          <w:szCs w:val="16"/>
        </w:rPr>
      </w:pPr>
      <w:r>
        <w:rPr>
          <w:sz w:val="16"/>
          <w:szCs w:val="16"/>
        </w:rPr>
        <w:t>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 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pPr>
        <w:spacing w:before="0" w:after="0"/>
        <w:jc w:val="right"/>
        <w:suppressAutoHyphens/>
        <w:hyphenationLines w:val="0"/>
        <w:rPr>
          <w:rFonts w:eastAsia="Times New Roman" w:cs="Tahoma"/>
          <w:bCs/>
          <w:kern w:val="1"/>
          <w:sz w:val="28"/>
          <w:szCs w:val="24"/>
          <w:lang w:eastAsia="hu-hu" w:bidi="hi-in"/>
        </w:rPr>
      </w:pPr>
      <w:r>
        <w:br w:type="page"/>
      </w:r>
      <w:r>
        <w:rPr>
          <w:i/>
          <w:iCs/>
        </w:rPr>
        <w:t>4. melléklet a 28/2023. (IX. 28.) önkormányzati rendelethez</w:t>
      </w:r>
      <w:r>
        <w:rPr>
          <w:rFonts w:eastAsia="Times New Roman" w:cs="Tahoma"/>
          <w:bCs/>
          <w:kern w:val="1"/>
          <w:sz w:val="28"/>
          <w:szCs w:val="24"/>
          <w:lang w:eastAsia="hu-hu" w:bidi="hi-in"/>
        </w:rPr>
      </w:r>
    </w:p>
    <w:p>
      <w:pPr>
        <w:spacing w:before="0" w:after="0"/>
        <w:jc w:val="center"/>
        <w:suppressAutoHyphens/>
        <w:hyphenationLines w:val="0"/>
        <w:rPr>
          <w:rFonts w:eastAsia="Times New Roman" w:cs="Tahoma"/>
          <w:bCs/>
          <w:kern w:val="1"/>
          <w:sz w:val="28"/>
          <w:szCs w:val="24"/>
          <w:lang w:eastAsia="hu-hu" w:bidi="hi-in"/>
        </w:rPr>
      </w:pPr>
      <w:r>
        <w:rPr>
          <w:rFonts w:eastAsia="Times New Roman" w:cs="Tahoma"/>
          <w:bCs/>
          <w:kern w:val="1"/>
          <w:sz w:val="28"/>
          <w:szCs w:val="24"/>
          <w:lang w:eastAsia="hu-hu" w:bidi="hi-in"/>
        </w:rPr>
      </w:r>
    </w:p>
    <w:p>
      <w:pPr>
        <w:spacing w:before="0" w:after="0"/>
        <w:jc w:val="center"/>
        <w:suppressAutoHyphens/>
        <w:hyphenationLines w:val="0"/>
        <w:rPr>
          <w:rFonts w:eastAsia="Times New Roman" w:cs="Tahoma"/>
          <w:bCs/>
          <w:kern w:val="1"/>
          <w:sz w:val="28"/>
          <w:szCs w:val="24"/>
          <w:lang w:eastAsia="hu-hu" w:bidi="hi-in"/>
        </w:rPr>
      </w:pPr>
      <w:r>
        <w:rPr>
          <w:rFonts w:eastAsia="Times New Roman" w:cs="Tahoma"/>
          <w:bCs/>
          <w:kern w:val="1"/>
          <w:sz w:val="28"/>
          <w:szCs w:val="24"/>
          <w:lang w:eastAsia="hu-hu" w:bidi="hi-in"/>
        </w:rPr>
        <w:t>Nyilatkozat az összeférhetetlenségről</w:t>
      </w:r>
    </w:p>
    <w:p>
      <w:pPr>
        <w:spacing w:before="0" w:after="160" w:line="259" w:lineRule="auto"/>
        <w:jc w:val="left"/>
      </w:pPr>
      <w:r/>
    </w:p>
    <w:p>
      <w:pPr>
        <w:spacing w:before="0" w:after="0"/>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Alulírott ……………………………. (NÉV) ,mint a ……………………………………………………..... (civil szervezet) képviseletére jogosult, a civil szervezet nevében és képviseletében eljárva</w:t>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p>
      <w:pPr>
        <w:spacing w:before="0" w:after="0"/>
        <w:jc w:val="center"/>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t>nyilatkozom</w:t>
      </w:r>
    </w:p>
    <w:p>
      <w:pPr>
        <w:spacing w:before="0" w:after="0"/>
        <w:jc w:val="center"/>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r>
    </w:p>
    <w:p>
      <w:pPr>
        <w:spacing w:before="0" w:after="0"/>
        <w:suppressAutoHyphens/>
        <w:hyphenationLines w:val="0"/>
        <w:outlineLvl w:val="0"/>
        <w:rPr>
          <w:rFonts w:eastAsia="Noto Sans CJK SC Regular" w:cs="Tahoma"/>
          <w:color w:val="000000"/>
          <w:kern w:val="1"/>
          <w:szCs w:val="24"/>
          <w:lang w:eastAsia="zh-cn" w:bidi="hi-in"/>
        </w:rPr>
      </w:pPr>
      <w:r>
        <w:rPr>
          <w:rFonts w:eastAsia="Noto Sans CJK SC Regular" w:cs="Tahoma"/>
          <w:b/>
          <w:bCs/>
          <w:color w:val="000000"/>
          <w:kern w:val="1"/>
          <w:szCs w:val="24"/>
          <w:lang w:eastAsia="zh-cn" w:bidi="hi-in"/>
        </w:rPr>
        <w:t>arról, hogy az általam képviselt pályázó és képviselője nem minősül az államháztartásról szóló 2011. évi CXCV. törvény 48/B. §-a szerinti kedvezményezettnek</w:t>
      </w:r>
      <w:r>
        <w:rPr>
          <w:rFonts w:eastAsia="Noto Sans CJK SC Regular" w:cs="Tahoma"/>
          <w:color w:val="000000"/>
          <w:kern w:val="1"/>
          <w:szCs w:val="24"/>
          <w:lang w:eastAsia="zh-cn" w:bidi="hi-in"/>
        </w:rPr>
        <w:t>.</w:t>
      </w:r>
    </w:p>
    <w:p>
      <w:pPr>
        <w:spacing w:before="0" w:after="0"/>
        <w:jc w:val="left"/>
        <w:suppressAutoHyphens/>
        <w:hyphenationLines w:val="0"/>
        <w:outlineLvl w:val="0"/>
        <w:rPr>
          <w:rFonts w:eastAsia="Noto Sans CJK SC Regular" w:cs="Tahoma"/>
          <w:color w:val="000000"/>
          <w:kern w:val="1"/>
          <w:szCs w:val="24"/>
          <w:lang w:eastAsia="zh-cn" w:bidi="hi-in"/>
        </w:rPr>
      </w:pPr>
      <w:r>
        <w:rPr>
          <w:rFonts w:eastAsia="Noto Sans CJK SC Regular" w:cs="Tahoma"/>
          <w:color w:val="000000"/>
          <w:kern w:val="1"/>
          <w:szCs w:val="24"/>
          <w:lang w:eastAsia="zh-cn" w:bidi="hi-in"/>
        </w:rPr>
      </w:r>
    </w:p>
    <w:p>
      <w:pPr>
        <w:ind w:firstLine="240"/>
        <w:spacing w:before="0" w:after="0"/>
        <w:suppressAutoHyphens/>
        <w:hyphenationLines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Noto Sans CJK SC Regular" w:cs="Tahoma"/>
          <w:bCs/>
          <w:color w:val="000000"/>
          <w:kern w:val="1"/>
          <w:sz w:val="18"/>
          <w:szCs w:val="18"/>
          <w:lang w:eastAsia="zh-cn" w:bidi="hi-in"/>
        </w:rPr>
      </w:pPr>
      <w:r>
        <w:rPr>
          <w:rFonts w:eastAsia="Noto Sans CJK SC Regular" w:cs="Tahoma"/>
          <w:bCs/>
          <w:color w:val="000000"/>
          <w:kern w:val="1"/>
          <w:sz w:val="18"/>
          <w:szCs w:val="18"/>
          <w:lang w:eastAsia="zh-cn" w:bidi="hi-in"/>
        </w:rPr>
        <w:t>„48/B. §  (1) Nem lehet a támogatási jogviszonyban kedvezményezett</w:t>
      </w:r>
    </w:p>
    <w:p>
      <w:pPr>
        <w:ind w:firstLine="240"/>
        <w:spacing w:before="0" w:after="0"/>
        <w:suppressAutoHyphens/>
        <w:hyphenationLines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Noto Sans CJK SC Regular" w:cs="Tahoma"/>
          <w:bCs/>
          <w:color w:val="000000"/>
          <w:kern w:val="1"/>
          <w:sz w:val="18"/>
          <w:szCs w:val="18"/>
          <w:lang w:eastAsia="zh-cn" w:bidi="hi-in"/>
        </w:rPr>
      </w:pPr>
      <w:r>
        <w:rPr>
          <w:rFonts w:eastAsia="Noto Sans CJK SC Regular" w:cs="Tahoma"/>
          <w:bCs/>
          <w:color w:val="000000"/>
          <w:kern w:val="1"/>
          <w:sz w:val="18"/>
          <w:szCs w:val="18"/>
          <w:lang w:eastAsia="zh-cn" w:bidi="hi-in"/>
        </w:rPr>
        <w:t>a) az, aki a támogatási döntést meghozta vagy aki a támogatási döntés meghozatalában döntés-előkészítőként részt vett,</w:t>
      </w:r>
    </w:p>
    <w:p>
      <w:pPr>
        <w:ind w:firstLine="240"/>
        <w:spacing w:before="0" w:after="0"/>
        <w:suppressAutoHyphens/>
        <w:hyphenationLines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Noto Sans CJK SC Regular" w:cs="Tahoma"/>
          <w:bCs/>
          <w:color w:val="000000"/>
          <w:kern w:val="1"/>
          <w:sz w:val="18"/>
          <w:szCs w:val="18"/>
          <w:lang w:eastAsia="zh-cn" w:bidi="hi-in"/>
        </w:rPr>
      </w:pPr>
      <w:r>
        <w:rPr>
          <w:rFonts w:eastAsia="Noto Sans CJK SC Regular" w:cs="Tahoma"/>
          <w:bCs/>
          <w:color w:val="000000"/>
          <w:kern w:val="1"/>
          <w:sz w:val="18"/>
          <w:szCs w:val="18"/>
          <w:lang w:eastAsia="zh-cn" w:bidi="hi-in"/>
        </w:rPr>
        <w:t>b)  az, aki a támogatási döntés időpontjában a Kormány tagja, a miniszterelnök politikai igazgatója, államtitkár, közigazgatási államtitkár, helyettes államtitkár, főispán, kormánybiztos, miniszterelnöki megbízott, miniszterelnöki biztos, vármegyei közgyűlés elnöke, főpolgármester, polgármester - az 5000 fő vagy ez alatti lakosságszámú település polgármestere kivételével -, regionális fejlesztési ügynökség vezető tisztségviselője,</w:t>
      </w:r>
    </w:p>
    <w:p>
      <w:pPr>
        <w:ind w:firstLine="240"/>
        <w:spacing w:before="0" w:after="0"/>
        <w:suppressAutoHyphens/>
        <w:hyphenationLines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Noto Sans CJK SC Regular" w:cs="Tahoma"/>
          <w:bCs/>
          <w:color w:val="000000"/>
          <w:kern w:val="1"/>
          <w:sz w:val="18"/>
          <w:szCs w:val="18"/>
          <w:lang w:eastAsia="zh-cn" w:bidi="hi-in"/>
        </w:rPr>
      </w:pPr>
      <w:r>
        <w:rPr>
          <w:rFonts w:eastAsia="Noto Sans CJK SC Regular" w:cs="Tahoma"/>
          <w:bCs/>
          <w:color w:val="000000"/>
          <w:kern w:val="1"/>
          <w:sz w:val="18"/>
          <w:szCs w:val="18"/>
          <w:lang w:eastAsia="zh-cn" w:bidi="hi-in"/>
        </w:rPr>
        <w:t>c) az a) és b) pont szerinti személlyel közös háztartásban élő hozzátartozó,</w:t>
      </w:r>
    </w:p>
    <w:p>
      <w:pPr>
        <w:ind w:firstLine="240"/>
        <w:spacing w:before="0" w:after="0"/>
        <w:suppressAutoHyphens/>
        <w:hyphenationLines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Noto Sans CJK SC Regular" w:cs="Tahoma"/>
          <w:bCs/>
          <w:color w:val="000000"/>
          <w:kern w:val="1"/>
          <w:sz w:val="18"/>
          <w:szCs w:val="18"/>
          <w:lang w:eastAsia="zh-cn" w:bidi="hi-in"/>
        </w:rPr>
      </w:pPr>
      <w:r>
        <w:rPr>
          <w:rFonts w:eastAsia="Noto Sans CJK SC Regular" w:cs="Tahoma"/>
          <w:bCs/>
          <w:color w:val="000000"/>
          <w:kern w:val="1"/>
          <w:sz w:val="18"/>
          <w:szCs w:val="18"/>
          <w:lang w:eastAsia="zh-cn" w:bidi="hi-in"/>
        </w:rPr>
        <w:t>d) - a nyilvánosan működő részvénytársaság kivételével - az a) és b) pont szerinti személy tulajdonában álló gazdasági társaság,</w:t>
      </w:r>
    </w:p>
    <w:p>
      <w:pPr>
        <w:ind w:firstLine="240"/>
        <w:spacing w:before="0" w:after="0"/>
        <w:suppressAutoHyphens/>
        <w:hyphenationLines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Noto Sans CJK SC Regular" w:cs="Tahoma"/>
          <w:bCs/>
          <w:color w:val="000000"/>
          <w:kern w:val="1"/>
          <w:sz w:val="18"/>
          <w:szCs w:val="18"/>
          <w:lang w:eastAsia="zh-cn" w:bidi="hi-in"/>
        </w:rPr>
      </w:pPr>
      <w:r>
        <w:rPr>
          <w:rFonts w:eastAsia="Noto Sans CJK SC Regular" w:cs="Tahoma"/>
          <w:bCs/>
          <w:color w:val="000000"/>
          <w:kern w:val="1"/>
          <w:sz w:val="18"/>
          <w:szCs w:val="18"/>
          <w:lang w:eastAsia="zh-cn" w:bidi="hi-in"/>
        </w:rPr>
        <w:t>e)  - az állam, a helyi önkormányzat, illetve a köztestület legalább 50%-os közvetlen vagy közvetett tulajdonában lévő gazdasági társaság, valamint a sportegyesület, a sportszövetség, a polgárőr szervezet és az állam által alapított vagyonkezelő alapítvány és közfeladatot ellátó közérdekű vagyonkezelő alapítvány, valamint azon vagyonkezelő alapítvány és közfeladatot ellátó közérdekű vagyonkezelő alapítvány, amelyhez az állam csatlakozott kivételével - az olyan gazdasági társaság, alapítvány, egyesület, egyházi jogi személy vagy szakszervezet, illetve ezek önálló jogi személyiséggel rendelkező olyan szervezeti egysége, amelyben az a)-c) pont szerinti személy vezető tisztségviselő, az alapítvány kezelő szervének, szervezetének tagja, tisztségviselője, az egyesület, az egyházi jogi személy vagy a szakszervezet ügyintéző vagy képviseleti szervének tagja.</w:t>
      </w:r>
    </w:p>
    <w:p>
      <w:pPr>
        <w:ind w:firstLine="240"/>
        <w:spacing w:before="0" w:after="0"/>
        <w:suppressAutoHyphens/>
        <w:hyphenationLines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Noto Sans CJK SC Regular" w:cs="Tahoma"/>
          <w:bCs/>
          <w:color w:val="000000"/>
          <w:kern w:val="1"/>
          <w:sz w:val="18"/>
          <w:szCs w:val="18"/>
          <w:lang w:eastAsia="zh-cn" w:bidi="hi-in"/>
        </w:rPr>
      </w:pPr>
      <w:r>
        <w:rPr>
          <w:rFonts w:eastAsia="Noto Sans CJK SC Regular" w:cs="Tahoma"/>
          <w:bCs/>
          <w:color w:val="000000"/>
          <w:kern w:val="1"/>
          <w:sz w:val="18"/>
          <w:szCs w:val="18"/>
          <w:lang w:eastAsia="zh-cn" w:bidi="hi-in"/>
        </w:rPr>
        <w:t>(2) Az (1) bekezdést nem kell alkalmazni</w:t>
      </w:r>
    </w:p>
    <w:p>
      <w:pPr>
        <w:ind w:firstLine="240"/>
        <w:spacing w:before="0" w:after="0"/>
        <w:suppressAutoHyphens/>
        <w:hyphenationLines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Noto Sans CJK SC Regular" w:cs="Tahoma"/>
          <w:bCs/>
          <w:color w:val="000000"/>
          <w:kern w:val="1"/>
          <w:sz w:val="18"/>
          <w:szCs w:val="18"/>
          <w:lang w:eastAsia="zh-cn" w:bidi="hi-in"/>
        </w:rPr>
      </w:pPr>
      <w:r>
        <w:rPr>
          <w:rFonts w:eastAsia="Noto Sans CJK SC Regular" w:cs="Tahoma"/>
          <w:bCs/>
          <w:color w:val="000000"/>
          <w:kern w:val="1"/>
          <w:sz w:val="18"/>
          <w:szCs w:val="18"/>
          <w:lang w:eastAsia="zh-cn" w:bidi="hi-in"/>
        </w:rPr>
        <w:t>a) a társadalombiztosítás pénzbeli és természetbeni ellátásaira,</w:t>
      </w:r>
    </w:p>
    <w:p>
      <w:pPr>
        <w:ind w:firstLine="240"/>
        <w:spacing w:before="0" w:after="0"/>
        <w:suppressAutoHyphens/>
        <w:hyphenationLines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Noto Sans CJK SC Regular" w:cs="Tahoma"/>
          <w:bCs/>
          <w:color w:val="000000"/>
          <w:kern w:val="1"/>
          <w:sz w:val="18"/>
          <w:szCs w:val="18"/>
          <w:lang w:eastAsia="zh-cn" w:bidi="hi-in"/>
        </w:rPr>
      </w:pPr>
      <w:r>
        <w:rPr>
          <w:rFonts w:eastAsia="Noto Sans CJK SC Regular" w:cs="Tahoma"/>
          <w:bCs/>
          <w:color w:val="000000"/>
          <w:kern w:val="1"/>
          <w:sz w:val="18"/>
          <w:szCs w:val="18"/>
          <w:lang w:eastAsia="zh-cn" w:bidi="hi-in"/>
        </w:rPr>
        <w:t>b) a fogyatékos természetes személyeknek a fogyatékos élethelyzetre tekintettel nyújtott pénzbeli és természetbeni ellátásokra,</w:t>
      </w:r>
    </w:p>
    <w:p>
      <w:pPr>
        <w:ind w:firstLine="240"/>
        <w:spacing w:before="0" w:after="0"/>
        <w:suppressAutoHyphens/>
        <w:hyphenationLines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Noto Sans CJK SC Regular" w:cs="Tahoma"/>
          <w:bCs/>
          <w:color w:val="000000"/>
          <w:kern w:val="1"/>
          <w:sz w:val="18"/>
          <w:szCs w:val="18"/>
          <w:lang w:eastAsia="zh-cn" w:bidi="hi-in"/>
        </w:rPr>
      </w:pPr>
      <w:r>
        <w:rPr>
          <w:rFonts w:eastAsia="Noto Sans CJK SC Regular" w:cs="Tahoma"/>
          <w:bCs/>
          <w:color w:val="000000"/>
          <w:kern w:val="1"/>
          <w:sz w:val="18"/>
          <w:szCs w:val="18"/>
          <w:lang w:eastAsia="zh-cn" w:bidi="hi-in"/>
        </w:rPr>
        <w:t>c) a családtámogatásokra, és</w:t>
      </w:r>
    </w:p>
    <w:p>
      <w:pPr>
        <w:ind w:firstLine="240"/>
        <w:spacing w:before="0" w:after="0"/>
        <w:suppressAutoHyphens/>
        <w:hyphenationLines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Noto Sans CJK SC Regular" w:cs="Tahoma"/>
          <w:bCs/>
          <w:color w:val="000000"/>
          <w:kern w:val="1"/>
          <w:sz w:val="18"/>
          <w:szCs w:val="18"/>
          <w:lang w:eastAsia="zh-cn" w:bidi="hi-in"/>
        </w:rPr>
      </w:pPr>
      <w:r>
        <w:rPr>
          <w:rFonts w:eastAsia="Noto Sans CJK SC Regular" w:cs="Tahoma"/>
          <w:bCs/>
          <w:color w:val="000000"/>
          <w:kern w:val="1"/>
          <w:sz w:val="18"/>
          <w:szCs w:val="18"/>
          <w:lang w:eastAsia="zh-cn" w:bidi="hi-in"/>
        </w:rPr>
        <w:t>d) a természetes személyeknek a méltánylást igénylő élethelyzetükre figyelemmel, továbbá jövedelmük pótlása, illetve kiegészítése érdekében rászorultsági alapon nyújtott egyéb szociális pénzbeli, természetbeni és személyes jellegű ellátásokra.</w:t>
      </w:r>
    </w:p>
    <w:p>
      <w:pPr>
        <w:ind w:firstLine="240"/>
        <w:spacing w:before="0" w:after="0"/>
        <w:suppressAutoHyphens/>
        <w:hyphenationLines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Noto Sans CJK SC Regular" w:cs="Tahoma"/>
          <w:bCs/>
          <w:color w:val="000000"/>
          <w:kern w:val="1"/>
          <w:sz w:val="18"/>
          <w:szCs w:val="18"/>
          <w:lang w:eastAsia="zh-cn" w:bidi="hi-in"/>
        </w:rPr>
      </w:pPr>
      <w:r>
        <w:rPr>
          <w:rFonts w:eastAsia="Noto Sans CJK SC Regular" w:cs="Tahoma"/>
          <w:bCs/>
          <w:color w:val="000000"/>
          <w:kern w:val="1"/>
          <w:sz w:val="18"/>
          <w:szCs w:val="18"/>
          <w:lang w:eastAsia="zh-cn" w:bidi="hi-in"/>
        </w:rPr>
        <w:t>(3)  Az (1) bekezdés e) pontja alkalmazásában nem minősül tisztségviselőnek a vagyonkezelő alapítvány és a közfeladatot ellátó közérdekű vagyonkezelő alapítvány vagyonellenőre.”</w:t>
      </w:r>
    </w:p>
    <w:p>
      <w:pPr>
        <w:spacing w:before="0" w:after="0"/>
        <w:suppressAutoHyphens/>
        <w:hyphenationLines w:val="0"/>
        <w:outlineLvl w:val="0"/>
        <w:rPr>
          <w:rFonts w:eastAsia="Noto Sans CJK SC Regular" w:cs="Tahoma"/>
          <w:kern w:val="1"/>
          <w:szCs w:val="24"/>
          <w:lang w:eastAsia="zh-cn" w:bidi="hi-in"/>
        </w:rPr>
      </w:pPr>
      <w:r>
        <w:rPr>
          <w:rFonts w:eastAsia="Noto Sans CJK SC Regular" w:cs="Tahoma"/>
          <w:kern w:val="1"/>
          <w:szCs w:val="24"/>
          <w:lang w:eastAsia="zh-cn" w:bidi="hi-in"/>
        </w:rPr>
      </w:r>
    </w:p>
    <w:p>
      <w:pPr>
        <w:spacing w:before="0" w:after="0"/>
        <w:jc w:val="left"/>
        <w:suppressAutoHyphens/>
        <w:hyphenationLines w:val="0"/>
        <w:tabs defTabSz="708">
          <w:tab w:val="left" w:pos="4253" w:leader="none"/>
        </w:tabs>
        <w:rPr>
          <w:rFonts w:eastAsia="Noto Sans CJK SC Regular" w:cs="Tahoma"/>
          <w:bCs/>
          <w:kern w:val="1"/>
          <w:szCs w:val="24"/>
          <w:lang w:eastAsia="zh-cn" w:bidi="hi-in"/>
        </w:rPr>
      </w:pPr>
      <w:r>
        <w:rPr>
          <w:rFonts w:eastAsia="Noto Sans CJK SC Regular" w:cs="Tahoma"/>
          <w:bCs/>
          <w:kern w:val="1"/>
          <w:szCs w:val="24"/>
          <w:lang w:eastAsia="zh-cn" w:bidi="hi-in"/>
        </w:rPr>
        <w:t>Kelt: ……………, …………. ………………………..</w:t>
      </w:r>
    </w:p>
    <w:p>
      <w:pPr>
        <w:spacing w:before="0" w:after="0"/>
        <w:jc w:val="left"/>
        <w:suppressAutoHyphens/>
        <w:hyphenationLines w:val="0"/>
        <w:tabs defTabSz="708">
          <w:tab w:val="left" w:pos="4253" w:leader="none"/>
        </w:tabs>
        <w:rPr>
          <w:rFonts w:eastAsia="Noto Sans CJK SC Regular" w:cs="Tahoma"/>
          <w:bCs/>
          <w:kern w:val="1"/>
          <w:szCs w:val="24"/>
          <w:lang w:eastAsia="zh-cn" w:bidi="hi-in"/>
        </w:rPr>
      </w:pPr>
      <w:r>
        <w:rPr>
          <w:rFonts w:eastAsia="Noto Sans CJK SC Regular" w:cs="Tahoma"/>
          <w:bCs/>
          <w:kern w:val="1"/>
          <w:szCs w:val="24"/>
          <w:lang w:eastAsia="zh-cn" w:bidi="hi-in"/>
        </w:rPr>
      </w:r>
    </w:p>
    <w:p>
      <w:pPr>
        <w:ind w:left="5670"/>
        <w:spacing w:before="0" w:after="0"/>
        <w:jc w:val="left"/>
        <w:suppressAutoHyphens/>
        <w:hyphenationLines w:val="0"/>
        <w:tabs defTabSz="708">
          <w:tab w:val="left" w:pos="4253" w:leader="none"/>
        </w:tabs>
        <w:rPr>
          <w:rFonts w:eastAsia="Noto Sans CJK SC Regular" w:cs="Tahoma"/>
          <w:bCs/>
          <w:kern w:val="1"/>
          <w:szCs w:val="24"/>
          <w:lang w:eastAsia="zh-cn" w:bidi="hi-in"/>
        </w:rPr>
      </w:pPr>
      <w:r>
        <w:rPr>
          <w:rFonts w:eastAsia="Noto Sans CJK SC Regular" w:cs="Tahoma"/>
          <w:bCs/>
          <w:kern w:val="1"/>
          <w:szCs w:val="24"/>
          <w:lang w:eastAsia="zh-cn" w:bidi="hi-in"/>
        </w:rPr>
        <w:t>……………………………</w:t>
      </w:r>
    </w:p>
    <w:p>
      <w:pPr>
        <w:ind w:left="5670"/>
        <w:spacing w:before="0" w:after="0"/>
        <w:jc w:val="left"/>
        <w:suppressAutoHyphens/>
        <w:hyphenationLines w:val="0"/>
        <w:tabs defTabSz="708">
          <w:tab w:val="left" w:pos="4253" w:leader="none"/>
        </w:tabs>
        <w:rPr>
          <w:rFonts w:eastAsia="Noto Sans CJK SC Regular" w:cs="Tahoma"/>
          <w:bCs/>
          <w:kern w:val="1"/>
          <w:szCs w:val="24"/>
          <w:lang w:eastAsia="zh-cn" w:bidi="hi-in"/>
        </w:rPr>
      </w:pPr>
      <w:r>
        <w:rPr>
          <w:rFonts w:eastAsia="Noto Sans CJK SC Regular" w:cs="Tahoma"/>
          <w:bCs/>
          <w:kern w:val="1"/>
          <w:szCs w:val="24"/>
          <w:lang w:eastAsia="zh-cn" w:bidi="hi-in"/>
        </w:rPr>
        <w:t>Aláírás/Cégszerű aláírás</w:t>
      </w:r>
    </w:p>
    <w:p>
      <w:pPr>
        <w:spacing w:before="0" w:after="160" w:line="259" w:lineRule="auto"/>
        <w:jc w:val="left"/>
      </w:pPr>
      <w:r/>
    </w:p>
    <w:p>
      <w:pPr>
        <w:spacing w:before="0" w:after="0"/>
        <w:jc w:val="right"/>
        <w:suppressAutoHyphens/>
        <w:hyphenationLines w:val="0"/>
        <w:rPr>
          <w:rFonts w:eastAsia="Times New Roman" w:cs="Tahoma"/>
          <w:bCs/>
          <w:kern w:val="1"/>
          <w:sz w:val="28"/>
          <w:szCs w:val="24"/>
          <w:lang w:eastAsia="hu-hu" w:bidi="hi-in"/>
        </w:rPr>
      </w:pPr>
      <w:r>
        <w:br w:type="page"/>
      </w:r>
      <w:r/>
      <w:bookmarkStart w:id="5" w:name="_Hlk196395529"/>
      <w:r/>
      <w:r>
        <w:rPr>
          <w:i/>
          <w:iCs/>
        </w:rPr>
        <w:t>5. melléklet a 28/2023. (IX. 28.) önkormányzati rendelethez</w:t>
      </w:r>
      <w:r>
        <w:rPr>
          <w:rFonts w:eastAsia="Times New Roman" w:cs="Tahoma"/>
          <w:bCs/>
          <w:kern w:val="1"/>
          <w:sz w:val="28"/>
          <w:szCs w:val="24"/>
          <w:lang w:eastAsia="hu-hu" w:bidi="hi-in"/>
        </w:rPr>
      </w:r>
    </w:p>
    <w:p>
      <w:pPr>
        <w:spacing w:before="0" w:after="0"/>
        <w:jc w:val="center"/>
        <w:suppressAutoHyphens/>
        <w:hyphenationLines w:val="0"/>
        <w:rPr>
          <w:rFonts w:eastAsia="Times New Roman" w:cs="Tahoma"/>
          <w:bCs/>
          <w:kern w:val="1"/>
          <w:sz w:val="28"/>
          <w:szCs w:val="24"/>
          <w:lang w:eastAsia="hu-hu" w:bidi="hi-in"/>
        </w:rPr>
      </w:pPr>
      <w:r>
        <w:rPr>
          <w:rFonts w:eastAsia="Times New Roman" w:cs="Tahoma"/>
          <w:bCs/>
          <w:kern w:val="1"/>
          <w:sz w:val="28"/>
          <w:szCs w:val="24"/>
          <w:lang w:eastAsia="hu-hu" w:bidi="hi-in"/>
        </w:rPr>
      </w:r>
    </w:p>
    <w:p>
      <w:pPr>
        <w:spacing w:before="0" w:after="0"/>
        <w:jc w:val="center"/>
        <w:suppressAutoHyphens/>
        <w:hyphenationLines w:val="0"/>
        <w:rPr>
          <w:rFonts w:eastAsia="Times New Roman" w:cs="Tahoma"/>
          <w:bCs/>
          <w:kern w:val="1"/>
          <w:sz w:val="28"/>
          <w:szCs w:val="24"/>
          <w:lang w:eastAsia="hu-hu" w:bidi="hi-in"/>
        </w:rPr>
      </w:pPr>
      <w:r>
        <w:rPr>
          <w:rFonts w:eastAsia="Times New Roman" w:cs="Tahoma"/>
          <w:bCs/>
          <w:kern w:val="1"/>
          <w:sz w:val="28"/>
          <w:szCs w:val="24"/>
          <w:lang w:eastAsia="hu-hu" w:bidi="hi-in"/>
        </w:rPr>
        <w:t>Nyilatkozat az éves beszámoló és közhasznúsági melléklet letétbe helyezéséről</w:t>
      </w:r>
      <w:r/>
      <w:bookmarkEnd w:id="5"/>
      <w:r/>
      <w:r>
        <w:rPr>
          <w:rFonts w:eastAsia="Times New Roman" w:cs="Tahoma"/>
          <w:bCs/>
          <w:kern w:val="1"/>
          <w:sz w:val="28"/>
          <w:szCs w:val="24"/>
          <w:lang w:eastAsia="hu-hu" w:bidi="hi-in"/>
        </w:rPr>
      </w:r>
    </w:p>
    <w:p>
      <w:pPr>
        <w:ind w:left="360" w:hanging="360"/>
        <w:spacing w:before="0" w:after="0"/>
        <w:jc w:val="center"/>
        <w:suppressAutoHyphens/>
        <w:hyphenationLines w:val="0"/>
        <w:keepNext/>
        <w:outlineLvl w:val="0"/>
        <w:rPr>
          <w:rFonts w:eastAsia="Noto Sans CJK SC Regular" w:cs="Tahoma"/>
          <w:b/>
          <w:bCs/>
          <w:smallCaps w:percent="80"/>
          <w:kern w:val="1"/>
          <w:szCs w:val="24"/>
          <w:lang w:eastAsia="zh-cn" w:bidi="hi-in"/>
        </w:rPr>
      </w:pPr>
      <w:r>
        <w:rPr>
          <w:rFonts w:eastAsia="Noto Sans CJK SC Regular" w:cs="Tahoma"/>
          <w:b/>
          <w:bCs/>
          <w:smallCaps w:percent="80"/>
          <w:kern w:val="1"/>
          <w:szCs w:val="24"/>
          <w:lang w:eastAsia="zh-cn" w:bidi="hi-in"/>
        </w:rPr>
      </w:r>
    </w:p>
    <w:p>
      <w:pPr>
        <w:spacing w:before="0" w:after="0"/>
        <w:jc w:val="center"/>
        <w:suppressAutoHyphens/>
        <w:hyphenationLines w:val="0"/>
        <w:suppressLineNumbers/>
        <w:tabs defTabSz="708">
          <w:tab w:val="center" w:pos="4819" w:leader="none"/>
          <w:tab w:val="right" w:pos="9638" w:leader="none"/>
        </w:tabs>
        <w:rPr>
          <w:rFonts w:eastAsia="Noto Sans CJK SC Regular" w:cs="Tahoma"/>
          <w:b/>
          <w:kern w:val="1"/>
          <w:szCs w:val="24"/>
          <w:lang w:eastAsia="zh-cn" w:bidi="hi-in"/>
        </w:rPr>
      </w:pPr>
      <w:r>
        <w:rPr>
          <w:rFonts w:eastAsia="Noto Sans CJK SC Regular" w:cs="Tahoma"/>
          <w:b/>
          <w:kern w:val="1"/>
          <w:szCs w:val="24"/>
          <w:lang w:eastAsia="zh-cn" w:bidi="hi-in"/>
        </w:rPr>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Alulírott ……………………………. (NÉV) ,mint a ……………………………………………………..... (civil szervezet) képviseletére jogosult, a civil szervezet nevében és képviseletében eljárva</w:t>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 xml:space="preserve"> </w:t>
      </w:r>
    </w:p>
    <w:p>
      <w:pPr>
        <w:spacing w:before="0" w:after="0"/>
        <w:jc w:val="center"/>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t>nyilatkozom</w:t>
      </w:r>
    </w:p>
    <w:p>
      <w:pPr>
        <w:spacing w:before="0" w:after="0"/>
        <w:jc w:val="center"/>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p>
      <w:pPr>
        <w:ind w:left="708"/>
        <w:spacing w:before="0" w:after="0"/>
        <w:jc w:val="left"/>
        <w:suppressAutoHyphens/>
        <w:hyphenationLines w:val="0"/>
        <w:rPr>
          <w:rFonts w:eastAsia="Noto Sans CJK SC Regular" w:cs="Tahoma"/>
          <w:b/>
          <w:bCs/>
          <w:kern w:val="1"/>
          <w:szCs w:val="24"/>
          <w:vertAlign w:val="superscript"/>
          <w:lang w:eastAsia="zh-cn" w:bidi="hi-in"/>
        </w:rPr>
      </w:pPr>
      <w:r>
        <w:rPr>
          <w:noProof/>
        </w:rPr>
        <mc:AlternateContent>
          <mc:Choice Requires="wps">
            <w:drawing>
              <wp:anchor distT="0" distB="0" distL="114300" distR="114300" simplePos="0" relativeHeight="251658241" behindDoc="0" locked="0" layoutInCell="0" hidden="0" allowOverlap="1">
                <wp:simplePos x="0" y="0"/>
                <wp:positionH relativeFrom="column">
                  <wp:posOffset>80010</wp:posOffset>
                </wp:positionH>
                <wp:positionV relativeFrom="paragraph">
                  <wp:posOffset>55245</wp:posOffset>
                </wp:positionV>
                <wp:extent cx="152400" cy="161925"/>
                <wp:effectExtent l="9525" t="9525" r="9525" b="9525"/>
                <wp:wrapNone/>
                <wp:docPr id="1" name="Szövegdoboz 7"/>
                <wp:cNvGraphicFramePr/>
                <a:graphic xmlns:a="http://schemas.openxmlformats.org/drawingml/2006/main">
                  <a:graphicData uri="http://schemas.microsoft.com/office/word/2010/wordprocessingShape">
                    <wps:wsp>
                      <wps:cNvSpPr>
                        <a:extLst>
                          <a:ext uri="sm">
                            <sm:smNativeData xmlns:sm="sm" val="SMDATA_14_9RXbaB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HMAAAAAoAAAAAAAAAAAAAAAAAAAAgAAAH4AAAAAAAAAAgAAAFcAAADwAAAA/wAAAAgAAABDAwAAlBEAACgAAAAIAAAAAQAAAAEAAAA="/>
                          </a:ext>
                        </a:extLst>
                      </wps:cNvSpPr>
                      <wps:spPr>
                        <a:xfrm>
                          <a:off x="0" y="0"/>
                          <a:ext cx="152400" cy="161925"/>
                        </a:xfrm>
                        <a:prstGeom prst="rect">
                          <a:avLst/>
                        </a:prstGeom>
                        <a:solidFill>
                          <a:srgbClr val="FFFFFF"/>
                        </a:solidFill>
                        <a:ln w="9525">
                          <a:solidFill>
                            <a:srgbClr val="000000"/>
                          </a:solidFill>
                        </a:ln>
                      </wps:spPr>
                      <wps:txbx>
                        <w:txbxContent>
                          <w:p>
                            <w:pPr>
                              <w:rPr>
                                <w:sz w:val="16"/>
                                <w:szCs w:val="16"/>
                              </w:rPr>
                            </w:pPr>
                            <w:r>
                              <w:rPr>
                                <w:sz w:val="16"/>
                                <w:szCs w:val="16"/>
                              </w:rPr>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Szövegdoboz 7" o:spid="_x0000_s1026" style="position:absolute;margin-left:6.30pt;margin-top:4.35pt;width:12.00pt;height:12.75pt;z-index:251658241;mso-wrap-distance-left:9.00pt;mso-wrap-distance-top:0.00pt;mso-wrap-distance-right:9.00pt;mso-wrap-distance-bottom:0.00pt;mso-wrap-style:square" strokeweight="0.75pt" fillcolor="#ffffff" v:ext="SMDATA_14_9RXbaB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HMAAAAAoAAAAAAAAAAAAAAAAAAAAgAAAH4AAAAAAAAAAgAAAFcAAADwAAAA/wAAAAgAAABDAwAAlBEAACgAAAAIAAAAAQAAAAEAAAA=" o:insetmode="custom">
                <v:fill color2="#000000" type="solid" angle="90"/>
                <w10:wrap type="none" anchorx="text" anchory="text"/>
                <v:textbox inset="7.2pt,3.6pt,7.2pt,3.6pt">
                  <w:txbxContent>
                    <w:p>
                      <w:pPr>
                        <w:rPr>
                          <w:sz w:val="16"/>
                          <w:szCs w:val="16"/>
                        </w:rPr>
                      </w:pPr>
                      <w:r>
                        <w:rPr>
                          <w:sz w:val="16"/>
                          <w:szCs w:val="16"/>
                        </w:rPr>
                      </w:r>
                    </w:p>
                  </w:txbxContent>
                </v:textbox>
              </v:rect>
            </w:pict>
          </mc:Fallback>
        </mc:AlternateContent>
      </w:r>
      <w:r>
        <w:rPr>
          <w:rFonts w:eastAsia="Noto Sans CJK SC Regular" w:cs="Tahoma"/>
          <w:kern w:val="1"/>
          <w:szCs w:val="24"/>
          <w:lang w:eastAsia="zh-cn" w:bidi="hi-in"/>
        </w:rPr>
        <w:t xml:space="preserve">hogy a fenti szervezet az előző évről szóló </w:t>
      </w:r>
      <w:r>
        <w:rPr>
          <w:rFonts w:eastAsia="Noto Sans CJK SC Regular" w:cs="Tahoma"/>
          <w:b/>
          <w:kern w:val="1"/>
          <w:szCs w:val="24"/>
          <w:lang w:eastAsia="zh-cn" w:bidi="hi-in"/>
        </w:rPr>
        <w:t>beszámolóját</w:t>
      </w:r>
      <w:r>
        <w:rPr>
          <w:rFonts w:eastAsia="Noto Sans CJK SC Regular" w:cs="Tahoma"/>
          <w:kern w:val="1"/>
          <w:szCs w:val="24"/>
          <w:lang w:eastAsia="zh-cn" w:bidi="hi-in"/>
        </w:rPr>
        <w:t xml:space="preserve"> </w:t>
      </w:r>
      <w:r>
        <w:rPr>
          <w:rFonts w:eastAsia="Noto Sans CJK SC Regular" w:cs="Tahoma"/>
          <w:b/>
          <w:kern w:val="1"/>
          <w:szCs w:val="24"/>
          <w:lang w:eastAsia="zh-cn" w:bidi="hi-in"/>
        </w:rPr>
        <w:t>letétbe helyezte</w:t>
      </w:r>
      <w:r>
        <w:rPr>
          <w:rFonts w:eastAsia="Noto Sans CJK SC Regular" w:cs="Tahoma"/>
          <w:kern w:val="1"/>
          <w:szCs w:val="24"/>
          <w:lang w:eastAsia="zh-cn" w:bidi="hi-in"/>
        </w:rPr>
        <w:t xml:space="preserve"> az Országos Bírósági Hivatalnál. </w:t>
      </w:r>
      <w:r>
        <w:rPr>
          <w:rFonts w:eastAsia="Noto Sans CJK SC Regular" w:cs="Tahoma"/>
          <w:b/>
          <w:bCs/>
          <w:kern w:val="1"/>
          <w:szCs w:val="24"/>
          <w:vertAlign w:val="superscript"/>
          <w:lang w:eastAsia="zh-cn" w:bidi="hi-in"/>
        </w:rPr>
        <w:t>1</w:t>
      </w:r>
      <w:r>
        <w:rPr>
          <w:rFonts w:eastAsia="Noto Sans CJK SC Regular" w:cs="Tahoma"/>
          <w:b/>
          <w:bCs/>
          <w:kern w:val="1"/>
          <w:szCs w:val="24"/>
          <w:vertAlign w:val="superscript"/>
          <w:lang w:eastAsia="zh-cn" w:bidi="hi-in"/>
        </w:rPr>
      </w:r>
    </w:p>
    <w:p>
      <w:pPr>
        <w:ind w:left="708"/>
        <w:spacing w:before="0" w:after="0"/>
        <w:jc w:val="left"/>
        <w:suppressAutoHyphens/>
        <w:hyphenationLines w:val="0"/>
        <w:rPr>
          <w:rFonts w:eastAsia="Noto Sans CJK SC Regular" w:cs="Tahoma"/>
          <w:kern w:val="1"/>
          <w:szCs w:val="24"/>
          <w:lang w:eastAsia="zh-cn" w:bidi="hi-in"/>
        </w:rPr>
      </w:pPr>
      <w:r>
        <w:rPr>
          <w:noProof/>
        </w:rPr>
        <mc:AlternateContent>
          <mc:Choice Requires="wps">
            <w:drawing>
              <wp:anchor distT="0" distB="0" distL="114300" distR="114300" simplePos="0" relativeHeight="251658243" behindDoc="0" locked="0" layoutInCell="0" hidden="0" allowOverlap="1">
                <wp:simplePos x="0" y="0"/>
                <wp:positionH relativeFrom="column">
                  <wp:posOffset>80010</wp:posOffset>
                </wp:positionH>
                <wp:positionV relativeFrom="paragraph">
                  <wp:posOffset>55245</wp:posOffset>
                </wp:positionV>
                <wp:extent cx="152400" cy="161925"/>
                <wp:effectExtent l="9525" t="9525" r="9525" b="9525"/>
                <wp:wrapNone/>
                <wp:docPr id="3" name="Szövegdoboz 8"/>
                <wp:cNvGraphicFramePr/>
                <a:graphic xmlns:a="http://schemas.openxmlformats.org/drawingml/2006/main">
                  <a:graphicData uri="http://schemas.microsoft.com/office/word/2010/wordprocessingShape">
                    <wps:wsp>
                      <wps:cNvSpPr>
                        <a:extLst>
                          <a:ext uri="sm">
                            <sm:smNativeData xmlns:sm="sm" val="SMDATA_14_9RXbaB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HQAAAAAoAAAAAAAAAAAAAAAAAAAAgAAAH4AAAAAAAAAAgAAAFcAAADwAAAA/wAAAAgAAABDAwAA2BMAACgAAAAIAAAAAQAAAAEAAAA="/>
                          </a:ext>
                        </a:extLst>
                      </wps:cNvSpPr>
                      <wps:spPr>
                        <a:xfrm>
                          <a:off x="0" y="0"/>
                          <a:ext cx="152400" cy="161925"/>
                        </a:xfrm>
                        <a:prstGeom prst="rect">
                          <a:avLst/>
                        </a:prstGeom>
                        <a:solidFill>
                          <a:srgbClr val="FFFFFF"/>
                        </a:solidFill>
                        <a:ln w="9525">
                          <a:solidFill>
                            <a:srgbClr val="000000"/>
                          </a:solidFill>
                        </a:ln>
                      </wps:spPr>
                      <wps:txbx>
                        <w:txbxContent>
                          <w:p>
                            <w:pPr>
                              <w:rPr>
                                <w:sz w:val="16"/>
                                <w:szCs w:val="16"/>
                              </w:rPr>
                            </w:pPr>
                            <w:r>
                              <w:rPr>
                                <w:sz w:val="16"/>
                                <w:szCs w:val="16"/>
                              </w:rPr>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Szövegdoboz 8" o:spid="_x0000_s1027" style="position:absolute;margin-left:6.30pt;margin-top:4.35pt;width:12.00pt;height:12.75pt;z-index:251658243;mso-wrap-distance-left:9.00pt;mso-wrap-distance-top:0.00pt;mso-wrap-distance-right:9.00pt;mso-wrap-distance-bottom:0.00pt;mso-wrap-style:square" strokeweight="0.75pt" fillcolor="#ffffff" v:ext="SMDATA_14_9RXbaB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HQAAAAAoAAAAAAAAAAAAAAAAAAAAgAAAH4AAAAAAAAAAgAAAFcAAADwAAAA/wAAAAgAAABDAwAA2BMAACgAAAAIAAAAAQAAAAEAAAA=" o:insetmode="custom">
                <v:fill color2="#000000" type="solid" angle="90"/>
                <w10:wrap type="none" anchorx="text" anchory="text"/>
                <v:textbox inset="7.2pt,3.6pt,7.2pt,3.6pt">
                  <w:txbxContent>
                    <w:p>
                      <w:pPr>
                        <w:rPr>
                          <w:sz w:val="16"/>
                          <w:szCs w:val="16"/>
                        </w:rPr>
                      </w:pPr>
                      <w:r>
                        <w:rPr>
                          <w:sz w:val="16"/>
                          <w:szCs w:val="16"/>
                        </w:rPr>
                      </w:r>
                    </w:p>
                  </w:txbxContent>
                </v:textbox>
              </v:rect>
            </w:pict>
          </mc:Fallback>
        </mc:AlternateContent>
      </w:r>
      <w:r>
        <w:rPr>
          <w:rFonts w:eastAsia="Noto Sans CJK SC Regular" w:cs="Tahoma"/>
          <w:kern w:val="1"/>
          <w:szCs w:val="24"/>
          <w:lang w:eastAsia="zh-cn" w:bidi="hi-in"/>
        </w:rPr>
        <w:t xml:space="preserve">hogy a fenti szervezet az előző évről szóló </w:t>
      </w:r>
      <w:r>
        <w:rPr>
          <w:rFonts w:eastAsia="Noto Sans CJK SC Regular" w:cs="Tahoma"/>
          <w:b/>
          <w:kern w:val="1"/>
          <w:szCs w:val="24"/>
          <w:lang w:eastAsia="zh-cn" w:bidi="hi-in"/>
        </w:rPr>
        <w:t>közhasznúsági mellékletét</w:t>
      </w:r>
      <w:r>
        <w:rPr>
          <w:rFonts w:eastAsia="Noto Sans CJK SC Regular" w:cs="Tahoma"/>
          <w:kern w:val="1"/>
          <w:szCs w:val="24"/>
          <w:lang w:eastAsia="zh-cn" w:bidi="hi-in"/>
        </w:rPr>
        <w:t xml:space="preserve"> </w:t>
      </w:r>
      <w:r>
        <w:rPr>
          <w:rFonts w:eastAsia="Noto Sans CJK SC Regular" w:cs="Tahoma"/>
          <w:b/>
          <w:kern w:val="1"/>
          <w:szCs w:val="24"/>
          <w:lang w:eastAsia="zh-cn" w:bidi="hi-in"/>
        </w:rPr>
        <w:t>letétbe helyezte</w:t>
      </w:r>
      <w:r>
        <w:rPr>
          <w:rFonts w:eastAsia="Noto Sans CJK SC Regular" w:cs="Tahoma"/>
          <w:kern w:val="1"/>
          <w:szCs w:val="24"/>
          <w:lang w:eastAsia="zh-cn" w:bidi="hi-in"/>
        </w:rPr>
        <w:t xml:space="preserve"> az </w:t>
      </w:r>
      <w:r/>
      <w:bookmarkStart w:id="6" w:name="_Hlk196385314"/>
      <w:r/>
      <w:r>
        <w:rPr>
          <w:rFonts w:eastAsia="Noto Sans CJK SC Regular" w:cs="Tahoma"/>
          <w:kern w:val="1"/>
          <w:szCs w:val="24"/>
          <w:lang w:eastAsia="zh-cn" w:bidi="hi-in"/>
        </w:rPr>
        <w:t>Országos Bírósági Hivatalnál</w:t>
      </w:r>
      <w:r/>
      <w:bookmarkEnd w:id="6"/>
      <w:r/>
      <w:r>
        <w:rPr>
          <w:rFonts w:eastAsia="Noto Sans CJK SC Regular" w:cs="Tahoma"/>
          <w:kern w:val="1"/>
          <w:szCs w:val="24"/>
          <w:lang w:eastAsia="zh-cn" w:bidi="hi-in"/>
        </w:rPr>
        <w:t xml:space="preserve">. </w:t>
      </w:r>
      <w:r>
        <w:rPr>
          <w:rFonts w:eastAsia="Noto Sans CJK SC Regular" w:cs="Tahoma"/>
          <w:b/>
          <w:bCs/>
          <w:kern w:val="1"/>
          <w:szCs w:val="24"/>
          <w:vertAlign w:val="superscript"/>
          <w:lang w:eastAsia="zh-cn" w:bidi="hi-in"/>
        </w:rPr>
        <w:t>2</w:t>
      </w:r>
      <w:r>
        <w:rPr>
          <w:rFonts w:eastAsia="Noto Sans CJK SC Regular" w:cs="Tahoma"/>
          <w:kern w:val="1"/>
          <w:szCs w:val="24"/>
          <w:lang w:eastAsia="zh-cn" w:bidi="hi-in"/>
        </w:rPr>
      </w:r>
    </w:p>
    <w:p>
      <w:pPr>
        <w:ind w:left="708"/>
        <w:spacing w:before="0" w:after="0"/>
        <w:jc w:val="left"/>
        <w:suppressAutoHyphens/>
        <w:hyphenationLines w:val="0"/>
        <w:rPr>
          <w:rFonts w:eastAsia="Noto Sans CJK SC Regular" w:cs="Tahoma"/>
          <w:b/>
          <w:bCs/>
          <w:kern w:val="1"/>
          <w:szCs w:val="24"/>
          <w:vertAlign w:val="superscript"/>
          <w:lang w:eastAsia="zh-cn" w:bidi="hi-in"/>
        </w:rPr>
      </w:pPr>
      <w:r>
        <w:rPr>
          <w:noProof/>
        </w:rPr>
        <mc:AlternateContent>
          <mc:Choice Requires="wps">
            <w:drawing>
              <wp:anchor distT="0" distB="0" distL="114300" distR="114300" simplePos="0" relativeHeight="251658242" behindDoc="0" locked="0" layoutInCell="0" hidden="0" allowOverlap="1">
                <wp:simplePos x="0" y="0"/>
                <wp:positionH relativeFrom="column">
                  <wp:posOffset>71120</wp:posOffset>
                </wp:positionH>
                <wp:positionV relativeFrom="paragraph">
                  <wp:posOffset>6985</wp:posOffset>
                </wp:positionV>
                <wp:extent cx="152400" cy="161925"/>
                <wp:effectExtent l="9525" t="9525" r="9525" b="9525"/>
                <wp:wrapNone/>
                <wp:docPr id="2" name="Szövegdoboz 9"/>
                <wp:cNvGraphicFramePr/>
                <a:graphic xmlns:a="http://schemas.openxmlformats.org/drawingml/2006/main">
                  <a:graphicData uri="http://schemas.microsoft.com/office/word/2010/wordprocessingShape">
                    <wps:wsp>
                      <wps:cNvSpPr>
                        <a:extLst>
                          <a:ext uri="sm">
                            <sm:smNativeData xmlns:sm="sm" val="SMDATA_14_9RXbaB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HUAAAAAoAAAAAAAAAAAAAAAAAAAAgAAAHAAAAAAAAAAAgAAAAsAAADwAAAA/wAAAAgAAAA1AwAA0BUAACgAAAAIAAAAAQAAAAEAAAA="/>
                          </a:ext>
                        </a:extLst>
                      </wps:cNvSpPr>
                      <wps:spPr>
                        <a:xfrm>
                          <a:off x="0" y="0"/>
                          <a:ext cx="152400" cy="161925"/>
                        </a:xfrm>
                        <a:prstGeom prst="rect">
                          <a:avLst/>
                        </a:prstGeom>
                        <a:solidFill>
                          <a:srgbClr val="FFFFFF"/>
                        </a:solidFill>
                        <a:ln w="9525">
                          <a:solidFill>
                            <a:srgbClr val="000000"/>
                          </a:solidFill>
                        </a:ln>
                      </wps:spPr>
                      <wps:txbx>
                        <w:txbxContent>
                          <w:p>
                            <w:pPr>
                              <w:rPr>
                                <w:sz w:val="16"/>
                                <w:szCs w:val="16"/>
                              </w:rPr>
                            </w:pPr>
                            <w:r>
                              <w:rPr>
                                <w:sz w:val="16"/>
                                <w:szCs w:val="16"/>
                              </w:rPr>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Szövegdoboz 9" o:spid="_x0000_s1028" style="position:absolute;margin-left:5.60pt;margin-top:0.55pt;width:12.00pt;height:12.75pt;z-index:251658242;mso-wrap-distance-left:9.00pt;mso-wrap-distance-top:0.00pt;mso-wrap-distance-right:9.00pt;mso-wrap-distance-bottom:0.00pt;mso-wrap-style:square" strokeweight="0.75pt" fillcolor="#ffffff" v:ext="SMDATA_14_9RXbaB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HUAAAAAoAAAAAAAAAAAAAAAAAAAAgAAAHAAAAAAAAAAAgAAAAsAAADwAAAA/wAAAAgAAAA1AwAA0BUAACgAAAAIAAAAAQAAAAEAAAA=" o:insetmode="custom">
                <v:fill color2="#000000" type="solid" angle="90"/>
                <w10:wrap type="none" anchorx="text" anchory="text"/>
                <v:textbox inset="7.2pt,3.6pt,7.2pt,3.6pt">
                  <w:txbxContent>
                    <w:p>
                      <w:pPr>
                        <w:rPr>
                          <w:sz w:val="16"/>
                          <w:szCs w:val="16"/>
                        </w:rPr>
                      </w:pPr>
                      <w:r>
                        <w:rPr>
                          <w:sz w:val="16"/>
                          <w:szCs w:val="16"/>
                        </w:rPr>
                      </w:r>
                    </w:p>
                  </w:txbxContent>
                </v:textbox>
              </v:rect>
            </w:pict>
          </mc:Fallback>
        </mc:AlternateContent>
      </w:r>
      <w:r>
        <w:rPr>
          <w:rFonts w:eastAsia="Noto Sans CJK SC Regular" w:cs="Tahoma"/>
          <w:kern w:val="1"/>
          <w:szCs w:val="24"/>
          <w:lang w:eastAsia="zh-cn" w:bidi="hi-in"/>
        </w:rPr>
        <w:t xml:space="preserve">hogy a fenti szervezet még </w:t>
      </w:r>
      <w:r>
        <w:rPr>
          <w:rFonts w:eastAsia="Noto Sans CJK SC Regular" w:cs="Tahoma"/>
          <w:b/>
          <w:kern w:val="1"/>
          <w:szCs w:val="24"/>
          <w:lang w:eastAsia="zh-cn" w:bidi="hi-in"/>
        </w:rPr>
        <w:t>nem helyezte letétbe</w:t>
      </w:r>
      <w:r>
        <w:rPr>
          <w:rFonts w:eastAsia="Noto Sans CJK SC Regular" w:cs="Tahoma"/>
          <w:kern w:val="1"/>
          <w:szCs w:val="24"/>
          <w:lang w:eastAsia="zh-cn" w:bidi="hi-in"/>
        </w:rPr>
        <w:t xml:space="preserve"> beszámolóját, illetve közhasznúsági mellékletét.</w:t>
      </w:r>
      <w:r>
        <w:rPr>
          <w:rFonts w:eastAsia="Noto Sans CJK SC Regular" w:cs="Tahoma"/>
          <w:b/>
          <w:bCs/>
          <w:kern w:val="1"/>
          <w:szCs w:val="24"/>
          <w:vertAlign w:val="superscript"/>
          <w:lang w:eastAsia="zh-cn" w:bidi="hi-in"/>
        </w:rPr>
        <w:t>3</w:t>
      </w:r>
      <w:r>
        <w:rPr>
          <w:rFonts w:eastAsia="Noto Sans CJK SC Regular" w:cs="Tahoma"/>
          <w:b/>
          <w:bCs/>
          <w:kern w:val="1"/>
          <w:szCs w:val="24"/>
          <w:vertAlign w:val="superscript"/>
          <w:lang w:eastAsia="zh-cn" w:bidi="hi-in"/>
        </w:rPr>
      </w:r>
    </w:p>
    <w:p>
      <w:pPr>
        <w:spacing w:before="0" w:after="0"/>
        <w:jc w:val="left"/>
        <w:suppressAutoHyphens/>
        <w:hyphenationLines w:val="0"/>
        <w:rPr>
          <w:rFonts w:eastAsia="Noto Sans CJK SC Regular" w:cs="Tahoma"/>
          <w:color w:val="1a1919"/>
          <w:kern w:val="1"/>
          <w:szCs w:val="24"/>
          <w:lang w:eastAsia="zh-cn" w:bidi="hi-in"/>
        </w:rPr>
      </w:pPr>
      <w:r>
        <w:rPr>
          <w:rFonts w:eastAsia="Noto Sans CJK SC Regular" w:cs="Tahoma"/>
          <w:color w:val="1a1919"/>
          <w:kern w:val="1"/>
          <w:szCs w:val="24"/>
          <w:lang w:eastAsia="zh-cn" w:bidi="hi-in"/>
        </w:rPr>
      </w:r>
    </w:p>
    <w:p>
      <w:pPr>
        <w:spacing w:before="0" w:after="0"/>
        <w:suppressAutoHyphens/>
        <w:hyphenationLines w:val="0"/>
        <w:rPr>
          <w:rFonts w:eastAsia="Noto Sans CJK SC Regular" w:cs="Tahoma"/>
          <w:kern w:val="1"/>
          <w:szCs w:val="24"/>
          <w:lang w:eastAsia="zh-cn" w:bidi="hi-in"/>
        </w:rPr>
      </w:pPr>
      <w:r>
        <w:rPr>
          <w:rFonts w:eastAsia="Noto Sans CJK SC Regular" w:cs="Tahoma"/>
          <w:b/>
          <w:bCs/>
          <w:kern w:val="1"/>
          <w:szCs w:val="24"/>
          <w:vertAlign w:val="superscript"/>
          <w:lang w:eastAsia="zh-cn" w:bidi="hi-in"/>
        </w:rPr>
        <w:t>1</w:t>
      </w:r>
      <w:r>
        <w:rPr>
          <w:rFonts w:eastAsia="Noto Sans CJK SC Regular" w:cs="Tahoma"/>
          <w:kern w:val="1"/>
          <w:szCs w:val="24"/>
          <w:lang w:eastAsia="zh-cn" w:bidi="hi-in"/>
        </w:rPr>
        <w:t xml:space="preserve"> Az egyesülési jogról, a közhasznú jogállásról, valamint a civil szervezetek működéséről és támogatásáról szóló 2011. évi CLXXV. törvény 75. § (1) bekezdése alapján 2012. január 1. napját követően csak olyan civil szervezet kaphat költségvetési támogatást, amely a 30. § szerint letétbe helyezte beszámolóját.</w:t>
      </w:r>
    </w:p>
    <w:p>
      <w:pPr>
        <w:spacing w:before="0" w:after="0"/>
        <w:suppressAutoHyphens/>
        <w:hyphenationLines w:val="0"/>
        <w:rPr>
          <w:rFonts w:eastAsia="Noto Sans CJK SC Regular" w:cs="Tahoma"/>
          <w:kern w:val="1"/>
          <w:szCs w:val="24"/>
          <w:lang w:eastAsia="zh-cn" w:bidi="hi-in"/>
        </w:rPr>
      </w:pPr>
      <w:r>
        <w:rPr>
          <w:rFonts w:eastAsia="Noto Sans CJK SC Regular" w:cs="Tahoma"/>
          <w:b/>
          <w:bCs/>
          <w:kern w:val="1"/>
          <w:szCs w:val="24"/>
          <w:vertAlign w:val="superscript"/>
          <w:lang w:eastAsia="zh-cn" w:bidi="hi-in"/>
        </w:rPr>
        <w:t>2</w:t>
      </w:r>
      <w:r>
        <w:rPr>
          <w:rFonts w:eastAsia="Noto Sans CJK SC Regular" w:cs="Tahoma"/>
          <w:kern w:val="1"/>
          <w:szCs w:val="24"/>
          <w:lang w:eastAsia="zh-cn" w:bidi="hi-in"/>
        </w:rPr>
        <w:t xml:space="preserve"> Amennyiben közhasznú szervezet pályázik, arról is nyilatkozni kell, hogy a közhasznúsági mellékletét letétbe helyezte az Országos Bírósági Hivatalnál.</w:t>
      </w:r>
    </w:p>
    <w:p>
      <w:pPr>
        <w:spacing w:before="0" w:after="0"/>
        <w:contextualSpacing/>
        <w:suppressAutoHyphens/>
        <w:hyphenationLines w:val="0"/>
        <w:rPr>
          <w:rFonts w:eastAsia="Times New Roman" w:cs="Tahoma"/>
          <w:kern w:val="1"/>
          <w:szCs w:val="24"/>
          <w:lang w:eastAsia="hu-hu" w:bidi="hi-in"/>
        </w:rPr>
      </w:pPr>
      <w:r>
        <w:rPr>
          <w:rFonts w:eastAsia="Noto Sans CJK SC Regular" w:cs="Tahoma"/>
          <w:b/>
          <w:bCs/>
          <w:kern w:val="1"/>
          <w:szCs w:val="24"/>
          <w:vertAlign w:val="superscript"/>
          <w:lang w:eastAsia="zh-cn" w:bidi="hi-in"/>
        </w:rPr>
        <w:t xml:space="preserve">3 </w:t>
      </w:r>
      <w:r/>
      <w:bookmarkStart w:id="7" w:name="_Hlk196385371"/>
      <w:r/>
      <w:r>
        <w:rPr>
          <w:rFonts w:eastAsia="Times New Roman" w:cs="Tahoma"/>
          <w:kern w:val="1"/>
          <w:szCs w:val="24"/>
          <w:lang w:eastAsia="hu-hu" w:bidi="hi-in"/>
        </w:rPr>
        <w:t xml:space="preserve">Amennyiben Támogatott a pályázat benyújtásakor az éves beszámoló letétbe helyezéséről nemlegesen nyilatkozott, </w:t>
      </w:r>
      <w:r>
        <w:rPr>
          <w:rFonts w:eastAsia="Times New Roman" w:cs="Tahoma"/>
          <w:kern w:val="1"/>
          <w:szCs w:val="24"/>
          <w:lang w:eastAsia="hu-hu" w:bidi="hi-in"/>
        </w:rPr>
        <w:t>a szerződéskötéssel egyidejűleg</w:t>
      </w:r>
      <w:r>
        <w:rPr>
          <w:rFonts w:eastAsia="Times New Roman" w:cs="Tahoma"/>
          <w:kern w:val="1"/>
          <w:szCs w:val="24"/>
          <w:lang w:eastAsia="hu-hu" w:bidi="hi-in"/>
        </w:rPr>
        <w:t xml:space="preserve"> megismétli nyilatkozatát.</w:t>
      </w:r>
      <w:r/>
      <w:bookmarkEnd w:id="7"/>
      <w:r/>
      <w:r>
        <w:rPr>
          <w:rFonts w:eastAsia="Times New Roman" w:cs="Tahoma"/>
          <w:kern w:val="1"/>
          <w:szCs w:val="24"/>
          <w:lang w:eastAsia="hu-hu" w:bidi="hi-in"/>
        </w:rPr>
        <w:t xml:space="preserve"> A támogatás folyósításának feltétele a nyilatkozat letétbe helyezése.</w:t>
      </w:r>
      <w:r>
        <w:rPr>
          <w:rFonts w:eastAsia="Times New Roman" w:cs="Tahoma"/>
          <w:kern w:val="1"/>
          <w:szCs w:val="24"/>
          <w:lang w:eastAsia="hu-hu" w:bidi="hi-in"/>
        </w:rPr>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p>
      <w:pPr>
        <w:spacing w:before="0" w:after="0"/>
        <w:jc w:val="left"/>
        <w:suppressAutoHyphens/>
        <w:hyphenationLines w:val="0"/>
        <w:rPr>
          <w:rFonts w:cs="Tahoma"/>
          <w:kern w:val="1"/>
          <w:szCs w:val="24"/>
          <w:lang w:eastAsia="zh-cn" w:bidi="hi-in"/>
        </w:rPr>
      </w:pPr>
      <w:r>
        <w:rPr>
          <w:rFonts w:cs="Tahoma"/>
          <w:kern w:val="1"/>
          <w:szCs w:val="24"/>
          <w:lang w:eastAsia="zh-cn" w:bidi="hi-in"/>
        </w:rPr>
        <w:t>Kelt: ……………, …….. ………………………..</w:t>
      </w:r>
    </w:p>
    <w:p>
      <w:pPr>
        <w:spacing w:before="0" w:after="0"/>
        <w:jc w:val="left"/>
        <w:suppressAutoHyphens/>
        <w:hyphenationLines w:val="0"/>
        <w:rPr>
          <w:rFonts w:cs="Tahoma"/>
          <w:kern w:val="1"/>
          <w:szCs w:val="24"/>
          <w:lang w:eastAsia="zh-cn" w:bidi="hi-in"/>
        </w:rPr>
      </w:pPr>
      <w:r>
        <w:rPr>
          <w:rFonts w:cs="Tahoma"/>
          <w:kern w:val="1"/>
          <w:szCs w:val="24"/>
          <w:lang w:eastAsia="zh-cn" w:bidi="hi-in"/>
        </w:rPr>
      </w:r>
    </w:p>
    <w:p>
      <w:pPr>
        <w:ind w:left="5670"/>
        <w:spacing w:before="0" w:after="0"/>
        <w:jc w:val="center"/>
        <w:suppressAutoHyphens/>
        <w:hyphenationLines w:val="0"/>
        <w:rPr>
          <w:rFonts w:cs="Tahoma"/>
          <w:kern w:val="1"/>
          <w:szCs w:val="24"/>
          <w:lang w:eastAsia="zh-cn" w:bidi="hi-in"/>
        </w:rPr>
      </w:pPr>
      <w:r>
        <w:rPr>
          <w:rFonts w:cs="Tahoma"/>
          <w:kern w:val="1"/>
          <w:szCs w:val="24"/>
          <w:lang w:eastAsia="zh-cn" w:bidi="hi-in"/>
        </w:rPr>
        <w:t>……………………………</w:t>
      </w:r>
    </w:p>
    <w:p>
      <w:pPr>
        <w:ind w:left="5670"/>
        <w:spacing w:before="0" w:after="0"/>
        <w:jc w:val="center"/>
        <w:suppressAutoHyphens/>
        <w:hyphenationLines w:val="0"/>
        <w:outlineLvl w:val="0"/>
        <w:rPr>
          <w:rFonts w:cs="Tahoma"/>
          <w:kern w:val="1"/>
          <w:szCs w:val="24"/>
          <w:lang w:eastAsia="zh-cn" w:bidi="hi-in"/>
        </w:rPr>
      </w:pPr>
      <w:r>
        <w:rPr>
          <w:rFonts w:cs="Tahoma"/>
          <w:kern w:val="1"/>
          <w:szCs w:val="24"/>
          <w:lang w:eastAsia="zh-cn" w:bidi="hi-in"/>
        </w:rPr>
        <w:t>Aláírás/Cégszerű aláírás</w:t>
      </w:r>
    </w:p>
    <w:p>
      <w:pPr>
        <w:pStyle w:val="para5"/>
        <w:ind w:left="0"/>
        <w:spacing/>
        <w:jc w:val="right"/>
        <w:rPr>
          <w:rFonts w:eastAsia="Times New Roman" w:cs="Tahoma"/>
          <w:bCs/>
          <w:kern w:val="1"/>
          <w:sz w:val="28"/>
          <w:szCs w:val="24"/>
          <w:lang w:eastAsia="hu-hu" w:bidi="hi-in"/>
        </w:rPr>
      </w:pPr>
      <w:r>
        <w:br w:type="page"/>
      </w:r>
      <w:r/>
      <w:bookmarkStart w:id="8" w:name="_Hlk196396127"/>
      <w:r/>
      <w:r>
        <w:rPr>
          <w:i/>
          <w:iCs/>
        </w:rPr>
        <w:t>6. melléklet a 28/2023. (IX. 28.) önkormányzati rendelethez</w:t>
      </w:r>
      <w:r>
        <w:rPr>
          <w:rFonts w:eastAsia="Times New Roman" w:cs="Tahoma"/>
          <w:bCs/>
          <w:kern w:val="1"/>
          <w:sz w:val="28"/>
          <w:szCs w:val="24"/>
          <w:lang w:eastAsia="hu-hu" w:bidi="hi-in"/>
        </w:rPr>
      </w:r>
    </w:p>
    <w:p>
      <w:pPr>
        <w:pStyle w:val="para5"/>
        <w:ind w:left="0"/>
        <w:spacing/>
        <w:jc w:val="center"/>
        <w:rPr>
          <w:rFonts w:eastAsia="Times New Roman" w:cs="Tahoma"/>
          <w:bCs/>
          <w:kern w:val="1"/>
          <w:sz w:val="28"/>
          <w:szCs w:val="24"/>
          <w:lang w:eastAsia="hu-hu" w:bidi="hi-in"/>
        </w:rPr>
      </w:pPr>
      <w:r>
        <w:rPr>
          <w:rFonts w:eastAsia="Times New Roman" w:cs="Tahoma"/>
          <w:bCs/>
          <w:kern w:val="1"/>
          <w:sz w:val="28"/>
          <w:szCs w:val="24"/>
          <w:lang w:eastAsia="hu-hu" w:bidi="hi-in"/>
        </w:rPr>
      </w:r>
    </w:p>
    <w:p>
      <w:pPr>
        <w:pStyle w:val="para5"/>
        <w:ind w:left="0"/>
        <w:spacing/>
        <w:jc w:val="center"/>
        <w:rPr>
          <w:rFonts w:eastAsia="Times New Roman" w:cs="Tahoma"/>
          <w:bCs/>
          <w:kern w:val="1"/>
          <w:sz w:val="28"/>
          <w:szCs w:val="24"/>
          <w:lang w:eastAsia="hu-hu" w:bidi="hi-in"/>
        </w:rPr>
      </w:pPr>
      <w:r>
        <w:rPr>
          <w:rFonts w:eastAsia="Times New Roman" w:cs="Tahoma"/>
          <w:bCs/>
          <w:kern w:val="1"/>
          <w:sz w:val="28"/>
          <w:szCs w:val="24"/>
          <w:lang w:eastAsia="hu-hu" w:bidi="hi-in"/>
        </w:rPr>
        <w:t>Nyilatkozat a korábban igénybe vett önkormányzati támogatásokról</w:t>
      </w:r>
      <w:r/>
      <w:bookmarkEnd w:id="8"/>
      <w:r/>
      <w:r>
        <w:rPr>
          <w:rFonts w:eastAsia="Times New Roman" w:cs="Tahoma"/>
          <w:bCs/>
          <w:kern w:val="1"/>
          <w:sz w:val="28"/>
          <w:szCs w:val="24"/>
          <w:lang w:eastAsia="hu-hu" w:bidi="hi-in"/>
        </w:rPr>
      </w:r>
    </w:p>
    <w:p>
      <w:pPr>
        <w:pStyle w:val="para5"/>
        <w:rPr>
          <w:rFonts w:eastAsia="Times New Roman" w:cs="Tahoma"/>
          <w:bCs/>
          <w:kern w:val="1"/>
          <w:sz w:val="28"/>
          <w:szCs w:val="24"/>
          <w:lang w:eastAsia="hu-hu" w:bidi="hi-in"/>
        </w:rPr>
      </w:pPr>
      <w:r>
        <w:rPr>
          <w:rFonts w:eastAsia="Times New Roman" w:cs="Tahoma"/>
          <w:bCs/>
          <w:kern w:val="1"/>
          <w:sz w:val="28"/>
          <w:szCs w:val="24"/>
          <w:lang w:eastAsia="hu-hu" w:bidi="hi-in"/>
        </w:rPr>
      </w:r>
    </w:p>
    <w:p>
      <w:pPr>
        <w:spacing w:before="0" w:after="0"/>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Alulírott ……………………………. (NÉV), mint a ……………………………………………………..... (szervezet) képviseletére jogosult, a szervezet nevében és képviseletében eljárva</w:t>
      </w:r>
    </w:p>
    <w:p>
      <w:pPr>
        <w:spacing w:before="0" w:after="0"/>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p>
      <w:pPr>
        <w:spacing w:before="0" w:after="0"/>
        <w:jc w:val="center"/>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t>nyilatkozom,</w:t>
      </w:r>
    </w:p>
    <w:p>
      <w:pPr>
        <w:spacing w:before="0" w:after="0"/>
        <w:jc w:val="center"/>
        <w:suppressAutoHyphens/>
        <w:hyphenationLines w:val="0"/>
        <w:rPr>
          <w:rFonts w:eastAsia="Noto Sans CJK SC Regular" w:cs="Tahoma"/>
          <w:bCs/>
          <w:kern w:val="1"/>
          <w:szCs w:val="24"/>
          <w:lang w:eastAsia="zh-cn" w:bidi="hi-in"/>
        </w:rPr>
      </w:pPr>
      <w:r>
        <w:rPr>
          <w:rFonts w:eastAsia="Noto Sans CJK SC Regular" w:cs="Tahoma"/>
          <w:bCs/>
          <w:kern w:val="1"/>
          <w:szCs w:val="24"/>
          <w:lang w:eastAsia="zh-cn" w:bidi="hi-in"/>
        </w:rPr>
      </w:r>
    </w:p>
    <w:p>
      <w:pPr>
        <w:spacing w:before="0" w:after="0"/>
        <w:suppressAutoHyphens/>
        <w:hyphenationLines w:val="0"/>
        <w:rPr>
          <w:rFonts w:eastAsia="Noto Sans CJK SC Regular" w:cs="Tahoma"/>
          <w:bCs/>
          <w:kern w:val="1"/>
          <w:szCs w:val="24"/>
          <w:lang w:eastAsia="zh-cn" w:bidi="hi-in"/>
        </w:rPr>
      </w:pPr>
      <w:r>
        <w:rPr>
          <w:rFonts w:eastAsia="Noto Sans CJK SC Regular" w:cs="Tahoma"/>
          <w:bCs/>
          <w:kern w:val="1"/>
          <w:szCs w:val="24"/>
          <w:lang w:eastAsia="zh-cn" w:bidi="hi-in"/>
        </w:rPr>
        <w:t>hogy Veszprém Megyei Jogú Város Önkormányzata részéről az elmúlt 5 évben az általam képviselt szervezet az alábbi támogatásban részesült:</w:t>
      </w:r>
    </w:p>
    <w:p>
      <w:pPr>
        <w:pStyle w:val="para5"/>
        <w:rPr>
          <w:rFonts w:eastAsia="Times New Roman" w:cs="Tahoma"/>
          <w:bCs/>
          <w:kern w:val="1"/>
          <w:sz w:val="28"/>
          <w:szCs w:val="24"/>
          <w:lang w:eastAsia="hu-hu" w:bidi="hi-in"/>
        </w:rPr>
      </w:pPr>
      <w:r>
        <w:rPr>
          <w:rFonts w:eastAsia="Times New Roman" w:cs="Tahoma"/>
          <w:bCs/>
          <w:kern w:val="1"/>
          <w:sz w:val="28"/>
          <w:szCs w:val="24"/>
          <w:lang w:eastAsia="hu-hu" w:bidi="hi-in"/>
        </w:rPr>
      </w:r>
    </w:p>
    <w:p>
      <w:pPr>
        <w:pStyle w:val="para5"/>
        <w:rPr>
          <w:rFonts w:eastAsia="Times New Roman" w:cs="Tahoma"/>
          <w:bCs/>
          <w:kern w:val="1"/>
          <w:sz w:val="28"/>
          <w:szCs w:val="24"/>
          <w:lang w:eastAsia="hu-hu" w:bidi="hi-in"/>
        </w:rPr>
      </w:pPr>
      <w:r>
        <w:rPr>
          <w:rFonts w:eastAsia="Times New Roman" w:cs="Tahoma"/>
          <w:bCs/>
          <w:kern w:val="1"/>
          <w:sz w:val="28"/>
          <w:szCs w:val="24"/>
          <w:lang w:eastAsia="hu-hu" w:bidi="hi-in"/>
        </w:rPr>
      </w:r>
    </w:p>
    <w:tbl>
      <w:tblPr>
        <w:tblStyle w:val="TableGrid"/>
        <w:name w:val="Táblázat7"/>
        <w:tabOrder w:val="0"/>
        <w:jc w:val="left"/>
        <w:tblInd w:w="720" w:type="dxa"/>
        <w:tblW w:w="9050" w:type="dxa"/>
        <w:pPr>
          <w:ind w:left="720"/>
          <w:spacing/>
          <w:jc w:val="left"/>
        </w:pPr>
        <w:tblLook w:val="04A0" w:firstRow="1" w:lastRow="0" w:firstColumn="1" w:lastColumn="0" w:noHBand="0" w:noVBand="1"/>
      </w:tblPr>
      <w:tblGrid>
        <w:gridCol w:w="2197"/>
        <w:gridCol w:w="2282"/>
        <w:gridCol w:w="2312"/>
        <w:gridCol w:w="2259"/>
      </w:tblGrid>
      <w:tr>
        <w:trPr>
          <w:tblHeader w:val="0"/>
          <w:cantSplit w:val="0"/>
          <w:trHeight w:val="0" w:hRule="auto"/>
        </w:trPr>
        <w:tc>
          <w:tcPr>
            <w:tcW w:w="2197" w:type="dxa"/>
            <w:tmTcPr id="1759188469" protected="0"/>
          </w:tcPr>
          <w:p>
            <w:pPr>
              <w:pStyle w:val="para5"/>
              <w:ind w:left="0"/>
              <w:spacing w:before="0" w:after="160" w:line="259" w:lineRule="auto"/>
              <w:jc w:val="center"/>
              <w:rPr>
                <w:rFonts w:eastAsia="Noto Sans CJK SC Regular" w:cs="Tahoma"/>
                <w:iCs/>
                <w:kern w:val="1"/>
                <w:szCs w:val="24"/>
                <w:lang w:eastAsia="zh-cn" w:bidi="hi-in"/>
              </w:rPr>
            </w:pPr>
            <w:r>
              <w:rPr>
                <w:rFonts w:eastAsia="Noto Sans CJK SC Regular" w:cs="Tahoma"/>
                <w:iCs/>
                <w:kern w:val="1"/>
                <w:szCs w:val="24"/>
                <w:lang w:eastAsia="zh-cn" w:bidi="hi-in"/>
              </w:rPr>
              <w:t>Év</w:t>
            </w:r>
          </w:p>
        </w:tc>
        <w:tc>
          <w:tcPr>
            <w:tcW w:w="2282" w:type="dxa"/>
            <w:tmTcPr id="1759188469" protected="0"/>
          </w:tcPr>
          <w:p>
            <w:pPr>
              <w:pStyle w:val="para5"/>
              <w:ind w:left="0"/>
              <w:spacing w:before="0" w:after="160" w:line="259" w:lineRule="auto"/>
              <w:jc w:val="center"/>
              <w:rPr>
                <w:rFonts w:eastAsia="Noto Sans CJK SC Regular" w:cs="Tahoma"/>
                <w:iCs/>
                <w:kern w:val="1"/>
                <w:szCs w:val="24"/>
                <w:lang w:eastAsia="zh-cn" w:bidi="hi-in"/>
              </w:rPr>
            </w:pPr>
            <w:r>
              <w:rPr>
                <w:rFonts w:eastAsia="Noto Sans CJK SC Regular" w:cs="Tahoma"/>
                <w:iCs/>
                <w:kern w:val="1"/>
                <w:szCs w:val="24"/>
                <w:lang w:eastAsia="zh-cn" w:bidi="hi-in"/>
              </w:rPr>
              <w:t>Pénzügyi keret</w:t>
            </w:r>
          </w:p>
        </w:tc>
        <w:tc>
          <w:tcPr>
            <w:tcW w:w="2312" w:type="dxa"/>
            <w:tmTcPr id="1759188469" protected="0"/>
          </w:tcPr>
          <w:p>
            <w:pPr>
              <w:pStyle w:val="para5"/>
              <w:ind w:left="0"/>
              <w:spacing w:before="0" w:after="160" w:line="259" w:lineRule="auto"/>
              <w:jc w:val="center"/>
              <w:rPr>
                <w:rFonts w:eastAsia="Noto Sans CJK SC Regular" w:cs="Tahoma"/>
                <w:iCs/>
                <w:kern w:val="1"/>
                <w:szCs w:val="24"/>
                <w:lang w:eastAsia="zh-cn" w:bidi="hi-in"/>
              </w:rPr>
            </w:pPr>
            <w:r>
              <w:rPr>
                <w:rFonts w:eastAsia="Noto Sans CJK SC Regular" w:cs="Tahoma"/>
                <w:iCs/>
                <w:kern w:val="1"/>
                <w:szCs w:val="24"/>
                <w:lang w:eastAsia="zh-cn" w:bidi="hi-in"/>
              </w:rPr>
              <w:t>Támogatás célja</w:t>
            </w:r>
          </w:p>
        </w:tc>
        <w:tc>
          <w:tcPr>
            <w:tcW w:w="2259" w:type="dxa"/>
            <w:tmTcPr id="1759188469" protected="0"/>
          </w:tcPr>
          <w:p>
            <w:pPr>
              <w:pStyle w:val="para5"/>
              <w:ind w:left="0"/>
              <w:spacing w:before="0" w:after="160" w:line="259" w:lineRule="auto"/>
              <w:jc w:val="center"/>
              <w:rPr>
                <w:rFonts w:eastAsia="Noto Sans CJK SC Regular" w:cs="Tahoma"/>
                <w:iCs/>
                <w:kern w:val="1"/>
                <w:szCs w:val="24"/>
                <w:lang w:eastAsia="zh-cn" w:bidi="hi-in"/>
              </w:rPr>
            </w:pPr>
            <w:r>
              <w:rPr>
                <w:rFonts w:eastAsia="Noto Sans CJK SC Regular" w:cs="Tahoma"/>
                <w:iCs/>
                <w:kern w:val="1"/>
                <w:szCs w:val="24"/>
                <w:lang w:eastAsia="zh-cn" w:bidi="hi-in"/>
              </w:rPr>
              <w:t>Összeg</w:t>
            </w:r>
          </w:p>
        </w:tc>
      </w:tr>
      <w:tr>
        <w:trPr>
          <w:tblHeader w:val="0"/>
          <w:cantSplit w:val="0"/>
          <w:trHeight w:val="0" w:hRule="auto"/>
        </w:trPr>
        <w:tc>
          <w:tcPr>
            <w:tcW w:w="2197"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282"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312"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259"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r>
      <w:tr>
        <w:trPr>
          <w:tblHeader w:val="0"/>
          <w:cantSplit w:val="0"/>
          <w:trHeight w:val="0" w:hRule="auto"/>
        </w:trPr>
        <w:tc>
          <w:tcPr>
            <w:tcW w:w="2197"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282"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312"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259"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r>
      <w:tr>
        <w:trPr>
          <w:tblHeader w:val="0"/>
          <w:cantSplit w:val="0"/>
          <w:trHeight w:val="0" w:hRule="auto"/>
        </w:trPr>
        <w:tc>
          <w:tcPr>
            <w:tcW w:w="2197"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282"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312"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259"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r>
      <w:tr>
        <w:trPr>
          <w:tblHeader w:val="0"/>
          <w:cantSplit w:val="0"/>
          <w:trHeight w:val="0" w:hRule="auto"/>
        </w:trPr>
        <w:tc>
          <w:tcPr>
            <w:tcW w:w="2197"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282"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312"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259"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r>
      <w:tr>
        <w:trPr>
          <w:tblHeader w:val="0"/>
          <w:cantSplit w:val="0"/>
          <w:trHeight w:val="0" w:hRule="auto"/>
        </w:trPr>
        <w:tc>
          <w:tcPr>
            <w:tcW w:w="2197"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282"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312"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259"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r>
      <w:tr>
        <w:trPr>
          <w:tblHeader w:val="0"/>
          <w:cantSplit w:val="0"/>
          <w:trHeight w:val="0" w:hRule="auto"/>
        </w:trPr>
        <w:tc>
          <w:tcPr>
            <w:tcW w:w="2197"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282"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312"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259"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r>
      <w:tr>
        <w:trPr>
          <w:tblHeader w:val="0"/>
          <w:cantSplit w:val="0"/>
          <w:trHeight w:val="0" w:hRule="auto"/>
        </w:trPr>
        <w:tc>
          <w:tcPr>
            <w:tcW w:w="2197"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282"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312"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c>
          <w:tcPr>
            <w:tcW w:w="2259" w:type="dxa"/>
            <w:tmTcPr id="1759188469" protected="0"/>
          </w:tcPr>
          <w:p>
            <w:pPr>
              <w:pStyle w:val="para5"/>
              <w:ind w:left="0"/>
              <w:spacing w:before="0" w:after="160" w:line="259" w:lineRule="auto"/>
              <w:rPr>
                <w:rFonts w:eastAsia="Noto Sans CJK SC Regular" w:cs="Tahoma"/>
                <w:highlight w:val="yellow"/>
                <w:iCs/>
                <w:kern w:val="1"/>
                <w:szCs w:val="24"/>
                <w:lang w:eastAsia="zh-cn" w:bidi="hi-in"/>
              </w:rPr>
            </w:pPr>
            <w:r>
              <w:rPr>
                <w:rFonts w:eastAsia="Noto Sans CJK SC Regular" w:cs="Tahoma"/>
                <w:highlight w:val="yellow"/>
                <w:iCs/>
                <w:kern w:val="1"/>
                <w:szCs w:val="24"/>
                <w:lang w:eastAsia="zh-cn" w:bidi="hi-in"/>
              </w:rPr>
            </w:r>
          </w:p>
        </w:tc>
      </w:tr>
    </w:tbl>
    <w:p>
      <w:pPr>
        <w:rPr>
          <w:sz w:val="20"/>
          <w:szCs w:val="20"/>
        </w:rPr>
      </w:pPr>
      <w:r>
        <w:rPr>
          <w:sz w:val="20"/>
          <w:szCs w:val="20"/>
        </w:rPr>
        <w:t>*A sorok bővíthetőek.</w:t>
      </w:r>
    </w:p>
    <w:p>
      <w:pPr>
        <w:rPr>
          <w:sz w:val="20"/>
          <w:szCs w:val="20"/>
        </w:rPr>
      </w:pPr>
      <w:r>
        <w:rPr>
          <w:sz w:val="20"/>
          <w:szCs w:val="20"/>
        </w:rPr>
      </w:r>
    </w:p>
    <w:p>
      <w:pPr>
        <w:spacing w:before="0" w:after="0"/>
        <w:jc w:val="left"/>
        <w:suppressAutoHyphens/>
        <w:hyphenationLines w:val="0"/>
        <w:tabs defTabSz="708">
          <w:tab w:val="left" w:pos="4253" w:leader="none"/>
        </w:tabs>
        <w:rPr>
          <w:rFonts w:eastAsia="Noto Sans CJK SC Regular" w:cs="Tahoma"/>
          <w:bCs/>
          <w:kern w:val="1"/>
          <w:szCs w:val="24"/>
          <w:lang w:eastAsia="zh-cn" w:bidi="hi-in"/>
        </w:rPr>
      </w:pPr>
      <w:r>
        <w:rPr>
          <w:rFonts w:eastAsia="Noto Sans CJK SC Regular" w:cs="Tahoma"/>
          <w:bCs/>
          <w:kern w:val="1"/>
          <w:szCs w:val="24"/>
          <w:lang w:eastAsia="zh-cn" w:bidi="hi-in"/>
        </w:rPr>
        <w:t>Kelt: ……………, ………... ………………………..</w:t>
      </w:r>
    </w:p>
    <w:p>
      <w:pPr>
        <w:spacing w:before="0" w:after="0"/>
        <w:jc w:val="left"/>
        <w:suppressAutoHyphens/>
        <w:hyphenationLines w:val="0"/>
        <w:tabs defTabSz="708">
          <w:tab w:val="left" w:pos="4253" w:leader="none"/>
        </w:tabs>
        <w:rPr>
          <w:rFonts w:eastAsia="Noto Sans CJK SC Regular" w:cs="Tahoma"/>
          <w:bCs/>
          <w:kern w:val="1"/>
          <w:szCs w:val="24"/>
          <w:lang w:eastAsia="zh-cn" w:bidi="hi-in"/>
        </w:rPr>
      </w:pPr>
      <w:r>
        <w:rPr>
          <w:rFonts w:eastAsia="Noto Sans CJK SC Regular" w:cs="Tahoma"/>
          <w:bCs/>
          <w:kern w:val="1"/>
          <w:szCs w:val="24"/>
          <w:lang w:eastAsia="zh-cn" w:bidi="hi-in"/>
        </w:rPr>
      </w:r>
    </w:p>
    <w:p>
      <w:pPr>
        <w:ind w:left="5670"/>
        <w:spacing w:before="0" w:after="0"/>
        <w:jc w:val="left"/>
        <w:suppressAutoHyphens/>
        <w:hyphenationLines w:val="0"/>
        <w:tabs defTabSz="708">
          <w:tab w:val="left" w:pos="4253" w:leader="none"/>
        </w:tabs>
        <w:rPr>
          <w:rFonts w:eastAsia="Noto Sans CJK SC Regular" w:cs="Tahoma"/>
          <w:bCs/>
          <w:kern w:val="1"/>
          <w:szCs w:val="24"/>
          <w:lang w:eastAsia="zh-cn" w:bidi="hi-in"/>
        </w:rPr>
      </w:pPr>
      <w:r>
        <w:rPr>
          <w:rFonts w:eastAsia="Noto Sans CJK SC Regular" w:cs="Tahoma"/>
          <w:bCs/>
          <w:kern w:val="1"/>
          <w:szCs w:val="24"/>
          <w:lang w:eastAsia="zh-cn" w:bidi="hi-in"/>
        </w:rPr>
        <w:t>……………………………</w:t>
      </w:r>
    </w:p>
    <w:p>
      <w:pPr>
        <w:ind w:left="5670"/>
        <w:spacing w:before="0" w:after="0"/>
        <w:jc w:val="left"/>
        <w:suppressAutoHyphens/>
        <w:hyphenationLines w:val="0"/>
        <w:tabs defTabSz="708">
          <w:tab w:val="left" w:pos="4253" w:leader="none"/>
        </w:tabs>
        <w:rPr>
          <w:rFonts w:eastAsia="Noto Sans CJK SC Regular" w:cs="Tahoma"/>
          <w:bCs/>
          <w:kern w:val="1"/>
          <w:szCs w:val="24"/>
          <w:lang w:eastAsia="zh-cn" w:bidi="hi-in"/>
        </w:rPr>
      </w:pPr>
      <w:r>
        <w:rPr>
          <w:rFonts w:eastAsia="Noto Sans CJK SC Regular" w:cs="Tahoma"/>
          <w:bCs/>
          <w:kern w:val="1"/>
          <w:szCs w:val="24"/>
          <w:lang w:eastAsia="zh-cn" w:bidi="hi-in"/>
        </w:rPr>
        <w:t>Aláírás/Cégszerű aláírás</w:t>
      </w:r>
    </w:p>
    <w:p>
      <w:pPr>
        <w:spacing w:before="0" w:after="160" w:line="259" w:lineRule="auto"/>
        <w:jc w:val="left"/>
        <w:rPr>
          <w:sz w:val="20"/>
          <w:szCs w:val="20"/>
        </w:rPr>
      </w:pPr>
      <w:r>
        <w:rPr>
          <w:sz w:val="20"/>
          <w:szCs w:val="20"/>
        </w:rPr>
      </w:r>
    </w:p>
    <w:p>
      <w:pPr>
        <w:spacing/>
        <w:jc w:val="right"/>
        <w:rPr>
          <w:rFonts w:eastAsia="Times New Roman" w:cs="Tahoma"/>
          <w:bCs/>
          <w:kern w:val="1"/>
          <w:sz w:val="28"/>
          <w:szCs w:val="24"/>
          <w:vertAlign w:val="superscript"/>
          <w:lang w:eastAsia="hu-hu" w:bidi="hi-in"/>
        </w:rPr>
      </w:pPr>
      <w:r>
        <w:br w:type="page"/>
      </w:r>
      <w:r/>
      <w:bookmarkStart w:id="9" w:name="_Hlk196816010"/>
      <w:r/>
      <w:r>
        <w:rPr>
          <w:i/>
          <w:iCs/>
        </w:rPr>
        <w:t>9. melléklet a 28/2023. (IX. 28.) önkormányzati rendelethez</w:t>
      </w:r>
      <w:r>
        <w:rPr>
          <w:rFonts w:eastAsia="Times New Roman" w:cs="Tahoma"/>
          <w:bCs/>
          <w:kern w:val="1"/>
          <w:sz w:val="28"/>
          <w:szCs w:val="24"/>
          <w:vertAlign w:val="superscript"/>
          <w:lang w:eastAsia="hu-hu" w:bidi="hi-in"/>
        </w:rPr>
      </w:r>
    </w:p>
    <w:p>
      <w:pPr>
        <w:spacing/>
        <w:jc w:val="center"/>
        <w:rPr>
          <w:rFonts w:eastAsia="Times New Roman" w:cs="Tahoma"/>
          <w:bCs/>
          <w:kern w:val="1"/>
          <w:sz w:val="28"/>
          <w:szCs w:val="24"/>
          <w:lang w:eastAsia="hu-hu" w:bidi="hi-in"/>
        </w:rPr>
      </w:pPr>
      <w:r>
        <w:rPr>
          <w:rFonts w:eastAsia="Times New Roman" w:cs="Tahoma"/>
          <w:bCs/>
          <w:kern w:val="1"/>
          <w:sz w:val="28"/>
          <w:szCs w:val="24"/>
          <w:lang w:eastAsia="hu-hu" w:bidi="hi-in"/>
        </w:rPr>
      </w:r>
    </w:p>
    <w:p>
      <w:pPr>
        <w:spacing/>
        <w:jc w:val="center"/>
        <w:rPr>
          <w:rFonts w:eastAsia="Times New Roman" w:cs="Tahoma"/>
          <w:bCs/>
          <w:kern w:val="1"/>
          <w:sz w:val="28"/>
          <w:szCs w:val="24"/>
          <w:lang w:eastAsia="hu-hu" w:bidi="hi-in"/>
        </w:rPr>
      </w:pPr>
      <w:r>
        <w:rPr>
          <w:rFonts w:eastAsia="Times New Roman" w:cs="Tahoma"/>
          <w:bCs/>
          <w:kern w:val="1"/>
          <w:sz w:val="28"/>
          <w:szCs w:val="24"/>
          <w:lang w:eastAsia="hu-hu" w:bidi="hi-in"/>
        </w:rPr>
        <w:t>Nyilatkozat a bankszámlaszámról</w:t>
      </w:r>
    </w:p>
    <w:p>
      <w:pPr>
        <w:spacing/>
        <w:jc w:val="center"/>
        <w:rPr>
          <w:rFonts w:eastAsia="Times New Roman" w:cs="Tahoma"/>
          <w:bCs/>
          <w:kern w:val="1"/>
          <w:sz w:val="28"/>
          <w:szCs w:val="24"/>
          <w:lang w:eastAsia="hu-hu" w:bidi="hi-in"/>
        </w:rPr>
      </w:pPr>
      <w:bookmarkEnd w:id="9"/>
      <w:r>
        <w:rPr>
          <w:rFonts w:eastAsia="Times New Roman" w:cs="Tahoma"/>
          <w:bCs/>
          <w:kern w:val="1"/>
          <w:sz w:val="28"/>
          <w:szCs w:val="24"/>
          <w:lang w:eastAsia="hu-hu" w:bidi="hi-in"/>
        </w:rPr>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Alulírott ……………………………. (NÉV), mint a ……………………………………………………..... (civil szervezet) képviseletére jogosult, a civil szervezet nevében és képviseletében eljárva</w:t>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r>
    </w:p>
    <w:p>
      <w:pPr>
        <w:spacing w:before="0" w:after="0"/>
        <w:jc w:val="center"/>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t>nyilatkozom</w:t>
      </w:r>
    </w:p>
    <w:p>
      <w:pPr>
        <w:spacing w:before="0" w:after="0"/>
        <w:jc w:val="center"/>
        <w:suppressAutoHyphens/>
        <w:hyphenationLines w:val="0"/>
        <w:rPr>
          <w:rFonts w:eastAsia="Noto Sans CJK SC Regular" w:cs="Tahoma"/>
          <w:b/>
          <w:kern w:val="1"/>
          <w:szCs w:val="24"/>
          <w:lang w:eastAsia="zh-cn" w:bidi="hi-in"/>
        </w:rPr>
      </w:pPr>
      <w:r>
        <w:rPr>
          <w:rFonts w:eastAsia="Noto Sans CJK SC Regular" w:cs="Tahoma"/>
          <w:b/>
          <w:kern w:val="1"/>
          <w:szCs w:val="24"/>
          <w:lang w:eastAsia="zh-cn" w:bidi="hi-in"/>
        </w:rPr>
      </w:r>
    </w:p>
    <w:p>
      <w:pPr>
        <w:spacing w:before="0" w:after="0"/>
        <w:jc w:val="left"/>
        <w:suppressAutoHyphens/>
        <w:hyphenationLines w:val="0"/>
        <w:rPr>
          <w:rFonts w:eastAsia="Noto Sans CJK SC Regular" w:cs="Tahoma"/>
          <w:kern w:val="1"/>
          <w:szCs w:val="24"/>
          <w:lang w:eastAsia="zh-cn" w:bidi="hi-in"/>
        </w:rPr>
      </w:pPr>
      <w:r>
        <w:rPr>
          <w:rFonts w:eastAsia="Noto Sans CJK SC Regular" w:cs="Tahoma"/>
          <w:kern w:val="1"/>
          <w:szCs w:val="24"/>
          <w:lang w:eastAsia="zh-cn" w:bidi="hi-in"/>
        </w:rPr>
        <w:t>hogy a támogatás folyósítását a …………………………………………………………. pénzintézetnél vezetett ……………………………………………………….. …………számú bankszámlaszámra kérem.</w:t>
      </w:r>
    </w:p>
    <w:p>
      <w:pPr>
        <w:spacing w:before="0" w:after="0"/>
        <w:jc w:val="left"/>
        <w:suppressAutoHyphens/>
        <w:hyphenationLines w:val="0"/>
        <w:rPr>
          <w:rFonts w:cs="Tahoma"/>
          <w:kern w:val="1"/>
          <w:szCs w:val="24"/>
          <w:lang w:eastAsia="zh-cn" w:bidi="hi-in"/>
        </w:rPr>
      </w:pPr>
      <w:r>
        <w:rPr>
          <w:rFonts w:cs="Tahoma"/>
          <w:kern w:val="1"/>
          <w:szCs w:val="24"/>
          <w:lang w:eastAsia="zh-cn" w:bidi="hi-in"/>
        </w:rPr>
      </w:r>
    </w:p>
    <w:p>
      <w:pPr>
        <w:spacing w:before="0" w:after="0"/>
        <w:jc w:val="left"/>
        <w:suppressAutoHyphens/>
        <w:hyphenationLines w:val="0"/>
        <w:rPr>
          <w:rFonts w:cs="Tahoma"/>
          <w:kern w:val="1"/>
          <w:szCs w:val="24"/>
          <w:lang w:eastAsia="zh-cn" w:bidi="hi-in"/>
        </w:rPr>
      </w:pPr>
      <w:r>
        <w:rPr>
          <w:rFonts w:cs="Tahoma"/>
          <w:kern w:val="1"/>
          <w:szCs w:val="24"/>
          <w:lang w:eastAsia="zh-cn" w:bidi="hi-in"/>
        </w:rPr>
        <w:t>Kelt: ……………, …………… ………………………..</w:t>
      </w:r>
    </w:p>
    <w:p>
      <w:pPr>
        <w:spacing w:before="0" w:after="0"/>
        <w:jc w:val="left"/>
        <w:suppressAutoHyphens/>
        <w:hyphenationLines w:val="0"/>
        <w:rPr>
          <w:rFonts w:cs="Tahoma"/>
          <w:kern w:val="1"/>
          <w:szCs w:val="24"/>
          <w:lang w:eastAsia="zh-cn" w:bidi="hi-in"/>
        </w:rPr>
      </w:pPr>
      <w:r>
        <w:rPr>
          <w:rFonts w:cs="Tahoma"/>
          <w:kern w:val="1"/>
          <w:szCs w:val="24"/>
          <w:lang w:eastAsia="zh-cn" w:bidi="hi-in"/>
        </w:rPr>
      </w:r>
    </w:p>
    <w:p>
      <w:pPr>
        <w:ind w:left="5670"/>
        <w:spacing w:before="0" w:after="0"/>
        <w:jc w:val="center"/>
        <w:suppressAutoHyphens/>
        <w:hyphenationLines w:val="0"/>
        <w:rPr>
          <w:rFonts w:cs="Tahoma"/>
          <w:kern w:val="1"/>
          <w:szCs w:val="24"/>
          <w:lang w:eastAsia="zh-cn" w:bidi="hi-in"/>
        </w:rPr>
      </w:pPr>
      <w:r>
        <w:rPr>
          <w:rFonts w:cs="Tahoma"/>
          <w:kern w:val="1"/>
          <w:szCs w:val="24"/>
          <w:lang w:eastAsia="zh-cn" w:bidi="hi-in"/>
        </w:rPr>
        <w:t>……………………………</w:t>
      </w:r>
    </w:p>
    <w:p>
      <w:pPr>
        <w:ind w:left="5670"/>
        <w:spacing w:before="0" w:after="0"/>
        <w:jc w:val="center"/>
        <w:suppressAutoHyphens/>
        <w:hyphenationLines w:val="0"/>
        <w:outlineLvl w:val="0"/>
        <w:rPr>
          <w:rFonts w:cs="Tahoma"/>
          <w:kern w:val="1"/>
          <w:szCs w:val="24"/>
          <w:lang w:eastAsia="zh-cn" w:bidi="hi-in"/>
        </w:rPr>
      </w:pPr>
      <w:r>
        <w:rPr>
          <w:rFonts w:cs="Tahoma"/>
          <w:kern w:val="1"/>
          <w:szCs w:val="24"/>
          <w:lang w:eastAsia="zh-cn" w:bidi="hi-in"/>
        </w:rPr>
        <w:t>Aláírás/Cégszerű aláírás</w:t>
      </w:r>
    </w:p>
    <w:p>
      <w:pPr>
        <w:spacing w:before="0" w:after="160" w:line="259" w:lineRule="auto"/>
        <w:jc w:val="left"/>
        <w:rPr>
          <w:i/>
          <w:iCs/>
          <w:vertAlign w:val="superscript"/>
        </w:rPr>
      </w:pPr>
      <w:r>
        <w:rPr>
          <w:i/>
          <w:iCs/>
          <w:vertAlign w:val="superscript"/>
        </w:rPr>
      </w:r>
    </w:p>
    <w:sectPr>
      <w:footnotePr>
        <w:pos w:val="pageBottom"/>
        <w:numFmt w:val="decimal"/>
        <w:numStart w:val="1"/>
        <w:numRestart w:val="continuous"/>
      </w:footnotePr>
      <w:endnotePr>
        <w:pos w:val="docEnd"/>
        <w:numFmt w:val="lowerRoman"/>
        <w:numStart w:val="1"/>
        <w:numRestart w:val="continuous"/>
      </w:endnotePr>
      <w:headerReference w:type="default" r:id="rId8"/>
      <w:footerReference w:type="default" r:id="rId9"/>
      <w:type w:val="nextPage"/>
      <w:pgSz w:h="16838" w:w="11906"/>
      <w:pgMar w:left="709" w:top="1417" w:right="1417" w:bottom="1417" w:header="567" w:footer="708"/>
      <w:paperSrc w:first="0" w:other="0" a="0" b="0"/>
      <w:pgNumType w:fmt="decimal"/>
      <w:tmGutter w:val="3"/>
      <w:mirrorMargins w:val="0"/>
      <w:tmSection w:h="-2">
        <w:tmHeader w:id="0" w:h="0" edge="567" text="0">
          <w:shd w:val="none"/>
        </w:tmHeader>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Calibri">
    <w:panose1 w:val="020F0502020204030204"/>
    <w:charset w:val="00"/>
    <w:family w:val="swiss"/>
    <w:pitch w:val="default"/>
  </w:font>
  <w:font w:name="Wingdings">
    <w:panose1 w:val="05000000000000000000"/>
    <w:charset w:val="02"/>
    <w:family w:val="auto"/>
    <w:pitch w:val="default"/>
  </w:font>
  <w:font w:name="Tahoma">
    <w:panose1 w:val="020B0604030504040204"/>
    <w:charset w:val="00"/>
    <w:family w:val="swiss"/>
    <w:pitch w:val="default"/>
  </w:font>
  <w:font w:name="Noto Sans CJK SC Regular">
    <w:panose1 w:val="02020603050405020304"/>
    <w:charset w:val="00"/>
    <w:family w:val="roman"/>
    <w:pitch w:val="default"/>
  </w:font>
  <w:font w:name="FreeSans">
    <w:panose1 w:val="02020603050405020304"/>
    <w:charset w:val="00"/>
    <w:family w:val="roman"/>
    <w:pitch w:val="default"/>
  </w:font>
  <w:font w:name="Webdings">
    <w:panose1 w:val="05030102010509060703"/>
    <w:charset w:val="02"/>
    <w:family w:val="roman"/>
    <w:pitch w:val="default"/>
  </w:font>
  <w:font w:name="Calibri Light">
    <w:panose1 w:val="020F030202020403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ind w:right="360"/>
    </w:pPr>
    <w:r>
      <w:rPr>
        <w:noProof/>
      </w:rPr>
      <mc:AlternateContent>
        <mc:Choice Requires="wps">
          <w:drawing>
            <wp:anchor distT="0" distB="0" distL="0" distR="0" simplePos="0" relativeHeight="251659266" behindDoc="0" locked="0" layoutInCell="0" hidden="0" allowOverlap="1">
              <wp:simplePos x="0" y="0"/>
              <wp:positionH relativeFrom="margin">
                <wp:align>right</wp:align>
              </wp:positionH>
              <wp:positionV relativeFrom="paragraph">
                <wp:posOffset>635</wp:posOffset>
              </wp:positionV>
              <wp:extent cx="114300" cy="184150"/>
              <wp:effectExtent l="0" t="0" r="0" b="0"/>
              <wp:wrapSquare wrapText="bothSides"/>
              <wp:docPr id="1026" name="Szövegdoboz 2"/>
              <wp:cNvGraphicFramePr/>
              <a:graphic xmlns:a="http://schemas.openxmlformats.org/drawingml/2006/main">
                <a:graphicData uri="http://schemas.microsoft.com/office/word/2010/wordprocessingShape">
                  <wps:wsp>
                    <wps:cNvSpPr txBox="1">
                      <a:extLst>
                        <a:ext uri="sm">
                          <sm:smNativeData xmlns:sm="sm" val="SMDATA_14_9RX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0JgAAtDY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ogAAQAAAAAAAAAADAAAAAQAAAAAAAAABAAAAAgAAAAEAAAC0AAAAIgEAAAAAAABFKAAA4T0AACgAAAAIAAAAAgAAAAIAAAA="/>
                        </a:ext>
                      </a:extLst>
                    </wps:cNvSpPr>
                    <wps:spPr>
                      <a:xfrm>
                        <a:off x="0" y="0"/>
                        <a:ext cx="114300" cy="184150"/>
                      </a:xfrm>
                      <a:prstGeom prst="rect">
                        <a:avLst/>
                      </a:prstGeom>
                      <a:noFill/>
                      <a:ln w="12700">
                        <a:noFill/>
                      </a:ln>
                    </wps:spPr>
                    <wps:txbx>
                      <w:txbxContent>
                        <w:p>
                          <w:pPr>
                            <w:pStyle w:val="para4"/>
                          </w:pPr>
                          <w:r>
                            <w:rPr>
                              <w:rStyle w:val="char5"/>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Szövegdoboz 2" o:spid="_x0000_s3073" type="#_x0000_t202" style="position:absolute;mso-position-horizontal:right;margin-top:0.05pt;mso-position-horizontal-relative:margin;width:9.00pt;height:14.50pt;z-index:251659266;mso-wrap-distance-left:0.00pt;mso-wrap-distance-top:0.00pt;mso-wrap-distance-right:0.00pt;mso-wrap-distance-bottom:0.00pt;mso-wrap-style:none" stroked="f" filled="f" v:ext="SMDATA_14_9RX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0JgAAtDY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ogAAQAAAAAAAAAADAAAAAQAAAAAAAAABAAAAAgAAAAEAAAC0AAAAIgEAAAAAAABFKAAA4T0AACgAAAAIAAAAAgAAAAIAAAA=" o:insetmode="custom">
              <w10:wrap type="square" anchorx="margin" anchory="text"/>
              <v:textbox style="mso-fit-shape-to-text:t" inset="0.0pt,0.0pt,0.0pt,0.0pt">
                <w:txbxContent>
                  <w:p>
                    <w:pPr>
                      <w:pStyle w:val="para4"/>
                    </w:pPr>
                    <w:r>
                      <w:rPr>
                        <w:rStyle w:val="char5"/>
                      </w:rPr>
                    </w:r>
                  </w:p>
                </w:txbxContent>
              </v:textbox>
            </v:shape>
          </w:pict>
        </mc:Fallback>
      </mc:AlternateContent>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7"/>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Számozott lista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2">
    <w:multiLevelType w:val="hybridMultilevel"/>
    <w:name w:val="Számozott lista 2"/>
    <w:lvl w:ilvl="0">
      <w:start w:val="1"/>
      <w:numFmt w:val="decimal"/>
      <w:suff w:val="tab"/>
      <w:lvlText w:val="%1."/>
      <w:lvlJc w:val="left"/>
      <w:pPr>
        <w:ind w:left="360" w:hanging="0"/>
      </w:pPr>
    </w:lvl>
    <w:lvl w:ilvl="1">
      <w:start w:val="1"/>
      <w:numFmt w:val="decimal"/>
      <w:suff w:val="tab"/>
      <w:lvlText w:val="%1.%2."/>
      <w:lvlJc w:val="left"/>
      <w:pPr>
        <w:ind w:left="360" w:hanging="0"/>
      </w:pPr>
    </w:lvl>
    <w:lvl w:ilvl="2">
      <w:start w:val="1"/>
      <w:numFmt w:val="decimal"/>
      <w:suff w:val="tab"/>
      <w:lvlText w:val="%1.%2.%3."/>
      <w:lvlJc w:val="left"/>
      <w:pPr>
        <w:ind w:left="360" w:hanging="0"/>
      </w:pPr>
    </w:lvl>
    <w:lvl w:ilvl="3">
      <w:start w:val="1"/>
      <w:numFmt w:val="decimal"/>
      <w:suff w:val="tab"/>
      <w:lvlText w:val="%1.%2.%3.%4."/>
      <w:lvlJc w:val="left"/>
      <w:pPr>
        <w:ind w:left="360" w:hanging="0"/>
      </w:pPr>
    </w:lvl>
    <w:lvl w:ilvl="4">
      <w:start w:val="1"/>
      <w:numFmt w:val="decimal"/>
      <w:suff w:val="tab"/>
      <w:lvlText w:val="%1.%2.%3.%4.%5."/>
      <w:lvlJc w:val="left"/>
      <w:pPr>
        <w:ind w:left="360" w:hanging="0"/>
      </w:pPr>
    </w:lvl>
    <w:lvl w:ilvl="5">
      <w:start w:val="1"/>
      <w:numFmt w:val="decimal"/>
      <w:suff w:val="tab"/>
      <w:lvlText w:val="%1.%2.%3.%4.%5.%6."/>
      <w:lvlJc w:val="left"/>
      <w:pPr>
        <w:ind w:left="360" w:hanging="0"/>
      </w:pPr>
    </w:lvl>
    <w:lvl w:ilvl="6">
      <w:start w:val="1"/>
      <w:numFmt w:val="decimal"/>
      <w:suff w:val="tab"/>
      <w:lvlText w:val="%1.%2.%3.%4.%5.%6.%7."/>
      <w:lvlJc w:val="left"/>
      <w:pPr>
        <w:ind w:left="360" w:hanging="0"/>
      </w:pPr>
    </w:lvl>
    <w:lvl w:ilvl="7">
      <w:start w:val="1"/>
      <w:numFmt w:val="decimal"/>
      <w:suff w:val="tab"/>
      <w:lvlText w:val="%1.%2.%3.%4.%5.%6.%7.%8."/>
      <w:lvlJc w:val="left"/>
      <w:pPr>
        <w:ind w:left="360" w:hanging="0"/>
      </w:pPr>
    </w:lvl>
    <w:lvl w:ilvl="8">
      <w:start w:val="1"/>
      <w:numFmt w:val="decimal"/>
      <w:suff w:val="tab"/>
      <w:lvlText w:val="%1.%2.%3.%4.%5.%6.%7.%8.%9."/>
      <w:lvlJc w:val="left"/>
      <w:pPr>
        <w:ind w:left="360" w:hanging="0"/>
      </w:pPr>
    </w:lvl>
  </w:abstractNum>
  <w:abstractNum w:abstractNumId="3">
    <w:multiLevelType w:val="hybridMultilevel"/>
    <w:name w:val="Számozott lista 3"/>
    <w:lvl w:ilvl="0">
      <w:start w:val="1"/>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4">
    <w:multiLevelType w:val="hybridMultilevel"/>
    <w:name w:val="Számozott lista 4"/>
    <w:lvl w:ilvl="0">
      <w:start w:val="6"/>
      <w:numFmt w:val="upperRoman"/>
      <w:suff w:val="tab"/>
      <w:lvlText w:val="%1."/>
      <w:lvlJc w:val="left"/>
      <w:pPr>
        <w:ind w:left="0" w:hanging="0"/>
      </w:pPr>
      <w:rPr>
        <w:b/>
        <w:smallCaps w:percent="80"/>
        <w:sz w:val="32"/>
        <w:szCs w:val="32"/>
      </w:r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5">
    <w:multiLevelType w:val="hybridMultilevel"/>
    <w:name w:val="Számozott lista 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6">
    <w:multiLevelType w:val="hybridMultilevel"/>
    <w:name w:val="Számozott lista 6"/>
    <w:lvl w:ilvl="0">
      <w:numFmt w:val="bullet"/>
      <w:suff w:val="tab"/>
      <w:lvlText w:val=""/>
      <w:lvlJc w:val="left"/>
      <w:pPr>
        <w:ind w:left="720" w:hanging="0"/>
      </w:pPr>
      <w:rPr>
        <w:rFonts w:ascii="Symbol" w:hAnsi="Symbol" w:eastAsia="Calibri" w:cs="Calibri"/>
      </w:rPr>
    </w:lvl>
    <w:lvl w:ilvl="1">
      <w:numFmt w:val="bullet"/>
      <w:suff w:val="tab"/>
      <w:lvlText w:val="o"/>
      <w:lvlJc w:val="left"/>
      <w:pPr>
        <w:ind w:left="1440" w:hanging="0"/>
      </w:pPr>
      <w:rPr>
        <w:rFonts w:ascii="Courier New" w:hAnsi="Courier New" w:cs="Courier New"/>
      </w:rPr>
    </w:lvl>
    <w:lvl w:ilvl="2">
      <w:numFmt w:val="bullet"/>
      <w:suff w:val="tab"/>
      <w:lvlText w:val=""/>
      <w:lvlJc w:val="left"/>
      <w:pPr>
        <w:ind w:left="2160" w:hanging="0"/>
      </w:pPr>
      <w:rPr>
        <w:rFonts w:ascii="Wingdings" w:hAnsi="Wingdings" w:eastAsia="Wingdings" w:cs="Wingdings"/>
      </w:rPr>
    </w:lvl>
    <w:lvl w:ilvl="3">
      <w:numFmt w:val="bullet"/>
      <w:suff w:val="tab"/>
      <w:lvlText w:val=""/>
      <w:lvlJc w:val="left"/>
      <w:pPr>
        <w:ind w:left="2880" w:hanging="0"/>
      </w:pPr>
      <w:rPr>
        <w:rFonts w:ascii="Symbol" w:hAnsi="Symbol"/>
      </w:rPr>
    </w:lvl>
    <w:lvl w:ilvl="4">
      <w:numFmt w:val="bullet"/>
      <w:suff w:val="tab"/>
      <w:lvlText w:val="o"/>
      <w:lvlJc w:val="left"/>
      <w:pPr>
        <w:ind w:left="3600" w:hanging="0"/>
      </w:pPr>
      <w:rPr>
        <w:rFonts w:ascii="Courier New" w:hAnsi="Courier New" w:cs="Courier New"/>
      </w:rPr>
    </w:lvl>
    <w:lvl w:ilvl="5">
      <w:numFmt w:val="bullet"/>
      <w:suff w:val="tab"/>
      <w:lvlText w:val=""/>
      <w:lvlJc w:val="left"/>
      <w:pPr>
        <w:ind w:left="4320" w:hanging="0"/>
      </w:pPr>
      <w:rPr>
        <w:rFonts w:ascii="Wingdings" w:hAnsi="Wingdings" w:eastAsia="Wingdings" w:cs="Wingdings"/>
      </w:rPr>
    </w:lvl>
    <w:lvl w:ilvl="6">
      <w:numFmt w:val="bullet"/>
      <w:suff w:val="tab"/>
      <w:lvlText w:val=""/>
      <w:lvlJc w:val="left"/>
      <w:pPr>
        <w:ind w:left="5040" w:hanging="0"/>
      </w:pPr>
      <w:rPr>
        <w:rFonts w:ascii="Symbol" w:hAnsi="Symbol"/>
      </w:rPr>
    </w:lvl>
    <w:lvl w:ilvl="7">
      <w:numFmt w:val="bullet"/>
      <w:suff w:val="tab"/>
      <w:lvlText w:val="o"/>
      <w:lvlJc w:val="left"/>
      <w:pPr>
        <w:ind w:left="5760" w:hanging="0"/>
      </w:pPr>
      <w:rPr>
        <w:rFonts w:ascii="Courier New" w:hAnsi="Courier New" w:cs="Courier New"/>
      </w:rPr>
    </w:lvl>
    <w:lvl w:ilvl="8">
      <w:numFmt w:val="bullet"/>
      <w:suff w:val="tab"/>
      <w:lvlText w:val=""/>
      <w:lvlJc w:val="left"/>
      <w:pPr>
        <w:ind w:left="6480" w:hanging="0"/>
      </w:pPr>
      <w:rPr>
        <w:rFonts w:ascii="Wingdings" w:hAnsi="Wingdings" w:eastAsia="Wingdings" w:cs="Wingdings"/>
      </w:rPr>
    </w:lvl>
  </w:abstractNum>
  <w:abstractNum w:abstractNumId="7">
    <w:multiLevelType w:val="hybridMultilevel"/>
    <w:name w:val="Számozott lista 7"/>
    <w:lvl w:ilvl="0">
      <w:start w:val="1"/>
      <w:numFmt w:val="decimal"/>
      <w:suff w:val="tab"/>
      <w:lvlText w:val="%1."/>
      <w:lvlJc w:val="left"/>
      <w:pPr>
        <w:ind w:left="360" w:hanging="0"/>
      </w:pPr>
    </w:lvl>
    <w:lvl w:ilvl="1">
      <w:start w:val="1"/>
      <w:numFmt w:val="decimal"/>
      <w:suff w:val="tab"/>
      <w:lvlText w:val="%1.%2."/>
      <w:lvlJc w:val="left"/>
      <w:pPr>
        <w:ind w:left="360" w:hanging="0"/>
      </w:pPr>
    </w:lvl>
    <w:lvl w:ilvl="2">
      <w:start w:val="1"/>
      <w:numFmt w:val="decimal"/>
      <w:suff w:val="tab"/>
      <w:lvlText w:val="%1.%2.%3."/>
      <w:lvlJc w:val="left"/>
      <w:pPr>
        <w:ind w:left="360" w:hanging="0"/>
      </w:pPr>
    </w:lvl>
    <w:lvl w:ilvl="3">
      <w:start w:val="1"/>
      <w:numFmt w:val="decimal"/>
      <w:suff w:val="tab"/>
      <w:lvlText w:val="%1.%2.%3.%4."/>
      <w:lvlJc w:val="left"/>
      <w:pPr>
        <w:ind w:left="360" w:hanging="0"/>
      </w:pPr>
    </w:lvl>
    <w:lvl w:ilvl="4">
      <w:start w:val="1"/>
      <w:numFmt w:val="decimal"/>
      <w:suff w:val="tab"/>
      <w:lvlText w:val="%1.%2.%3.%4.%5."/>
      <w:lvlJc w:val="left"/>
      <w:pPr>
        <w:ind w:left="360" w:hanging="0"/>
      </w:pPr>
    </w:lvl>
    <w:lvl w:ilvl="5">
      <w:start w:val="1"/>
      <w:numFmt w:val="decimal"/>
      <w:suff w:val="tab"/>
      <w:lvlText w:val="%1.%2.%3.%4.%5.%6."/>
      <w:lvlJc w:val="left"/>
      <w:pPr>
        <w:ind w:left="360" w:hanging="0"/>
      </w:pPr>
    </w:lvl>
    <w:lvl w:ilvl="6">
      <w:start w:val="1"/>
      <w:numFmt w:val="decimal"/>
      <w:suff w:val="tab"/>
      <w:lvlText w:val="%1.%2.%3.%4.%5.%6.%7."/>
      <w:lvlJc w:val="left"/>
      <w:pPr>
        <w:ind w:left="360" w:hanging="0"/>
      </w:pPr>
    </w:lvl>
    <w:lvl w:ilvl="7">
      <w:start w:val="1"/>
      <w:numFmt w:val="decimal"/>
      <w:suff w:val="tab"/>
      <w:lvlText w:val="%1.%2.%3.%4.%5.%6.%7.%8."/>
      <w:lvlJc w:val="left"/>
      <w:pPr>
        <w:ind w:left="360" w:hanging="0"/>
      </w:pPr>
    </w:lvl>
    <w:lvl w:ilvl="8">
      <w:start w:val="1"/>
      <w:numFmt w:val="decimal"/>
      <w:suff w:val="tab"/>
      <w:lvlText w:val="%1.%2.%3.%4.%5.%6.%7.%8.%9."/>
      <w:lvlJc w:val="left"/>
      <w:pPr>
        <w:ind w:left="360" w:hanging="0"/>
      </w:pPr>
    </w:lvl>
  </w:abstractNum>
  <w:abstractNum w:abstractNumId="8">
    <w:multiLevelType w:val="hybridMultilevel"/>
    <w:name w:val="Számozott lista 8"/>
    <w:lvl w:ilvl="0">
      <w:numFmt w:val="bullet"/>
      <w:suff w:val="tab"/>
      <w:lvlText w:val=""/>
      <w:lvlJc w:val="left"/>
      <w:pPr>
        <w:ind w:left="360" w:hanging="0"/>
      </w:pPr>
      <w:rPr>
        <w:rFonts w:ascii="Symbol" w:hAnsi="Symbol" w:eastAsia="Calibri" w:cs="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9">
    <w:multiLevelType w:val="singleLevel"/>
    <w:name w:val="Számozott lista 9"/>
    <w:lvl w:ilvl="0">
      <w:start w:val="1"/>
      <w:numFmt w:val="upperRoman"/>
      <w:suff w:val="tab"/>
      <w:lvlText w:val="%1."/>
      <w:lvlJc w:val="left"/>
      <w:pPr>
        <w:ind w:left="0" w:hanging="0"/>
      </w:pPr>
      <w:rPr>
        <w:b/>
        <w:smallCaps w:percent="80"/>
        <w:sz w:val="32"/>
        <w:szCs w:val="32"/>
      </w:rPr>
    </w:lvl>
  </w:abstractNum>
  <w:abstractNum w:abstractNumId="10">
    <w:multiLevelType w:val="hybridMultilevel"/>
    <w:name w:val="Számozott lista 10"/>
    <w:lvl w:ilvl="0">
      <w:start w:val="1"/>
      <w:numFmt w:val="decimal"/>
      <w:pStyle w:val="para2"/>
      <w:suff w:val="tab"/>
      <w:lvlText w:val="%1."/>
      <w:lvlJc w:val="left"/>
      <w:pPr>
        <w:ind w:left="0" w:hanging="0"/>
      </w:pPr>
    </w:lvl>
    <w:lvl w:ilvl="1">
      <w:start w:val="1"/>
      <w:numFmt w:val="decimal"/>
      <w:suff w:val="tab"/>
      <w:lvlText w:val="%2."/>
      <w:lvlJc w:val="left"/>
      <w:pPr>
        <w:ind w:left="720" w:hanging="0"/>
      </w:pPr>
    </w:lvl>
    <w:lvl w:ilvl="2">
      <w:start w:val="1"/>
      <w:numFmt w:val="decimal"/>
      <w:suff w:val="tab"/>
      <w:lvlText w:val="%3."/>
      <w:lvlJc w:val="left"/>
      <w:pPr>
        <w:ind w:left="1440" w:hanging="0"/>
      </w:pPr>
    </w:lvl>
    <w:lvl w:ilvl="3">
      <w:start w:val="1"/>
      <w:numFmt w:val="decimal"/>
      <w:suff w:val="tab"/>
      <w:lvlText w:val="%4."/>
      <w:lvlJc w:val="left"/>
      <w:pPr>
        <w:ind w:left="2160" w:hanging="0"/>
      </w:pPr>
    </w:lvl>
    <w:lvl w:ilvl="4">
      <w:start w:val="1"/>
      <w:numFmt w:val="decimal"/>
      <w:suff w:val="tab"/>
      <w:lvlText w:val="%5."/>
      <w:lvlJc w:val="left"/>
      <w:pPr>
        <w:ind w:left="2880" w:hanging="0"/>
      </w:pPr>
    </w:lvl>
    <w:lvl w:ilvl="5">
      <w:start w:val="1"/>
      <w:numFmt w:val="decimal"/>
      <w:suff w:val="tab"/>
      <w:lvlText w:val="%6."/>
      <w:lvlJc w:val="left"/>
      <w:pPr>
        <w:ind w:left="3600" w:hanging="0"/>
      </w:pPr>
    </w:lvl>
    <w:lvl w:ilvl="6">
      <w:start w:val="1"/>
      <w:numFmt w:val="decimal"/>
      <w:suff w:val="tab"/>
      <w:lvlText w:val="%7."/>
      <w:lvlJc w:val="left"/>
      <w:pPr>
        <w:ind w:left="4320" w:hanging="0"/>
      </w:pPr>
    </w:lvl>
    <w:lvl w:ilvl="7">
      <w:start w:val="1"/>
      <w:numFmt w:val="decimal"/>
      <w:suff w:val="tab"/>
      <w:lvlText w:val="%8."/>
      <w:lvlJc w:val="left"/>
      <w:pPr>
        <w:ind w:left="5040" w:hanging="0"/>
      </w:pPr>
    </w:lvl>
    <w:lvl w:ilvl="8">
      <w:start w:val="1"/>
      <w:numFmt w:val="decimal"/>
      <w:suff w:val="tab"/>
      <w:lvlText w:val="%9."/>
      <w:lvlJc w:val="left"/>
      <w:pPr>
        <w:ind w:left="5760" w:hanging="0"/>
      </w:pPr>
    </w:lvl>
  </w:abstractNum>
  <w:abstractNum w:abstractNumId="11">
    <w:multiLevelType w:val="hybridMultilevel"/>
    <w:name w:val="Számozott lista 11"/>
    <w:lvl w:ilvl="0">
      <w:numFmt w:val="bullet"/>
      <w:suff w:val="tab"/>
      <w:lvlText w:val=""/>
      <w:lvlJc w:val="left"/>
      <w:pPr>
        <w:ind w:left="720" w:hanging="0"/>
      </w:pPr>
      <w:rPr>
        <w:rFonts w:ascii="Symbol" w:hAnsi="Symbol" w:eastAsia="Calibri" w:cs="Calibri"/>
      </w:rPr>
    </w:lvl>
    <w:lvl w:ilvl="1">
      <w:numFmt w:val="bullet"/>
      <w:suff w:val="tab"/>
      <w:lvlText w:val="o"/>
      <w:lvlJc w:val="left"/>
      <w:pPr>
        <w:ind w:left="1440" w:hanging="0"/>
      </w:pPr>
      <w:rPr>
        <w:rFonts w:ascii="Courier New" w:hAnsi="Courier New" w:cs="Courier New"/>
      </w:rPr>
    </w:lvl>
    <w:lvl w:ilvl="2">
      <w:numFmt w:val="bullet"/>
      <w:suff w:val="tab"/>
      <w:lvlText w:val=""/>
      <w:lvlJc w:val="left"/>
      <w:pPr>
        <w:ind w:left="2160" w:hanging="0"/>
      </w:pPr>
      <w:rPr>
        <w:rFonts w:ascii="Wingdings" w:hAnsi="Wingdings" w:eastAsia="Wingdings" w:cs="Wingdings"/>
      </w:rPr>
    </w:lvl>
    <w:lvl w:ilvl="3">
      <w:numFmt w:val="bullet"/>
      <w:suff w:val="tab"/>
      <w:lvlText w:val=""/>
      <w:lvlJc w:val="left"/>
      <w:pPr>
        <w:ind w:left="2880" w:hanging="0"/>
      </w:pPr>
      <w:rPr>
        <w:rFonts w:ascii="Symbol" w:hAnsi="Symbol"/>
      </w:rPr>
    </w:lvl>
    <w:lvl w:ilvl="4">
      <w:numFmt w:val="bullet"/>
      <w:suff w:val="tab"/>
      <w:lvlText w:val="o"/>
      <w:lvlJc w:val="left"/>
      <w:pPr>
        <w:ind w:left="3600" w:hanging="0"/>
      </w:pPr>
      <w:rPr>
        <w:rFonts w:ascii="Courier New" w:hAnsi="Courier New" w:cs="Courier New"/>
      </w:rPr>
    </w:lvl>
    <w:lvl w:ilvl="5">
      <w:numFmt w:val="bullet"/>
      <w:suff w:val="tab"/>
      <w:lvlText w:val=""/>
      <w:lvlJc w:val="left"/>
      <w:pPr>
        <w:ind w:left="4320" w:hanging="0"/>
      </w:pPr>
      <w:rPr>
        <w:rFonts w:ascii="Wingdings" w:hAnsi="Wingdings" w:eastAsia="Wingdings" w:cs="Wingdings"/>
      </w:rPr>
    </w:lvl>
    <w:lvl w:ilvl="6">
      <w:numFmt w:val="bullet"/>
      <w:suff w:val="tab"/>
      <w:lvlText w:val=""/>
      <w:lvlJc w:val="left"/>
      <w:pPr>
        <w:ind w:left="5040" w:hanging="0"/>
      </w:pPr>
      <w:rPr>
        <w:rFonts w:ascii="Symbol" w:hAnsi="Symbol"/>
      </w:rPr>
    </w:lvl>
    <w:lvl w:ilvl="7">
      <w:numFmt w:val="bullet"/>
      <w:suff w:val="tab"/>
      <w:lvlText w:val="o"/>
      <w:lvlJc w:val="left"/>
      <w:pPr>
        <w:ind w:left="5760" w:hanging="0"/>
      </w:pPr>
      <w:rPr>
        <w:rFonts w:ascii="Courier New" w:hAnsi="Courier New" w:cs="Courier New"/>
      </w:rPr>
    </w:lvl>
    <w:lvl w:ilvl="8">
      <w:numFmt w:val="bullet"/>
      <w:suff w:val="tab"/>
      <w:lvlText w:val=""/>
      <w:lvlJc w:val="left"/>
      <w:pPr>
        <w:ind w:left="648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áblázat" w:pos="below" w:numFmt="decimal"/>
    <w:caption w:name="Ábra" w:pos="below" w:numFmt="decimal"/>
    <w:caption w:name="Kép"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074"/>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9"/>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0"/>
      <w:tmLastPosIdx w:val="34"/>
    </w:tmLastPosCaret>
    <w:tmLastPosAnchor>
      <w:tmLastPosPgfIdx w:val="0"/>
      <w:tmLastPosIdx w:val="0"/>
    </w:tmLastPosAnchor>
    <w:tmLastPosTblRect w:left="0" w:top="0" w:right="0" w:bottom="0"/>
  </w:tmLastPos>
  <w:tmAppRevision w:date="1759188469" w:val="122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hu-hu" w:eastAsia="en-us" w:bidi="ar-sa"/>
      </w:rPr>
    </w:rPrDefault>
    <w:pPrDefault>
      <w:pPr>
        <w:spacing w:before="120" w:after="120"/>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ahoma" w:hAnsi="Tahoma"/>
      <w:sz w:val="24"/>
    </w:rPr>
  </w:style>
  <w:style w:type="paragraph" w:styleId="para1">
    <w:name w:val="heading 1"/>
    <w:qFormat/>
    <w:basedOn w:val="para0"/>
    <w:next w:val="para0"/>
    <w:pPr>
      <w:spacing/>
      <w:jc w:val="center"/>
      <w:keepNext/>
      <w:outlineLvl w:val="0"/>
      <w:keepLines/>
    </w:pPr>
    <w:rPr>
      <w:rFonts w:eastAsia="Calibri Light" w:cs="Calibri Light"/>
      <w:sz w:val="28"/>
      <w:szCs w:val="32"/>
    </w:rPr>
  </w:style>
  <w:style w:type="paragraph" w:styleId="para2">
    <w:name w:val="heading 2"/>
    <w:qFormat/>
    <w:basedOn w:val="para0"/>
    <w:next w:val="para0"/>
    <w:pPr>
      <w:numPr>
        <w:ilvl w:val="0"/>
        <w:numId w:val="10"/>
      </w:numPr>
      <w:ind w:left="720" w:hanging="360"/>
      <w:spacing/>
      <w:jc w:val="center"/>
      <w:keepNext/>
      <w:outlineLvl w:val="1"/>
      <w:keepLines/>
    </w:pPr>
    <w:rPr>
      <w:rFonts w:eastAsia="Calibri Light" w:cs="Calibri Light"/>
      <w:b/>
      <w:sz w:val="26"/>
      <w:szCs w:val="26"/>
    </w:rPr>
  </w:style>
  <w:style w:type="paragraph" w:styleId="para3">
    <w:name w:val="Title"/>
    <w:qFormat/>
    <w:basedOn w:val="para0"/>
    <w:next w:val="para0"/>
    <w:pPr>
      <w:spacing w:before="0" w:after="0" w:line="360" w:lineRule="auto"/>
      <w:contextualSpacing/>
      <w:jc w:val="center"/>
    </w:pPr>
    <w:rPr>
      <w:rFonts w:eastAsia="Calibri Light" w:cs="Calibri Light"/>
      <w:b/>
      <w:spacing w:val="-10" w:percent="93"/>
      <w:kern w:val="1"/>
      <w:sz w:val="28"/>
      <w:szCs w:val="56"/>
    </w:rPr>
  </w:style>
  <w:style w:type="paragraph" w:styleId="para4">
    <w:name w:val="Footer"/>
    <w:qFormat/>
    <w:basedOn w:val="para0"/>
    <w:pPr>
      <w:spacing w:before="0" w:after="0"/>
      <w:tabs defTabSz="708">
        <w:tab w:val="center" w:pos="4536" w:leader="none"/>
        <w:tab w:val="right" w:pos="9072" w:leader="none"/>
      </w:tabs>
    </w:pPr>
  </w:style>
  <w:style w:type="paragraph" w:styleId="para5">
    <w:name w:val="List Paragraph"/>
    <w:qFormat/>
    <w:basedOn w:val="para0"/>
    <w:pPr>
      <w:ind w:left="720"/>
      <w:contextualSpacing/>
    </w:pPr>
  </w:style>
  <w:style w:type="paragraph" w:styleId="para6">
    <w:name w:val="Footnote Text"/>
    <w:qFormat/>
    <w:basedOn w:val="para0"/>
    <w:pPr>
      <w:spacing w:before="0" w:after="0"/>
    </w:pPr>
    <w:rPr>
      <w:rFonts w:eastAsia="Times New Roman" w:cs="Times New Roman"/>
      <w:sz w:val="20"/>
      <w:szCs w:val="20"/>
    </w:rPr>
  </w:style>
  <w:style w:type="paragraph" w:styleId="para7">
    <w:name w:val="Header"/>
    <w:qFormat/>
    <w:basedOn w:val="para0"/>
    <w:pPr>
      <w:spacing w:before="0" w:after="0"/>
      <w:tabs defTabSz="708">
        <w:tab w:val="center" w:pos="4536" w:leader="none"/>
        <w:tab w:val="right" w:pos="9072" w:leader="none"/>
      </w:tabs>
    </w:pPr>
  </w:style>
  <w:style w:type="paragraph" w:styleId="para8">
    <w:name w:val="Body Text"/>
    <w:qFormat/>
    <w:basedOn w:val="para0"/>
    <w:pPr>
      <w:spacing w:before="0" w:after="140" w:line="288" w:lineRule="auto"/>
      <w:jc w:val="left"/>
      <w:suppressAutoHyphens/>
      <w:hyphenationLines w:val="0"/>
    </w:pPr>
    <w:rPr>
      <w:rFonts w:ascii="Times New Roman" w:hAnsi="Times New Roman" w:eastAsia="Noto Sans CJK SC Regular" w:cs="FreeSans"/>
      <w:kern w:val="1"/>
      <w:szCs w:val="24"/>
      <w:lang w:eastAsia="zh-cn" w:bidi="hi-in"/>
    </w:rPr>
  </w:style>
  <w:style w:type="character" w:styleId="char0" w:default="1">
    <w:name w:val="Default Paragraph Font"/>
  </w:style>
  <w:style w:type="character" w:styleId="char1" w:customStyle="1">
    <w:name w:val="Címsor 1 Char"/>
    <w:basedOn w:val="char0"/>
    <w:rPr>
      <w:rFonts w:ascii="Tahoma" w:hAnsi="Tahoma" w:eastAsia="Calibri Light" w:cs="Calibri Light"/>
      <w:sz w:val="28"/>
      <w:szCs w:val="32"/>
    </w:rPr>
  </w:style>
  <w:style w:type="character" w:styleId="char2" w:customStyle="1">
    <w:name w:val="Címsor 2 Char"/>
    <w:basedOn w:val="char0"/>
    <w:rPr>
      <w:rFonts w:ascii="Tahoma" w:hAnsi="Tahoma" w:eastAsia="Calibri Light" w:cs="Calibri Light"/>
      <w:b/>
      <w:sz w:val="26"/>
      <w:szCs w:val="26"/>
    </w:rPr>
  </w:style>
  <w:style w:type="character" w:styleId="char3" w:customStyle="1">
    <w:name w:val="Cím Char"/>
    <w:basedOn w:val="char0"/>
    <w:rPr>
      <w:rFonts w:ascii="Tahoma" w:hAnsi="Tahoma" w:eastAsia="Calibri Light" w:cs="Calibri Light"/>
      <w:b/>
      <w:spacing w:val="-10" w:percent="93"/>
      <w:kern w:val="1"/>
      <w:sz w:val="28"/>
      <w:szCs w:val="56"/>
    </w:rPr>
  </w:style>
  <w:style w:type="character" w:styleId="char4" w:customStyle="1">
    <w:name w:val="Élőláb Char"/>
    <w:basedOn w:val="char0"/>
    <w:rPr>
      <w:rFonts w:ascii="Tahoma" w:hAnsi="Tahoma"/>
      <w:sz w:val="24"/>
    </w:rPr>
  </w:style>
  <w:style w:type="character" w:styleId="char5">
    <w:name w:val="Page Number"/>
  </w:style>
  <w:style w:type="character" w:styleId="char6" w:customStyle="1">
    <w:name w:val="Lábjegyzetszöveg Char"/>
    <w:basedOn w:val="char0"/>
    <w:rPr>
      <w:rFonts w:ascii="Tahoma" w:hAnsi="Tahoma" w:eastAsia="Times New Roman" w:cs="Times New Roman"/>
      <w:sz w:val="20"/>
      <w:szCs w:val="20"/>
    </w:rPr>
  </w:style>
  <w:style w:type="character" w:styleId="char7">
    <w:name w:val="Footnote Reference"/>
    <w:basedOn w:val="char0"/>
    <w:rPr>
      <w:rFonts w:cs="Times New Roman"/>
      <w:vertAlign w:val="superscript"/>
    </w:rPr>
  </w:style>
  <w:style w:type="character" w:styleId="char8" w:customStyle="1">
    <w:name w:val="Élőfej Char"/>
    <w:basedOn w:val="char0"/>
    <w:rPr>
      <w:rFonts w:ascii="Tahoma" w:hAnsi="Tahoma"/>
      <w:sz w:val="24"/>
    </w:rPr>
  </w:style>
  <w:style w:type="character" w:styleId="char9" w:customStyle="1">
    <w:name w:val="Footnote Characters"/>
  </w:style>
  <w:style w:type="character" w:styleId="char10" w:customStyle="1">
    <w:name w:val="Footnote Anchor"/>
    <w:rPr>
      <w:vertAlign w:val="superscript"/>
    </w:rPr>
  </w:style>
  <w:style w:type="character" w:styleId="char11" w:customStyle="1">
    <w:name w:val="Szövegtörzs Char"/>
    <w:basedOn w:val="char0"/>
    <w:rPr>
      <w:rFonts w:ascii="Times New Roman" w:hAnsi="Times New Roman" w:eastAsia="Noto Sans CJK SC Regular" w:cs="FreeSans"/>
      <w:kern w:val="1"/>
      <w:sz w:val="24"/>
      <w:szCs w:val="24"/>
      <w:lang w:eastAsia="zh-cn" w:bidi="hi-in"/>
    </w:rPr>
  </w:style>
  <w:style w:type="table" w:default="1" w:styleId="TableNormal">
    <w:name w:val="Normál táblázat"/>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hu-hu" w:eastAsia="en-us" w:bidi="ar-sa"/>
      </w:rPr>
    </w:rPrDefault>
    <w:pPrDefault>
      <w:pPr>
        <w:spacing w:before="120" w:after="120"/>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ahoma" w:hAnsi="Tahoma"/>
      <w:sz w:val="24"/>
    </w:rPr>
  </w:style>
  <w:style w:type="paragraph" w:styleId="para1">
    <w:name w:val="heading 1"/>
    <w:qFormat/>
    <w:basedOn w:val="para0"/>
    <w:next w:val="para0"/>
    <w:pPr>
      <w:spacing/>
      <w:jc w:val="center"/>
      <w:keepNext/>
      <w:outlineLvl w:val="0"/>
      <w:keepLines/>
    </w:pPr>
    <w:rPr>
      <w:rFonts w:eastAsia="Calibri Light" w:cs="Calibri Light"/>
      <w:sz w:val="28"/>
      <w:szCs w:val="32"/>
    </w:rPr>
  </w:style>
  <w:style w:type="paragraph" w:styleId="para2">
    <w:name w:val="heading 2"/>
    <w:qFormat/>
    <w:basedOn w:val="para0"/>
    <w:next w:val="para0"/>
    <w:pPr>
      <w:numPr>
        <w:ilvl w:val="0"/>
        <w:numId w:val="10"/>
      </w:numPr>
      <w:ind w:left="720" w:hanging="360"/>
      <w:spacing/>
      <w:jc w:val="center"/>
      <w:keepNext/>
      <w:outlineLvl w:val="1"/>
      <w:keepLines/>
    </w:pPr>
    <w:rPr>
      <w:rFonts w:eastAsia="Calibri Light" w:cs="Calibri Light"/>
      <w:b/>
      <w:sz w:val="26"/>
      <w:szCs w:val="26"/>
    </w:rPr>
  </w:style>
  <w:style w:type="paragraph" w:styleId="para3">
    <w:name w:val="Title"/>
    <w:qFormat/>
    <w:basedOn w:val="para0"/>
    <w:next w:val="para0"/>
    <w:pPr>
      <w:spacing w:before="0" w:after="0" w:line="360" w:lineRule="auto"/>
      <w:contextualSpacing/>
      <w:jc w:val="center"/>
    </w:pPr>
    <w:rPr>
      <w:rFonts w:eastAsia="Calibri Light" w:cs="Calibri Light"/>
      <w:b/>
      <w:spacing w:val="-10" w:percent="93"/>
      <w:kern w:val="1"/>
      <w:sz w:val="28"/>
      <w:szCs w:val="56"/>
    </w:rPr>
  </w:style>
  <w:style w:type="paragraph" w:styleId="para4">
    <w:name w:val="Footer"/>
    <w:qFormat/>
    <w:basedOn w:val="para0"/>
    <w:pPr>
      <w:spacing w:before="0" w:after="0"/>
      <w:tabs defTabSz="708">
        <w:tab w:val="center" w:pos="4536" w:leader="none"/>
        <w:tab w:val="right" w:pos="9072" w:leader="none"/>
      </w:tabs>
    </w:pPr>
  </w:style>
  <w:style w:type="paragraph" w:styleId="para5">
    <w:name w:val="List Paragraph"/>
    <w:qFormat/>
    <w:basedOn w:val="para0"/>
    <w:pPr>
      <w:ind w:left="720"/>
      <w:contextualSpacing/>
    </w:pPr>
  </w:style>
  <w:style w:type="paragraph" w:styleId="para6">
    <w:name w:val="Footnote Text"/>
    <w:qFormat/>
    <w:basedOn w:val="para0"/>
    <w:pPr>
      <w:spacing w:before="0" w:after="0"/>
    </w:pPr>
    <w:rPr>
      <w:rFonts w:eastAsia="Times New Roman" w:cs="Times New Roman"/>
      <w:sz w:val="20"/>
      <w:szCs w:val="20"/>
    </w:rPr>
  </w:style>
  <w:style w:type="paragraph" w:styleId="para7">
    <w:name w:val="Header"/>
    <w:qFormat/>
    <w:basedOn w:val="para0"/>
    <w:pPr>
      <w:spacing w:before="0" w:after="0"/>
      <w:tabs defTabSz="708">
        <w:tab w:val="center" w:pos="4536" w:leader="none"/>
        <w:tab w:val="right" w:pos="9072" w:leader="none"/>
      </w:tabs>
    </w:pPr>
  </w:style>
  <w:style w:type="paragraph" w:styleId="para8">
    <w:name w:val="Body Text"/>
    <w:qFormat/>
    <w:basedOn w:val="para0"/>
    <w:pPr>
      <w:spacing w:before="0" w:after="140" w:line="288" w:lineRule="auto"/>
      <w:jc w:val="left"/>
      <w:suppressAutoHyphens/>
      <w:hyphenationLines w:val="0"/>
    </w:pPr>
    <w:rPr>
      <w:rFonts w:ascii="Times New Roman" w:hAnsi="Times New Roman" w:eastAsia="Noto Sans CJK SC Regular" w:cs="FreeSans"/>
      <w:kern w:val="1"/>
      <w:szCs w:val="24"/>
      <w:lang w:eastAsia="zh-cn" w:bidi="hi-in"/>
    </w:rPr>
  </w:style>
  <w:style w:type="character" w:styleId="char0" w:default="1">
    <w:name w:val="Default Paragraph Font"/>
  </w:style>
  <w:style w:type="character" w:styleId="char1" w:customStyle="1">
    <w:name w:val="Címsor 1 Char"/>
    <w:basedOn w:val="char0"/>
    <w:rPr>
      <w:rFonts w:ascii="Tahoma" w:hAnsi="Tahoma" w:eastAsia="Calibri Light" w:cs="Calibri Light"/>
      <w:sz w:val="28"/>
      <w:szCs w:val="32"/>
    </w:rPr>
  </w:style>
  <w:style w:type="character" w:styleId="char2" w:customStyle="1">
    <w:name w:val="Címsor 2 Char"/>
    <w:basedOn w:val="char0"/>
    <w:rPr>
      <w:rFonts w:ascii="Tahoma" w:hAnsi="Tahoma" w:eastAsia="Calibri Light" w:cs="Calibri Light"/>
      <w:b/>
      <w:sz w:val="26"/>
      <w:szCs w:val="26"/>
    </w:rPr>
  </w:style>
  <w:style w:type="character" w:styleId="char3" w:customStyle="1">
    <w:name w:val="Cím Char"/>
    <w:basedOn w:val="char0"/>
    <w:rPr>
      <w:rFonts w:ascii="Tahoma" w:hAnsi="Tahoma" w:eastAsia="Calibri Light" w:cs="Calibri Light"/>
      <w:b/>
      <w:spacing w:val="-10" w:percent="93"/>
      <w:kern w:val="1"/>
      <w:sz w:val="28"/>
      <w:szCs w:val="56"/>
    </w:rPr>
  </w:style>
  <w:style w:type="character" w:styleId="char4" w:customStyle="1">
    <w:name w:val="Élőláb Char"/>
    <w:basedOn w:val="char0"/>
    <w:rPr>
      <w:rFonts w:ascii="Tahoma" w:hAnsi="Tahoma"/>
      <w:sz w:val="24"/>
    </w:rPr>
  </w:style>
  <w:style w:type="character" w:styleId="char5">
    <w:name w:val="Page Number"/>
  </w:style>
  <w:style w:type="character" w:styleId="char6" w:customStyle="1">
    <w:name w:val="Lábjegyzetszöveg Char"/>
    <w:basedOn w:val="char0"/>
    <w:rPr>
      <w:rFonts w:ascii="Tahoma" w:hAnsi="Tahoma" w:eastAsia="Times New Roman" w:cs="Times New Roman"/>
      <w:sz w:val="20"/>
      <w:szCs w:val="20"/>
    </w:rPr>
  </w:style>
  <w:style w:type="character" w:styleId="char7">
    <w:name w:val="Footnote Reference"/>
    <w:basedOn w:val="char0"/>
    <w:rPr>
      <w:rFonts w:cs="Times New Roman"/>
      <w:vertAlign w:val="superscript"/>
    </w:rPr>
  </w:style>
  <w:style w:type="character" w:styleId="char8" w:customStyle="1">
    <w:name w:val="Élőfej Char"/>
    <w:basedOn w:val="char0"/>
    <w:rPr>
      <w:rFonts w:ascii="Tahoma" w:hAnsi="Tahoma"/>
      <w:sz w:val="24"/>
    </w:rPr>
  </w:style>
  <w:style w:type="character" w:styleId="char9" w:customStyle="1">
    <w:name w:val="Footnote Characters"/>
  </w:style>
  <w:style w:type="character" w:styleId="char10" w:customStyle="1">
    <w:name w:val="Footnote Anchor"/>
    <w:rPr>
      <w:vertAlign w:val="superscript"/>
    </w:rPr>
  </w:style>
  <w:style w:type="character" w:styleId="char11" w:customStyle="1">
    <w:name w:val="Szövegtörzs Char"/>
    <w:basedOn w:val="char0"/>
    <w:rPr>
      <w:rFonts w:ascii="Times New Roman" w:hAnsi="Times New Roman" w:eastAsia="Noto Sans CJK SC Regular" w:cs="FreeSans"/>
      <w:kern w:val="1"/>
      <w:sz w:val="24"/>
      <w:szCs w:val="24"/>
      <w:lang w:eastAsia="zh-cn" w:bidi="hi-in"/>
    </w:rPr>
  </w:style>
  <w:style w:type="table" w:default="1" w:styleId="TableNormal">
    <w:name w:val="Normál táblázat"/>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ahoma"/>
        <a:ea typeface="Calibri Light"/>
        <a:cs typeface="Calibri Light"/>
      </a:majorFont>
      <a:minorFont>
        <a:latin typeface="Tahoma"/>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Madarászné dr. Ifju Bernadett</dc:creator>
  <cp:keywords/>
  <dc:description/>
  <cp:lastModifiedBy/>
  <cp:revision>9</cp:revision>
  <cp:lastPrinted>2024-05-06T07:04:00Z</cp:lastPrinted>
  <dcterms:created xsi:type="dcterms:W3CDTF">2025-08-05T13:08:00Z</dcterms:created>
  <dcterms:modified xsi:type="dcterms:W3CDTF">2025-09-29T23:27:49Z</dcterms:modified>
</cp:coreProperties>
</file>