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9901A3" w:rsidRDefault="00101AD9" w:rsidP="006176D0">
      <w:pPr>
        <w:rPr>
          <w:rFonts w:ascii="Tahoma" w:hAnsi="Tahoma" w:cs="Tahoma"/>
          <w:sz w:val="22"/>
          <w:szCs w:val="22"/>
        </w:rPr>
      </w:pPr>
      <w:r w:rsidRPr="009901A3">
        <w:rPr>
          <w:rFonts w:ascii="Tahoma" w:hAnsi="Tahoma" w:cs="Tahoma"/>
          <w:b/>
          <w:bCs/>
          <w:noProof/>
          <w:sz w:val="22"/>
          <w:szCs w:val="22"/>
        </w:rPr>
        <w:drawing>
          <wp:inline distT="0" distB="0" distL="0" distR="0" wp14:anchorId="07FB4E86" wp14:editId="2B20795B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9901A3" w:rsidRDefault="00512DAA" w:rsidP="006176D0">
      <w:pPr>
        <w:rPr>
          <w:rFonts w:ascii="Tahoma" w:hAnsi="Tahoma" w:cs="Tahoma"/>
          <w:b/>
          <w:sz w:val="22"/>
          <w:szCs w:val="22"/>
        </w:rPr>
      </w:pPr>
    </w:p>
    <w:p w14:paraId="539BD997" w14:textId="4479584B" w:rsidR="00101AD9" w:rsidRPr="009901A3" w:rsidRDefault="00101AD9" w:rsidP="006176D0">
      <w:pPr>
        <w:rPr>
          <w:rFonts w:ascii="Tahoma" w:hAnsi="Tahoma" w:cs="Tahoma"/>
          <w:sz w:val="22"/>
          <w:szCs w:val="22"/>
        </w:rPr>
      </w:pPr>
      <w:r w:rsidRPr="009901A3">
        <w:rPr>
          <w:rFonts w:ascii="Tahoma" w:hAnsi="Tahoma" w:cs="Tahoma"/>
          <w:b/>
          <w:sz w:val="22"/>
          <w:szCs w:val="22"/>
        </w:rPr>
        <w:t>Szám</w:t>
      </w:r>
      <w:r w:rsidRPr="009901A3">
        <w:rPr>
          <w:rFonts w:ascii="Tahoma" w:hAnsi="Tahoma" w:cs="Tahoma"/>
          <w:sz w:val="22"/>
          <w:szCs w:val="22"/>
        </w:rPr>
        <w:t xml:space="preserve">: </w:t>
      </w:r>
      <w:r w:rsidR="009C0A9C" w:rsidRPr="009901A3">
        <w:rPr>
          <w:rFonts w:ascii="Tahoma" w:hAnsi="Tahoma" w:cs="Tahoma"/>
          <w:sz w:val="22"/>
          <w:szCs w:val="22"/>
        </w:rPr>
        <w:t>ÖNK</w:t>
      </w:r>
      <w:r w:rsidRPr="009901A3">
        <w:rPr>
          <w:rFonts w:ascii="Tahoma" w:hAnsi="Tahoma" w:cs="Tahoma"/>
          <w:sz w:val="22"/>
          <w:szCs w:val="22"/>
        </w:rPr>
        <w:t>/</w:t>
      </w:r>
      <w:r w:rsidR="009C0A9C" w:rsidRPr="009901A3">
        <w:rPr>
          <w:rFonts w:ascii="Tahoma" w:hAnsi="Tahoma" w:cs="Tahoma"/>
          <w:sz w:val="22"/>
          <w:szCs w:val="22"/>
        </w:rPr>
        <w:t>1</w:t>
      </w:r>
      <w:r w:rsidR="004763A8" w:rsidRPr="009901A3">
        <w:rPr>
          <w:rFonts w:ascii="Tahoma" w:hAnsi="Tahoma" w:cs="Tahoma"/>
          <w:sz w:val="22"/>
          <w:szCs w:val="22"/>
        </w:rPr>
        <w:t>-</w:t>
      </w:r>
      <w:r w:rsidR="0086250F" w:rsidRPr="009901A3">
        <w:rPr>
          <w:rFonts w:ascii="Tahoma" w:hAnsi="Tahoma" w:cs="Tahoma"/>
          <w:sz w:val="22"/>
          <w:szCs w:val="22"/>
        </w:rPr>
        <w:t>9</w:t>
      </w:r>
      <w:r w:rsidR="009C0A9C" w:rsidRPr="009901A3">
        <w:rPr>
          <w:rFonts w:ascii="Tahoma" w:hAnsi="Tahoma" w:cs="Tahoma"/>
          <w:sz w:val="22"/>
          <w:szCs w:val="22"/>
        </w:rPr>
        <w:t>/</w:t>
      </w:r>
      <w:r w:rsidRPr="009901A3">
        <w:rPr>
          <w:rFonts w:ascii="Tahoma" w:hAnsi="Tahoma" w:cs="Tahoma"/>
          <w:sz w:val="22"/>
          <w:szCs w:val="22"/>
        </w:rPr>
        <w:t>20</w:t>
      </w:r>
      <w:r w:rsidR="00D9369E" w:rsidRPr="009901A3">
        <w:rPr>
          <w:rFonts w:ascii="Tahoma" w:hAnsi="Tahoma" w:cs="Tahoma"/>
          <w:sz w:val="22"/>
          <w:szCs w:val="22"/>
        </w:rPr>
        <w:t>2</w:t>
      </w:r>
      <w:r w:rsidR="001B7A09" w:rsidRPr="009901A3">
        <w:rPr>
          <w:rFonts w:ascii="Tahoma" w:hAnsi="Tahoma" w:cs="Tahoma"/>
          <w:sz w:val="22"/>
          <w:szCs w:val="22"/>
        </w:rPr>
        <w:t>5</w:t>
      </w:r>
      <w:r w:rsidRPr="009901A3">
        <w:rPr>
          <w:rFonts w:ascii="Tahoma" w:hAnsi="Tahoma" w:cs="Tahoma"/>
          <w:sz w:val="22"/>
          <w:szCs w:val="22"/>
        </w:rPr>
        <w:t>.</w:t>
      </w:r>
    </w:p>
    <w:p w14:paraId="6FF17649" w14:textId="77777777" w:rsidR="00CE4E26" w:rsidRDefault="00CE4E26" w:rsidP="006176D0">
      <w:pPr>
        <w:jc w:val="center"/>
        <w:rPr>
          <w:rFonts w:ascii="Tahoma" w:hAnsi="Tahoma" w:cs="Tahoma"/>
          <w:b/>
          <w:spacing w:val="20"/>
          <w:sz w:val="28"/>
          <w:szCs w:val="28"/>
        </w:rPr>
      </w:pPr>
    </w:p>
    <w:p w14:paraId="575A2A18" w14:textId="13D510C8" w:rsidR="00101AD9" w:rsidRPr="009901A3" w:rsidRDefault="00101AD9" w:rsidP="006176D0">
      <w:pPr>
        <w:jc w:val="center"/>
        <w:rPr>
          <w:rFonts w:ascii="Tahoma" w:hAnsi="Tahoma" w:cs="Tahoma"/>
          <w:b/>
          <w:spacing w:val="20"/>
          <w:sz w:val="28"/>
          <w:szCs w:val="28"/>
        </w:rPr>
      </w:pPr>
      <w:r w:rsidRPr="009901A3">
        <w:rPr>
          <w:rFonts w:ascii="Tahoma" w:hAnsi="Tahoma" w:cs="Tahoma"/>
          <w:b/>
          <w:spacing w:val="20"/>
          <w:sz w:val="28"/>
          <w:szCs w:val="28"/>
        </w:rPr>
        <w:t>M E G H Í V Ó</w:t>
      </w:r>
    </w:p>
    <w:p w14:paraId="390DB382" w14:textId="77777777" w:rsidR="00AF4776" w:rsidRPr="009901A3" w:rsidRDefault="00AF4776" w:rsidP="006176D0">
      <w:pPr>
        <w:jc w:val="both"/>
        <w:rPr>
          <w:rFonts w:ascii="Tahoma" w:hAnsi="Tahoma" w:cs="Tahoma"/>
          <w:sz w:val="22"/>
          <w:szCs w:val="22"/>
        </w:rPr>
      </w:pPr>
    </w:p>
    <w:p w14:paraId="5DAC656E" w14:textId="10A6BDA5" w:rsidR="00101AD9" w:rsidRPr="009901A3" w:rsidRDefault="00101AD9" w:rsidP="006176D0">
      <w:pPr>
        <w:jc w:val="both"/>
        <w:rPr>
          <w:rFonts w:ascii="Tahoma" w:hAnsi="Tahoma" w:cs="Tahoma"/>
          <w:sz w:val="22"/>
          <w:szCs w:val="22"/>
        </w:rPr>
      </w:pPr>
      <w:r w:rsidRPr="009901A3">
        <w:rPr>
          <w:rFonts w:ascii="Tahoma" w:hAnsi="Tahoma" w:cs="Tahoma"/>
          <w:sz w:val="22"/>
          <w:szCs w:val="22"/>
        </w:rPr>
        <w:t xml:space="preserve">Veszprém Megyei Jogú Város Önkormányzatának </w:t>
      </w:r>
      <w:r w:rsidRPr="009901A3">
        <w:rPr>
          <w:rFonts w:ascii="Tahoma" w:hAnsi="Tahoma" w:cs="Tahoma"/>
          <w:b/>
          <w:sz w:val="22"/>
          <w:szCs w:val="22"/>
        </w:rPr>
        <w:t>20</w:t>
      </w:r>
      <w:r w:rsidR="00D9369E" w:rsidRPr="009901A3">
        <w:rPr>
          <w:rFonts w:ascii="Tahoma" w:hAnsi="Tahoma" w:cs="Tahoma"/>
          <w:b/>
          <w:sz w:val="22"/>
          <w:szCs w:val="22"/>
        </w:rPr>
        <w:t>2</w:t>
      </w:r>
      <w:r w:rsidR="001B7A09" w:rsidRPr="009901A3">
        <w:rPr>
          <w:rFonts w:ascii="Tahoma" w:hAnsi="Tahoma" w:cs="Tahoma"/>
          <w:b/>
          <w:sz w:val="22"/>
          <w:szCs w:val="22"/>
        </w:rPr>
        <w:t>5</w:t>
      </w:r>
      <w:r w:rsidRPr="009901A3">
        <w:rPr>
          <w:rFonts w:ascii="Tahoma" w:hAnsi="Tahoma" w:cs="Tahoma"/>
          <w:b/>
          <w:sz w:val="22"/>
          <w:szCs w:val="22"/>
        </w:rPr>
        <w:t xml:space="preserve">. </w:t>
      </w:r>
      <w:r w:rsidR="0086250F" w:rsidRPr="009901A3">
        <w:rPr>
          <w:rFonts w:ascii="Tahoma" w:hAnsi="Tahoma" w:cs="Tahoma"/>
          <w:b/>
          <w:sz w:val="22"/>
          <w:szCs w:val="22"/>
        </w:rPr>
        <w:t>októ</w:t>
      </w:r>
      <w:r w:rsidR="00546411" w:rsidRPr="009901A3">
        <w:rPr>
          <w:rFonts w:ascii="Tahoma" w:hAnsi="Tahoma" w:cs="Tahoma"/>
          <w:b/>
          <w:sz w:val="22"/>
          <w:szCs w:val="22"/>
        </w:rPr>
        <w:t>ber</w:t>
      </w:r>
      <w:r w:rsidR="00D9369E" w:rsidRPr="009901A3">
        <w:rPr>
          <w:rFonts w:ascii="Tahoma" w:hAnsi="Tahoma" w:cs="Tahoma"/>
          <w:b/>
          <w:sz w:val="22"/>
          <w:szCs w:val="22"/>
        </w:rPr>
        <w:t xml:space="preserve"> </w:t>
      </w:r>
      <w:r w:rsidR="0086250F" w:rsidRPr="009901A3">
        <w:rPr>
          <w:rFonts w:ascii="Tahoma" w:hAnsi="Tahoma" w:cs="Tahoma"/>
          <w:b/>
          <w:sz w:val="22"/>
          <w:szCs w:val="22"/>
        </w:rPr>
        <w:t>30</w:t>
      </w:r>
      <w:r w:rsidRPr="009901A3">
        <w:rPr>
          <w:rFonts w:ascii="Tahoma" w:hAnsi="Tahoma" w:cs="Tahoma"/>
          <w:b/>
          <w:sz w:val="22"/>
          <w:szCs w:val="22"/>
        </w:rPr>
        <w:t>-</w:t>
      </w:r>
      <w:r w:rsidR="0086250F" w:rsidRPr="009901A3">
        <w:rPr>
          <w:rFonts w:ascii="Tahoma" w:hAnsi="Tahoma" w:cs="Tahoma"/>
          <w:b/>
          <w:sz w:val="22"/>
          <w:szCs w:val="22"/>
        </w:rPr>
        <w:t>á</w:t>
      </w:r>
      <w:r w:rsidRPr="009901A3">
        <w:rPr>
          <w:rFonts w:ascii="Tahoma" w:hAnsi="Tahoma" w:cs="Tahoma"/>
          <w:b/>
          <w:sz w:val="22"/>
          <w:szCs w:val="22"/>
        </w:rPr>
        <w:t xml:space="preserve">n </w:t>
      </w:r>
      <w:r w:rsidR="00EB19EC" w:rsidRPr="009901A3">
        <w:rPr>
          <w:rFonts w:ascii="Tahoma" w:hAnsi="Tahoma" w:cs="Tahoma"/>
          <w:b/>
          <w:sz w:val="22"/>
          <w:szCs w:val="22"/>
        </w:rPr>
        <w:t>(</w:t>
      </w:r>
      <w:r w:rsidR="001B7A09" w:rsidRPr="009901A3">
        <w:rPr>
          <w:rFonts w:ascii="Tahoma" w:hAnsi="Tahoma" w:cs="Tahoma"/>
          <w:b/>
          <w:sz w:val="22"/>
          <w:szCs w:val="22"/>
        </w:rPr>
        <w:t>csütörtök</w:t>
      </w:r>
      <w:r w:rsidR="00EB19EC" w:rsidRPr="009901A3">
        <w:rPr>
          <w:rFonts w:ascii="Tahoma" w:hAnsi="Tahoma" w:cs="Tahoma"/>
          <w:b/>
          <w:sz w:val="22"/>
          <w:szCs w:val="22"/>
        </w:rPr>
        <w:t xml:space="preserve">) </w:t>
      </w:r>
      <w:r w:rsidRPr="009901A3">
        <w:rPr>
          <w:rFonts w:ascii="Tahoma" w:hAnsi="Tahoma" w:cs="Tahoma"/>
          <w:b/>
          <w:sz w:val="22"/>
          <w:szCs w:val="22"/>
        </w:rPr>
        <w:t>0</w:t>
      </w:r>
      <w:r w:rsidR="00BA6BCC" w:rsidRPr="009901A3">
        <w:rPr>
          <w:rFonts w:ascii="Tahoma" w:hAnsi="Tahoma" w:cs="Tahoma"/>
          <w:b/>
          <w:sz w:val="22"/>
          <w:szCs w:val="22"/>
        </w:rPr>
        <w:t>8</w:t>
      </w:r>
      <w:r w:rsidRPr="009901A3">
        <w:rPr>
          <w:rFonts w:ascii="Tahoma" w:hAnsi="Tahoma" w:cs="Tahoma"/>
          <w:b/>
          <w:sz w:val="22"/>
          <w:szCs w:val="22"/>
          <w:vertAlign w:val="superscript"/>
        </w:rPr>
        <w:t>00</w:t>
      </w:r>
      <w:r w:rsidRPr="009901A3">
        <w:rPr>
          <w:rFonts w:ascii="Tahoma" w:hAnsi="Tahoma" w:cs="Tahoma"/>
          <w:b/>
          <w:sz w:val="22"/>
          <w:szCs w:val="22"/>
        </w:rPr>
        <w:t xml:space="preserve"> órai</w:t>
      </w:r>
      <w:r w:rsidRPr="009901A3">
        <w:rPr>
          <w:rFonts w:ascii="Tahoma" w:hAnsi="Tahoma" w:cs="Tahoma"/>
          <w:sz w:val="22"/>
          <w:szCs w:val="22"/>
        </w:rPr>
        <w:t xml:space="preserve"> kezdettel tartandó Közgyűlésére.</w:t>
      </w:r>
    </w:p>
    <w:p w14:paraId="39BC19AF" w14:textId="77777777" w:rsidR="00101AD9" w:rsidRPr="009901A3" w:rsidRDefault="00101AD9" w:rsidP="006176D0">
      <w:pPr>
        <w:rPr>
          <w:rFonts w:ascii="Tahoma" w:hAnsi="Tahoma" w:cs="Tahoma"/>
          <w:b/>
          <w:sz w:val="22"/>
          <w:szCs w:val="22"/>
        </w:rPr>
      </w:pPr>
    </w:p>
    <w:p w14:paraId="0032178F" w14:textId="77777777" w:rsidR="00101AD9" w:rsidRPr="009901A3" w:rsidRDefault="00101AD9" w:rsidP="006176D0">
      <w:pPr>
        <w:rPr>
          <w:rFonts w:ascii="Tahoma" w:hAnsi="Tahoma" w:cs="Tahoma"/>
          <w:b/>
          <w:sz w:val="22"/>
          <w:szCs w:val="22"/>
        </w:rPr>
      </w:pPr>
      <w:r w:rsidRPr="009901A3">
        <w:rPr>
          <w:rFonts w:ascii="Tahoma" w:hAnsi="Tahoma" w:cs="Tahoma"/>
          <w:b/>
          <w:sz w:val="22"/>
          <w:szCs w:val="22"/>
        </w:rPr>
        <w:t>Az ülés helye:</w:t>
      </w:r>
      <w:r w:rsidRPr="009901A3">
        <w:rPr>
          <w:rFonts w:ascii="Tahoma" w:hAnsi="Tahoma" w:cs="Tahoma"/>
          <w:b/>
          <w:sz w:val="22"/>
          <w:szCs w:val="22"/>
        </w:rPr>
        <w:tab/>
        <w:t>Városháza „Kossuth” terme.</w:t>
      </w:r>
    </w:p>
    <w:p w14:paraId="1CBE7948" w14:textId="77777777" w:rsidR="00117A00" w:rsidRPr="009901A3" w:rsidRDefault="00117A00" w:rsidP="006176D0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4A0DF0A0" w14:textId="77777777" w:rsidR="00CE4E26" w:rsidRDefault="00CE4E26" w:rsidP="006176D0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08C3A042" w14:textId="7057CD01" w:rsidR="006E73CD" w:rsidRPr="009901A3" w:rsidRDefault="006E73CD" w:rsidP="006176D0">
      <w:pPr>
        <w:jc w:val="both"/>
        <w:rPr>
          <w:rFonts w:ascii="Tahoma" w:hAnsi="Tahoma" w:cs="Tahoma"/>
          <w:sz w:val="22"/>
          <w:szCs w:val="22"/>
        </w:rPr>
      </w:pPr>
      <w:r w:rsidRPr="009901A3">
        <w:rPr>
          <w:rFonts w:ascii="Tahoma" w:hAnsi="Tahoma" w:cs="Tahoma"/>
          <w:b/>
          <w:sz w:val="22"/>
          <w:szCs w:val="22"/>
          <w:u w:val="single"/>
        </w:rPr>
        <w:t>Napirend előtt:</w:t>
      </w:r>
      <w:r w:rsidR="001E6094" w:rsidRPr="009901A3">
        <w:rPr>
          <w:rFonts w:ascii="Tahoma" w:hAnsi="Tahoma" w:cs="Tahoma"/>
          <w:b/>
          <w:sz w:val="22"/>
          <w:szCs w:val="22"/>
        </w:rPr>
        <w:t xml:space="preserve"> </w:t>
      </w:r>
      <w:hyperlink r:id="rId9" w:history="1">
        <w:r w:rsidRPr="00CE4E26">
          <w:rPr>
            <w:rStyle w:val="Hiperhivatkozs"/>
            <w:rFonts w:ascii="Tahoma" w:hAnsi="Tahoma" w:cs="Tahoma"/>
            <w:bCs/>
            <w:iCs/>
            <w:sz w:val="22"/>
            <w:szCs w:val="22"/>
          </w:rPr>
          <w:t>Jelentés a lejárt határidejű határozatok végrehajtásáról</w:t>
        </w:r>
      </w:hyperlink>
    </w:p>
    <w:p w14:paraId="523F78B4" w14:textId="77777777" w:rsidR="00056CFA" w:rsidRPr="009901A3" w:rsidRDefault="00056CFA" w:rsidP="006176D0">
      <w:pPr>
        <w:tabs>
          <w:tab w:val="left" w:pos="3828"/>
        </w:tabs>
        <w:jc w:val="center"/>
        <w:rPr>
          <w:rFonts w:ascii="Tahoma" w:hAnsi="Tahoma" w:cs="Tahoma"/>
          <w:spacing w:val="60"/>
          <w:sz w:val="22"/>
          <w:szCs w:val="22"/>
        </w:rPr>
      </w:pPr>
    </w:p>
    <w:p w14:paraId="6A2E4AFD" w14:textId="77777777" w:rsidR="00CE4E26" w:rsidRDefault="00CE4E26" w:rsidP="00CE4E26">
      <w:pPr>
        <w:rPr>
          <w:rFonts w:ascii="Tahoma" w:hAnsi="Tahoma" w:cs="Tahoma"/>
          <w:b/>
          <w:sz w:val="22"/>
          <w:szCs w:val="22"/>
        </w:rPr>
      </w:pPr>
    </w:p>
    <w:p w14:paraId="6806666F" w14:textId="01105234" w:rsidR="00860870" w:rsidRPr="00CE4E26" w:rsidRDefault="00101AD9" w:rsidP="00CE4E26">
      <w:pPr>
        <w:rPr>
          <w:rFonts w:ascii="Tahoma" w:hAnsi="Tahoma" w:cs="Tahoma"/>
          <w:b/>
          <w:sz w:val="22"/>
          <w:szCs w:val="22"/>
        </w:rPr>
      </w:pPr>
      <w:r w:rsidRPr="00CE4E26">
        <w:rPr>
          <w:rFonts w:ascii="Tahoma" w:hAnsi="Tahoma" w:cs="Tahoma"/>
          <w:b/>
          <w:sz w:val="22"/>
          <w:szCs w:val="22"/>
        </w:rPr>
        <w:t>Napirendek</w:t>
      </w:r>
    </w:p>
    <w:p w14:paraId="2AD28DC4" w14:textId="77777777" w:rsidR="009B21BB" w:rsidRPr="009B21BB" w:rsidRDefault="009B21BB" w:rsidP="006176D0">
      <w:pPr>
        <w:jc w:val="center"/>
        <w:rPr>
          <w:rFonts w:ascii="Tahoma" w:hAnsi="Tahoma" w:cs="Tahoma"/>
          <w:b/>
          <w:sz w:val="22"/>
          <w:szCs w:val="22"/>
        </w:rPr>
      </w:pPr>
    </w:p>
    <w:p w14:paraId="6A95653A" w14:textId="23B6EEAA" w:rsidR="009B21BB" w:rsidRPr="00CE4E26" w:rsidRDefault="00CE4E26" w:rsidP="00CE4E26">
      <w:pPr>
        <w:numPr>
          <w:ilvl w:val="0"/>
          <w:numId w:val="1"/>
        </w:numPr>
        <w:tabs>
          <w:tab w:val="clear" w:pos="360"/>
          <w:tab w:val="num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"20251030/01_00_Ksv_modositas_pu_kotvallok.pdf"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A) </w:t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 2025. évi költségvetésről szóló 4/2025. (II. 27.) önkormányzati rendelet módosításáról</w:t>
      </w:r>
    </w:p>
    <w:p w14:paraId="005957C9" w14:textId="77777777" w:rsidR="009B21BB" w:rsidRPr="00CE4E26" w:rsidRDefault="009B21BB" w:rsidP="00CE4E26">
      <w:pPr>
        <w:tabs>
          <w:tab w:val="num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B)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az ebrendészeti feladatok külső szolgáltatóval történő ellátásához kapcsolódó előzetes pénzügyi kötelezettségvállalásról a 2026. évet érintően</w:t>
      </w:r>
    </w:p>
    <w:p w14:paraId="7E897B34" w14:textId="77777777" w:rsidR="009B21BB" w:rsidRPr="00CE4E26" w:rsidRDefault="009B21BB" w:rsidP="00CE4E26">
      <w:pPr>
        <w:tabs>
          <w:tab w:val="num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C)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a 2026-2027. évi köztemetések költségével kapcsolatos előzetes pénzügyi kötelezettségvállalásról</w:t>
      </w:r>
    </w:p>
    <w:p w14:paraId="7B487B24" w14:textId="77777777" w:rsidR="009B21BB" w:rsidRPr="00CE4E26" w:rsidRDefault="009B21BB" w:rsidP="00CE4E26">
      <w:pPr>
        <w:ind w:left="851" w:hanging="425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>D)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</w:t>
      </w:r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adatvédelmi szolgáltatás és belső visszaélés-bejelentési rendszerhez kapcsolódó szakértői szolgáltatás beszerzését érintő előzetes pénzügyi kötelezettségvállalásról a 2026. évre vonatkozóan</w:t>
      </w:r>
    </w:p>
    <w:p w14:paraId="26A9090B" w14:textId="0B46FD8C" w:rsidR="009B21BB" w:rsidRPr="00CE4E26" w:rsidRDefault="009B21BB" w:rsidP="00CE4E26">
      <w:pPr>
        <w:ind w:left="851" w:hanging="425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E) </w:t>
      </w:r>
      <w:r w:rsidR="001543DE" w:rsidRPr="00CE4E26">
        <w:rPr>
          <w:rStyle w:val="Hiperhivatkozs"/>
          <w:rFonts w:ascii="Tahoma" w:hAnsi="Tahoma" w:cs="Tahoma"/>
          <w:b/>
          <w:sz w:val="22"/>
          <w:szCs w:val="22"/>
        </w:rPr>
        <w:tab/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Döntés előzetes pénzügyi kötelezettségvállalás jóváhagyásáról a 2026-2028. évek vonatkozásában a „COMITY” című URBACT IV. pályázati felhívásához kapcsolódó közvetlen uniós </w:t>
      </w:r>
      <w:proofErr w:type="spellStart"/>
      <w:r w:rsidRPr="00CE4E26">
        <w:rPr>
          <w:rStyle w:val="Hiperhivatkozs"/>
          <w:rFonts w:ascii="Tahoma" w:hAnsi="Tahoma" w:cs="Tahoma"/>
          <w:b/>
          <w:sz w:val="22"/>
          <w:szCs w:val="22"/>
        </w:rPr>
        <w:t>finanszírozású</w:t>
      </w:r>
      <w:proofErr w:type="spellEnd"/>
      <w:r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 nemzetközi projekthez való csatlakozás érdekében</w:t>
      </w:r>
    </w:p>
    <w:p w14:paraId="3DCCB34D" w14:textId="6861A8B8" w:rsidR="009B21BB" w:rsidRPr="009B21BB" w:rsidRDefault="009B21BB" w:rsidP="00CE4E26">
      <w:pPr>
        <w:ind w:left="851" w:hanging="425"/>
        <w:rPr>
          <w:rFonts w:ascii="Tahoma" w:eastAsia="Calibri" w:hAnsi="Tahoma" w:cs="Tahoma"/>
          <w:b/>
          <w:color w:val="000000" w:themeColor="text1"/>
          <w:sz w:val="22"/>
          <w:szCs w:val="22"/>
          <w:lang w:eastAsia="en-US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>F)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</w:r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Döntés előzetes pénzügyi kötelezettségvállalás jóváhagyásáról a 2026-2028. évek vonatkozásában a „P.A.R.K.S” című URBACT IV. pályázati felhívásához kapcsolódó közvetlen uniós </w:t>
      </w:r>
      <w:proofErr w:type="spellStart"/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finanszírozású</w:t>
      </w:r>
      <w:proofErr w:type="spellEnd"/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nemzetközi projekthez való csatlakozás érdekében</w:t>
      </w:r>
      <w:r w:rsidR="00CE4E26">
        <w:rPr>
          <w:rFonts w:ascii="Tahoma" w:hAnsi="Tahoma" w:cs="Tahoma"/>
          <w:b/>
          <w:sz w:val="22"/>
          <w:szCs w:val="22"/>
        </w:rPr>
        <w:fldChar w:fldCharType="end"/>
      </w:r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10" w:history="1">
        <w:r w:rsidR="00CE4E26" w:rsidRPr="00CE4E26">
          <w:rPr>
            <w:rStyle w:val="Hiperhivatkozs"/>
            <w:rFonts w:ascii="Tahoma" w:eastAsia="Calibri" w:hAnsi="Tahoma" w:cs="Tahoma"/>
            <w:b/>
            <w:sz w:val="22"/>
            <w:szCs w:val="22"/>
            <w:lang w:eastAsia="en-US"/>
          </w:rPr>
          <w:t>mellékletek</w:t>
        </w:r>
      </w:hyperlink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br/>
      </w:r>
    </w:p>
    <w:p w14:paraId="710775AC" w14:textId="6BCF5043" w:rsidR="009B21BB" w:rsidRPr="009B21BB" w:rsidRDefault="009B21BB" w:rsidP="00CE4E26">
      <w:pPr>
        <w:tabs>
          <w:tab w:val="left" w:pos="1843"/>
        </w:tabs>
        <w:ind w:left="360"/>
        <w:rPr>
          <w:rFonts w:ascii="Tahoma" w:hAnsi="Tahoma" w:cs="Tahoma"/>
          <w:b/>
          <w:sz w:val="22"/>
          <w:szCs w:val="22"/>
        </w:rPr>
      </w:pPr>
      <w:bookmarkStart w:id="0" w:name="_Hlk210891907"/>
      <w:r w:rsidRPr="009B21BB">
        <w:rPr>
          <w:rFonts w:ascii="Tahoma" w:hAnsi="Tahoma" w:cs="Tahoma"/>
          <w:sz w:val="22"/>
          <w:szCs w:val="22"/>
        </w:rPr>
        <w:t>Előterjesztők:</w:t>
      </w:r>
      <w:r w:rsidRPr="009901A3">
        <w:rPr>
          <w:rFonts w:ascii="Tahoma" w:hAnsi="Tahoma" w:cs="Tahoma"/>
          <w:sz w:val="22"/>
          <w:szCs w:val="22"/>
        </w:rPr>
        <w:t xml:space="preserve"> </w:t>
      </w:r>
      <w:r w:rsidR="001543DE">
        <w:rPr>
          <w:rFonts w:ascii="Tahoma" w:hAnsi="Tahoma" w:cs="Tahoma"/>
          <w:sz w:val="22"/>
          <w:szCs w:val="22"/>
        </w:rPr>
        <w:tab/>
      </w:r>
      <w:r w:rsidRPr="009B21BB">
        <w:rPr>
          <w:rFonts w:ascii="Tahoma" w:hAnsi="Tahoma" w:cs="Tahoma"/>
          <w:sz w:val="22"/>
          <w:szCs w:val="22"/>
        </w:rPr>
        <w:t>Porga Gyula polgármester [A), B), E), F) pont]</w:t>
      </w:r>
    </w:p>
    <w:p w14:paraId="463A4C7B" w14:textId="77777777" w:rsidR="009B21BB" w:rsidRPr="009B21BB" w:rsidRDefault="009B21BB" w:rsidP="00CE4E26">
      <w:pPr>
        <w:ind w:left="1416" w:firstLine="427"/>
        <w:rPr>
          <w:rFonts w:ascii="Tahoma" w:hAnsi="Tahoma" w:cs="Tahoma"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dr. Dancs Judit jegyző [B), D) pont]</w:t>
      </w:r>
    </w:p>
    <w:p w14:paraId="4594F468" w14:textId="4E8A1E4E" w:rsidR="009B21BB" w:rsidRPr="009B21BB" w:rsidRDefault="009B21BB" w:rsidP="00CE4E26">
      <w:pPr>
        <w:tabs>
          <w:tab w:val="left" w:pos="1843"/>
        </w:tabs>
        <w:rPr>
          <w:rFonts w:ascii="Tahoma" w:hAnsi="Tahoma" w:cs="Tahoma"/>
          <w:b/>
          <w:sz w:val="22"/>
          <w:szCs w:val="22"/>
        </w:rPr>
      </w:pPr>
      <w:r w:rsidRPr="009901A3">
        <w:rPr>
          <w:rFonts w:ascii="Tahoma" w:eastAsia="Calibri" w:hAnsi="Tahoma" w:cs="Tahoma"/>
          <w:sz w:val="22"/>
          <w:szCs w:val="22"/>
          <w:lang w:eastAsia="en-US"/>
        </w:rPr>
        <w:tab/>
      </w:r>
      <w:proofErr w:type="spellStart"/>
      <w:r w:rsidRPr="009B21BB">
        <w:rPr>
          <w:rFonts w:ascii="Tahoma" w:eastAsia="Calibri" w:hAnsi="Tahoma" w:cs="Tahoma"/>
          <w:sz w:val="22"/>
          <w:szCs w:val="22"/>
          <w:lang w:eastAsia="en-US"/>
        </w:rPr>
        <w:t>Sótonyi</w:t>
      </w:r>
      <w:proofErr w:type="spellEnd"/>
      <w:r w:rsidRPr="009B21BB">
        <w:rPr>
          <w:rFonts w:ascii="Tahoma" w:eastAsia="Calibri" w:hAnsi="Tahoma" w:cs="Tahoma"/>
          <w:sz w:val="22"/>
          <w:szCs w:val="22"/>
          <w:lang w:eastAsia="en-US"/>
        </w:rPr>
        <w:t xml:space="preserve"> Mónika alpolgármester </w:t>
      </w:r>
      <w:r w:rsidRPr="009B21BB">
        <w:rPr>
          <w:rFonts w:ascii="Tahoma" w:hAnsi="Tahoma" w:cs="Tahoma"/>
          <w:sz w:val="22"/>
          <w:szCs w:val="22"/>
        </w:rPr>
        <w:t>[C) pont]</w:t>
      </w:r>
    </w:p>
    <w:bookmarkEnd w:id="0"/>
    <w:p w14:paraId="198149D6" w14:textId="77777777" w:rsidR="009B21BB" w:rsidRPr="009B21BB" w:rsidRDefault="009B21BB" w:rsidP="00CE4E26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0FFA5204" w14:textId="2EE6D4EE" w:rsidR="009B21BB" w:rsidRPr="009B21BB" w:rsidRDefault="00CE4E26" w:rsidP="00CE4E26">
      <w:pPr>
        <w:numPr>
          <w:ilvl w:val="0"/>
          <w:numId w:val="2"/>
        </w:numPr>
        <w:tabs>
          <w:tab w:val="left" w:pos="426"/>
          <w:tab w:val="num" w:pos="567"/>
        </w:tabs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1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helyi adókról szóló 33/2014. (VI. 30.) önkormányzati rendelet módosításáról</w:t>
        </w:r>
      </w:hyperlink>
    </w:p>
    <w:p w14:paraId="11290A92" w14:textId="571ADA13" w:rsidR="009B21BB" w:rsidRPr="009B21BB" w:rsidRDefault="009B21BB" w:rsidP="00CE4E26">
      <w:pPr>
        <w:tabs>
          <w:tab w:val="left" w:pos="4111"/>
        </w:tabs>
        <w:ind w:left="360" w:firstLine="6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24480C9F" w14:textId="77777777" w:rsidR="009B21BB" w:rsidRPr="009B21BB" w:rsidRDefault="009B21BB" w:rsidP="00CE4E26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B18E389" w14:textId="558F82B8" w:rsidR="009B21BB" w:rsidRPr="009B21BB" w:rsidRDefault="00CE4E26" w:rsidP="00CE4E26">
      <w:pPr>
        <w:numPr>
          <w:ilvl w:val="0"/>
          <w:numId w:val="2"/>
        </w:numPr>
        <w:tabs>
          <w:tab w:val="num" w:pos="1134"/>
        </w:tabs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2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közterületek használatáról szóló 8/2022. (III. 24.) önkormányzati rendelet módosításáról</w:t>
        </w:r>
      </w:hyperlink>
    </w:p>
    <w:p w14:paraId="04DDEC52" w14:textId="07BE9BBC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33F3D4A" w14:textId="77777777" w:rsidR="009B21BB" w:rsidRPr="009B21BB" w:rsidRDefault="009B21BB" w:rsidP="00CE4E26">
      <w:pPr>
        <w:ind w:left="3829" w:firstLine="282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C1F0D35" w14:textId="29379CFC" w:rsidR="009B21BB" w:rsidRPr="009B21BB" w:rsidRDefault="00CE4E26" w:rsidP="00CE4E26">
      <w:pPr>
        <w:numPr>
          <w:ilvl w:val="0"/>
          <w:numId w:val="2"/>
        </w:numPr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3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Veszprém Megyei Jogú Város Önkormányzata Közgyűlésének a Helyi Építési Szabályzatról szóló 24/2017. (IX. 28.) önkormányzati rendelet módosításáról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4" w:history="1">
        <w:r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4064131C" w14:textId="2A75C74B" w:rsidR="006176D0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Sulyok Balázs Ede főépítész</w:t>
      </w:r>
    </w:p>
    <w:p w14:paraId="14F758E4" w14:textId="77777777" w:rsidR="009B21BB" w:rsidRDefault="009B21BB" w:rsidP="00CE4E26">
      <w:pPr>
        <w:tabs>
          <w:tab w:val="left" w:pos="284"/>
        </w:tabs>
        <w:ind w:left="709"/>
        <w:rPr>
          <w:rFonts w:ascii="Tahoma" w:hAnsi="Tahoma" w:cs="Tahoma"/>
          <w:b/>
          <w:sz w:val="22"/>
          <w:szCs w:val="22"/>
        </w:rPr>
      </w:pPr>
    </w:p>
    <w:p w14:paraId="54946CAA" w14:textId="77777777" w:rsidR="009901A3" w:rsidRPr="009B21BB" w:rsidRDefault="009901A3" w:rsidP="00CE4E26">
      <w:pPr>
        <w:tabs>
          <w:tab w:val="left" w:pos="284"/>
        </w:tabs>
        <w:ind w:left="709"/>
        <w:rPr>
          <w:rFonts w:ascii="Tahoma" w:hAnsi="Tahoma" w:cs="Tahoma"/>
          <w:b/>
          <w:sz w:val="22"/>
          <w:szCs w:val="22"/>
        </w:rPr>
      </w:pPr>
    </w:p>
    <w:p w14:paraId="7019E2F7" w14:textId="67875422" w:rsidR="009B21BB" w:rsidRPr="00CE4E26" w:rsidRDefault="00CE4E26" w:rsidP="00CE4E26">
      <w:pPr>
        <w:numPr>
          <w:ilvl w:val="0"/>
          <w:numId w:val="2"/>
        </w:numPr>
        <w:tabs>
          <w:tab w:val="clear" w:pos="786"/>
          <w:tab w:val="left" w:pos="426"/>
        </w:tabs>
        <w:ind w:left="851" w:hanging="851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"20251030/05_00_Lakasrendelet_berleti_dijak_megallapodas_modositasa.pdf"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az Önkormányzat tulajdonában lévő lakások, helyiségek bérletéről és elidegenítéséről szóló 30/2023. (IX. 28.) önkormányzati rendelet módosításáról</w:t>
      </w:r>
    </w:p>
    <w:p w14:paraId="2C250A27" w14:textId="77777777" w:rsidR="009B21BB" w:rsidRPr="00CE4E26" w:rsidRDefault="009B21BB" w:rsidP="00CE4E26">
      <w:pPr>
        <w:tabs>
          <w:tab w:val="left" w:pos="426"/>
        </w:tabs>
        <w:ind w:left="851" w:hanging="786"/>
        <w:rPr>
          <w:rStyle w:val="Hiperhivatkozs"/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B) Döntés a Veszprém, Házgyári út 1. szám alatti társasházban meglévő bérlőkijelölési joggal érintett lakóegységek bérleti díjának módosításáról</w:t>
      </w:r>
    </w:p>
    <w:p w14:paraId="24034DB7" w14:textId="7FC8EED9" w:rsidR="009B21BB" w:rsidRPr="009B21BB" w:rsidRDefault="009B21BB" w:rsidP="00CE4E26">
      <w:pPr>
        <w:tabs>
          <w:tab w:val="left" w:pos="426"/>
        </w:tabs>
        <w:ind w:left="851" w:hanging="786"/>
        <w:rPr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C)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</w:t>
      </w:r>
      <w:bookmarkStart w:id="1" w:name="_Hlk210992518"/>
      <w:proofErr w:type="gramStart"/>
      <w:r w:rsidRPr="00CE4E26">
        <w:rPr>
          <w:rStyle w:val="Hiperhivatkozs"/>
          <w:rFonts w:ascii="Tahoma" w:hAnsi="Tahoma" w:cs="Tahoma"/>
          <w:bCs/>
          <w:sz w:val="22"/>
          <w:szCs w:val="22"/>
        </w:rPr>
        <w:t xml:space="preserve">a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>”VESZOL</w:t>
      </w:r>
      <w:bookmarkStart w:id="2" w:name="_Hlk211508692"/>
      <w:proofErr w:type="gramEnd"/>
      <w:r w:rsidRPr="00CE4E26">
        <w:rPr>
          <w:rStyle w:val="Hiperhivatkozs"/>
          <w:rFonts w:ascii="Tahoma" w:hAnsi="Tahoma" w:cs="Tahoma"/>
          <w:b/>
          <w:sz w:val="22"/>
          <w:szCs w:val="22"/>
        </w:rPr>
        <w:t>”</w:t>
      </w:r>
      <w:bookmarkEnd w:id="2"/>
      <w:r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 Nonprofit Kft.-vel megkötött szolgáltatásvásárlási szerződés </w:t>
      </w:r>
      <w:bookmarkEnd w:id="1"/>
      <w:r w:rsidRPr="00CE4E26">
        <w:rPr>
          <w:rStyle w:val="Hiperhivatkozs"/>
          <w:rFonts w:ascii="Tahoma" w:hAnsi="Tahoma" w:cs="Tahoma"/>
          <w:b/>
          <w:sz w:val="22"/>
          <w:szCs w:val="22"/>
        </w:rPr>
        <w:t>és a munkásszállás működtetése érdekében megkötött megállapodás egységes szerkezetű módosításáról</w:t>
      </w:r>
      <w:r w:rsidR="00CE4E26">
        <w:rPr>
          <w:rFonts w:ascii="Tahoma" w:hAnsi="Tahoma" w:cs="Tahoma"/>
          <w:b/>
          <w:sz w:val="22"/>
          <w:szCs w:val="22"/>
        </w:rPr>
        <w:fldChar w:fldCharType="end"/>
      </w:r>
    </w:p>
    <w:p w14:paraId="2DC92D43" w14:textId="1BE9D4FF" w:rsidR="009B21BB" w:rsidRPr="009B21BB" w:rsidRDefault="009B21BB" w:rsidP="00CE4E26">
      <w:pPr>
        <w:ind w:left="708" w:hanging="282"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Előterjesztő:</w:t>
      </w:r>
      <w:r w:rsidR="006176D0" w:rsidRPr="009901A3">
        <w:rPr>
          <w:rFonts w:ascii="Tahoma" w:hAnsi="Tahoma" w:cs="Tahoma"/>
          <w:sz w:val="22"/>
          <w:szCs w:val="22"/>
        </w:rPr>
        <w:t xml:space="preserve"> </w:t>
      </w:r>
      <w:r w:rsidRPr="009B21BB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01432683" w14:textId="77777777" w:rsidR="009B21BB" w:rsidRPr="009B21BB" w:rsidRDefault="009B21BB" w:rsidP="00CE4E26">
      <w:pPr>
        <w:ind w:left="3763" w:firstLine="348"/>
        <w:rPr>
          <w:rFonts w:ascii="Tahoma" w:hAnsi="Tahoma" w:cs="Tahoma"/>
          <w:b/>
          <w:sz w:val="22"/>
          <w:szCs w:val="22"/>
        </w:rPr>
      </w:pPr>
    </w:p>
    <w:bookmarkStart w:id="3" w:name="_Hlk211328008"/>
    <w:p w14:paraId="08292564" w14:textId="1DBF79BD" w:rsidR="009B21BB" w:rsidRPr="00CE4E26" w:rsidRDefault="00CE4E26" w:rsidP="00CE4E26">
      <w:pPr>
        <w:numPr>
          <w:ilvl w:val="0"/>
          <w:numId w:val="7"/>
        </w:numPr>
        <w:tabs>
          <w:tab w:val="num" w:pos="426"/>
        </w:tabs>
        <w:ind w:left="851" w:hanging="851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"20251030/06_00_VKSZ_Zrt_vagyonkezeles_megszuntetes_Vagyonrendelet_modositas_alaptoke_emeles_apport_keretszerz_mod.pdf"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6176D0" w:rsidRPr="00CE4E26">
        <w:rPr>
          <w:rStyle w:val="Hiperhivatkozs"/>
          <w:rFonts w:ascii="Tahoma" w:hAnsi="Tahoma" w:cs="Tahoma"/>
          <w:b/>
          <w:sz w:val="22"/>
          <w:szCs w:val="22"/>
        </w:rPr>
        <w:tab/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Döntés a „VKSZ” </w:t>
      </w:r>
      <w:bookmarkStart w:id="4" w:name="_Hlk209774054"/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 xml:space="preserve">Zrt.-vel </w:t>
      </w:r>
      <w:bookmarkEnd w:id="4"/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>megkötött vagyonkezelési szerződések megszüntetéséről</w:t>
      </w:r>
    </w:p>
    <w:p w14:paraId="2D8C30D7" w14:textId="77777777" w:rsidR="009B21BB" w:rsidRPr="00CE4E26" w:rsidRDefault="009B21BB" w:rsidP="00CE4E26">
      <w:pPr>
        <w:tabs>
          <w:tab w:val="num" w:pos="426"/>
        </w:tabs>
        <w:ind w:left="851" w:hanging="851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B)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az önkormányzat vagyonáról, a vagyongazdálkodás és vagyonhasznosítás szabályairól szóló 36/2021. (XI. 25.) önkormányzati rendelet módosításáról</w:t>
      </w:r>
    </w:p>
    <w:p w14:paraId="763A8055" w14:textId="77777777" w:rsidR="009B21BB" w:rsidRPr="00CE4E26" w:rsidRDefault="009B21BB" w:rsidP="00CE4E26">
      <w:pPr>
        <w:tabs>
          <w:tab w:val="num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C)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Állásfoglalás a „VKSZ” Zrt. alaptőkéjének megemeléséről ingatlanokat és ingóságokat magába foglaló vagyontömeg tulajdonjogának nem pénzbeli vagyoni hozzájárulás – apport – jogcímén történő átruházása útján</w:t>
      </w:r>
    </w:p>
    <w:p w14:paraId="3D5A255E" w14:textId="158B2F70" w:rsidR="009B21BB" w:rsidRPr="009B21BB" w:rsidRDefault="009B21BB" w:rsidP="00CE4E26">
      <w:pPr>
        <w:tabs>
          <w:tab w:val="num" w:pos="426"/>
        </w:tabs>
        <w:ind w:left="851" w:hanging="851"/>
        <w:rPr>
          <w:rFonts w:ascii="Tahoma" w:hAnsi="Tahoma" w:cs="Tahoma"/>
          <w:b/>
          <w:sz w:val="22"/>
          <w:szCs w:val="22"/>
        </w:rPr>
      </w:pP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D) </w:t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ab/>
        <w:t>Döntés a „VKSZ” Zrt.-vel megkötött közszolgáltatási szerződés módosításáról</w:t>
      </w:r>
      <w:bookmarkEnd w:id="3"/>
      <w:r w:rsidR="00CE4E26">
        <w:rPr>
          <w:rFonts w:ascii="Tahoma" w:hAnsi="Tahoma" w:cs="Tahoma"/>
          <w:b/>
          <w:sz w:val="22"/>
          <w:szCs w:val="22"/>
        </w:rPr>
        <w:fldChar w:fldCharType="end"/>
      </w:r>
      <w:r w:rsidR="00CE4E26">
        <w:rPr>
          <w:rFonts w:ascii="Tahoma" w:hAnsi="Tahoma" w:cs="Tahoma"/>
          <w:b/>
          <w:sz w:val="22"/>
          <w:szCs w:val="22"/>
        </w:rPr>
        <w:br/>
      </w:r>
      <w:r w:rsidR="00CE4E26">
        <w:rPr>
          <w:rFonts w:ascii="Tahoma" w:hAnsi="Tahoma" w:cs="Tahoma"/>
          <w:b/>
          <w:sz w:val="22"/>
          <w:szCs w:val="22"/>
        </w:rPr>
        <w:br/>
      </w:r>
      <w:hyperlink r:id="rId15" w:history="1">
        <w:r w:rsidR="00CE4E26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46585958" w14:textId="336C3F9B" w:rsidR="009B21BB" w:rsidRPr="009B21BB" w:rsidRDefault="009B21BB" w:rsidP="00CE4E26">
      <w:pPr>
        <w:ind w:left="426"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Előterjesztő:</w:t>
      </w:r>
      <w:r w:rsidR="006176D0" w:rsidRPr="009901A3">
        <w:rPr>
          <w:rFonts w:ascii="Tahoma" w:hAnsi="Tahoma" w:cs="Tahoma"/>
          <w:sz w:val="22"/>
          <w:szCs w:val="22"/>
        </w:rPr>
        <w:t xml:space="preserve"> </w:t>
      </w:r>
      <w:r w:rsidRPr="009B21BB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  <w:r w:rsidRPr="009B21BB">
        <w:rPr>
          <w:rFonts w:ascii="Tahoma" w:hAnsi="Tahoma" w:cs="Tahoma"/>
          <w:sz w:val="22"/>
          <w:szCs w:val="22"/>
        </w:rPr>
        <w:t xml:space="preserve"> </w:t>
      </w:r>
    </w:p>
    <w:p w14:paraId="6DB5D15D" w14:textId="77777777" w:rsidR="009B21BB" w:rsidRPr="009B21BB" w:rsidRDefault="009B21BB" w:rsidP="00CE4E26">
      <w:pPr>
        <w:ind w:left="360"/>
        <w:contextualSpacing/>
        <w:rPr>
          <w:rFonts w:ascii="Tahoma" w:hAnsi="Tahoma" w:cs="Tahoma"/>
          <w:b/>
          <w:sz w:val="22"/>
          <w:szCs w:val="22"/>
        </w:rPr>
      </w:pPr>
    </w:p>
    <w:p w14:paraId="732DCFCC" w14:textId="6ACF333A" w:rsidR="009B21BB" w:rsidRPr="009B21BB" w:rsidRDefault="009B21BB" w:rsidP="00CE4E26">
      <w:pPr>
        <w:numPr>
          <w:ilvl w:val="0"/>
          <w:numId w:val="9"/>
        </w:numPr>
        <w:tabs>
          <w:tab w:val="left" w:pos="284"/>
        </w:tabs>
        <w:ind w:left="426" w:hanging="426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9B21BB">
        <w:rPr>
          <w:rFonts w:ascii="Tahoma" w:eastAsiaTheme="minorHAnsi" w:hAnsi="Tahoma" w:cs="Tahoma"/>
          <w:b/>
          <w:sz w:val="22"/>
          <w:szCs w:val="22"/>
          <w:lang w:eastAsia="en-US"/>
        </w:rPr>
        <w:tab/>
      </w:r>
      <w:hyperlink r:id="rId16" w:history="1">
        <w:r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Állásfoglalás a Veszprém-Balaton 2023 Zrt. alaptőkéjének megemeléséről és tőketartalékba helyezésről, valamint igazgatósági tagjának megválasztásáról</w:t>
        </w:r>
      </w:hyperlink>
      <w:r w:rsidR="00CE4E26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 w:rsidR="00CE4E26"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17" w:history="1">
        <w:r w:rsidR="00CE4E26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</w:t>
        </w:r>
      </w:hyperlink>
    </w:p>
    <w:p w14:paraId="3F89BE6B" w14:textId="48B83356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757F8A3" w14:textId="77777777" w:rsidR="009B21BB" w:rsidRPr="009B21BB" w:rsidRDefault="009B21BB" w:rsidP="00CE4E26">
      <w:pPr>
        <w:ind w:left="284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24EA47AE" w14:textId="08A01528" w:rsidR="009B21BB" w:rsidRPr="009B21BB" w:rsidRDefault="00CE4E26" w:rsidP="00CE4E26">
      <w:pPr>
        <w:numPr>
          <w:ilvl w:val="0"/>
          <w:numId w:val="11"/>
        </w:numPr>
        <w:ind w:left="426" w:hanging="426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18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Veszprémi Programiroda Kft. Felügyelő Bizottsági tagjának megválasztásáról</w:t>
        </w:r>
      </w:hyperlink>
    </w:p>
    <w:p w14:paraId="4ACC961B" w14:textId="6940057B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2737DA43" w14:textId="77777777" w:rsidR="009B21BB" w:rsidRPr="009B21BB" w:rsidRDefault="009B21BB" w:rsidP="00CE4E26">
      <w:pPr>
        <w:ind w:left="3763" w:firstLine="348"/>
        <w:rPr>
          <w:rFonts w:ascii="Tahoma" w:hAnsi="Tahoma" w:cs="Tahoma"/>
          <w:b/>
          <w:sz w:val="22"/>
          <w:szCs w:val="22"/>
        </w:rPr>
      </w:pPr>
    </w:p>
    <w:p w14:paraId="24BCF79C" w14:textId="30535EBC" w:rsidR="009B21BB" w:rsidRPr="009B21BB" w:rsidRDefault="00CE4E26" w:rsidP="00CE4E26">
      <w:pPr>
        <w:numPr>
          <w:ilvl w:val="0"/>
          <w:numId w:val="11"/>
        </w:numPr>
        <w:ind w:left="426" w:hanging="426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19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VVI Kft. Felügyelő Bizottsági tagjának megválasztásáról és alapító okiratának módosításáról</w:t>
        </w:r>
      </w:hyperlink>
    </w:p>
    <w:p w14:paraId="0073E927" w14:textId="3D061123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25EEAE48" w14:textId="77777777" w:rsidR="009B21BB" w:rsidRPr="009B21BB" w:rsidRDefault="009B21BB" w:rsidP="00CE4E26">
      <w:pPr>
        <w:rPr>
          <w:rFonts w:ascii="Tahoma" w:hAnsi="Tahoma" w:cs="Tahoma"/>
          <w:sz w:val="22"/>
          <w:szCs w:val="22"/>
          <w:lang w:eastAsia="en-US"/>
        </w:rPr>
      </w:pPr>
    </w:p>
    <w:p w14:paraId="50A0CDA2" w14:textId="39688E6B" w:rsidR="009B21BB" w:rsidRPr="009B21BB" w:rsidRDefault="00CE4E26" w:rsidP="00CE4E26">
      <w:pPr>
        <w:numPr>
          <w:ilvl w:val="0"/>
          <w:numId w:val="14"/>
        </w:numPr>
        <w:tabs>
          <w:tab w:val="num" w:pos="426"/>
        </w:tabs>
        <w:ind w:hanging="786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20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alapítványi támogatásokról a választókerületi keret terhére</w:t>
        </w:r>
      </w:hyperlink>
    </w:p>
    <w:p w14:paraId="43FD92A6" w14:textId="30B82B3D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5E08A6A6" w14:textId="77777777" w:rsidR="009B21BB" w:rsidRPr="009901A3" w:rsidRDefault="009B21BB" w:rsidP="00CE4E26">
      <w:pPr>
        <w:tabs>
          <w:tab w:val="left" w:pos="284"/>
        </w:tabs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3C9828ED" w14:textId="77777777" w:rsidR="006176D0" w:rsidRPr="009B21BB" w:rsidRDefault="006176D0" w:rsidP="00CE4E26">
      <w:pPr>
        <w:tabs>
          <w:tab w:val="left" w:pos="284"/>
        </w:tabs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73E35DF7" w14:textId="77777777" w:rsidR="00CE4E26" w:rsidRDefault="00CE4E26">
      <w:pPr>
        <w:spacing w:line="276" w:lineRule="auto"/>
        <w:rPr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br w:type="page"/>
      </w:r>
    </w:p>
    <w:p w14:paraId="0CEE2392" w14:textId="5CBDE223" w:rsidR="009B21BB" w:rsidRPr="00CE4E26" w:rsidRDefault="00CE4E26" w:rsidP="00CE4E26">
      <w:pPr>
        <w:numPr>
          <w:ilvl w:val="0"/>
          <w:numId w:val="14"/>
        </w:numPr>
        <w:tabs>
          <w:tab w:val="left" w:pos="426"/>
        </w:tabs>
        <w:ind w:left="851" w:hanging="993"/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="Calibri" w:hAnsi="Tahoma" w:cs="Tahoma"/>
          <w:b/>
          <w:sz w:val="22"/>
          <w:szCs w:val="22"/>
          <w:lang w:eastAsia="en-US"/>
        </w:rPr>
        <w:lastRenderedPageBreak/>
        <w:fldChar w:fldCharType="begin"/>
      </w:r>
      <w:r>
        <w:rPr>
          <w:rFonts w:ascii="Tahoma" w:eastAsia="Calibri" w:hAnsi="Tahoma" w:cs="Tahoma"/>
          <w:b/>
          <w:sz w:val="22"/>
          <w:szCs w:val="22"/>
          <w:lang w:eastAsia="en-US"/>
        </w:rPr>
        <w:instrText>HYPERLINK "20251030/11_00_Egyuttmukodesi_megallapodas_MLSZ_futsal_csarnok_forrasatadas.pdf"</w:instrText>
      </w:r>
      <w:r>
        <w:rPr>
          <w:rFonts w:ascii="Tahoma" w:eastAsia="Calibri" w:hAnsi="Tahoma" w:cs="Tahoma"/>
          <w:b/>
          <w:sz w:val="22"/>
          <w:szCs w:val="22"/>
          <w:lang w:eastAsia="en-US"/>
        </w:rPr>
      </w:r>
      <w:r>
        <w:rPr>
          <w:rFonts w:ascii="Tahoma" w:eastAsia="Calibri" w:hAnsi="Tahoma" w:cs="Tahoma"/>
          <w:b/>
          <w:sz w:val="22"/>
          <w:szCs w:val="22"/>
          <w:lang w:eastAsia="en-US"/>
        </w:rPr>
        <w:fldChar w:fldCharType="separate"/>
      </w:r>
      <w:r w:rsidR="009B21BB"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A)</w:t>
      </w:r>
      <w:r w:rsidR="009B21BB"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</w:r>
      <w:r w:rsidR="009B21BB" w:rsidRPr="00CE4E26">
        <w:rPr>
          <w:rStyle w:val="Hiperhivatkozs"/>
          <w:rFonts w:ascii="Tahoma" w:hAnsi="Tahoma" w:cs="Tahoma"/>
          <w:b/>
          <w:sz w:val="22"/>
          <w:szCs w:val="22"/>
        </w:rPr>
        <w:t>Döntés</w:t>
      </w:r>
      <w:r w:rsidR="009B21BB"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a Magyar Labdarúgó Szövetséggel a Veszprém 3057/90 hrsz.-ú – természetben a Veszprém, </w:t>
      </w:r>
      <w:proofErr w:type="gramStart"/>
      <w:r w:rsidR="009B21BB"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Március</w:t>
      </w:r>
      <w:proofErr w:type="gramEnd"/>
      <w:r w:rsidR="009B21BB"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15. utcában található – ingatlanon lévő uszoda funkcióváltásával és felújításával kapcsolatban megkötött együttműködési megállapodás módosításáról</w:t>
      </w:r>
    </w:p>
    <w:p w14:paraId="26D755C8" w14:textId="298D2B9A" w:rsidR="009B21BB" w:rsidRPr="009B21BB" w:rsidRDefault="009B21BB" w:rsidP="00CE4E26">
      <w:pPr>
        <w:tabs>
          <w:tab w:val="left" w:pos="426"/>
        </w:tabs>
        <w:ind w:left="851" w:hanging="993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  <w:t>B)</w:t>
      </w:r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</w:r>
      <w:r w:rsidRPr="00CE4E26">
        <w:rPr>
          <w:rStyle w:val="Hiperhivatkozs"/>
          <w:rFonts w:ascii="Tahoma" w:hAnsi="Tahoma" w:cs="Tahoma"/>
          <w:b/>
          <w:sz w:val="22"/>
          <w:szCs w:val="22"/>
        </w:rPr>
        <w:t>Döntés</w:t>
      </w:r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a Magyar Labdarúgó Szövetséggel megkötendő együttműködési megállapodás jóváhagyásáról a Veszprém 3057/90 hrsz.-ú – természetben a Veszprém, </w:t>
      </w:r>
      <w:proofErr w:type="gramStart"/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>Március</w:t>
      </w:r>
      <w:proofErr w:type="gramEnd"/>
      <w:r w:rsidRPr="00CE4E26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 xml:space="preserve"> 15. utcában található – ingatlanon lévő uszoda funkcióváltásának és felújításának megvalósítása tárgyában</w:t>
      </w:r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fldChar w:fldCharType="end"/>
      </w:r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r w:rsidR="00CE4E26">
        <w:rPr>
          <w:rFonts w:ascii="Tahoma" w:eastAsia="Calibri" w:hAnsi="Tahoma" w:cs="Tahoma"/>
          <w:b/>
          <w:sz w:val="22"/>
          <w:szCs w:val="22"/>
          <w:lang w:eastAsia="en-US"/>
        </w:rPr>
        <w:br/>
      </w:r>
      <w:hyperlink r:id="rId21" w:history="1">
        <w:r w:rsidR="00CE4E26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2E02A6E9" w14:textId="7CFEF6EF" w:rsidR="009B21BB" w:rsidRDefault="009B21BB" w:rsidP="00CE4E26">
      <w:pPr>
        <w:tabs>
          <w:tab w:val="left" w:pos="4111"/>
        </w:tabs>
        <w:ind w:left="360" w:firstLine="66"/>
        <w:contextualSpacing/>
        <w:rPr>
          <w:rFonts w:ascii="Tahoma" w:hAnsi="Tahoma" w:cs="Tahoma"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111B6B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0D52A7F0" w14:textId="77777777" w:rsidR="009901A3" w:rsidRPr="009B21BB" w:rsidRDefault="009901A3" w:rsidP="00CE4E26">
      <w:pPr>
        <w:tabs>
          <w:tab w:val="left" w:pos="4111"/>
        </w:tabs>
        <w:contextualSpacing/>
        <w:rPr>
          <w:rFonts w:ascii="Tahoma" w:hAnsi="Tahoma" w:cs="Tahoma"/>
          <w:b/>
          <w:sz w:val="22"/>
          <w:szCs w:val="22"/>
          <w:lang w:eastAsia="en-US"/>
        </w:rPr>
      </w:pPr>
    </w:p>
    <w:bookmarkStart w:id="5" w:name="_Hlk211420332"/>
    <w:p w14:paraId="18D70BDE" w14:textId="54EACF0C" w:rsidR="009B21BB" w:rsidRPr="009B21BB" w:rsidRDefault="00CE4E26" w:rsidP="00CE4E26">
      <w:pPr>
        <w:numPr>
          <w:ilvl w:val="0"/>
          <w:numId w:val="14"/>
        </w:numPr>
        <w:tabs>
          <w:tab w:val="left" w:pos="426"/>
        </w:tabs>
        <w:ind w:left="426" w:hanging="568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"20251030/12_00_Tirat_Carmel_u_telekalakitas_visszavasarlasi_jog_gyakorlasa.pdf"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9B21BB" w:rsidRPr="00CE4E26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 xml:space="preserve">Döntés az önkormányzati tulajdonban lévő Veszprém 0426/3, 0427/1, 0429/1, 0430/1, 0430/2, 0431/1 és 0431/2 hrsz.-ú – természetben a Veszprém, </w:t>
      </w:r>
      <w:proofErr w:type="spellStart"/>
      <w:r w:rsidR="009B21BB" w:rsidRPr="00CE4E26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Tirat-Carmel</w:t>
      </w:r>
      <w:proofErr w:type="spellEnd"/>
      <w:r w:rsidR="009B21BB" w:rsidRPr="00CE4E26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 xml:space="preserve"> utcában levő – ingatlanokat érintő telekalakításról és visszavásárlási jog gyakorlásáról rendelkező megállapodás jóváhagyásáról</w:t>
      </w:r>
      <w:bookmarkEnd w:id="5"/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2" w:history="1">
        <w:r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0CEEF0C2" w14:textId="4E9DC63A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1633392F" w14:textId="77777777" w:rsidR="009B21BB" w:rsidRPr="009B21BB" w:rsidRDefault="009B21BB" w:rsidP="00CE4E26">
      <w:pPr>
        <w:ind w:left="3403" w:firstLine="708"/>
        <w:rPr>
          <w:rFonts w:ascii="Tahoma" w:hAnsi="Tahoma" w:cs="Tahoma"/>
          <w:sz w:val="22"/>
          <w:szCs w:val="22"/>
          <w:lang w:eastAsia="en-US"/>
        </w:rPr>
      </w:pPr>
    </w:p>
    <w:p w14:paraId="46257ECA" w14:textId="1BD08F91" w:rsidR="009B21BB" w:rsidRPr="009B21BB" w:rsidRDefault="00CE4E26" w:rsidP="00CE4E26">
      <w:pPr>
        <w:numPr>
          <w:ilvl w:val="0"/>
          <w:numId w:val="14"/>
        </w:numPr>
        <w:ind w:left="426" w:hanging="568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23" w:history="1">
        <w:r w:rsidR="009B21BB"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0438 hrsz.-ú – természetben a Déli Intézményközpontban található – ingatlan értékesítési feltételeinek felülvizsgálatáról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4" w:history="1">
        <w:r w:rsidRPr="00CE4E26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277DE67F" w14:textId="150E82FD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6A098FC1" w14:textId="77777777" w:rsidR="009B21BB" w:rsidRPr="009B21BB" w:rsidRDefault="009B21BB" w:rsidP="00CE4E26">
      <w:pPr>
        <w:ind w:left="360"/>
        <w:rPr>
          <w:rFonts w:ascii="Tahoma" w:hAnsi="Tahoma" w:cs="Tahoma"/>
          <w:b/>
          <w:sz w:val="22"/>
          <w:szCs w:val="22"/>
        </w:rPr>
      </w:pPr>
    </w:p>
    <w:p w14:paraId="0BDCDAE6" w14:textId="0709A8A7" w:rsidR="009B21BB" w:rsidRPr="009B21BB" w:rsidRDefault="00DD69CE" w:rsidP="00CE4E26">
      <w:pPr>
        <w:numPr>
          <w:ilvl w:val="0"/>
          <w:numId w:val="14"/>
        </w:numPr>
        <w:ind w:left="426" w:hanging="568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25" w:history="1">
        <w:r w:rsidR="009B21BB"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 2364/44 hrsz.-ú – természetben a Veszprém, Barátság parkban lévő –</w:t>
        </w:r>
        <w:r w:rsidR="009B21BB" w:rsidRPr="00DD69CE">
          <w:rPr>
            <w:rStyle w:val="Hiperhivatkozs"/>
            <w:rFonts w:ascii="Tahoma" w:eastAsiaTheme="minorHAnsi" w:hAnsi="Tahoma" w:cs="Tahoma"/>
            <w:b/>
            <w:i/>
            <w:iCs/>
            <w:sz w:val="22"/>
            <w:szCs w:val="22"/>
            <w:lang w:eastAsia="en-US"/>
          </w:rPr>
          <w:t xml:space="preserve"> </w:t>
        </w:r>
        <w:r w:rsidR="009B21BB"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ingatlan ajándékozása tárgyában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6" w:history="1">
        <w:r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32C65FBB" w14:textId="3F949B52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Varga Tamás alpolgármester</w:t>
      </w:r>
    </w:p>
    <w:p w14:paraId="408E59D3" w14:textId="77777777" w:rsidR="009B21BB" w:rsidRPr="009B21BB" w:rsidRDefault="009B21BB" w:rsidP="00CE4E26">
      <w:pPr>
        <w:ind w:left="3687" w:firstLine="424"/>
        <w:contextualSpacing/>
        <w:rPr>
          <w:rFonts w:ascii="Tahoma" w:hAnsi="Tahoma" w:cs="Tahoma"/>
          <w:sz w:val="22"/>
          <w:szCs w:val="22"/>
          <w:lang w:eastAsia="en-US"/>
        </w:rPr>
      </w:pPr>
    </w:p>
    <w:p w14:paraId="3018D6A2" w14:textId="5FBF341D" w:rsidR="009B21BB" w:rsidRPr="009B21BB" w:rsidRDefault="00DD69CE" w:rsidP="00CE4E26">
      <w:pPr>
        <w:numPr>
          <w:ilvl w:val="0"/>
          <w:numId w:val="14"/>
        </w:numPr>
        <w:ind w:left="426" w:hanging="568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hyperlink r:id="rId27" w:history="1">
        <w:r w:rsidR="009B21BB"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Veszprémi Tankerületi Központtal megkötött vagyonkezelési szerződés módosításáról</w:t>
        </w:r>
      </w:hyperlink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8" w:history="1">
        <w:r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43EEDCAB" w14:textId="777E062C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5B474FB8" w14:textId="77777777" w:rsidR="009B21BB" w:rsidRPr="009B21BB" w:rsidRDefault="009B21BB" w:rsidP="00CE4E26">
      <w:pPr>
        <w:rPr>
          <w:rFonts w:ascii="Tahoma" w:hAnsi="Tahoma" w:cs="Tahoma"/>
          <w:sz w:val="22"/>
          <w:szCs w:val="22"/>
        </w:rPr>
      </w:pPr>
    </w:p>
    <w:bookmarkStart w:id="6" w:name="_Hlk210640343"/>
    <w:p w14:paraId="59CA3DF4" w14:textId="4A19F927" w:rsidR="009B21BB" w:rsidRPr="009B21BB" w:rsidRDefault="00DD69CE" w:rsidP="00CE4E26">
      <w:pPr>
        <w:numPr>
          <w:ilvl w:val="0"/>
          <w:numId w:val="14"/>
        </w:numPr>
        <w:ind w:left="426" w:hanging="568"/>
        <w:contextualSpacing/>
        <w:rPr>
          <w:rFonts w:ascii="Tahoma" w:eastAsia="Calibr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begin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instrText>HYPERLINK "20251030/16_00_Marko_kornyezetvedelmi_tarsulas_letrehozas.pdf"</w:instrText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separate"/>
      </w:r>
      <w:r w:rsidR="009B21BB" w:rsidRPr="00DD69CE">
        <w:rPr>
          <w:rStyle w:val="Hiperhivatkozs"/>
          <w:rFonts w:ascii="Tahoma" w:eastAsiaTheme="minorHAnsi" w:hAnsi="Tahoma" w:cs="Tahoma"/>
          <w:b/>
          <w:sz w:val="22"/>
          <w:szCs w:val="22"/>
          <w:lang w:eastAsia="en-US"/>
        </w:rPr>
        <w:t>Döntés Márkó Környéki Önkormányzatok Környezetvédelmi Társulása Társulási Megállapodása jóváhagyásáról</w:t>
      </w:r>
      <w:bookmarkEnd w:id="6"/>
      <w:r>
        <w:rPr>
          <w:rFonts w:ascii="Tahoma" w:eastAsiaTheme="minorHAnsi" w:hAnsi="Tahoma" w:cs="Tahoma"/>
          <w:b/>
          <w:sz w:val="22"/>
          <w:szCs w:val="22"/>
          <w:lang w:eastAsia="en-US"/>
        </w:rPr>
        <w:fldChar w:fldCharType="end"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r>
        <w:rPr>
          <w:rFonts w:ascii="Tahoma" w:eastAsiaTheme="minorHAnsi" w:hAnsi="Tahoma" w:cs="Tahoma"/>
          <w:b/>
          <w:sz w:val="22"/>
          <w:szCs w:val="22"/>
          <w:lang w:eastAsia="en-US"/>
        </w:rPr>
        <w:br/>
      </w:r>
      <w:hyperlink r:id="rId29" w:history="1">
        <w:r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mellékletek</w:t>
        </w:r>
      </w:hyperlink>
    </w:p>
    <w:p w14:paraId="3EB79A00" w14:textId="499E5F60" w:rsidR="009B21BB" w:rsidRPr="009B21BB" w:rsidRDefault="009B21BB" w:rsidP="00CE4E26">
      <w:pPr>
        <w:tabs>
          <w:tab w:val="left" w:pos="4111"/>
        </w:tabs>
        <w:ind w:left="426"/>
        <w:contextualSpacing/>
        <w:rPr>
          <w:rFonts w:ascii="Tahoma" w:hAnsi="Tahoma" w:cs="Tahoma"/>
          <w:b/>
          <w:sz w:val="22"/>
          <w:szCs w:val="22"/>
          <w:lang w:eastAsia="en-US"/>
        </w:rPr>
      </w:pPr>
      <w:r w:rsidRPr="009B21BB">
        <w:rPr>
          <w:rFonts w:ascii="Tahoma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hAnsi="Tahoma" w:cs="Tahoma"/>
          <w:sz w:val="22"/>
          <w:szCs w:val="22"/>
          <w:lang w:eastAsia="en-US"/>
        </w:rPr>
        <w:t>Porga Gyula polgármester</w:t>
      </w:r>
    </w:p>
    <w:p w14:paraId="74E2D396" w14:textId="77777777" w:rsidR="009B21BB" w:rsidRPr="009B21BB" w:rsidRDefault="009B21BB" w:rsidP="00CE4E26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3CDC0599" w14:textId="0986D23B" w:rsidR="009B21BB" w:rsidRPr="009B21BB" w:rsidRDefault="00DD69CE" w:rsidP="00CE4E26">
      <w:pPr>
        <w:numPr>
          <w:ilvl w:val="0"/>
          <w:numId w:val="14"/>
        </w:numPr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30" w:history="1">
        <w:r w:rsidR="009B21BB" w:rsidRPr="00DD69CE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Tájékoztató az átruházott hatáskörben hozott döntésekről</w:t>
        </w:r>
      </w:hyperlink>
    </w:p>
    <w:p w14:paraId="5FCF8BD5" w14:textId="1AE0909A" w:rsidR="009B21BB" w:rsidRPr="009B21BB" w:rsidRDefault="009B21BB" w:rsidP="00CE4E26">
      <w:pPr>
        <w:ind w:left="426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9B21BB">
        <w:rPr>
          <w:rFonts w:ascii="Tahoma" w:eastAsia="Calibri" w:hAnsi="Tahoma" w:cs="Tahoma"/>
          <w:sz w:val="22"/>
          <w:szCs w:val="22"/>
          <w:lang w:eastAsia="en-US"/>
        </w:rPr>
        <w:t>Előterjesztő:</w:t>
      </w:r>
      <w:r w:rsidR="006176D0" w:rsidRPr="009901A3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9B21BB">
        <w:rPr>
          <w:rFonts w:ascii="Tahoma" w:eastAsia="Calibri" w:hAnsi="Tahoma" w:cs="Tahoma"/>
          <w:sz w:val="22"/>
          <w:szCs w:val="22"/>
          <w:lang w:eastAsia="en-US"/>
        </w:rPr>
        <w:t>Porga Gyula polgármester</w:t>
      </w:r>
    </w:p>
    <w:p w14:paraId="06C778C9" w14:textId="77777777" w:rsidR="009B21BB" w:rsidRPr="009B21BB" w:rsidRDefault="009B21BB" w:rsidP="00CE4E26">
      <w:pPr>
        <w:rPr>
          <w:rFonts w:ascii="Tahoma" w:hAnsi="Tahoma" w:cs="Tahoma"/>
          <w:b/>
          <w:sz w:val="22"/>
          <w:szCs w:val="22"/>
        </w:rPr>
      </w:pPr>
    </w:p>
    <w:p w14:paraId="55192F30" w14:textId="77777777" w:rsidR="00DD69CE" w:rsidRDefault="00DD69CE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2D7170B7" w14:textId="143BCC4C" w:rsidR="009B21BB" w:rsidRPr="009B21BB" w:rsidRDefault="009B21BB" w:rsidP="00CE4E26">
      <w:pPr>
        <w:numPr>
          <w:ilvl w:val="0"/>
          <w:numId w:val="14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b/>
          <w:sz w:val="22"/>
          <w:szCs w:val="22"/>
        </w:rPr>
        <w:lastRenderedPageBreak/>
        <w:t xml:space="preserve">Döntés </w:t>
      </w:r>
      <w:r w:rsidRPr="009B21BB">
        <w:rPr>
          <w:rFonts w:ascii="Tahoma" w:eastAsiaTheme="minorHAnsi" w:hAnsi="Tahoma" w:cs="Tahoma"/>
          <w:b/>
          <w:sz w:val="22"/>
          <w:szCs w:val="22"/>
          <w:lang w:eastAsia="en-US"/>
        </w:rPr>
        <w:t>Hornig</w:t>
      </w:r>
      <w:r w:rsidRPr="009B21BB">
        <w:rPr>
          <w:rFonts w:ascii="Tahoma" w:hAnsi="Tahoma" w:cs="Tahoma"/>
          <w:b/>
          <w:sz w:val="22"/>
          <w:szCs w:val="22"/>
        </w:rPr>
        <w:t>-díj adományozásáról (zárt ülés)</w:t>
      </w:r>
    </w:p>
    <w:p w14:paraId="73FDF112" w14:textId="1CA60C22" w:rsidR="009B21BB" w:rsidRPr="009B21BB" w:rsidRDefault="009B21BB" w:rsidP="00CE4E26">
      <w:pPr>
        <w:ind w:left="426"/>
        <w:rPr>
          <w:rFonts w:ascii="Tahoma" w:hAnsi="Tahoma" w:cs="Tahoma"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Előterjesztő:</w:t>
      </w:r>
      <w:r w:rsidR="006176D0" w:rsidRPr="009901A3">
        <w:rPr>
          <w:rFonts w:ascii="Tahoma" w:hAnsi="Tahoma" w:cs="Tahoma"/>
          <w:sz w:val="22"/>
          <w:szCs w:val="22"/>
        </w:rPr>
        <w:t xml:space="preserve"> </w:t>
      </w:r>
      <w:r w:rsidRPr="009B21BB">
        <w:rPr>
          <w:rFonts w:ascii="Tahoma" w:hAnsi="Tahoma" w:cs="Tahoma"/>
          <w:sz w:val="22"/>
          <w:szCs w:val="22"/>
        </w:rPr>
        <w:t xml:space="preserve">Dr. </w:t>
      </w:r>
      <w:proofErr w:type="spellStart"/>
      <w:r w:rsidRPr="009B21BB">
        <w:rPr>
          <w:rFonts w:ascii="Tahoma" w:hAnsi="Tahoma" w:cs="Tahoma"/>
          <w:sz w:val="22"/>
          <w:szCs w:val="22"/>
        </w:rPr>
        <w:t>Strenner</w:t>
      </w:r>
      <w:proofErr w:type="spellEnd"/>
      <w:r w:rsidRPr="009B21BB">
        <w:rPr>
          <w:rFonts w:ascii="Tahoma" w:hAnsi="Tahoma" w:cs="Tahoma"/>
          <w:sz w:val="22"/>
          <w:szCs w:val="22"/>
        </w:rPr>
        <w:t xml:space="preserve"> Zoltán, a Közjóléti Bizottság elnöke</w:t>
      </w:r>
    </w:p>
    <w:p w14:paraId="64AD12AA" w14:textId="77777777" w:rsidR="009B21BB" w:rsidRPr="009B21BB" w:rsidRDefault="009B21BB" w:rsidP="00CE4E26">
      <w:pPr>
        <w:rPr>
          <w:rFonts w:ascii="Tahoma" w:hAnsi="Tahoma" w:cs="Tahoma"/>
          <w:sz w:val="22"/>
          <w:szCs w:val="22"/>
        </w:rPr>
      </w:pPr>
    </w:p>
    <w:p w14:paraId="5EB1EB75" w14:textId="77777777" w:rsidR="009B21BB" w:rsidRPr="009B21BB" w:rsidRDefault="009B21BB" w:rsidP="00CE4E26">
      <w:pPr>
        <w:numPr>
          <w:ilvl w:val="0"/>
          <w:numId w:val="14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b/>
          <w:sz w:val="22"/>
          <w:szCs w:val="22"/>
        </w:rPr>
        <w:t xml:space="preserve">Döntés </w:t>
      </w:r>
      <w:proofErr w:type="spellStart"/>
      <w:r w:rsidRPr="009B21BB">
        <w:rPr>
          <w:rFonts w:ascii="Tahoma" w:hAnsi="Tahoma" w:cs="Tahoma"/>
          <w:b/>
          <w:sz w:val="22"/>
          <w:szCs w:val="22"/>
        </w:rPr>
        <w:t>Polinszky</w:t>
      </w:r>
      <w:proofErr w:type="spellEnd"/>
      <w:r w:rsidRPr="009B21BB">
        <w:rPr>
          <w:rFonts w:ascii="Tahoma" w:hAnsi="Tahoma" w:cs="Tahoma"/>
          <w:b/>
          <w:sz w:val="22"/>
          <w:szCs w:val="22"/>
        </w:rPr>
        <w:t>-díj adományozásáról (zárt ülés)</w:t>
      </w:r>
    </w:p>
    <w:p w14:paraId="6AA2D054" w14:textId="1D544973" w:rsidR="009B21BB" w:rsidRPr="009B21BB" w:rsidRDefault="009B21BB" w:rsidP="00CE4E26">
      <w:pPr>
        <w:ind w:left="426"/>
        <w:rPr>
          <w:rFonts w:ascii="Tahoma" w:hAnsi="Tahoma" w:cs="Tahoma"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Előterjesztő:</w:t>
      </w:r>
      <w:r w:rsidR="006176D0" w:rsidRPr="009901A3">
        <w:rPr>
          <w:rFonts w:ascii="Tahoma" w:hAnsi="Tahoma" w:cs="Tahoma"/>
          <w:sz w:val="22"/>
          <w:szCs w:val="22"/>
        </w:rPr>
        <w:t xml:space="preserve"> </w:t>
      </w:r>
      <w:r w:rsidRPr="009B21BB">
        <w:rPr>
          <w:rFonts w:ascii="Tahoma" w:hAnsi="Tahoma" w:cs="Tahoma"/>
          <w:sz w:val="22"/>
          <w:szCs w:val="22"/>
        </w:rPr>
        <w:t>Porga Gyula polgármester</w:t>
      </w:r>
    </w:p>
    <w:p w14:paraId="4C2E853D" w14:textId="77777777" w:rsidR="009B21BB" w:rsidRPr="009B21BB" w:rsidRDefault="009B21BB" w:rsidP="00CE4E26">
      <w:pPr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2FBA5871" w14:textId="77777777" w:rsidR="009B21BB" w:rsidRPr="009B21BB" w:rsidRDefault="009B21BB" w:rsidP="00CE4E26">
      <w:pPr>
        <w:numPr>
          <w:ilvl w:val="0"/>
          <w:numId w:val="14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b/>
          <w:sz w:val="22"/>
          <w:szCs w:val="22"/>
        </w:rPr>
        <w:t xml:space="preserve">Döntés fellebbezések elbírálásáról zöldfelületen történő parkolás ügyében (zárt ülés) </w:t>
      </w:r>
    </w:p>
    <w:p w14:paraId="1ADFB461" w14:textId="367C9739" w:rsidR="009B21BB" w:rsidRPr="009B21BB" w:rsidRDefault="009B21BB" w:rsidP="00CE4E26">
      <w:pPr>
        <w:ind w:left="426"/>
        <w:rPr>
          <w:rFonts w:ascii="Tahoma" w:hAnsi="Tahoma" w:cs="Tahoma"/>
          <w:b/>
          <w:sz w:val="22"/>
          <w:szCs w:val="22"/>
        </w:rPr>
      </w:pPr>
      <w:r w:rsidRPr="009B21BB">
        <w:rPr>
          <w:rFonts w:ascii="Tahoma" w:hAnsi="Tahoma" w:cs="Tahoma"/>
          <w:sz w:val="22"/>
          <w:szCs w:val="22"/>
        </w:rPr>
        <w:t>Előterjesztő:</w:t>
      </w:r>
      <w:r w:rsidR="006176D0" w:rsidRPr="009901A3">
        <w:rPr>
          <w:rFonts w:ascii="Tahoma" w:hAnsi="Tahoma" w:cs="Tahoma"/>
          <w:sz w:val="22"/>
          <w:szCs w:val="22"/>
        </w:rPr>
        <w:t xml:space="preserve"> </w:t>
      </w:r>
      <w:r w:rsidRPr="009B21BB">
        <w:rPr>
          <w:rFonts w:ascii="Tahoma" w:hAnsi="Tahoma" w:cs="Tahoma"/>
          <w:sz w:val="22"/>
          <w:szCs w:val="22"/>
        </w:rPr>
        <w:t>Porga Gyula polgármester</w:t>
      </w:r>
    </w:p>
    <w:p w14:paraId="3061CE31" w14:textId="3834A4A3" w:rsidR="009B21BB" w:rsidRPr="009B21BB" w:rsidRDefault="009B21BB" w:rsidP="00CE4E26">
      <w:pPr>
        <w:ind w:left="786"/>
        <w:rPr>
          <w:rFonts w:ascii="Tahoma" w:hAnsi="Tahoma" w:cs="Tahoma"/>
          <w:sz w:val="22"/>
          <w:szCs w:val="22"/>
        </w:rPr>
      </w:pPr>
    </w:p>
    <w:p w14:paraId="641C0D2A" w14:textId="77777777" w:rsidR="008C0798" w:rsidRPr="009901A3" w:rsidRDefault="008C0798" w:rsidP="00CE4E26">
      <w:pPr>
        <w:rPr>
          <w:rFonts w:ascii="Tahoma" w:eastAsia="Calibri" w:hAnsi="Tahoma" w:cs="Tahoma"/>
          <w:sz w:val="22"/>
          <w:szCs w:val="22"/>
          <w:lang w:eastAsia="en-US"/>
        </w:rPr>
      </w:pPr>
    </w:p>
    <w:p w14:paraId="667164D5" w14:textId="77777777" w:rsidR="00DD69CE" w:rsidRDefault="00DD69CE" w:rsidP="00CE4E26">
      <w:pPr>
        <w:rPr>
          <w:rFonts w:ascii="Tahoma" w:hAnsi="Tahoma" w:cs="Tahoma"/>
          <w:b/>
          <w:sz w:val="22"/>
          <w:szCs w:val="22"/>
        </w:rPr>
      </w:pPr>
    </w:p>
    <w:p w14:paraId="62891E78" w14:textId="77777777" w:rsidR="00DD69CE" w:rsidRDefault="00DD69CE" w:rsidP="00CE4E26">
      <w:pPr>
        <w:rPr>
          <w:rFonts w:ascii="Tahoma" w:hAnsi="Tahoma" w:cs="Tahoma"/>
          <w:b/>
          <w:sz w:val="22"/>
          <w:szCs w:val="22"/>
        </w:rPr>
      </w:pPr>
    </w:p>
    <w:p w14:paraId="1199497D" w14:textId="2736207D" w:rsidR="00895FE1" w:rsidRPr="009901A3" w:rsidRDefault="00101AD9" w:rsidP="00CE4E26">
      <w:pPr>
        <w:rPr>
          <w:rFonts w:ascii="Tahoma" w:hAnsi="Tahoma" w:cs="Tahoma"/>
          <w:sz w:val="22"/>
          <w:szCs w:val="22"/>
        </w:rPr>
      </w:pPr>
      <w:r w:rsidRPr="009901A3">
        <w:rPr>
          <w:rFonts w:ascii="Tahoma" w:hAnsi="Tahoma" w:cs="Tahoma"/>
          <w:b/>
          <w:sz w:val="22"/>
          <w:szCs w:val="22"/>
        </w:rPr>
        <w:t>Veszprém,</w:t>
      </w:r>
      <w:r w:rsidRPr="009901A3">
        <w:rPr>
          <w:rFonts w:ascii="Tahoma" w:hAnsi="Tahoma" w:cs="Tahoma"/>
          <w:sz w:val="22"/>
          <w:szCs w:val="22"/>
        </w:rPr>
        <w:t xml:space="preserve"> 20</w:t>
      </w:r>
      <w:r w:rsidR="00D9369E" w:rsidRPr="009901A3">
        <w:rPr>
          <w:rFonts w:ascii="Tahoma" w:hAnsi="Tahoma" w:cs="Tahoma"/>
          <w:sz w:val="22"/>
          <w:szCs w:val="22"/>
        </w:rPr>
        <w:t>2</w:t>
      </w:r>
      <w:r w:rsidR="001B7A09" w:rsidRPr="009901A3">
        <w:rPr>
          <w:rFonts w:ascii="Tahoma" w:hAnsi="Tahoma" w:cs="Tahoma"/>
          <w:sz w:val="22"/>
          <w:szCs w:val="22"/>
        </w:rPr>
        <w:t>5</w:t>
      </w:r>
      <w:r w:rsidRPr="009901A3">
        <w:rPr>
          <w:rFonts w:ascii="Tahoma" w:hAnsi="Tahoma" w:cs="Tahoma"/>
          <w:sz w:val="22"/>
          <w:szCs w:val="22"/>
        </w:rPr>
        <w:t>.</w:t>
      </w:r>
      <w:r w:rsidR="007501B5" w:rsidRPr="009901A3">
        <w:rPr>
          <w:rFonts w:ascii="Tahoma" w:hAnsi="Tahoma" w:cs="Tahoma"/>
          <w:sz w:val="22"/>
          <w:szCs w:val="22"/>
        </w:rPr>
        <w:t xml:space="preserve"> </w:t>
      </w:r>
      <w:r w:rsidR="0086250F" w:rsidRPr="009901A3">
        <w:rPr>
          <w:rFonts w:ascii="Tahoma" w:hAnsi="Tahoma" w:cs="Tahoma"/>
          <w:sz w:val="22"/>
          <w:szCs w:val="22"/>
        </w:rPr>
        <w:t>október</w:t>
      </w:r>
      <w:r w:rsidR="00ED3A90" w:rsidRPr="009901A3">
        <w:rPr>
          <w:rFonts w:ascii="Tahoma" w:hAnsi="Tahoma" w:cs="Tahoma"/>
          <w:sz w:val="22"/>
          <w:szCs w:val="22"/>
        </w:rPr>
        <w:t xml:space="preserve"> </w:t>
      </w:r>
      <w:r w:rsidR="0086250F" w:rsidRPr="009901A3">
        <w:rPr>
          <w:rFonts w:ascii="Tahoma" w:hAnsi="Tahoma" w:cs="Tahoma"/>
          <w:sz w:val="22"/>
          <w:szCs w:val="22"/>
        </w:rPr>
        <w:t>22</w:t>
      </w:r>
      <w:r w:rsidR="00ED3A90" w:rsidRPr="009901A3">
        <w:rPr>
          <w:rFonts w:ascii="Tahoma" w:hAnsi="Tahoma" w:cs="Tahoma"/>
          <w:sz w:val="22"/>
          <w:szCs w:val="22"/>
        </w:rPr>
        <w:t>.</w:t>
      </w:r>
    </w:p>
    <w:p w14:paraId="40A4E952" w14:textId="77777777" w:rsidR="00D9369E" w:rsidRPr="009901A3" w:rsidRDefault="00D9369E" w:rsidP="006176D0">
      <w:pPr>
        <w:jc w:val="both"/>
        <w:rPr>
          <w:rFonts w:ascii="Tahoma" w:hAnsi="Tahoma" w:cs="Tahoma"/>
          <w:sz w:val="22"/>
          <w:szCs w:val="22"/>
        </w:rPr>
      </w:pPr>
    </w:p>
    <w:p w14:paraId="1197CF60" w14:textId="77777777" w:rsidR="008C13A6" w:rsidRPr="009901A3" w:rsidRDefault="00101AD9" w:rsidP="006176D0">
      <w:pPr>
        <w:jc w:val="both"/>
        <w:rPr>
          <w:rFonts w:ascii="Tahoma" w:hAnsi="Tahoma" w:cs="Tahoma"/>
          <w:b/>
          <w:sz w:val="22"/>
          <w:szCs w:val="22"/>
        </w:rPr>
      </w:pPr>
      <w:r w:rsidRPr="009901A3">
        <w:rPr>
          <w:rFonts w:ascii="Tahoma" w:hAnsi="Tahoma" w:cs="Tahoma"/>
          <w:sz w:val="22"/>
          <w:szCs w:val="22"/>
        </w:rPr>
        <w:tab/>
      </w:r>
      <w:r w:rsidRPr="009901A3">
        <w:rPr>
          <w:rFonts w:ascii="Tahoma" w:hAnsi="Tahoma" w:cs="Tahoma"/>
          <w:sz w:val="22"/>
          <w:szCs w:val="22"/>
        </w:rPr>
        <w:tab/>
      </w:r>
      <w:r w:rsidRPr="009901A3">
        <w:rPr>
          <w:rFonts w:ascii="Tahoma" w:hAnsi="Tahoma" w:cs="Tahoma"/>
          <w:sz w:val="22"/>
          <w:szCs w:val="22"/>
        </w:rPr>
        <w:tab/>
      </w:r>
      <w:r w:rsidR="00590094" w:rsidRPr="009901A3">
        <w:rPr>
          <w:rFonts w:ascii="Tahoma" w:hAnsi="Tahoma" w:cs="Tahoma"/>
          <w:sz w:val="22"/>
          <w:szCs w:val="22"/>
        </w:rPr>
        <w:tab/>
      </w:r>
      <w:r w:rsidR="00590094" w:rsidRPr="009901A3">
        <w:rPr>
          <w:rFonts w:ascii="Tahoma" w:hAnsi="Tahoma" w:cs="Tahoma"/>
          <w:sz w:val="22"/>
          <w:szCs w:val="22"/>
        </w:rPr>
        <w:tab/>
      </w:r>
      <w:r w:rsidR="00590094" w:rsidRPr="009901A3">
        <w:rPr>
          <w:rFonts w:ascii="Tahoma" w:hAnsi="Tahoma" w:cs="Tahoma"/>
          <w:sz w:val="22"/>
          <w:szCs w:val="22"/>
        </w:rPr>
        <w:tab/>
      </w:r>
      <w:r w:rsidR="00590094" w:rsidRPr="009901A3">
        <w:rPr>
          <w:rFonts w:ascii="Tahoma" w:hAnsi="Tahoma" w:cs="Tahoma"/>
          <w:sz w:val="22"/>
          <w:szCs w:val="22"/>
        </w:rPr>
        <w:tab/>
      </w:r>
      <w:r w:rsidR="00590094" w:rsidRPr="009901A3">
        <w:rPr>
          <w:rFonts w:ascii="Tahoma" w:hAnsi="Tahoma" w:cs="Tahoma"/>
          <w:sz w:val="22"/>
          <w:szCs w:val="22"/>
        </w:rPr>
        <w:tab/>
      </w:r>
      <w:r w:rsidR="009561ED" w:rsidRPr="009901A3">
        <w:rPr>
          <w:rFonts w:ascii="Tahoma" w:hAnsi="Tahoma" w:cs="Tahoma"/>
          <w:sz w:val="22"/>
          <w:szCs w:val="22"/>
        </w:rPr>
        <w:tab/>
      </w:r>
      <w:r w:rsidRPr="009901A3">
        <w:rPr>
          <w:rFonts w:ascii="Tahoma" w:hAnsi="Tahoma" w:cs="Tahoma"/>
          <w:b/>
          <w:sz w:val="22"/>
          <w:szCs w:val="22"/>
        </w:rPr>
        <w:t>Porga Gyula</w:t>
      </w:r>
      <w:r w:rsidR="00746890" w:rsidRPr="009901A3">
        <w:rPr>
          <w:rFonts w:ascii="Tahoma" w:hAnsi="Tahoma" w:cs="Tahoma"/>
          <w:b/>
          <w:sz w:val="22"/>
          <w:szCs w:val="22"/>
        </w:rPr>
        <w:t xml:space="preserve"> </w:t>
      </w:r>
    </w:p>
    <w:sectPr w:rsidR="008C13A6" w:rsidRPr="009901A3" w:rsidSect="00FB0166">
      <w:footerReference w:type="default" r:id="rId31"/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6838E41E" w:rsidR="00BA2794" w:rsidRPr="008C0798" w:rsidRDefault="00BA2794" w:rsidP="008C0798">
        <w:pPr>
          <w:pStyle w:val="llb"/>
          <w:jc w:val="center"/>
          <w:rPr>
            <w:rFonts w:ascii="Tahoma" w:hAnsi="Tahoma" w:cs="Tahoma"/>
          </w:rPr>
        </w:pPr>
        <w:r w:rsidRPr="008C0798">
          <w:rPr>
            <w:rFonts w:ascii="Tahoma" w:hAnsi="Tahoma" w:cs="Tahoma"/>
          </w:rPr>
          <w:fldChar w:fldCharType="begin"/>
        </w:r>
        <w:r w:rsidRPr="008C0798">
          <w:rPr>
            <w:rFonts w:ascii="Tahoma" w:hAnsi="Tahoma" w:cs="Tahoma"/>
          </w:rPr>
          <w:instrText>PAGE   \* MERGEFORMAT</w:instrText>
        </w:r>
        <w:r w:rsidRPr="008C0798">
          <w:rPr>
            <w:rFonts w:ascii="Tahoma" w:hAnsi="Tahoma" w:cs="Tahoma"/>
          </w:rPr>
          <w:fldChar w:fldCharType="separate"/>
        </w:r>
        <w:r w:rsidR="00465051" w:rsidRPr="008C0798">
          <w:rPr>
            <w:rFonts w:ascii="Tahoma" w:hAnsi="Tahoma" w:cs="Tahoma"/>
            <w:noProof/>
          </w:rPr>
          <w:t>1</w:t>
        </w:r>
        <w:r w:rsidRPr="008C0798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16258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E8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0E4E7D4F"/>
    <w:multiLevelType w:val="hybridMultilevel"/>
    <w:tmpl w:val="16ECC24C"/>
    <w:lvl w:ilvl="0" w:tplc="17848A8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8227E1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972B9C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BC4488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962AB0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31576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CA0CF9"/>
    <w:multiLevelType w:val="hybridMultilevel"/>
    <w:tmpl w:val="E1DAF892"/>
    <w:lvl w:ilvl="0" w:tplc="45B821F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8491E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04F63"/>
    <w:multiLevelType w:val="hybridMultilevel"/>
    <w:tmpl w:val="A2F069E2"/>
    <w:lvl w:ilvl="0" w:tplc="70D62756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C1A4E"/>
    <w:multiLevelType w:val="hybridMultilevel"/>
    <w:tmpl w:val="8B467CF0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A1386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EB12B7A"/>
    <w:multiLevelType w:val="hybridMultilevel"/>
    <w:tmpl w:val="21A29920"/>
    <w:lvl w:ilvl="0" w:tplc="F2A6660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54CC7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55FB4E43"/>
    <w:multiLevelType w:val="hybridMultilevel"/>
    <w:tmpl w:val="3B720B96"/>
    <w:lvl w:ilvl="0" w:tplc="AD78742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65A75"/>
    <w:multiLevelType w:val="hybridMultilevel"/>
    <w:tmpl w:val="23249254"/>
    <w:lvl w:ilvl="0" w:tplc="040E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A021E3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20F056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7220068B"/>
    <w:multiLevelType w:val="hybridMultilevel"/>
    <w:tmpl w:val="4D80951C"/>
    <w:lvl w:ilvl="0" w:tplc="3F96DC3E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F3B88"/>
    <w:multiLevelType w:val="hybridMultilevel"/>
    <w:tmpl w:val="347E24DE"/>
    <w:lvl w:ilvl="0" w:tplc="481E24AE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239DA"/>
    <w:multiLevelType w:val="hybridMultilevel"/>
    <w:tmpl w:val="C4963FA0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96B7C"/>
    <w:multiLevelType w:val="hybridMultilevel"/>
    <w:tmpl w:val="AA4836A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EB251C2"/>
    <w:multiLevelType w:val="hybridMultilevel"/>
    <w:tmpl w:val="F4FE424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230970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977719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21615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8304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62135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92638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42825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6067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0873294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67480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475316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6857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1611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2412493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14881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57812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37738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06188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9496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23263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80898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9177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87612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2975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18981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917B8"/>
    <w:rsid w:val="000965DE"/>
    <w:rsid w:val="000A1987"/>
    <w:rsid w:val="000A1B50"/>
    <w:rsid w:val="000A4E77"/>
    <w:rsid w:val="000B083B"/>
    <w:rsid w:val="000C5E5B"/>
    <w:rsid w:val="000C7B84"/>
    <w:rsid w:val="000C7C7D"/>
    <w:rsid w:val="000D18C1"/>
    <w:rsid w:val="000D6EE4"/>
    <w:rsid w:val="000D6F82"/>
    <w:rsid w:val="000D7610"/>
    <w:rsid w:val="000D7748"/>
    <w:rsid w:val="00101AD9"/>
    <w:rsid w:val="00103162"/>
    <w:rsid w:val="00105EA6"/>
    <w:rsid w:val="00111B6B"/>
    <w:rsid w:val="00117A00"/>
    <w:rsid w:val="00122C0F"/>
    <w:rsid w:val="00122CEF"/>
    <w:rsid w:val="00132BB4"/>
    <w:rsid w:val="00133E4D"/>
    <w:rsid w:val="001343F3"/>
    <w:rsid w:val="00135AFE"/>
    <w:rsid w:val="00150FD7"/>
    <w:rsid w:val="001543B5"/>
    <w:rsid w:val="001543DE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596B"/>
    <w:rsid w:val="0019669E"/>
    <w:rsid w:val="001A4ABC"/>
    <w:rsid w:val="001A5C44"/>
    <w:rsid w:val="001A6210"/>
    <w:rsid w:val="001B0DBC"/>
    <w:rsid w:val="001B0E7B"/>
    <w:rsid w:val="001B7A09"/>
    <w:rsid w:val="001C41C5"/>
    <w:rsid w:val="001C4AF9"/>
    <w:rsid w:val="001D2C8C"/>
    <w:rsid w:val="001D6E29"/>
    <w:rsid w:val="001E0C18"/>
    <w:rsid w:val="001E128E"/>
    <w:rsid w:val="001E4BD2"/>
    <w:rsid w:val="001E6094"/>
    <w:rsid w:val="001F2E2C"/>
    <w:rsid w:val="001F3753"/>
    <w:rsid w:val="001F5541"/>
    <w:rsid w:val="001F55E1"/>
    <w:rsid w:val="001F646C"/>
    <w:rsid w:val="00207492"/>
    <w:rsid w:val="002145E5"/>
    <w:rsid w:val="0022621B"/>
    <w:rsid w:val="00241BD9"/>
    <w:rsid w:val="00245540"/>
    <w:rsid w:val="002462AC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3786"/>
    <w:rsid w:val="002966B3"/>
    <w:rsid w:val="002A1D93"/>
    <w:rsid w:val="002A4CF9"/>
    <w:rsid w:val="002B085F"/>
    <w:rsid w:val="002B5296"/>
    <w:rsid w:val="002E15C9"/>
    <w:rsid w:val="002E3F38"/>
    <w:rsid w:val="002E42EC"/>
    <w:rsid w:val="002E4307"/>
    <w:rsid w:val="002F7D10"/>
    <w:rsid w:val="002F7F3B"/>
    <w:rsid w:val="003003DF"/>
    <w:rsid w:val="00303508"/>
    <w:rsid w:val="0031464B"/>
    <w:rsid w:val="00317AF4"/>
    <w:rsid w:val="003237E8"/>
    <w:rsid w:val="00324406"/>
    <w:rsid w:val="0032458D"/>
    <w:rsid w:val="00326AC9"/>
    <w:rsid w:val="003346E2"/>
    <w:rsid w:val="003405AC"/>
    <w:rsid w:val="003451A3"/>
    <w:rsid w:val="0034688D"/>
    <w:rsid w:val="0034789A"/>
    <w:rsid w:val="003524D4"/>
    <w:rsid w:val="00352A04"/>
    <w:rsid w:val="003554DE"/>
    <w:rsid w:val="00355E3B"/>
    <w:rsid w:val="0035758B"/>
    <w:rsid w:val="003770E7"/>
    <w:rsid w:val="003831BA"/>
    <w:rsid w:val="00383C43"/>
    <w:rsid w:val="00391E7A"/>
    <w:rsid w:val="0039423A"/>
    <w:rsid w:val="003B5FF3"/>
    <w:rsid w:val="003C3686"/>
    <w:rsid w:val="003C3817"/>
    <w:rsid w:val="003C3EA5"/>
    <w:rsid w:val="003C617C"/>
    <w:rsid w:val="003D7A32"/>
    <w:rsid w:val="00401D41"/>
    <w:rsid w:val="004104DB"/>
    <w:rsid w:val="00413128"/>
    <w:rsid w:val="004159CE"/>
    <w:rsid w:val="004201D9"/>
    <w:rsid w:val="004361B5"/>
    <w:rsid w:val="00436EDB"/>
    <w:rsid w:val="0045342D"/>
    <w:rsid w:val="00465051"/>
    <w:rsid w:val="004763A8"/>
    <w:rsid w:val="00476586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D318F"/>
    <w:rsid w:val="004D444D"/>
    <w:rsid w:val="004D581E"/>
    <w:rsid w:val="004E14A0"/>
    <w:rsid w:val="004E4605"/>
    <w:rsid w:val="004E6A2E"/>
    <w:rsid w:val="004E7738"/>
    <w:rsid w:val="00500258"/>
    <w:rsid w:val="00506713"/>
    <w:rsid w:val="00512DAA"/>
    <w:rsid w:val="00512E45"/>
    <w:rsid w:val="00517125"/>
    <w:rsid w:val="0052421D"/>
    <w:rsid w:val="005274BC"/>
    <w:rsid w:val="0053021D"/>
    <w:rsid w:val="00531477"/>
    <w:rsid w:val="0053363E"/>
    <w:rsid w:val="005426F6"/>
    <w:rsid w:val="00546411"/>
    <w:rsid w:val="00550A72"/>
    <w:rsid w:val="00551335"/>
    <w:rsid w:val="00552EB0"/>
    <w:rsid w:val="00570EFD"/>
    <w:rsid w:val="00571768"/>
    <w:rsid w:val="005732C4"/>
    <w:rsid w:val="005736EA"/>
    <w:rsid w:val="00574266"/>
    <w:rsid w:val="00581AD7"/>
    <w:rsid w:val="00584012"/>
    <w:rsid w:val="00587F87"/>
    <w:rsid w:val="00590094"/>
    <w:rsid w:val="0059604E"/>
    <w:rsid w:val="005B1426"/>
    <w:rsid w:val="005C0374"/>
    <w:rsid w:val="005C4924"/>
    <w:rsid w:val="005C6CBA"/>
    <w:rsid w:val="005D0F22"/>
    <w:rsid w:val="005D363A"/>
    <w:rsid w:val="005D7B90"/>
    <w:rsid w:val="005E2463"/>
    <w:rsid w:val="005E4F17"/>
    <w:rsid w:val="005F04B2"/>
    <w:rsid w:val="005F4D25"/>
    <w:rsid w:val="00601334"/>
    <w:rsid w:val="00601D18"/>
    <w:rsid w:val="00611389"/>
    <w:rsid w:val="00613E61"/>
    <w:rsid w:val="0061547F"/>
    <w:rsid w:val="006176D0"/>
    <w:rsid w:val="006236A3"/>
    <w:rsid w:val="006271FF"/>
    <w:rsid w:val="00627B7F"/>
    <w:rsid w:val="006417B7"/>
    <w:rsid w:val="0064370C"/>
    <w:rsid w:val="00651AFF"/>
    <w:rsid w:val="00661AA1"/>
    <w:rsid w:val="00665CED"/>
    <w:rsid w:val="0066619A"/>
    <w:rsid w:val="00670B1F"/>
    <w:rsid w:val="00675720"/>
    <w:rsid w:val="006775A7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C7E61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1EB1"/>
    <w:rsid w:val="007C6FD9"/>
    <w:rsid w:val="007D3C8C"/>
    <w:rsid w:val="007D489F"/>
    <w:rsid w:val="007D75F2"/>
    <w:rsid w:val="007E02EE"/>
    <w:rsid w:val="007E0B51"/>
    <w:rsid w:val="007E11A3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711A"/>
    <w:rsid w:val="00843288"/>
    <w:rsid w:val="008436FC"/>
    <w:rsid w:val="008459C0"/>
    <w:rsid w:val="008477E7"/>
    <w:rsid w:val="00851369"/>
    <w:rsid w:val="00860870"/>
    <w:rsid w:val="0086250F"/>
    <w:rsid w:val="008646E7"/>
    <w:rsid w:val="008663EE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0798"/>
    <w:rsid w:val="008C13A6"/>
    <w:rsid w:val="008C396D"/>
    <w:rsid w:val="008C4162"/>
    <w:rsid w:val="008C7386"/>
    <w:rsid w:val="008E063E"/>
    <w:rsid w:val="00902912"/>
    <w:rsid w:val="00903082"/>
    <w:rsid w:val="00903708"/>
    <w:rsid w:val="00906429"/>
    <w:rsid w:val="00915A49"/>
    <w:rsid w:val="009160A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071"/>
    <w:rsid w:val="00965831"/>
    <w:rsid w:val="00974D71"/>
    <w:rsid w:val="00980D7D"/>
    <w:rsid w:val="009873F8"/>
    <w:rsid w:val="009901A3"/>
    <w:rsid w:val="009920C1"/>
    <w:rsid w:val="00992D08"/>
    <w:rsid w:val="009B21BB"/>
    <w:rsid w:val="009B44C8"/>
    <w:rsid w:val="009B48E4"/>
    <w:rsid w:val="009B4D4E"/>
    <w:rsid w:val="009C0A9C"/>
    <w:rsid w:val="009C12DC"/>
    <w:rsid w:val="009C18B7"/>
    <w:rsid w:val="009D08A4"/>
    <w:rsid w:val="009D619B"/>
    <w:rsid w:val="009E12FA"/>
    <w:rsid w:val="009E1E00"/>
    <w:rsid w:val="009E3FC1"/>
    <w:rsid w:val="009F1D7C"/>
    <w:rsid w:val="00A026D7"/>
    <w:rsid w:val="00A04C3D"/>
    <w:rsid w:val="00A07AD6"/>
    <w:rsid w:val="00A162AE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92A1F"/>
    <w:rsid w:val="00A96E40"/>
    <w:rsid w:val="00A97D7F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AB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423D"/>
    <w:rsid w:val="00B65749"/>
    <w:rsid w:val="00B712E4"/>
    <w:rsid w:val="00B745BF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F6EC8"/>
    <w:rsid w:val="00C04F47"/>
    <w:rsid w:val="00C13E19"/>
    <w:rsid w:val="00C25C34"/>
    <w:rsid w:val="00C31FCD"/>
    <w:rsid w:val="00C430AA"/>
    <w:rsid w:val="00C44C1A"/>
    <w:rsid w:val="00C45994"/>
    <w:rsid w:val="00C4701C"/>
    <w:rsid w:val="00C47390"/>
    <w:rsid w:val="00C50083"/>
    <w:rsid w:val="00C511E3"/>
    <w:rsid w:val="00C642CF"/>
    <w:rsid w:val="00C669D9"/>
    <w:rsid w:val="00C74F30"/>
    <w:rsid w:val="00C77069"/>
    <w:rsid w:val="00C8127B"/>
    <w:rsid w:val="00C84897"/>
    <w:rsid w:val="00C874FF"/>
    <w:rsid w:val="00C903F6"/>
    <w:rsid w:val="00C970E7"/>
    <w:rsid w:val="00CA664F"/>
    <w:rsid w:val="00CC0988"/>
    <w:rsid w:val="00CC1FEA"/>
    <w:rsid w:val="00CC28C1"/>
    <w:rsid w:val="00CC2A26"/>
    <w:rsid w:val="00CC3C0D"/>
    <w:rsid w:val="00CD1B09"/>
    <w:rsid w:val="00CD38A7"/>
    <w:rsid w:val="00CD62ED"/>
    <w:rsid w:val="00CE1934"/>
    <w:rsid w:val="00CE4E26"/>
    <w:rsid w:val="00CF273B"/>
    <w:rsid w:val="00CF3673"/>
    <w:rsid w:val="00CF3AC1"/>
    <w:rsid w:val="00D0597F"/>
    <w:rsid w:val="00D07C14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29"/>
    <w:rsid w:val="00D64EE7"/>
    <w:rsid w:val="00D6782C"/>
    <w:rsid w:val="00D73789"/>
    <w:rsid w:val="00D73BED"/>
    <w:rsid w:val="00D74CA4"/>
    <w:rsid w:val="00D81FC5"/>
    <w:rsid w:val="00D85997"/>
    <w:rsid w:val="00D879A9"/>
    <w:rsid w:val="00D87E05"/>
    <w:rsid w:val="00D9369E"/>
    <w:rsid w:val="00D96ACF"/>
    <w:rsid w:val="00DB09CF"/>
    <w:rsid w:val="00DB0BFC"/>
    <w:rsid w:val="00DC16B1"/>
    <w:rsid w:val="00DC3CF0"/>
    <w:rsid w:val="00DC5103"/>
    <w:rsid w:val="00DD5831"/>
    <w:rsid w:val="00DD59DF"/>
    <w:rsid w:val="00DD6733"/>
    <w:rsid w:val="00DD69CE"/>
    <w:rsid w:val="00DD6EFF"/>
    <w:rsid w:val="00DD72DC"/>
    <w:rsid w:val="00DE1B7F"/>
    <w:rsid w:val="00DF0644"/>
    <w:rsid w:val="00E03071"/>
    <w:rsid w:val="00E10FA6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603FC"/>
    <w:rsid w:val="00E71876"/>
    <w:rsid w:val="00E72465"/>
    <w:rsid w:val="00E75693"/>
    <w:rsid w:val="00E769CD"/>
    <w:rsid w:val="00E77BA2"/>
    <w:rsid w:val="00E8114D"/>
    <w:rsid w:val="00E83DB6"/>
    <w:rsid w:val="00E878DD"/>
    <w:rsid w:val="00E9579B"/>
    <w:rsid w:val="00EA149F"/>
    <w:rsid w:val="00EB19EC"/>
    <w:rsid w:val="00EB35C0"/>
    <w:rsid w:val="00EB5A28"/>
    <w:rsid w:val="00EC02BA"/>
    <w:rsid w:val="00EC1C74"/>
    <w:rsid w:val="00EC611C"/>
    <w:rsid w:val="00ED249B"/>
    <w:rsid w:val="00ED3A90"/>
    <w:rsid w:val="00ED3E0F"/>
    <w:rsid w:val="00ED57D9"/>
    <w:rsid w:val="00EE528B"/>
    <w:rsid w:val="00EF12CA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34FF5"/>
    <w:rsid w:val="00F47166"/>
    <w:rsid w:val="00F517A4"/>
    <w:rsid w:val="00F51CBB"/>
    <w:rsid w:val="00F55FAC"/>
    <w:rsid w:val="00F560C4"/>
    <w:rsid w:val="00F571FE"/>
    <w:rsid w:val="00F62DDD"/>
    <w:rsid w:val="00F6456D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CE4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1030/04_00_HESZ_modositasa.pdf" TargetMode="External"/><Relationship Id="rId18" Type="http://schemas.openxmlformats.org/officeDocument/2006/relationships/hyperlink" Target="20251030/08_00_Veszpremi_Programiroda_Kft_FB_tag_valasztasa.pdf" TargetMode="External"/><Relationship Id="rId26" Type="http://schemas.openxmlformats.org/officeDocument/2006/relationships/hyperlink" Target="20251030/14_mell&#233;kletek" TargetMode="External"/><Relationship Id="rId3" Type="http://schemas.openxmlformats.org/officeDocument/2006/relationships/styles" Target="styles.xml"/><Relationship Id="rId21" Type="http://schemas.openxmlformats.org/officeDocument/2006/relationships/hyperlink" Target="20251030/11_mell&#233;kletek" TargetMode="External"/><Relationship Id="rId7" Type="http://schemas.openxmlformats.org/officeDocument/2006/relationships/endnotes" Target="endnotes.xml"/><Relationship Id="rId12" Type="http://schemas.openxmlformats.org/officeDocument/2006/relationships/hyperlink" Target="20251030/03_00_Kozterulet_hasznalat_rendelet_modositas.pdf" TargetMode="External"/><Relationship Id="rId17" Type="http://schemas.openxmlformats.org/officeDocument/2006/relationships/hyperlink" Target="20251030/07_01_VEB_2023_Zrt_alapszabaly.pdf" TargetMode="External"/><Relationship Id="rId25" Type="http://schemas.openxmlformats.org/officeDocument/2006/relationships/hyperlink" Target="20251030/14_00_Baratsag_park_ingatlan_ajandekozas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20251030/07_00_Veszprem_Balaton_2023_Zrt_alaptoke_emeles_IG_tag_valasztas.pdf" TargetMode="External"/><Relationship Id="rId20" Type="http://schemas.openxmlformats.org/officeDocument/2006/relationships/hyperlink" Target="20251030/10_00_Alapitvanyok_tamogatasa_valasztokeruleti_keret_terhere.pdf" TargetMode="External"/><Relationship Id="rId29" Type="http://schemas.openxmlformats.org/officeDocument/2006/relationships/hyperlink" Target="20251030/16_mell&#233;klet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0251030/02_00_Adorendelet_modositasa.pdf" TargetMode="External"/><Relationship Id="rId24" Type="http://schemas.openxmlformats.org/officeDocument/2006/relationships/hyperlink" Target="20251030/13_mell&#233;klete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20251030/06_mell&#233;kletek" TargetMode="External"/><Relationship Id="rId23" Type="http://schemas.openxmlformats.org/officeDocument/2006/relationships/hyperlink" Target="20251030/13_00_Veszprem_0438_hrsz_ertekesitesi_feltetelek_felulvizsgalata.pdf" TargetMode="External"/><Relationship Id="rId28" Type="http://schemas.openxmlformats.org/officeDocument/2006/relationships/hyperlink" Target="20251030/15_mell&#233;kletek" TargetMode="External"/><Relationship Id="rId10" Type="http://schemas.openxmlformats.org/officeDocument/2006/relationships/hyperlink" Target="20251030/01_mell&#233;kletek" TargetMode="External"/><Relationship Id="rId19" Type="http://schemas.openxmlformats.org/officeDocument/2006/relationships/hyperlink" Target="20251030/09_00_VVI_Kft_FB_tag_valasztasa_alapito_okirat_modositasa.pdf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20251030/00_01_Jelentes_lejart_hatarideju_hatarozatokrol_2025_okt&#243;ber.pdf" TargetMode="External"/><Relationship Id="rId14" Type="http://schemas.openxmlformats.org/officeDocument/2006/relationships/hyperlink" Target="20251030/04_mell&#233;kletek" TargetMode="External"/><Relationship Id="rId22" Type="http://schemas.openxmlformats.org/officeDocument/2006/relationships/hyperlink" Target="20251030/12_mell&#233;kletek" TargetMode="External"/><Relationship Id="rId27" Type="http://schemas.openxmlformats.org/officeDocument/2006/relationships/hyperlink" Target="20251030/15_00_Vp_Tankeruleti_Kozpont_vagyonkezelesi_szerzodes_modositasa.pdf" TargetMode="External"/><Relationship Id="rId30" Type="http://schemas.openxmlformats.org/officeDocument/2006/relationships/hyperlink" Target="20251030/17_00_Tajekoztato_atruhazott_hataskorben_hozott_dontesek_2025_oktober.pdf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1001</Words>
  <Characters>6912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Jegyzői Iroda közgyűlés</dc:creator>
  <cp:lastModifiedBy>Tibor Csőszi</cp:lastModifiedBy>
  <cp:revision>4</cp:revision>
  <cp:lastPrinted>2025-03-20T14:53:00Z</cp:lastPrinted>
  <dcterms:created xsi:type="dcterms:W3CDTF">2025-10-21T07:36:00Z</dcterms:created>
  <dcterms:modified xsi:type="dcterms:W3CDTF">2025-10-22T13:03:00Z</dcterms:modified>
</cp:coreProperties>
</file>