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AF39B" w14:textId="19F4C452" w:rsidR="00A232C7" w:rsidRPr="007C6628" w:rsidRDefault="00A232C7" w:rsidP="007C6628">
      <w:pPr>
        <w:spacing w:after="0" w:line="240" w:lineRule="auto"/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Melléklet a </w:t>
      </w:r>
      <w:r w:rsidR="00971B0F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496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/2025. (</w:t>
      </w:r>
      <w:r w:rsidR="00C63B54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XII.18.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) határozathoz</w:t>
      </w:r>
    </w:p>
    <w:p w14:paraId="737D92F5" w14:textId="77777777" w:rsidR="00A232C7" w:rsidRDefault="00A232C7" w:rsidP="001D08F9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kern w:val="0"/>
          <w:sz w:val="26"/>
          <w:szCs w:val="26"/>
          <w:lang w:eastAsia="hu-HU"/>
          <w14:ligatures w14:val="none"/>
        </w:rPr>
      </w:pPr>
    </w:p>
    <w:p w14:paraId="11D5351F" w14:textId="77777777" w:rsidR="00A232C7" w:rsidRDefault="00A232C7" w:rsidP="001D08F9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kern w:val="0"/>
          <w:sz w:val="26"/>
          <w:szCs w:val="26"/>
          <w:lang w:eastAsia="hu-HU"/>
          <w14:ligatures w14:val="none"/>
        </w:rPr>
      </w:pPr>
    </w:p>
    <w:p w14:paraId="78527473" w14:textId="1DF9C3B2" w:rsidR="001D08F9" w:rsidRPr="007C6628" w:rsidRDefault="001D08F9" w:rsidP="001D08F9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Megállapodás</w:t>
      </w:r>
    </w:p>
    <w:p w14:paraId="5792F1D5" w14:textId="77777777" w:rsidR="001D08F9" w:rsidRPr="007C6628" w:rsidRDefault="001D08F9" w:rsidP="001D08F9">
      <w:pPr>
        <w:spacing w:after="0" w:line="240" w:lineRule="auto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B5452BE" w14:textId="77777777" w:rsidR="001D08F9" w:rsidRPr="007C6628" w:rsidRDefault="001D08F9" w:rsidP="001D08F9">
      <w:pPr>
        <w:spacing w:after="0" w:line="240" w:lineRule="auto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Amely létrejött,</w:t>
      </w:r>
    </w:p>
    <w:p w14:paraId="4BA90731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E85D0CC" w14:textId="429EA45E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 Megyei Jogú Város Önkormányzata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(székhelye: 8200 Veszprém, Óváros tér 9., adószáma: 15430001-2-19, képviseletében eljár: Porga Gyula polgármester) a továbbiakban: „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Önkormányzat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”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</w:p>
    <w:p w14:paraId="1F838887" w14:textId="77777777" w:rsidR="00D27EBD" w:rsidRPr="007C6628" w:rsidRDefault="00D27EBD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67E06CE" w14:textId="68C7A032" w:rsidR="00D27EBD" w:rsidRPr="007C6628" w:rsidRDefault="00D27EBD" w:rsidP="00D27EBD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Pannon Egyetemért Alapítvány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(székhelye: 8200 Veszprém, Egyetem u. 10.; adószáma: 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19897253-0-19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képviseletében eljár: 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D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r. </w:t>
      </w:r>
      <w:proofErr w:type="spell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Birkner</w:t>
      </w:r>
      <w:proofErr w:type="spell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Zoltán 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kuratóriumi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elnök) a továbbiakban: „Alapítvány”, </w:t>
      </w:r>
    </w:p>
    <w:p w14:paraId="5EA7EE76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B74023A" w14:textId="137515BB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Pannon Egyetem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(székhelye: 8200 Veszprém, Egyetem u. 10., adószáma: 19310321-2-19, képviseletében eljár: Dr. </w:t>
      </w:r>
      <w:r w:rsidR="00D27EB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Abonyi János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rektor, Csillag Zsolt kancellár) a továbbiakban: ,,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Egyetem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",</w:t>
      </w:r>
    </w:p>
    <w:p w14:paraId="0DCF5AF0" w14:textId="66E05EE9" w:rsidR="00B5640C" w:rsidRPr="007C6628" w:rsidRDefault="00B5640C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8A5F38D" w14:textId="6164BE00" w:rsidR="00B5640C" w:rsidRPr="007C6628" w:rsidRDefault="00E100A6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Veszprémi </w:t>
      </w:r>
      <w:r w:rsidR="00A41615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Főegyházmegye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(székhely: 8200 Veszprém, Vár u. 16., adószáma: </w:t>
      </w:r>
      <w:r w:rsidR="00523D0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19897253-</w:t>
      </w:r>
      <w:r w:rsidR="00A41615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</w:t>
      </w:r>
      <w:r w:rsidR="00523D0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-19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képviseletében eljár: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Dr. </w:t>
      </w:r>
      <w:r w:rsidR="00523D0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Udvardy György</w:t>
      </w:r>
      <w:r w:rsidR="004559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veszprémi érsek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-metropolita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)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 továbbiakban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: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„Érsekség</w:t>
      </w:r>
      <w:r w:rsidR="00523D0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”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valamint</w:t>
      </w:r>
    </w:p>
    <w:p w14:paraId="6A6FEAC7" w14:textId="628EB5EC" w:rsidR="00523D0F" w:rsidRPr="007C6628" w:rsidRDefault="00523D0F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7E61294" w14:textId="2B50DA26" w:rsidR="00523D0F" w:rsidRPr="007C6628" w:rsidRDefault="00523D0F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Veszprémi Érseki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székhely: </w:t>
      </w:r>
      <w:r w:rsidR="006A788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8200 Veszprém, Jutasi út 18/2., adószám: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18916948-2-19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</w:t>
      </w:r>
      <w:r w:rsidR="006A788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képvisel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etében eljár</w:t>
      </w:r>
      <w:r w:rsidR="006A788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: Dr. Sebestyén József rektor) a továbbiakban: „Főiskola”</w:t>
      </w:r>
    </w:p>
    <w:p w14:paraId="5C865159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7EB9AED" w14:textId="74F46F7F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együttesen: "Szerződő Felek</w:t>
      </w:r>
      <w:r w:rsidR="00E20AA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/”Felek”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" között alulírott napon és helyen az alábbi feltételek szerint (a továbbiakban: ,,Együttműködési Megállapodás"):</w:t>
      </w:r>
    </w:p>
    <w:p w14:paraId="14A3368A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47007B3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Előzmények</w:t>
      </w:r>
    </w:p>
    <w:p w14:paraId="68E44760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893168D" w14:textId="57CDAC09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 Megyei Jogú Város Önkormányzatának Közgyűlése és a Pannon Egyetem Szenátusa 2011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évben megalapította a város és az egyetem közös fórumaként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„Veszprém Egyetemi Város Tanácsát” (</w:t>
      </w:r>
      <w:r w:rsidR="00A4467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továbbiakban: Tanács). A Tanács a polgármester és a rektor közös egyeztetési és döntéshozatali fóruma</w:t>
      </w:r>
      <w:r w:rsidR="00AE5BF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volt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; állásfoglalása kiterjedt a várost és az egyetemet érintő valamennyi közös ügyre, amelyet az egyik vagy másik fél előterjesztett.</w:t>
      </w:r>
    </w:p>
    <w:p w14:paraId="5DD4EF8B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CF69CE9" w14:textId="27D9101F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1.2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 Tanács</w:t>
      </w:r>
      <w:r w:rsidR="00876F16" w:rsidRPr="007C6628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az Ünnepélyes Nyilatkozat 2011. szeptember 29-ei aláírását követően közös, 12 évre szóló gazdasági stratégiát készített, amelyre figyelemmel a következő négyéves időszakok gazdasági programjai és akciói közös tervezési alapokon kerülhettek kidolgozásra és megvalósításra. </w:t>
      </w:r>
    </w:p>
    <w:p w14:paraId="2BEE6253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733ECF29" w14:textId="4D4C382C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1.3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 Tanács 2011 és 2014 között rendszeresen ülésezett</w:t>
      </w:r>
      <w:r w:rsidR="002B37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azonban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2015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876F16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évtől az egyeztetések formális módon megszakadtak. </w:t>
      </w:r>
    </w:p>
    <w:p w14:paraId="4B9E3CE6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</w:p>
    <w:p w14:paraId="2270E082" w14:textId="7E97119D" w:rsidR="00A5113B" w:rsidRPr="007C6628" w:rsidRDefault="001D08F9" w:rsidP="00A5113B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lastRenderedPageBreak/>
        <w:t>1.4</w:t>
      </w:r>
      <w:r w:rsidR="002B37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3D7C5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Tekintettel arra, hogy a Tanács által létrehozott gazdasági stratégia hatálya lejárt, </w:t>
      </w:r>
      <w:r w:rsidR="002B37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 Szerződő Felek</w:t>
      </w:r>
      <w:r w:rsidR="0086430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úgy határoztak, hogy</w:t>
      </w:r>
      <w:r w:rsidR="002B37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Veszprémi Érseki Főiskola, valamint az érintett felsőoktatási intézmények fenntartói, a</w:t>
      </w:r>
      <w:r w:rsidR="002B37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Pannon Egy</w:t>
      </w:r>
      <w:r w:rsidR="0086430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etemért Alapítvány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</w:t>
      </w:r>
      <w:r w:rsidR="008043E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 Veszprémi Érsekség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6430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bevonásával újjáélesztik a város és az egyetem közös egyeztetési és döntéshozatali fórum</w:t>
      </w:r>
      <w:r w:rsidR="009B016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át</w:t>
      </w:r>
      <w:r w:rsidR="008043E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="0086430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amelyre vonatkozóan Szerződő Felek jelen Együttműködési Megállapodást kötik.</w:t>
      </w:r>
    </w:p>
    <w:p w14:paraId="619B769C" w14:textId="314B4378" w:rsidR="000C4F30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</w:p>
    <w:p w14:paraId="1CAA78CC" w14:textId="7E41F85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0C4F30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Célkitűzések</w:t>
      </w:r>
    </w:p>
    <w:p w14:paraId="52E8E381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31262E3" w14:textId="6E93FC9B" w:rsidR="006219D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0C4F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Szerződő Felek kinyilvánítják, hogy a</w:t>
      </w:r>
      <w:r w:rsidR="00903DD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szorosabb együttműködés céljából az egyeztetések közös fórumaként létrehozzák a Városi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Felsőoktatási</w:t>
      </w:r>
      <w:r w:rsidR="00903DD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Fórumot (a továbbiakban: Fórum)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annak érdekében, hogy összehangolja a város</w:t>
      </w:r>
      <w:r w:rsidR="000300F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az Érsekség, valamint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 felsőoktatási intézmények stratégiai fejlesztési irányait. A </w:t>
      </w:r>
      <w:r w:rsidR="00280B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célja, hogy a felsőoktatási intézmények</w:t>
      </w:r>
      <w:r w:rsidR="00280B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</w:t>
      </w:r>
      <w:r w:rsidR="000300F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az </w:t>
      </w:r>
      <w:r w:rsidR="00280B2C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Érsekség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aktívan bekapcsolódjanak Veszprém hosszú távú városfejlesztési céljainak megvalósításába, különös tekintettel a város vonzerejének növelésére, az életminőség javítására és a fenntartható fejlődés előmozdítására. A </w:t>
      </w:r>
      <w:r w:rsidR="000F168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6219D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elősegíti a közös stratégiai tervezést, a kulcsfontosságú projektek összehangolt megvalósítását, valamint az egységes kommunikációt a város polgárai, vállalkozásai és intézményei felé.</w:t>
      </w:r>
    </w:p>
    <w:p w14:paraId="73684726" w14:textId="77777777" w:rsidR="006219D9" w:rsidRPr="007C6628" w:rsidRDefault="006219D9" w:rsidP="006219D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27E6EDA" w14:textId="70D9DFFC" w:rsidR="006219D9" w:rsidRPr="007C6628" w:rsidRDefault="006219D9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Kiemelt cél, hogy a </w:t>
      </w:r>
      <w:r w:rsidR="000F168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támogassa a város</w:t>
      </w:r>
      <w:r w:rsidR="000300F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="00DB1B6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az egyház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</w:t>
      </w:r>
      <w:r w:rsidR="000F168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felsőoktatási intézmények</w:t>
      </w:r>
      <w:r w:rsidR="000F168B" w:rsidRPr="007C6628" w:rsidDel="000F168B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harmadik missziós tevékenységeit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így a társadalmi felelősségvállalást, a közösségi innovációkat és az élethosszig tartó tanulás fejlesztését. A partnerség keretet teremt a </w:t>
      </w:r>
      <w:r w:rsidR="00E825E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Feleket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érintő kutatás-fejlesztési és innovációs programok közös megvalósítására, különösen az egészségtudomány, a kreatív ipar, a mesterséges intelligencia és a fenntarthatóság területén.</w:t>
      </w:r>
    </w:p>
    <w:p w14:paraId="476F56EB" w14:textId="77777777" w:rsidR="006219D9" w:rsidRPr="007C6628" w:rsidRDefault="006219D9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ECAE31E" w14:textId="1F5B200A" w:rsidR="000C4F30" w:rsidRPr="007C6628" w:rsidRDefault="006219D9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Városi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Felsőoktatási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E825E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hosszú távú víziója, hogy Veszprém 2030-ra Európa egyik legélhetőbb, leginnovatívabb és nemzetközileg elismert városává váljon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egy olyan „</w:t>
      </w:r>
      <w:proofErr w:type="spell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living</w:t>
      </w:r>
      <w:proofErr w:type="spell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lab</w:t>
      </w:r>
      <w:proofErr w:type="spell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”</w:t>
      </w:r>
      <w:proofErr w:type="spell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-példává</w:t>
      </w:r>
      <w:proofErr w:type="spell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ahol az oktatás, </w:t>
      </w:r>
      <w:r w:rsidR="00C4102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kutatás, </w:t>
      </w:r>
      <w:r w:rsidR="00C940A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</w:t>
      </w:r>
      <w:r w:rsidR="00E825E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vallás, valamint a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közösségi együttműködés és innováció szinergiái közvetlenül szolgálják a városlakók és a következő generáció jólétét.</w:t>
      </w:r>
      <w:r w:rsidRPr="007C6628" w:rsidDel="006219D9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</w:p>
    <w:p w14:paraId="43CEA0D8" w14:textId="77777777" w:rsidR="000C4F30" w:rsidRPr="007C6628" w:rsidRDefault="000C4F30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B6CAAF2" w14:textId="5D4D4F50" w:rsidR="001D08F9" w:rsidRPr="007C6628" w:rsidRDefault="000C4F30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2.2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bookmarkStart w:id="0" w:name="_Hlk212035981"/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az </w:t>
      </w:r>
      <w:r w:rsidR="00A232C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első (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alakuló</w:t>
      </w:r>
      <w:r w:rsidR="00A232C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)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ülését a</w:t>
      </w:r>
      <w:r w:rsidR="00067E93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jelen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Együttműködési Megállapodás aláírását követő</w:t>
      </w:r>
      <w:r w:rsidR="00067E93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en, 2026 januárjában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tartja. A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alakuló ülésé</w:t>
      </w:r>
      <w:r w:rsidR="00F2356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re vonatkozó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F2356B" w:rsidRPr="007C6628">
        <w:rPr>
          <w:rFonts w:ascii="Tahoma" w:hAnsi="Tahoma" w:cs="Tahoma"/>
          <w:color w:val="000000" w:themeColor="text1"/>
          <w:sz w:val="24"/>
          <w:szCs w:val="24"/>
        </w:rPr>
        <w:t>meghívót valamennyi fél képviselője aláírja azzal, hogy az alakuló üléssel kapcsolatos adminisztratív feladatokat Veszprém Megyei Jogú Város Polgármesteri Hivatala látja el.</w:t>
      </w:r>
    </w:p>
    <w:p w14:paraId="72B254DE" w14:textId="77777777" w:rsidR="00A232C7" w:rsidRPr="007C6628" w:rsidRDefault="00A232C7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C66514C" w14:textId="645A2E62" w:rsidR="008D6337" w:rsidRPr="007C6628" w:rsidRDefault="008D6337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az alakuló ülésen elfogadja az ügyrendjét.</w:t>
      </w:r>
    </w:p>
    <w:p w14:paraId="22E6F303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1057F8D" w14:textId="5D8FF4C7" w:rsidR="001D08F9" w:rsidRPr="007C6628" w:rsidRDefault="000C4F30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2.3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Felek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vállalják, hogy a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ba </w:t>
      </w:r>
      <w:r w:rsidR="00CD104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minden Szerződő Fél 2-2</w:t>
      </w:r>
      <w:r w:rsidR="00AE5BF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főt delegál</w:t>
      </w:r>
      <w:r w:rsidR="00043C1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akik a Fórum tagjai.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</w:p>
    <w:p w14:paraId="1AFB0650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B2DE67B" w14:textId="3F82285D" w:rsidR="001D08F9" w:rsidRPr="007C6628" w:rsidRDefault="000C4F30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2.4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Fórum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működéséről</w:t>
      </w:r>
      <w:r w:rsidR="00AE5BF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tevékenységéről </w:t>
      </w:r>
      <w:r w:rsidR="005F7583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az adott Szerződő Fél által delegált tag 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minden évben</w:t>
      </w:r>
      <w:r w:rsidR="008D40CD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</w:t>
      </w:r>
      <w:r w:rsidR="005F7583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 Megyei Jogú Város Önkormányzatának Közgyűlése, az Alapítvány Kuratóriuma, valamint az Egyetem</w:t>
      </w:r>
      <w:r w:rsidR="004F447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illetve a Főiskola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Szenátusa előtt </w:t>
      </w:r>
      <w:r w:rsidR="008D633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beszámol.</w:t>
      </w:r>
    </w:p>
    <w:p w14:paraId="1AEFD819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7461D34F" w14:textId="767E1851" w:rsidR="008D6337" w:rsidRPr="007C6628" w:rsidRDefault="008D6337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bookmarkStart w:id="1" w:name="_Hlk211950790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2.</w:t>
      </w:r>
      <w:r w:rsidR="000C4F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</w:t>
      </w:r>
      <w:r w:rsidR="00D96E7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bookmarkEnd w:id="1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Szerződő Felek vállalják, hogy a</w:t>
      </w:r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Fórum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ülésére állandó meghívottként a Veszprémi Kereskedelmi és Iparkamara elnökét meghívják.</w:t>
      </w:r>
    </w:p>
    <w:p w14:paraId="4934A3D7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bookmarkEnd w:id="0"/>
    <w:p w14:paraId="1DC48E56" w14:textId="3129230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3.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Nyilatkozatok</w:t>
      </w:r>
    </w:p>
    <w:p w14:paraId="18954958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22B6F1D" w14:textId="45033D4A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3.</w:t>
      </w:r>
      <w:r w:rsidR="00A232C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</w:t>
      </w:r>
      <w:r w:rsidR="00E80A60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Szerződő Felek kijelentik, hogy jelen Együttműködési Megállapodásban írt ügyleti szándékaik nem irányulnak pénzügyi kötelezettségek vállalására,</w:t>
      </w:r>
      <w:r w:rsidR="00D62C5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jelen Együttműködési Megállapodásban tett vállalások megvalósítása a Szerződő</w:t>
      </w:r>
      <w:r w:rsidR="00C60E2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Felek tekintetében egymás irán</w:t>
      </w:r>
      <w:r w:rsidR="00D62C5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y</w:t>
      </w:r>
      <w:r w:rsidR="00C60E2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á</w:t>
      </w:r>
      <w:r w:rsidR="00D62C5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ba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pénzügyi kötelezettségeket nem keletkeztet egyik Fél vonatkozásában sem.</w:t>
      </w:r>
      <w:r w:rsidR="00D62C5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</w:p>
    <w:p w14:paraId="47528393" w14:textId="77777777" w:rsidR="001D08F9" w:rsidRPr="007C6628" w:rsidRDefault="001D08F9" w:rsidP="001D08F9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37B0B81" w14:textId="77777777" w:rsidR="00E80A60" w:rsidRDefault="00C60E27" w:rsidP="00E80A60">
      <w:pPr>
        <w:pStyle w:val="Listaszerbekezds"/>
        <w:numPr>
          <w:ilvl w:val="1"/>
          <w:numId w:val="3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ahoma" w:eastAsia="Times New Roman" w:hAnsi="Tahoma" w:cs="Tahoma"/>
          <w:bCs/>
          <w:color w:val="000000" w:themeColor="text1"/>
          <w:kern w:val="0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lang w:eastAsia="hu-HU"/>
          <w14:ligatures w14:val="none"/>
        </w:rPr>
        <w:t>Felek rögzítik, hogy amennyiben a jelen Együttműködési Megállapodás 2.1. pontjában rögzített együttműködés során szellemi alkotás jön létre, a felhasználás, hasznosítás jogáról külön megállapodást kötnek.</w:t>
      </w:r>
    </w:p>
    <w:p w14:paraId="1116A67A" w14:textId="77777777" w:rsidR="00E80A60" w:rsidRDefault="00E80A60" w:rsidP="00E80A60">
      <w:pPr>
        <w:pStyle w:val="Listaszerbekezds"/>
        <w:suppressAutoHyphens/>
        <w:spacing w:after="0" w:line="240" w:lineRule="auto"/>
        <w:contextualSpacing w:val="0"/>
        <w:jc w:val="both"/>
        <w:rPr>
          <w:rFonts w:ascii="Tahoma" w:eastAsia="Times New Roman" w:hAnsi="Tahoma" w:cs="Tahoma"/>
          <w:bCs/>
          <w:color w:val="000000" w:themeColor="text1"/>
          <w:kern w:val="0"/>
          <w:lang w:eastAsia="hu-HU"/>
          <w14:ligatures w14:val="none"/>
        </w:rPr>
      </w:pPr>
    </w:p>
    <w:p w14:paraId="438E88A7" w14:textId="7E10BEF7" w:rsidR="001D08F9" w:rsidRPr="00E80A60" w:rsidRDefault="00C60E27" w:rsidP="00E80A60">
      <w:pPr>
        <w:pStyle w:val="Listaszerbekezds"/>
        <w:numPr>
          <w:ilvl w:val="1"/>
          <w:numId w:val="3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Tahoma" w:eastAsia="Times New Roman" w:hAnsi="Tahoma" w:cs="Tahoma"/>
          <w:bCs/>
          <w:color w:val="000000" w:themeColor="text1"/>
          <w:kern w:val="0"/>
          <w:lang w:eastAsia="hu-HU"/>
          <w14:ligatures w14:val="none"/>
        </w:rPr>
      </w:pPr>
      <w:r w:rsidRPr="00E80A60">
        <w:rPr>
          <w:rFonts w:ascii="Tahoma" w:eastAsia="Times New Roman" w:hAnsi="Tahoma" w:cs="Tahoma"/>
          <w:bCs/>
          <w:color w:val="000000" w:themeColor="text1"/>
          <w:kern w:val="0"/>
          <w:lang w:eastAsia="hu-HU"/>
          <w14:ligatures w14:val="none"/>
        </w:rPr>
        <w:t>Felek rögzítik, hogy amennyiben a jelen Együttműködési Megállapodás alapján valamely területen konkrét tevékenység vagy projekt kapcsán együttműködnek, úgy annak részletszabályait minden esetben külön írásbeli szerződésben rögzítik, és ezen szerződések szövegében a Felek minden esetben jelen Megállapodásra hivatkoznak.</w:t>
      </w:r>
    </w:p>
    <w:p w14:paraId="4E1D37DF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1F5519C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4.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Az Együttműködési megállapodás hatályba lépése, időtartama</w:t>
      </w:r>
    </w:p>
    <w:p w14:paraId="4B48A137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C5DA920" w14:textId="0342B212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4.1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Szerződő Felek ezen Együttműködési Megállapodást annak mindegyik fél által történő aláírása napjától </w:t>
      </w:r>
      <w:r w:rsidR="00B2247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4 éves</w:t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="00B2247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AE5BF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határozott</w:t>
      </w:r>
      <w:r w:rsidR="00B2247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időtartamra kötik.</w:t>
      </w:r>
    </w:p>
    <w:p w14:paraId="702E0AE9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1658821" w14:textId="30B6091F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Kapcsolattartás a </w:t>
      </w:r>
      <w:r w:rsidR="00B2247D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elek között</w:t>
      </w:r>
    </w:p>
    <w:p w14:paraId="1F241AA7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71F4924" w14:textId="64481D13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Szerződő Felek ezen </w:t>
      </w:r>
      <w:r w:rsidR="00F91CA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Együttműködési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Megállapodás teljesítése során együttműködnek, kölcsönösen tájékoztatják egymást a </w:t>
      </w:r>
      <w:r w:rsidR="00F91CA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megállapodást</w:t>
      </w:r>
      <w:r w:rsidR="00E057F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érintő minden körülményről, és kötelezettséget vállalnak, hogy minden jognyilatkozatot kiadnak</w:t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egyébként is mindent megtesznek ezen szerződésben írt együttműködési célok megvalósulása érdekében.</w:t>
      </w:r>
    </w:p>
    <w:p w14:paraId="1645C711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DF29A9D" w14:textId="0027DB92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5.2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Szerződő Felek kijelentik, hogy önálló, egymástól független, jogképes felek. Szerződő Felek a másik fél nevét vagy egyéb olyan nevet, amely kapcsolatban állhat a másik </w:t>
      </w:r>
      <w:r w:rsidR="00F91CA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éllel, csak a másik </w:t>
      </w:r>
      <w:r w:rsidR="00F91CA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él előzetes írásos engedélyével használhatják fel hirdetésben, reklámban vagy könyvek eladása során.</w:t>
      </w:r>
    </w:p>
    <w:p w14:paraId="2F223ECB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FCFCFB5" w14:textId="141F10B6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5.3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Szerződő Felek jelen Együttműködési Megállapodás tekintetében kapcsolattartónak az alábbi személyeket jelölik ki.</w:t>
      </w:r>
    </w:p>
    <w:p w14:paraId="7260240C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D53E3A2" w14:textId="335FA7B8" w:rsidR="001D08F9" w:rsidRPr="007C6628" w:rsidRDefault="008C6370" w:rsidP="00A232C7">
      <w:pPr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Önkormányzat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részéről:</w:t>
      </w:r>
    </w:p>
    <w:p w14:paraId="4650A0AF" w14:textId="38CC35C2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Név: </w:t>
      </w:r>
      <w:r w:rsidR="009A33E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9A33E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9A33E1" w:rsidRPr="007C6628">
        <w:rPr>
          <w:rFonts w:ascii="Tahoma" w:hAnsi="Tahoma" w:cs="Tahoma"/>
          <w:color w:val="000000" w:themeColor="text1"/>
          <w:sz w:val="24"/>
          <w:szCs w:val="24"/>
        </w:rPr>
        <w:t>dr. Dancs Judit jegyző</w:t>
      </w:r>
    </w:p>
    <w:p w14:paraId="1E312388" w14:textId="7A50BFE2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Telefonszám: </w:t>
      </w:r>
      <w:r w:rsidR="002726C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+36/</w:t>
      </w:r>
      <w:r w:rsidR="009A33E1" w:rsidRPr="007C6628">
        <w:rPr>
          <w:rFonts w:ascii="Tahoma" w:hAnsi="Tahoma" w:cs="Tahoma"/>
          <w:color w:val="000000" w:themeColor="text1"/>
          <w:sz w:val="24"/>
          <w:szCs w:val="24"/>
        </w:rPr>
        <w:t>20</w:t>
      </w:r>
      <w:r w:rsidR="003B2BEA" w:rsidRPr="007C6628">
        <w:rPr>
          <w:rFonts w:ascii="Tahoma" w:hAnsi="Tahoma" w:cs="Tahoma"/>
          <w:color w:val="000000" w:themeColor="text1"/>
          <w:sz w:val="24"/>
          <w:szCs w:val="24"/>
        </w:rPr>
        <w:t>-</w:t>
      </w:r>
      <w:r w:rsidR="009A33E1" w:rsidRPr="007C6628">
        <w:rPr>
          <w:rFonts w:ascii="Tahoma" w:hAnsi="Tahoma" w:cs="Tahoma"/>
          <w:color w:val="000000" w:themeColor="text1"/>
          <w:sz w:val="24"/>
          <w:szCs w:val="24"/>
        </w:rPr>
        <w:t>434-3820</w:t>
      </w:r>
    </w:p>
    <w:p w14:paraId="5E2CD698" w14:textId="0D3734F6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E-mail cím: </w:t>
      </w:r>
      <w:r w:rsidR="009A33E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jdancs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@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gov.veszprem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.hu</w:t>
      </w:r>
    </w:p>
    <w:p w14:paraId="79317C47" w14:textId="46F77125" w:rsidR="001D08F9" w:rsidRPr="007C6628" w:rsidRDefault="008C6370" w:rsidP="00A232C7">
      <w:pPr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Alapítvány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részéről:</w:t>
      </w:r>
    </w:p>
    <w:p w14:paraId="7A79A1AE" w14:textId="06D0D117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lastRenderedPageBreak/>
        <w:t xml:space="preserve">Név: </w:t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3B2BE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d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r. Bartus Péter kurátor, operatív igazgató</w:t>
      </w:r>
    </w:p>
    <w:p w14:paraId="273C9403" w14:textId="13F21F54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Telefonszám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: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+36/88624-000/6322</w:t>
      </w:r>
    </w:p>
    <w:p w14:paraId="5A06FE0C" w14:textId="7ED83CCA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E-mail cím: </w:t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titkarsag@alapitvany.uni-pannon.hu</w:t>
      </w:r>
    </w:p>
    <w:p w14:paraId="594CECB9" w14:textId="0C8CFB4D" w:rsidR="001D08F9" w:rsidRPr="007C6628" w:rsidRDefault="008C6370" w:rsidP="00A232C7">
      <w:pPr>
        <w:spacing w:after="0" w:line="240" w:lineRule="auto"/>
        <w:ind w:left="1418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Egyetem</w:t>
      </w:r>
      <w:r w:rsidR="001D08F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részéről:</w:t>
      </w:r>
    </w:p>
    <w:p w14:paraId="7722514A" w14:textId="0EF2109B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Név: </w:t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proofErr w:type="spellStart"/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Söveges</w:t>
      </w:r>
      <w:proofErr w:type="spellEnd"/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Gábor rektori kabinet vezető</w:t>
      </w:r>
    </w:p>
    <w:p w14:paraId="7A958D26" w14:textId="462AFDA0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Telefonszám:</w:t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+36/88</w:t>
      </w:r>
      <w:r w:rsidR="003B2BE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-</w:t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624-631</w:t>
      </w:r>
    </w:p>
    <w:p w14:paraId="5654E204" w14:textId="4AA8997C" w:rsidR="001D08F9" w:rsidRPr="007C6628" w:rsidRDefault="001D08F9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E-mail cím:</w:t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1855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söveges.gabor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@uni-pannon.hu</w:t>
      </w:r>
    </w:p>
    <w:p w14:paraId="26C394AF" w14:textId="77C7845D" w:rsidR="00F91CA0" w:rsidRPr="007C6628" w:rsidRDefault="00F91CA0" w:rsidP="00A232C7">
      <w:pPr>
        <w:spacing w:after="0" w:line="240" w:lineRule="auto"/>
        <w:ind w:left="2836" w:hanging="1418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Veszprémi Érsekség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Érseki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részéről</w:t>
      </w:r>
      <w:r w:rsidR="00F6574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:</w:t>
      </w:r>
    </w:p>
    <w:p w14:paraId="711B70CB" w14:textId="75603F22" w:rsidR="00F91CA0" w:rsidRPr="007C6628" w:rsidRDefault="00F91CA0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Név: </w:t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07381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Dr. Sebestyén József rektor</w:t>
      </w:r>
    </w:p>
    <w:p w14:paraId="44C30565" w14:textId="1E0B1283" w:rsidR="00F91CA0" w:rsidRPr="007C6628" w:rsidRDefault="00F91CA0" w:rsidP="00A232C7">
      <w:pPr>
        <w:spacing w:after="0" w:line="240" w:lineRule="auto"/>
        <w:ind w:left="283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Telefonszám: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+36/20-324-1667</w:t>
      </w:r>
    </w:p>
    <w:p w14:paraId="3128463D" w14:textId="08E040F1" w:rsidR="00F91CA0" w:rsidRPr="007C6628" w:rsidRDefault="00F91CA0" w:rsidP="00A232C7">
      <w:pPr>
        <w:spacing w:after="0" w:line="240" w:lineRule="auto"/>
        <w:ind w:left="2836" w:hanging="1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E-mail cím:</w:t>
      </w:r>
      <w:r w:rsidR="002D553F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rektor@ersekifoiskola.hu</w:t>
      </w:r>
    </w:p>
    <w:p w14:paraId="7A9F5852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E0C35B4" w14:textId="47F8C035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</w:t>
      </w:r>
      <w:r w:rsidR="00F65747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z Együttműködési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F65747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egállapodás módosítása, megszűnése</w:t>
      </w:r>
    </w:p>
    <w:p w14:paraId="4575143B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795ED1B" w14:textId="77777777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Felek megállapodnak, hogy jelen Együttműködési Megállapodást közös megállapodásuk alapján írásban módosíthatják.</w:t>
      </w:r>
    </w:p>
    <w:p w14:paraId="0DB5FE34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9E5B8C1" w14:textId="71899579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6.2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Jelen </w:t>
      </w:r>
      <w:r w:rsidR="000C55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 megszűnik </w:t>
      </w:r>
      <w:r w:rsidR="00E82DF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elek közös megegyezése alapján vagy azonnali hatályú felmondással.</w:t>
      </w:r>
    </w:p>
    <w:p w14:paraId="1CED8FDE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0B503A0" w14:textId="46382DE1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6.3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Felek megállapodnak abban, hogy jelen </w:t>
      </w:r>
      <w:r w:rsidR="000C55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 rendes felmondására egyik fél sem jogosult. </w:t>
      </w:r>
    </w:p>
    <w:p w14:paraId="1B58F203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E490B3F" w14:textId="1412F3FE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6.4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Bármelyik fél jogosult a</w:t>
      </w:r>
      <w:r w:rsidR="000C55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jelen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0C55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egállapodást azonnali hatállyal megszüntetni a másik fél súlyos szerződésszegése esetén. Súlyos szerződésszegésnek minősül különösen az olyan magatartás, amely a megállapodásban </w:t>
      </w:r>
      <w:r w:rsidR="0032742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vállalt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célok elérését veszélyezteti.</w:t>
      </w:r>
    </w:p>
    <w:p w14:paraId="13414588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A153D7C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Vegyes rendelkezések</w:t>
      </w:r>
    </w:p>
    <w:p w14:paraId="2BE4980A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7BA970E0" w14:textId="11CBC553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7.1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Felek rögzítik, hogy a bizalmasnak minősülő információkat sem a jelen </w:t>
      </w:r>
      <w:r w:rsidR="00F6574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 időbeli hatálya alatt, sem annak megszűnését követően nem teszik harmadik személyek számára hozzáférhetővé, és azokat egyéb, a jelen </w:t>
      </w:r>
      <w:r w:rsidR="00F65747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egállapodás tárgyával össze nem függő módon nem használják fel, illetve azzal nem élnek vissza.</w:t>
      </w:r>
    </w:p>
    <w:p w14:paraId="2E5C38E3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2FF2B84" w14:textId="515DAFAF" w:rsidR="001D08F9" w:rsidRPr="007C6628" w:rsidRDefault="001D08F9" w:rsidP="0066608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7.2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Felek rögzítik, hogy a természetes személyeknek a személyes adatok kezelése tekintetében történő védelméről és az ilyen adatok szabad áramlásáról szóló Európai Parlament és a Tanács 2016/679/EU számú rendelet rendelkezéseiben meghatározott személyes adatokat, különleges adatokat a rendeletben meghatározott módon kezelik, azokat harmadik fél részére nem teszik hozzáférhetővé, kivéve, ha erre jogszabály alapján kötelesek, továbbá csak a jelen 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egállapodás teljesítéséhez szükséges mértékben használják fel.</w:t>
      </w:r>
    </w:p>
    <w:p w14:paraId="7B8CDFFF" w14:textId="77777777" w:rsidR="00666088" w:rsidRPr="007C6628" w:rsidRDefault="00666088" w:rsidP="0066608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85A1E3D" w14:textId="77777777" w:rsidR="00666088" w:rsidRPr="007C6628" w:rsidRDefault="00666088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Felek a kijelölt kapcsolattartók személyes adatait (név, e-mail cím, telefonszám) – közérdekű feladat végrehajtása érdekében (GDPR 6. cikk (1) bekezdés e) pontja), a jelen szerződés teljesítéséhez szükséges mértékben és ideig, kapcsolattartás céljából kezelik. </w:t>
      </w:r>
    </w:p>
    <w:p w14:paraId="452E9BFB" w14:textId="77777777" w:rsidR="00666088" w:rsidRPr="007C6628" w:rsidRDefault="00666088" w:rsidP="0066608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446F742" w14:textId="24755AF1" w:rsidR="00666088" w:rsidRPr="007C6628" w:rsidRDefault="00666088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Tekintettel arra, hogy az elérhetőségi adatok megadása nélkül a Felek nem tudnák hatékonyan gyakorolni a szerződésből eredő jogaikat és teljesíteni kötelezettségeiket, a közérdekű feladat ellátásának ténye előnyt élvez a kapcsolattartók személyes adataihoz fűződő rendelkezési jogához képest, valamint az adatkezelés a kapcsolattartó szerződésen alapuló feladatköre (képviselet ellátása) alapján szükséges és arányos korlátozással jár. A kapcsolattartó jogosult tiltakozni az adatkezelés ellen (GDPR 21. cikk (1) bekezdése). </w:t>
      </w:r>
    </w:p>
    <w:p w14:paraId="3E5268FC" w14:textId="77777777" w:rsidR="00666088" w:rsidRPr="007C6628" w:rsidRDefault="00666088" w:rsidP="0066608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66DABFF" w14:textId="0FCD0125" w:rsidR="00666088" w:rsidRPr="007C6628" w:rsidRDefault="00666088" w:rsidP="007C6628">
      <w:pPr>
        <w:spacing w:after="0" w:line="240" w:lineRule="auto"/>
        <w:ind w:left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Felek rögzítik, hogy a jelen </w:t>
      </w:r>
      <w:r w:rsidR="00892A27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Együttműködési Megállapodásban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meghatározott tevékenység során külön-külön, önálló adatkezelőként járnak el, ennek megfelelően az adatvédelmi jogi előírásoknak való megfelelésre vonatkozó kötelezettség egymástól függetlenül terheli őket.</w:t>
      </w:r>
    </w:p>
    <w:p w14:paraId="323532A2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DE435DC" w14:textId="5065D1CD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7.3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A</w:t>
      </w:r>
      <w:r w:rsidR="00A75584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z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Egyetem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a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bookmarkStart w:id="2" w:name="_Hlk212023414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kijelenti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hogy a hatályos magyar jogszabályok szerint működő felsőoktatási intézmény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ek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jelen 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egállapodás megkötése nem sérti a felsőoktatási intézményekre vonatkozó jogszabályokat, az Egyetem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a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szabályzatait, és nem eredményezi az Egyetem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a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más szerződésének megsértését. A Pannon Egyetem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és az Érseki Főiskola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jelen </w:t>
      </w:r>
      <w:r w:rsidR="003D113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egállapodást aláíró képviselői kijelentik, hogy a vonatkozó jogszabályok, </w:t>
      </w:r>
      <w:r w:rsidR="0087404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felsőoktatási intézmények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Alapító Okirata, Szervezeti és Működési Szabályzata, valamint egyéb szabályzatai alapján megfelelő felhatalmazással rendelkez</w:t>
      </w:r>
      <w:r w:rsidR="0032742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ne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 jelen </w:t>
      </w:r>
      <w:r w:rsidR="0087404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Együttműködési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Megállapodásnak a</w:t>
      </w:r>
      <w:r w:rsidR="0087404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felsőoktatási intézmény</w:t>
      </w:r>
      <w:r w:rsidR="000C553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képviseletében történő megkötésére.</w:t>
      </w:r>
    </w:p>
    <w:bookmarkEnd w:id="2"/>
    <w:p w14:paraId="76F31DEC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5BB7F7F" w14:textId="5500F761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7.4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Az Önkormányzat</w:t>
      </w:r>
      <w:r w:rsidR="0087404E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kijelenti, hogy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törzskönyvi nyilvántartásba bejegyzett önkormányzat, tehát jogi személy, </w:t>
      </w:r>
      <w:r w:rsidR="00BA0A5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melynek képviseletében eljáró polgármester a</w:t>
      </w:r>
      <w:r w:rsidR="00BA0A5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z Együttműködési Megállapodás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aláírására Veszprém Megyei Jogú Város Önkormányzata Közgyűlésének </w:t>
      </w:r>
      <w:r w:rsidR="00971B0F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496</w:t>
      </w:r>
      <w:r w:rsidR="00814C9A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/2025.</w:t>
      </w:r>
      <w:r w:rsidR="00666088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814C9A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(</w:t>
      </w:r>
      <w:r w:rsidR="00C63B54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XII.18.</w:t>
      </w:r>
      <w:r w:rsidR="00814C9A" w:rsidRPr="00971B0F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)</w:t>
      </w:r>
      <w:bookmarkStart w:id="3" w:name="_GoBack"/>
      <w:bookmarkEnd w:id="3"/>
      <w:r w:rsidR="00814C9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határozata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alapján felhatalmazással rendelkezik.</w:t>
      </w:r>
    </w:p>
    <w:p w14:paraId="1B60E218" w14:textId="77777777" w:rsidR="00A75584" w:rsidRPr="007C6628" w:rsidRDefault="00A75584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516D8C4" w14:textId="1D7AEA90" w:rsidR="001D08F9" w:rsidRPr="007C6628" w:rsidRDefault="00A75584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7.5. Az Alapítvány kijele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nt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i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hogy a hatályos magyar jogszabályok szerint működő felsőoktatási intézmény fenntartója, jelen </w:t>
      </w:r>
      <w:r w:rsidR="00BA0A5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 megkötése nem sérti a felsőoktatási intézményekre vonatkozó jogszabályokat, az Alapítvány szabályzatait, és nem eredményezi az Alapítvány más szerződésének megsértését. Az Alapítvány jelen </w:t>
      </w:r>
      <w:r w:rsidR="00BA0A5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egállapodást aláíró képviselője 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(Elnöke) </w:t>
      </w:r>
      <w:r w:rsidR="009E202A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kijelenti, hogy 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Pannon Egyetemért Alapítvány Kuratóriumi </w:t>
      </w:r>
      <w:proofErr w:type="gramStart"/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Ülésének …</w:t>
      </w:r>
      <w:proofErr w:type="gramEnd"/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./2025</w:t>
      </w:r>
      <w:r w:rsidR="0066608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(XII.18</w:t>
      </w:r>
      <w:r w:rsidR="0066608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C82C2D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) határozata alapján felhatalmazással rendelkezik.</w:t>
      </w:r>
    </w:p>
    <w:p w14:paraId="65B3A3B7" w14:textId="379C86C3" w:rsidR="00BA0A59" w:rsidRPr="007C6628" w:rsidRDefault="00BA0A5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3EB7C71" w14:textId="221E27AC" w:rsidR="00C97FD1" w:rsidRPr="007C6628" w:rsidRDefault="00BA0A5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7.6. A Veszprémi Érsekség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kijelenti, hogy a hatályos jogszabályok szerint bejegyzett katolikus egyház képviseletében működő egyházi jogi személy, jelen Együttműködési Megállapodás megkötése </w:t>
      </w:r>
      <w:r w:rsidR="000E24E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nem sérti a katolikus egyházra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vonatkozó jogszabályokat, </w:t>
      </w:r>
      <w:r w:rsidR="000E24E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az Érsekség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szabályzatait, és nem eredményezi az </w:t>
      </w:r>
      <w:r w:rsidR="000E24E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Érsekség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más szerződésének megsértését. Az </w:t>
      </w:r>
      <w:r w:rsidR="000E24E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Érsekség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jelen Együttműködési Megállapodást aláíró képviselője kijelenti, hogy az </w:t>
      </w:r>
      <w:r w:rsidR="000E24EB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Érsekség</w:t>
      </w:r>
      <w:r w:rsidR="006040E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vonatkozó jogszabályok, Alapító Okirata, valamint egyéb szabályzatai alapján megfelelő felhatalmazással rendelkezik jelen Együttműködési Megállapodásnak az </w:t>
      </w:r>
      <w:r w:rsidR="006040E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Érsekség </w:t>
      </w:r>
      <w:r w:rsidR="00C97FD1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képviseletében történő megkötésére.</w:t>
      </w:r>
    </w:p>
    <w:p w14:paraId="108220B2" w14:textId="77777777" w:rsidR="009E202A" w:rsidRPr="007C6628" w:rsidRDefault="009E202A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886C8CB" w14:textId="3BBD742D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</w:t>
      </w:r>
      <w:r w:rsidR="00E80A60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Felek a jelen Együttműködési Megállapodásban nem szabályozott kérdésekben a magyar jog</w:t>
      </w:r>
      <w:r w:rsidR="0066608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ot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különösen a Polgári Törvénykönyvről szóló 2013. évi V. törvény</w:t>
      </w:r>
      <w:r w:rsidR="0066608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valamint a vonatkozó jogszabályokat tekintik irányadónak.</w:t>
      </w:r>
    </w:p>
    <w:p w14:paraId="15D1FBAD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3B0CCDA" w14:textId="2BECD1B3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</w:t>
      </w:r>
      <w:r w:rsidR="00E80A60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8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 xml:space="preserve">Felek jelen </w:t>
      </w:r>
      <w:r w:rsidR="006040E2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Együttműködési M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egállapodással kapcsolatos esetleges vitáik elintézését közvetlen tárgyalások útján kísérlik meg rendezni. Ennek eredménytelensége esetére a perértéktől függően a </w:t>
      </w:r>
      <w:r w:rsidR="00666088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Veszprémi Járásbíróság vagy a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Veszprémi Törvényszék kizárólagos illetékességét kötik ki.</w:t>
      </w:r>
    </w:p>
    <w:p w14:paraId="20AF9918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B90F5A7" w14:textId="196BE43A" w:rsidR="001D08F9" w:rsidRPr="007C6628" w:rsidRDefault="001D08F9" w:rsidP="007C6628">
      <w:pPr>
        <w:spacing w:after="0" w:line="240" w:lineRule="auto"/>
        <w:ind w:left="426" w:hanging="426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7.</w:t>
      </w:r>
      <w:r w:rsidR="00E80A60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9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  <w:t>Felek rögzítik, hogy jelen Együttműködési Megállapodás mindegyik Fél általi aláírás napján lép hatályba, amennyiben az aláírások nem azonos napra esnek, a hatálybalépés napja az utolsó aláírás napja.</w:t>
      </w:r>
    </w:p>
    <w:p w14:paraId="532CC987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783C3348" w14:textId="040FE2B5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Felek a jelen Együttműködési Megállapodást elolvasás után, mint akaratukkal mindenben megegyezőt, képviseletre jogosult képviselőjük útján jóváhagyólag írják alá.</w:t>
      </w:r>
    </w:p>
    <w:p w14:paraId="388838EF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CFCF254" w14:textId="1BB7B509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Jelen Együttműködési Megállapodás </w:t>
      </w:r>
      <w:r w:rsidR="0099387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tíz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(</w:t>
      </w:r>
      <w:r w:rsidR="0099387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10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) eredeti példányban készült, melyből kettő (2) példány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az Önkormányzato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t, kettő (2) példány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az Alapítványt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kettő (2) példány 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az Egyeteme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t</w:t>
      </w:r>
      <w:r w:rsidR="00993879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, kettő (2) példány a Főiskolát, kettő (2) példány pedig az Érsekséget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illeti meg.</w:t>
      </w:r>
    </w:p>
    <w:p w14:paraId="0A52FA30" w14:textId="77777777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C54CCCB" w14:textId="68590C31" w:rsidR="001D08F9" w:rsidRPr="007C6628" w:rsidRDefault="001D08F9" w:rsidP="00A232C7">
      <w:pPr>
        <w:spacing w:after="0" w:line="240" w:lineRule="auto"/>
        <w:jc w:val="both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Veszprém, 202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 …………………….</w:t>
      </w:r>
    </w:p>
    <w:p w14:paraId="349EA74D" w14:textId="77777777" w:rsidR="000B00FB" w:rsidRDefault="000B00FB" w:rsidP="00A232C7">
      <w:pPr>
        <w:spacing w:after="0" w:line="240" w:lineRule="auto"/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F6B4FE0" w14:textId="71A8DD7A" w:rsidR="00666088" w:rsidRDefault="001D08F9" w:rsidP="00A232C7">
      <w:p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Veszprém Megyei Jogú Város</w:t>
      </w:r>
      <w:r w:rsidR="000B00FB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Önkormányzata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</w:p>
    <w:p w14:paraId="57065CC2" w14:textId="77777777" w:rsidR="00666088" w:rsidRDefault="00666088" w:rsidP="00A232C7">
      <w:p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5552885" w14:textId="77777777" w:rsidR="00666088" w:rsidRDefault="00666088" w:rsidP="00A232C7">
      <w:p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60A51960" w14:textId="07DF875E" w:rsidR="001D08F9" w:rsidRPr="007C6628" w:rsidRDefault="001D08F9" w:rsidP="00A232C7">
      <w:pPr>
        <w:spacing w:after="0" w:line="240" w:lineRule="auto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Porga Gyula</w:t>
      </w:r>
      <w:r w:rsidR="0066608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666088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polgármester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  <w:r w:rsidR="00814C9A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 </w:t>
      </w:r>
      <w:r w:rsidR="000B00FB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</w:t>
      </w:r>
      <w:r w:rsidR="00814C9A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</w:t>
      </w:r>
      <w:proofErr w:type="gramStart"/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………………………..</w:t>
      </w:r>
      <w:proofErr w:type="gramEnd"/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ab/>
        <w:t>PH</w:t>
      </w:r>
    </w:p>
    <w:p w14:paraId="38CB717D" w14:textId="77777777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B66AA7F" w14:textId="77777777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EA2E7B7" w14:textId="11D65FB7" w:rsidR="008C6370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Veszprém, 202</w:t>
      </w:r>
      <w:r w:rsidR="008C6370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5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. …………………….</w:t>
      </w:r>
    </w:p>
    <w:p w14:paraId="0F6CD0C4" w14:textId="77777777" w:rsidR="000B00FB" w:rsidRPr="007C6628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80C2538" w14:textId="77777777" w:rsidR="000B00FB" w:rsidRDefault="008C6370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Pannon Egyetemért Alapítvány kuratóriumi elnök</w:t>
      </w:r>
      <w:r w:rsidR="0066608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</w:t>
      </w:r>
    </w:p>
    <w:p w14:paraId="314C7FF4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01E06A96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F9F1C4E" w14:textId="453FABFE" w:rsidR="008C6370" w:rsidRPr="007C6628" w:rsidRDefault="008C6370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proofErr w:type="gramStart"/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dr.</w:t>
      </w:r>
      <w:proofErr w:type="gramEnd"/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Birkner</w:t>
      </w:r>
      <w:proofErr w:type="spellEnd"/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Zoltán </w:t>
      </w:r>
      <w:r w:rsidR="000B00FB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kuratóriumi elnök</w:t>
      </w:r>
      <w:r w:rsidR="000B00FB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  </w:t>
      </w:r>
      <w:r w:rsidR="000B00FB"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……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………………….. PH</w:t>
      </w:r>
    </w:p>
    <w:p w14:paraId="53A4FEF0" w14:textId="77777777" w:rsidR="008C6370" w:rsidRPr="007C6628" w:rsidRDefault="008C6370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3CCF4BF4" w14:textId="77777777" w:rsidR="008C6370" w:rsidRPr="007C6628" w:rsidRDefault="008C6370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F3C1630" w14:textId="6822A37B" w:rsidR="001D08F9" w:rsidRDefault="008C6370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Veszprém, 2025. …………………….</w:t>
      </w:r>
    </w:p>
    <w:p w14:paraId="506E14DE" w14:textId="77777777" w:rsidR="000B00FB" w:rsidRPr="007C6628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C5E6ABC" w14:textId="36B5FF13" w:rsidR="000B00FB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Pannon Egyetem</w:t>
      </w:r>
      <w:r w:rsidR="0066608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</w:t>
      </w:r>
    </w:p>
    <w:p w14:paraId="176ED2F7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97AD749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F2BF0B3" w14:textId="43CF1612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Dr. </w:t>
      </w:r>
      <w:r w:rsidR="008C6370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Abonyi János </w:t>
      </w:r>
      <w:proofErr w:type="gramStart"/>
      <w:r w:rsidR="000B00FB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rektor</w:t>
      </w:r>
      <w:r w:rsidR="000B00FB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  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</w:t>
      </w:r>
      <w:proofErr w:type="gramEnd"/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……………………….. PH</w:t>
      </w:r>
    </w:p>
    <w:p w14:paraId="33BDE4E3" w14:textId="77777777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9071F7A" w14:textId="6AF4B914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</w:p>
    <w:p w14:paraId="73B965B0" w14:textId="7A8E8ECC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63BCA4F" w14:textId="08FE5C13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lastRenderedPageBreak/>
        <w:t>Csillag Zsol</w:t>
      </w:r>
      <w:r w:rsidR="0066608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t </w:t>
      </w:r>
      <w:proofErr w:type="gramStart"/>
      <w:r w:rsidR="000B00FB"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kancellár</w:t>
      </w:r>
      <w:r w:rsidR="000B00FB" w:rsidRPr="000B00FB" w:rsidDel="0066608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0B00FB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…</w:t>
      </w:r>
      <w:proofErr w:type="gramEnd"/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……………………….. </w:t>
      </w:r>
      <w:r w:rsidR="0066608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>PH</w:t>
      </w:r>
      <w:r w:rsidRPr="007C6628">
        <w:rPr>
          <w:rFonts w:ascii="Tahoma" w:eastAsia="Times New Roman" w:hAnsi="Tahoma" w:cs="Tahoma"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</w:p>
    <w:p w14:paraId="4F56F01D" w14:textId="13EFEADF" w:rsidR="001D08F9" w:rsidRPr="007C6628" w:rsidRDefault="001D08F9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19960DBF" w14:textId="61F15037" w:rsidR="00C330B7" w:rsidRDefault="00884425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Veszprém, </w:t>
      </w:r>
      <w:proofErr w:type="gram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2025. …</w:t>
      </w:r>
      <w:proofErr w:type="gram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…………..</w:t>
      </w:r>
    </w:p>
    <w:p w14:paraId="6437B3FC" w14:textId="77777777" w:rsidR="000B00FB" w:rsidRPr="007C6628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DF93442" w14:textId="77777777" w:rsidR="000B00FB" w:rsidRDefault="00C330B7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Veszprémi Érseki Főiskola</w:t>
      </w:r>
      <w:r w:rsidRPr="007C6628"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</w:p>
    <w:p w14:paraId="059A033E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2DD9A59F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76123145" w14:textId="3CF4A9DC" w:rsidR="00C330B7" w:rsidRPr="007C6628" w:rsidRDefault="00C330B7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Dr. Sebestyén József </w:t>
      </w:r>
      <w:r w:rsidR="000B00FB"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>rektor</w:t>
      </w:r>
      <w:r w:rsidR="000B00FB" w:rsidRPr="000B00FB" w:rsidDel="0066608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0B00FB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 </w:t>
      </w:r>
      <w:r w:rsidR="0088442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…………………………. PH</w:t>
      </w:r>
    </w:p>
    <w:p w14:paraId="1035DBCF" w14:textId="7D3E4114" w:rsidR="00C330B7" w:rsidRPr="007C6628" w:rsidRDefault="00C330B7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1B355DE" w14:textId="77777777" w:rsidR="00884425" w:rsidRPr="007C6628" w:rsidRDefault="00884425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C0A6FFB" w14:textId="77777777" w:rsidR="000B00FB" w:rsidRDefault="00884425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Veszprém, </w:t>
      </w:r>
      <w:proofErr w:type="gramStart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2025. …</w:t>
      </w:r>
      <w:proofErr w:type="gramEnd"/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…..</w:t>
      </w:r>
    </w:p>
    <w:p w14:paraId="1DF1976A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5F29D7BA" w14:textId="46B1A1C3" w:rsidR="000B00FB" w:rsidRPr="005324D0" w:rsidRDefault="000B00FB" w:rsidP="000B00FB">
      <w:pPr>
        <w:spacing w:after="0" w:line="240" w:lineRule="auto"/>
        <w:ind w:right="-569"/>
        <w:rPr>
          <w:rFonts w:ascii="Tahoma" w:eastAsia="Times New Roman" w:hAnsi="Tahoma" w:cs="Tahoma"/>
          <w:b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5324D0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Veszprémi </w:t>
      </w:r>
      <w:r w:rsidR="006C10D3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Főegyházmegye</w:t>
      </w:r>
    </w:p>
    <w:p w14:paraId="7A4C869F" w14:textId="7CE5FB96" w:rsidR="000B00FB" w:rsidRDefault="00884425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ab/>
      </w:r>
    </w:p>
    <w:p w14:paraId="5FA68B15" w14:textId="77777777" w:rsidR="000B00FB" w:rsidRDefault="000B00FB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864ECBF" w14:textId="2636A747" w:rsidR="00884425" w:rsidRPr="007C6628" w:rsidRDefault="00327425" w:rsidP="00A232C7">
      <w:pPr>
        <w:spacing w:after="0" w:line="240" w:lineRule="auto"/>
        <w:ind w:right="-569"/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Dr. </w:t>
      </w:r>
      <w:r w:rsidR="00884425"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Udvardy György veszprémi </w:t>
      </w:r>
      <w:proofErr w:type="gramStart"/>
      <w:r w:rsidR="00884425"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>érsek</w:t>
      </w:r>
      <w:r w:rsidRPr="007C6628">
        <w:rPr>
          <w:rFonts w:ascii="Tahoma" w:eastAsia="Times New Roman" w:hAnsi="Tahoma" w:cs="Tahoma"/>
          <w:b/>
          <w:color w:val="000000" w:themeColor="text1"/>
          <w:kern w:val="0"/>
          <w:sz w:val="24"/>
          <w:szCs w:val="24"/>
          <w:lang w:eastAsia="hu-HU"/>
          <w14:ligatures w14:val="none"/>
        </w:rPr>
        <w:t>-metropolita</w:t>
      </w:r>
      <w:r w:rsidR="0088442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="000B00FB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   …</w:t>
      </w:r>
      <w:proofErr w:type="gramEnd"/>
      <w:r w:rsidR="000B00FB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………..</w:t>
      </w:r>
      <w:r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>……</w:t>
      </w:r>
      <w:r w:rsidR="00884425" w:rsidRPr="007C6628">
        <w:rPr>
          <w:rFonts w:ascii="Tahoma" w:eastAsia="Times New Roman" w:hAnsi="Tahoma" w:cs="Tahoma"/>
          <w:bCs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……..PH   </w:t>
      </w:r>
    </w:p>
    <w:p w14:paraId="55466692" w14:textId="77777777" w:rsidR="001D08F9" w:rsidRPr="007C6628" w:rsidRDefault="001D08F9" w:rsidP="007C6628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</w:p>
    <w:p w14:paraId="5866C105" w14:textId="77777777" w:rsidR="00F36D46" w:rsidRPr="007C6628" w:rsidRDefault="00F36D46">
      <w:pPr>
        <w:rPr>
          <w:rFonts w:ascii="Tahoma" w:hAnsi="Tahoma" w:cs="Tahoma"/>
          <w:color w:val="000000" w:themeColor="text1"/>
          <w:sz w:val="24"/>
          <w:szCs w:val="24"/>
        </w:rPr>
      </w:pPr>
    </w:p>
    <w:sectPr w:rsidR="00F36D46" w:rsidRPr="007C66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1737F" w14:textId="77777777" w:rsidR="006248E1" w:rsidRDefault="006248E1" w:rsidP="00A5113B">
      <w:pPr>
        <w:spacing w:after="0" w:line="240" w:lineRule="auto"/>
      </w:pPr>
      <w:r>
        <w:separator/>
      </w:r>
    </w:p>
  </w:endnote>
  <w:endnote w:type="continuationSeparator" w:id="0">
    <w:p w14:paraId="61B8C160" w14:textId="77777777" w:rsidR="006248E1" w:rsidRDefault="006248E1" w:rsidP="00A5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5900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6F2294" w14:textId="7A80841D" w:rsidR="006D5D8A" w:rsidRDefault="006D5D8A">
            <w:pPr>
              <w:pStyle w:val="llb"/>
              <w:jc w:val="center"/>
            </w:pPr>
            <w:r>
              <w:t xml:space="preserve">oldal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B0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B0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7A5060" w14:textId="77777777" w:rsidR="00A5113B" w:rsidRDefault="00A5113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AD6F2" w14:textId="77777777" w:rsidR="006248E1" w:rsidRDefault="006248E1" w:rsidP="00A5113B">
      <w:pPr>
        <w:spacing w:after="0" w:line="240" w:lineRule="auto"/>
      </w:pPr>
      <w:r>
        <w:separator/>
      </w:r>
    </w:p>
  </w:footnote>
  <w:footnote w:type="continuationSeparator" w:id="0">
    <w:p w14:paraId="13015B29" w14:textId="77777777" w:rsidR="006248E1" w:rsidRDefault="006248E1" w:rsidP="00A51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3C820CD3"/>
    <w:multiLevelType w:val="multilevel"/>
    <w:tmpl w:val="485C81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5361D55"/>
    <w:multiLevelType w:val="multilevel"/>
    <w:tmpl w:val="EB9A28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8F9"/>
    <w:rsid w:val="00002B99"/>
    <w:rsid w:val="000208FF"/>
    <w:rsid w:val="000300F8"/>
    <w:rsid w:val="00043C1E"/>
    <w:rsid w:val="00067E93"/>
    <w:rsid w:val="00073814"/>
    <w:rsid w:val="000B00FB"/>
    <w:rsid w:val="000C4F30"/>
    <w:rsid w:val="000C5530"/>
    <w:rsid w:val="000E24EB"/>
    <w:rsid w:val="000F168B"/>
    <w:rsid w:val="00151181"/>
    <w:rsid w:val="00152F25"/>
    <w:rsid w:val="00160FB1"/>
    <w:rsid w:val="0018552A"/>
    <w:rsid w:val="001D08F9"/>
    <w:rsid w:val="002062FD"/>
    <w:rsid w:val="00271ABE"/>
    <w:rsid w:val="00271AEE"/>
    <w:rsid w:val="002726CB"/>
    <w:rsid w:val="00280B2C"/>
    <w:rsid w:val="00282927"/>
    <w:rsid w:val="00290D72"/>
    <w:rsid w:val="0029465C"/>
    <w:rsid w:val="002B372C"/>
    <w:rsid w:val="002C38D9"/>
    <w:rsid w:val="002D553F"/>
    <w:rsid w:val="00327425"/>
    <w:rsid w:val="00376ABD"/>
    <w:rsid w:val="003B2BEA"/>
    <w:rsid w:val="003D0B24"/>
    <w:rsid w:val="003D113D"/>
    <w:rsid w:val="003D7C58"/>
    <w:rsid w:val="004061A0"/>
    <w:rsid w:val="00423F16"/>
    <w:rsid w:val="00425F39"/>
    <w:rsid w:val="0045593D"/>
    <w:rsid w:val="00462326"/>
    <w:rsid w:val="004F4479"/>
    <w:rsid w:val="0051622F"/>
    <w:rsid w:val="00523D0F"/>
    <w:rsid w:val="005339D8"/>
    <w:rsid w:val="005B629A"/>
    <w:rsid w:val="005E03DB"/>
    <w:rsid w:val="005F7583"/>
    <w:rsid w:val="006040E2"/>
    <w:rsid w:val="00617222"/>
    <w:rsid w:val="006219D9"/>
    <w:rsid w:val="006248E1"/>
    <w:rsid w:val="00654FDC"/>
    <w:rsid w:val="00666088"/>
    <w:rsid w:val="006779F9"/>
    <w:rsid w:val="006A788A"/>
    <w:rsid w:val="006C10D3"/>
    <w:rsid w:val="006D5D8A"/>
    <w:rsid w:val="007726D7"/>
    <w:rsid w:val="007C6628"/>
    <w:rsid w:val="008043E5"/>
    <w:rsid w:val="00814C9A"/>
    <w:rsid w:val="00815626"/>
    <w:rsid w:val="00820533"/>
    <w:rsid w:val="00864302"/>
    <w:rsid w:val="0087404E"/>
    <w:rsid w:val="00876F16"/>
    <w:rsid w:val="00880482"/>
    <w:rsid w:val="00884425"/>
    <w:rsid w:val="00892A27"/>
    <w:rsid w:val="008C6370"/>
    <w:rsid w:val="008D40CD"/>
    <w:rsid w:val="008D6337"/>
    <w:rsid w:val="00903DDE"/>
    <w:rsid w:val="00923767"/>
    <w:rsid w:val="00956B2A"/>
    <w:rsid w:val="00971B0F"/>
    <w:rsid w:val="00993879"/>
    <w:rsid w:val="009A33E1"/>
    <w:rsid w:val="009B016D"/>
    <w:rsid w:val="009D2D7F"/>
    <w:rsid w:val="009E202A"/>
    <w:rsid w:val="009E2EA9"/>
    <w:rsid w:val="00A232C7"/>
    <w:rsid w:val="00A41615"/>
    <w:rsid w:val="00A4375D"/>
    <w:rsid w:val="00A44678"/>
    <w:rsid w:val="00A5113B"/>
    <w:rsid w:val="00A75584"/>
    <w:rsid w:val="00A77640"/>
    <w:rsid w:val="00AE5BFD"/>
    <w:rsid w:val="00B034CC"/>
    <w:rsid w:val="00B2247D"/>
    <w:rsid w:val="00B345F1"/>
    <w:rsid w:val="00B5640C"/>
    <w:rsid w:val="00BA0A59"/>
    <w:rsid w:val="00C04F97"/>
    <w:rsid w:val="00C05CDC"/>
    <w:rsid w:val="00C330B7"/>
    <w:rsid w:val="00C4102B"/>
    <w:rsid w:val="00C543CC"/>
    <w:rsid w:val="00C603ED"/>
    <w:rsid w:val="00C60E27"/>
    <w:rsid w:val="00C63B54"/>
    <w:rsid w:val="00C82C2D"/>
    <w:rsid w:val="00C940A8"/>
    <w:rsid w:val="00C97FD1"/>
    <w:rsid w:val="00CD1045"/>
    <w:rsid w:val="00D23F44"/>
    <w:rsid w:val="00D27EBD"/>
    <w:rsid w:val="00D576E8"/>
    <w:rsid w:val="00D62C5E"/>
    <w:rsid w:val="00D95A98"/>
    <w:rsid w:val="00D96E7E"/>
    <w:rsid w:val="00DB1B6E"/>
    <w:rsid w:val="00DF5BE0"/>
    <w:rsid w:val="00E057F2"/>
    <w:rsid w:val="00E05C24"/>
    <w:rsid w:val="00E100A6"/>
    <w:rsid w:val="00E20AAC"/>
    <w:rsid w:val="00E31BA5"/>
    <w:rsid w:val="00E7234E"/>
    <w:rsid w:val="00E80A60"/>
    <w:rsid w:val="00E825EE"/>
    <w:rsid w:val="00E82DFD"/>
    <w:rsid w:val="00F03C44"/>
    <w:rsid w:val="00F22437"/>
    <w:rsid w:val="00F2356B"/>
    <w:rsid w:val="00F36D46"/>
    <w:rsid w:val="00F65747"/>
    <w:rsid w:val="00F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E694"/>
  <w15:chartTrackingRefBased/>
  <w15:docId w15:val="{7732C897-2047-4341-A505-81530AD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08F9"/>
    <w:pPr>
      <w:spacing w:line="256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1D08F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D08F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D08F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D08F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D08F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D08F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D08F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D08F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D08F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08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D08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D08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D08F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D08F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D08F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D08F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D08F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D08F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D08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D08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D08F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D08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D08F9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1D08F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D08F9"/>
    <w:pPr>
      <w:spacing w:line="278" w:lineRule="auto"/>
      <w:ind w:left="720"/>
      <w:contextualSpacing/>
    </w:pPr>
    <w:rPr>
      <w:sz w:val="24"/>
      <w:szCs w:val="24"/>
    </w:rPr>
  </w:style>
  <w:style w:type="character" w:styleId="Erskiemels">
    <w:name w:val="Intense Emphasis"/>
    <w:basedOn w:val="Bekezdsalapbettpusa"/>
    <w:uiPriority w:val="21"/>
    <w:qFormat/>
    <w:rsid w:val="001D08F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D08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D08F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D08F9"/>
    <w:rPr>
      <w:b/>
      <w:bCs/>
      <w:smallCaps/>
      <w:color w:val="0F4761" w:themeColor="accent1" w:themeShade="BF"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1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1045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71A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71AB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71AB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71AB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71AB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82C2D"/>
    <w:pPr>
      <w:spacing w:after="0" w:line="240" w:lineRule="auto"/>
    </w:pPr>
    <w:rPr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5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113B"/>
    <w:rPr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A5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113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1770</Words>
  <Characters>12213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Dancs Judit</dc:creator>
  <cp:keywords/>
  <dc:description/>
  <cp:lastModifiedBy>Kicska Andrea</cp:lastModifiedBy>
  <cp:revision>10</cp:revision>
  <cp:lastPrinted>2025-10-27T07:52:00Z</cp:lastPrinted>
  <dcterms:created xsi:type="dcterms:W3CDTF">2025-12-08T14:08:00Z</dcterms:created>
  <dcterms:modified xsi:type="dcterms:W3CDTF">2025-12-18T10:05:00Z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f6769d39-9d27-47bb-bcee-f201e6b9ceb8</vt:lpwstr>
  </property>
</Properties>
</file>