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AE6538" w:rsidRDefault="00101AD9" w:rsidP="00AE6538">
      <w:pPr>
        <w:rPr>
          <w:rFonts w:ascii="Tahoma" w:hAnsi="Tahoma" w:cs="Tahoma"/>
        </w:rPr>
      </w:pPr>
      <w:r w:rsidRPr="00AE6538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30452422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AE6538" w:rsidRDefault="00512DAA" w:rsidP="00AE6538">
      <w:pPr>
        <w:rPr>
          <w:rFonts w:ascii="Tahoma" w:hAnsi="Tahoma" w:cs="Tahoma"/>
          <w:b/>
        </w:rPr>
      </w:pPr>
    </w:p>
    <w:p w14:paraId="539BD997" w14:textId="1CC6A573" w:rsidR="00101AD9" w:rsidRPr="00AE6538" w:rsidRDefault="00101AD9" w:rsidP="00AE6538">
      <w:pPr>
        <w:rPr>
          <w:rFonts w:ascii="Tahoma" w:hAnsi="Tahoma" w:cs="Tahoma"/>
        </w:rPr>
      </w:pPr>
      <w:r w:rsidRPr="00AE6538">
        <w:rPr>
          <w:rFonts w:ascii="Tahoma" w:hAnsi="Tahoma" w:cs="Tahoma"/>
          <w:b/>
        </w:rPr>
        <w:t>Szám</w:t>
      </w:r>
      <w:r w:rsidRPr="00AE6538">
        <w:rPr>
          <w:rFonts w:ascii="Tahoma" w:hAnsi="Tahoma" w:cs="Tahoma"/>
        </w:rPr>
        <w:t xml:space="preserve">: </w:t>
      </w:r>
      <w:r w:rsidR="009C0A9C" w:rsidRPr="00AE6538">
        <w:rPr>
          <w:rFonts w:ascii="Tahoma" w:hAnsi="Tahoma" w:cs="Tahoma"/>
        </w:rPr>
        <w:t>ÖNK</w:t>
      </w:r>
      <w:r w:rsidRPr="00AE6538">
        <w:rPr>
          <w:rFonts w:ascii="Tahoma" w:hAnsi="Tahoma" w:cs="Tahoma"/>
        </w:rPr>
        <w:t>/</w:t>
      </w:r>
      <w:r w:rsidR="009C0A9C" w:rsidRPr="00AE6538">
        <w:rPr>
          <w:rFonts w:ascii="Tahoma" w:hAnsi="Tahoma" w:cs="Tahoma"/>
        </w:rPr>
        <w:t>1/</w:t>
      </w:r>
      <w:r w:rsidRPr="00AE6538">
        <w:rPr>
          <w:rFonts w:ascii="Tahoma" w:hAnsi="Tahoma" w:cs="Tahoma"/>
        </w:rPr>
        <w:t>20</w:t>
      </w:r>
      <w:r w:rsidR="00D9369E" w:rsidRPr="00AE6538">
        <w:rPr>
          <w:rFonts w:ascii="Tahoma" w:hAnsi="Tahoma" w:cs="Tahoma"/>
        </w:rPr>
        <w:t>2</w:t>
      </w:r>
      <w:r w:rsidR="00AE6538" w:rsidRPr="00AE6538">
        <w:rPr>
          <w:rFonts w:ascii="Tahoma" w:hAnsi="Tahoma" w:cs="Tahoma"/>
        </w:rPr>
        <w:t>6</w:t>
      </w:r>
      <w:r w:rsidRPr="00AE6538">
        <w:rPr>
          <w:rFonts w:ascii="Tahoma" w:hAnsi="Tahoma" w:cs="Tahoma"/>
        </w:rPr>
        <w:t>.</w:t>
      </w:r>
    </w:p>
    <w:p w14:paraId="20667365" w14:textId="77777777" w:rsidR="00AE6538" w:rsidRPr="00AE6538" w:rsidRDefault="00AE6538" w:rsidP="00AE6538">
      <w:pPr>
        <w:jc w:val="center"/>
        <w:rPr>
          <w:rFonts w:ascii="Tahoma" w:hAnsi="Tahoma" w:cs="Tahoma"/>
          <w:b/>
          <w:spacing w:val="20"/>
        </w:rPr>
      </w:pPr>
    </w:p>
    <w:p w14:paraId="5714E750" w14:textId="77777777" w:rsidR="00844880" w:rsidRDefault="00844880" w:rsidP="00AE6538">
      <w:pPr>
        <w:jc w:val="center"/>
        <w:rPr>
          <w:rFonts w:ascii="Tahoma" w:hAnsi="Tahoma" w:cs="Tahoma"/>
          <w:b/>
          <w:spacing w:val="20"/>
        </w:rPr>
      </w:pPr>
    </w:p>
    <w:p w14:paraId="575A2A18" w14:textId="0217689C" w:rsidR="00101AD9" w:rsidRPr="00AE6538" w:rsidRDefault="00101AD9" w:rsidP="00AE6538">
      <w:pPr>
        <w:jc w:val="center"/>
        <w:rPr>
          <w:rFonts w:ascii="Tahoma" w:hAnsi="Tahoma" w:cs="Tahoma"/>
          <w:b/>
          <w:spacing w:val="20"/>
        </w:rPr>
      </w:pPr>
      <w:r w:rsidRPr="00AE6538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AE6538" w:rsidRDefault="00AF4776" w:rsidP="00AE6538">
      <w:pPr>
        <w:jc w:val="both"/>
        <w:rPr>
          <w:rFonts w:ascii="Tahoma" w:hAnsi="Tahoma" w:cs="Tahoma"/>
        </w:rPr>
      </w:pPr>
    </w:p>
    <w:p w14:paraId="5DAC656E" w14:textId="6B949297" w:rsidR="00101AD9" w:rsidRPr="00AE6538" w:rsidRDefault="00101AD9" w:rsidP="00AE6538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</w:rPr>
        <w:t xml:space="preserve">Veszprém Megyei Jogú Város Önkormányzatának </w:t>
      </w:r>
      <w:r w:rsidRPr="00AE6538">
        <w:rPr>
          <w:rFonts w:ascii="Tahoma" w:hAnsi="Tahoma" w:cs="Tahoma"/>
          <w:b/>
        </w:rPr>
        <w:t>20</w:t>
      </w:r>
      <w:r w:rsidR="00D9369E" w:rsidRPr="00AE6538">
        <w:rPr>
          <w:rFonts w:ascii="Tahoma" w:hAnsi="Tahoma" w:cs="Tahoma"/>
          <w:b/>
        </w:rPr>
        <w:t>2</w:t>
      </w:r>
      <w:r w:rsidR="00AE6538" w:rsidRPr="00AE6538">
        <w:rPr>
          <w:rFonts w:ascii="Tahoma" w:hAnsi="Tahoma" w:cs="Tahoma"/>
          <w:b/>
        </w:rPr>
        <w:t>6</w:t>
      </w:r>
      <w:r w:rsidRPr="00AE6538">
        <w:rPr>
          <w:rFonts w:ascii="Tahoma" w:hAnsi="Tahoma" w:cs="Tahoma"/>
          <w:b/>
        </w:rPr>
        <w:t xml:space="preserve">. </w:t>
      </w:r>
      <w:r w:rsidR="001D2C8C" w:rsidRPr="00AE6538">
        <w:rPr>
          <w:rFonts w:ascii="Tahoma" w:hAnsi="Tahoma" w:cs="Tahoma"/>
          <w:b/>
        </w:rPr>
        <w:t>január</w:t>
      </w:r>
      <w:r w:rsidR="00D9369E" w:rsidRPr="00AE6538">
        <w:rPr>
          <w:rFonts w:ascii="Tahoma" w:hAnsi="Tahoma" w:cs="Tahoma"/>
          <w:b/>
        </w:rPr>
        <w:t xml:space="preserve"> </w:t>
      </w:r>
      <w:r w:rsidR="00AE6538" w:rsidRPr="00AE6538">
        <w:rPr>
          <w:rFonts w:ascii="Tahoma" w:hAnsi="Tahoma" w:cs="Tahoma"/>
          <w:b/>
        </w:rPr>
        <w:t>29</w:t>
      </w:r>
      <w:r w:rsidRPr="00AE6538">
        <w:rPr>
          <w:rFonts w:ascii="Tahoma" w:hAnsi="Tahoma" w:cs="Tahoma"/>
          <w:b/>
        </w:rPr>
        <w:t>-</w:t>
      </w:r>
      <w:r w:rsidR="00AE6538" w:rsidRPr="00AE6538">
        <w:rPr>
          <w:rFonts w:ascii="Tahoma" w:hAnsi="Tahoma" w:cs="Tahoma"/>
          <w:b/>
        </w:rPr>
        <w:t>é</w:t>
      </w:r>
      <w:r w:rsidRPr="00AE6538">
        <w:rPr>
          <w:rFonts w:ascii="Tahoma" w:hAnsi="Tahoma" w:cs="Tahoma"/>
          <w:b/>
        </w:rPr>
        <w:t xml:space="preserve">n </w:t>
      </w:r>
      <w:r w:rsidR="00EB19EC" w:rsidRPr="00AE6538">
        <w:rPr>
          <w:rFonts w:ascii="Tahoma" w:hAnsi="Tahoma" w:cs="Tahoma"/>
          <w:b/>
        </w:rPr>
        <w:t>(</w:t>
      </w:r>
      <w:r w:rsidR="001B7A09" w:rsidRPr="00AE6538">
        <w:rPr>
          <w:rFonts w:ascii="Tahoma" w:hAnsi="Tahoma" w:cs="Tahoma"/>
          <w:b/>
        </w:rPr>
        <w:t>csütörtök</w:t>
      </w:r>
      <w:r w:rsidR="00EB19EC" w:rsidRPr="00AE6538">
        <w:rPr>
          <w:rFonts w:ascii="Tahoma" w:hAnsi="Tahoma" w:cs="Tahoma"/>
          <w:b/>
        </w:rPr>
        <w:t xml:space="preserve">) </w:t>
      </w:r>
      <w:r w:rsidRPr="00AE6538">
        <w:rPr>
          <w:rFonts w:ascii="Tahoma" w:hAnsi="Tahoma" w:cs="Tahoma"/>
          <w:b/>
        </w:rPr>
        <w:t>0</w:t>
      </w:r>
      <w:r w:rsidR="00BA6BCC" w:rsidRPr="00AE6538">
        <w:rPr>
          <w:rFonts w:ascii="Tahoma" w:hAnsi="Tahoma" w:cs="Tahoma"/>
          <w:b/>
        </w:rPr>
        <w:t>8</w:t>
      </w:r>
      <w:r w:rsidRPr="00AE6538">
        <w:rPr>
          <w:rFonts w:ascii="Tahoma" w:hAnsi="Tahoma" w:cs="Tahoma"/>
          <w:b/>
          <w:vertAlign w:val="superscript"/>
        </w:rPr>
        <w:t>00</w:t>
      </w:r>
      <w:r w:rsidRPr="00AE6538">
        <w:rPr>
          <w:rFonts w:ascii="Tahoma" w:hAnsi="Tahoma" w:cs="Tahoma"/>
          <w:b/>
        </w:rPr>
        <w:t xml:space="preserve"> órai</w:t>
      </w:r>
      <w:r w:rsidRPr="00AE6538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AE6538" w:rsidRDefault="00101AD9" w:rsidP="00AE6538">
      <w:pPr>
        <w:rPr>
          <w:rFonts w:ascii="Tahoma" w:hAnsi="Tahoma" w:cs="Tahoma"/>
          <w:b/>
        </w:rPr>
      </w:pPr>
    </w:p>
    <w:p w14:paraId="0032178F" w14:textId="77777777" w:rsidR="00101AD9" w:rsidRPr="00AE6538" w:rsidRDefault="00101AD9" w:rsidP="00AE6538">
      <w:pPr>
        <w:rPr>
          <w:rFonts w:ascii="Tahoma" w:hAnsi="Tahoma" w:cs="Tahoma"/>
          <w:b/>
        </w:rPr>
      </w:pPr>
      <w:r w:rsidRPr="00AE6538">
        <w:rPr>
          <w:rFonts w:ascii="Tahoma" w:hAnsi="Tahoma" w:cs="Tahoma"/>
          <w:b/>
        </w:rPr>
        <w:t>Az ülés helye:</w:t>
      </w:r>
      <w:r w:rsidRPr="00AE6538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AE6538" w:rsidRDefault="00117A00" w:rsidP="00AE6538">
      <w:pPr>
        <w:jc w:val="both"/>
        <w:rPr>
          <w:rFonts w:ascii="Tahoma" w:hAnsi="Tahoma" w:cs="Tahoma"/>
          <w:b/>
          <w:u w:val="single"/>
        </w:rPr>
      </w:pPr>
    </w:p>
    <w:p w14:paraId="49132D6C" w14:textId="77777777" w:rsidR="00844880" w:rsidRDefault="00844880" w:rsidP="00AE6538">
      <w:pPr>
        <w:jc w:val="both"/>
        <w:rPr>
          <w:rFonts w:ascii="Tahoma" w:hAnsi="Tahoma" w:cs="Tahoma"/>
          <w:b/>
          <w:u w:val="single"/>
        </w:rPr>
      </w:pPr>
    </w:p>
    <w:p w14:paraId="21059381" w14:textId="77777777" w:rsidR="00844880" w:rsidRDefault="00844880" w:rsidP="00AE6538">
      <w:pPr>
        <w:jc w:val="both"/>
        <w:rPr>
          <w:rFonts w:ascii="Tahoma" w:hAnsi="Tahoma" w:cs="Tahoma"/>
          <w:b/>
          <w:u w:val="single"/>
        </w:rPr>
      </w:pPr>
    </w:p>
    <w:p w14:paraId="08C3A042" w14:textId="48CAD148" w:rsidR="006E73CD" w:rsidRPr="00AE6538" w:rsidRDefault="006E73CD" w:rsidP="00AE6538">
      <w:pPr>
        <w:jc w:val="both"/>
        <w:rPr>
          <w:rFonts w:ascii="Tahoma" w:hAnsi="Tahoma" w:cs="Tahoma"/>
        </w:rPr>
      </w:pPr>
      <w:r w:rsidRPr="00F64900">
        <w:rPr>
          <w:rFonts w:ascii="Tahoma" w:hAnsi="Tahoma" w:cs="Tahoma"/>
          <w:b/>
        </w:rPr>
        <w:t>Napirend előtt:</w:t>
      </w:r>
      <w:r w:rsidR="001E6094" w:rsidRPr="00AE6538">
        <w:rPr>
          <w:rFonts w:ascii="Tahoma" w:hAnsi="Tahoma" w:cs="Tahoma"/>
          <w:b/>
        </w:rPr>
        <w:t xml:space="preserve"> </w:t>
      </w:r>
      <w:hyperlink r:id="rId9" w:history="1">
        <w:r w:rsidRPr="00844880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844880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844880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AE6538" w:rsidRDefault="00056CFA" w:rsidP="00AE6538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5EBDAA22" w14:textId="77777777" w:rsidR="00844880" w:rsidRDefault="00844880" w:rsidP="00AE6538">
      <w:pPr>
        <w:tabs>
          <w:tab w:val="left" w:pos="3828"/>
        </w:tabs>
        <w:jc w:val="center"/>
        <w:rPr>
          <w:rFonts w:ascii="Tahoma" w:hAnsi="Tahoma" w:cs="Tahoma"/>
          <w:b/>
          <w:bCs/>
          <w:i/>
          <w:iCs/>
          <w:spacing w:val="60"/>
        </w:rPr>
      </w:pPr>
    </w:p>
    <w:p w14:paraId="6806666F" w14:textId="7FC25ED9" w:rsidR="00860870" w:rsidRPr="00844880" w:rsidRDefault="00101AD9" w:rsidP="00844880">
      <w:pPr>
        <w:rPr>
          <w:rFonts w:ascii="Tahoma" w:hAnsi="Tahoma" w:cs="Tahoma"/>
          <w:b/>
          <w:spacing w:val="20"/>
        </w:rPr>
      </w:pPr>
      <w:r w:rsidRPr="00844880">
        <w:rPr>
          <w:rFonts w:ascii="Tahoma" w:hAnsi="Tahoma" w:cs="Tahoma"/>
          <w:b/>
          <w:spacing w:val="20"/>
        </w:rPr>
        <w:t>Napirendek</w:t>
      </w:r>
    </w:p>
    <w:p w14:paraId="26EDBF6C" w14:textId="77777777" w:rsidR="001E6094" w:rsidRPr="00AE6538" w:rsidRDefault="001E6094" w:rsidP="00AE6538">
      <w:pPr>
        <w:jc w:val="both"/>
        <w:rPr>
          <w:rFonts w:ascii="Tahoma" w:hAnsi="Tahoma" w:cs="Tahoma"/>
          <w:b/>
        </w:rPr>
      </w:pPr>
    </w:p>
    <w:p w14:paraId="55FAF258" w14:textId="365CBBF7" w:rsidR="00AE6538" w:rsidRPr="00AE6538" w:rsidRDefault="00AE6538" w:rsidP="00DC350C">
      <w:pPr>
        <w:numPr>
          <w:ilvl w:val="3"/>
          <w:numId w:val="1"/>
        </w:numPr>
        <w:ind w:left="426" w:hanging="426"/>
        <w:contextualSpacing/>
        <w:rPr>
          <w:rFonts w:ascii="Tahoma" w:hAnsi="Tahoma" w:cs="Tahoma"/>
          <w:b/>
        </w:rPr>
      </w:pPr>
      <w:hyperlink r:id="rId10" w:history="1">
        <w:r w:rsidRPr="00844880">
          <w:rPr>
            <w:rStyle w:val="Hiperhivatkozs"/>
            <w:rFonts w:ascii="Tahoma" w:hAnsi="Tahoma" w:cs="Tahoma"/>
            <w:b/>
          </w:rPr>
          <w:t>Döntés Veszprém Megyei Jogú Város Önkormányzata Közgyűlésének a partnerségi egyeztetés szabályairól szóló 33/2022. (IX. 29.) önkormányzati rendelet módosításáról</w:t>
        </w:r>
      </w:hyperlink>
    </w:p>
    <w:p w14:paraId="173010BC" w14:textId="7FC4477F" w:rsidR="00AE6538" w:rsidRPr="00AE6538" w:rsidRDefault="00AE6538" w:rsidP="00844880">
      <w:pPr>
        <w:ind w:left="426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>Előterjesztő: Porga Gyula polgármester</w:t>
      </w:r>
    </w:p>
    <w:p w14:paraId="196EC315" w14:textId="2259F64C" w:rsidR="00AE6538" w:rsidRPr="00AE6538" w:rsidRDefault="00AE6538" w:rsidP="00844880">
      <w:pPr>
        <w:ind w:left="4111" w:firstLine="137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 xml:space="preserve"> </w:t>
      </w:r>
    </w:p>
    <w:bookmarkStart w:id="0" w:name="_Hlk219288391"/>
    <w:p w14:paraId="493ECAC7" w14:textId="756DF8A3" w:rsidR="00AE6538" w:rsidRPr="00844880" w:rsidRDefault="00844880" w:rsidP="00DC350C">
      <w:pPr>
        <w:numPr>
          <w:ilvl w:val="3"/>
          <w:numId w:val="1"/>
        </w:numPr>
        <w:tabs>
          <w:tab w:val="left" w:pos="426"/>
        </w:tabs>
        <w:ind w:left="851" w:hanging="851"/>
        <w:contextualSpacing/>
        <w:rPr>
          <w:rStyle w:val="Hiperhivatkozs"/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"20260129/02_00_Nem_lakascelu_ingatlanok_szerzodes_lakasrendelet_szmsz_modositas.pdf"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AE6538" w:rsidRPr="00844880">
        <w:rPr>
          <w:rStyle w:val="Hiperhivatkozs"/>
          <w:rFonts w:ascii="Tahoma" w:hAnsi="Tahoma" w:cs="Tahoma"/>
          <w:b/>
        </w:rPr>
        <w:t xml:space="preserve">A) </w:t>
      </w:r>
      <w:r w:rsidR="00AE6538" w:rsidRPr="00844880">
        <w:rPr>
          <w:rStyle w:val="Hiperhivatkozs"/>
          <w:rFonts w:ascii="Tahoma" w:hAnsi="Tahoma" w:cs="Tahoma"/>
          <w:b/>
        </w:rPr>
        <w:tab/>
      </w:r>
      <w:r w:rsidR="00AE6538" w:rsidRPr="00844880">
        <w:rPr>
          <w:rStyle w:val="Hiperhivatkozs"/>
          <w:rFonts w:ascii="Tahoma" w:hAnsi="Tahoma" w:cs="Tahoma"/>
          <w:b/>
          <w:lang w:eastAsia="zh-CN"/>
        </w:rPr>
        <w:t xml:space="preserve">Döntés önkormányzati tulajdonú nem lakáscélú ingatlanok értékesítése, hasznosítása tárgyában a „VKSZ” </w:t>
      </w:r>
      <w:proofErr w:type="gramStart"/>
      <w:r w:rsidR="00AE6538" w:rsidRPr="00844880">
        <w:rPr>
          <w:rStyle w:val="Hiperhivatkozs"/>
          <w:rFonts w:ascii="Tahoma" w:hAnsi="Tahoma" w:cs="Tahoma"/>
          <w:b/>
          <w:lang w:eastAsia="zh-CN"/>
        </w:rPr>
        <w:t>Zrt.-vel</w:t>
      </w:r>
      <w:proofErr w:type="gramEnd"/>
      <w:r w:rsidR="00AE6538" w:rsidRPr="00844880">
        <w:rPr>
          <w:rStyle w:val="Hiperhivatkozs"/>
          <w:rFonts w:ascii="Tahoma" w:hAnsi="Tahoma" w:cs="Tahoma"/>
          <w:b/>
          <w:lang w:eastAsia="zh-CN"/>
        </w:rPr>
        <w:t xml:space="preserve"> megkötött együttműködési megállapodás megszüntetéséről és új megbízási szerződés jóváhagyásáról</w:t>
      </w:r>
      <w:bookmarkEnd w:id="0"/>
    </w:p>
    <w:p w14:paraId="08F61F72" w14:textId="77777777" w:rsidR="00AE6538" w:rsidRPr="00844880" w:rsidRDefault="00AE6538" w:rsidP="00844880">
      <w:pPr>
        <w:tabs>
          <w:tab w:val="left" w:pos="426"/>
        </w:tabs>
        <w:ind w:left="851" w:hanging="851"/>
        <w:contextualSpacing/>
        <w:rPr>
          <w:rStyle w:val="Hiperhivatkozs"/>
          <w:rFonts w:ascii="Tahoma" w:hAnsi="Tahoma" w:cs="Tahoma"/>
          <w:b/>
        </w:rPr>
      </w:pPr>
      <w:r w:rsidRPr="00844880">
        <w:rPr>
          <w:rStyle w:val="Hiperhivatkozs"/>
          <w:rFonts w:ascii="Tahoma" w:hAnsi="Tahoma" w:cs="Tahoma"/>
          <w:b/>
        </w:rPr>
        <w:tab/>
        <w:t xml:space="preserve">B) </w:t>
      </w:r>
      <w:r w:rsidRPr="00844880">
        <w:rPr>
          <w:rStyle w:val="Hiperhivatkozs"/>
          <w:rFonts w:ascii="Tahoma" w:hAnsi="Tahoma" w:cs="Tahoma"/>
          <w:b/>
        </w:rPr>
        <w:tab/>
        <w:t>Döntés Veszprém Megyei Jogú Város Önkormányzata Közgyűlésének az Önkormányzat tulajdonában lévő lakások, helyiségek bérletéről és elidegenítéséről szóló 30/2023. (IX. 28.) önkormányzati rendelet módosításáról</w:t>
      </w:r>
    </w:p>
    <w:p w14:paraId="65210226" w14:textId="018723A5" w:rsidR="00AE6538" w:rsidRPr="00AE6538" w:rsidRDefault="00AE6538" w:rsidP="00844880">
      <w:pPr>
        <w:tabs>
          <w:tab w:val="left" w:pos="426"/>
        </w:tabs>
        <w:ind w:left="851" w:hanging="851"/>
        <w:contextualSpacing/>
        <w:rPr>
          <w:rFonts w:ascii="Tahoma" w:hAnsi="Tahoma" w:cs="Tahoma"/>
          <w:b/>
          <w:color w:val="000000" w:themeColor="text1"/>
        </w:rPr>
      </w:pPr>
      <w:r w:rsidRPr="00844880">
        <w:rPr>
          <w:rStyle w:val="Hiperhivatkozs"/>
          <w:rFonts w:ascii="Tahoma" w:hAnsi="Tahoma" w:cs="Tahoma"/>
          <w:b/>
        </w:rPr>
        <w:tab/>
        <w:t xml:space="preserve">C) </w:t>
      </w:r>
      <w:r w:rsidRPr="00844880">
        <w:rPr>
          <w:rStyle w:val="Hiperhivatkozs"/>
          <w:rFonts w:ascii="Tahoma" w:hAnsi="Tahoma" w:cs="Tahoma"/>
          <w:b/>
        </w:rPr>
        <w:tab/>
        <w:t>Döntés Veszprém Megyei Jogú Város Önkormányzata Közgyűlésének az Önkormányzat Szervezeti és Működési Szabályzatáról szóló 24/2024. (X. 10.) önkormányzati rendelet módosításáról</w:t>
      </w:r>
      <w:r w:rsidR="00844880">
        <w:rPr>
          <w:rFonts w:ascii="Tahoma" w:hAnsi="Tahoma" w:cs="Tahoma"/>
          <w:b/>
        </w:rPr>
        <w:fldChar w:fldCharType="end"/>
      </w:r>
      <w:r w:rsidR="00844880">
        <w:rPr>
          <w:rFonts w:ascii="Tahoma" w:hAnsi="Tahoma" w:cs="Tahoma"/>
          <w:b/>
          <w:color w:val="000000" w:themeColor="text1"/>
        </w:rPr>
        <w:br/>
      </w:r>
      <w:r w:rsidR="00844880">
        <w:rPr>
          <w:rFonts w:ascii="Tahoma" w:hAnsi="Tahoma" w:cs="Tahoma"/>
          <w:b/>
          <w:color w:val="000000" w:themeColor="text1"/>
        </w:rPr>
        <w:br/>
      </w:r>
      <w:hyperlink r:id="rId11" w:history="1">
        <w:r w:rsidR="00844880"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3E5C4C50" w14:textId="197C0124" w:rsidR="00AE6538" w:rsidRPr="00AE6538" w:rsidRDefault="00AE6538" w:rsidP="00844880">
      <w:pPr>
        <w:ind w:left="426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>Előterjesztő: Porga Gyula polgármester</w:t>
      </w:r>
    </w:p>
    <w:p w14:paraId="1E3C9698" w14:textId="1B75F6B6" w:rsidR="00AE6538" w:rsidRPr="00AE6538" w:rsidRDefault="00AE6538" w:rsidP="00844880">
      <w:pPr>
        <w:ind w:left="4111" w:firstLine="137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 xml:space="preserve"> </w:t>
      </w:r>
    </w:p>
    <w:p w14:paraId="156A0C7A" w14:textId="5C07907D" w:rsidR="00AE6538" w:rsidRPr="00AE6538" w:rsidRDefault="00AE6538" w:rsidP="00DC350C">
      <w:pPr>
        <w:numPr>
          <w:ilvl w:val="3"/>
          <w:numId w:val="1"/>
        </w:numPr>
        <w:ind w:left="426" w:hanging="426"/>
        <w:contextualSpacing/>
        <w:rPr>
          <w:rFonts w:ascii="Tahoma" w:hAnsi="Tahoma" w:cs="Tahoma"/>
          <w:b/>
        </w:rPr>
      </w:pPr>
      <w:hyperlink r:id="rId12" w:history="1">
        <w:r w:rsidRPr="00844880">
          <w:rPr>
            <w:rStyle w:val="Hiperhivatkozs"/>
            <w:rFonts w:ascii="Tahoma" w:hAnsi="Tahoma" w:cs="Tahoma"/>
            <w:b/>
          </w:rPr>
          <w:t>Döntés a Várbörtön Látogatóközpont üzemeltetési szerződésének jóváhagyásáról</w:t>
        </w:r>
      </w:hyperlink>
      <w:r w:rsidR="00844880">
        <w:rPr>
          <w:rFonts w:ascii="Tahoma" w:hAnsi="Tahoma" w:cs="Tahoma"/>
          <w:b/>
        </w:rPr>
        <w:br/>
      </w:r>
      <w:r w:rsidR="00844880">
        <w:rPr>
          <w:rFonts w:ascii="Tahoma" w:hAnsi="Tahoma" w:cs="Tahoma"/>
          <w:b/>
        </w:rPr>
        <w:br/>
      </w:r>
      <w:hyperlink r:id="rId13" w:history="1">
        <w:r w:rsidR="00844880"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206D7432" w14:textId="2F1A471E" w:rsidR="00AE6538" w:rsidRPr="00AE6538" w:rsidRDefault="00AE6538" w:rsidP="00844880">
      <w:pPr>
        <w:ind w:left="426"/>
        <w:rPr>
          <w:rFonts w:ascii="Tahoma" w:hAnsi="Tahoma" w:cs="Tahoma"/>
          <w:b/>
        </w:rPr>
      </w:pPr>
      <w:bookmarkStart w:id="1" w:name="_Hlk218515024"/>
      <w:r w:rsidRPr="00AE6538">
        <w:rPr>
          <w:rFonts w:ascii="Tahoma" w:hAnsi="Tahoma" w:cs="Tahoma"/>
        </w:rPr>
        <w:t>Előterjesztő: Porga Gyula polgármester</w:t>
      </w:r>
    </w:p>
    <w:bookmarkEnd w:id="1"/>
    <w:p w14:paraId="71FD7693" w14:textId="77777777" w:rsidR="00AE6538" w:rsidRPr="00AE6538" w:rsidRDefault="00AE6538" w:rsidP="00844880">
      <w:pPr>
        <w:tabs>
          <w:tab w:val="left" w:pos="426"/>
        </w:tabs>
        <w:rPr>
          <w:rFonts w:ascii="Tahoma" w:hAnsi="Tahoma" w:cs="Tahoma"/>
          <w:b/>
        </w:rPr>
      </w:pPr>
    </w:p>
    <w:p w14:paraId="11F9C92B" w14:textId="77777777" w:rsidR="00844880" w:rsidRDefault="00844880">
      <w:pPr>
        <w:spacing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23BADEDD" w14:textId="43C9D59B" w:rsidR="00AE6538" w:rsidRPr="00AE6538" w:rsidRDefault="00AE6538" w:rsidP="00DC350C">
      <w:pPr>
        <w:numPr>
          <w:ilvl w:val="3"/>
          <w:numId w:val="1"/>
        </w:numPr>
        <w:tabs>
          <w:tab w:val="left" w:pos="426"/>
        </w:tabs>
        <w:ind w:left="426" w:hanging="426"/>
        <w:contextualSpacing/>
        <w:rPr>
          <w:rFonts w:ascii="Tahoma" w:hAnsi="Tahoma" w:cs="Tahoma"/>
          <w:b/>
        </w:rPr>
      </w:pPr>
      <w:hyperlink r:id="rId14" w:history="1">
        <w:r w:rsidRPr="00844880">
          <w:rPr>
            <w:rStyle w:val="Hiperhivatkozs"/>
            <w:rFonts w:ascii="Tahoma" w:hAnsi="Tahoma" w:cs="Tahoma"/>
            <w:b/>
          </w:rPr>
          <w:t>Döntés az önkormányzati tulajdonban lévő Veszprém 2364/42 hrsz.-ú – természetben a Veszprém, Barátság parkban lévő – „kivett sporttelep, öltöző, vizesblokk” megnevezésű ingatlan önálló helyrajzi számon történő feltüntetésének jóváhagyásáról</w:t>
        </w:r>
      </w:hyperlink>
      <w:r w:rsidR="00844880">
        <w:rPr>
          <w:rFonts w:ascii="Tahoma" w:hAnsi="Tahoma" w:cs="Tahoma"/>
          <w:b/>
        </w:rPr>
        <w:br/>
      </w:r>
      <w:r w:rsidR="00844880">
        <w:rPr>
          <w:rFonts w:ascii="Tahoma" w:hAnsi="Tahoma" w:cs="Tahoma"/>
          <w:b/>
        </w:rPr>
        <w:br/>
      </w:r>
      <w:hyperlink r:id="rId15" w:history="1">
        <w:r w:rsidR="00844880"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530488B2" w14:textId="792A7024" w:rsidR="00AE6538" w:rsidRPr="00AE6538" w:rsidRDefault="00AE6538" w:rsidP="00844880">
      <w:pPr>
        <w:ind w:left="426"/>
        <w:rPr>
          <w:rFonts w:ascii="Tahoma" w:hAnsi="Tahoma" w:cs="Tahoma"/>
          <w:b/>
        </w:rPr>
      </w:pPr>
      <w:bookmarkStart w:id="2" w:name="_Hlk219123873"/>
      <w:r w:rsidRPr="00AE6538">
        <w:rPr>
          <w:rFonts w:ascii="Tahoma" w:hAnsi="Tahoma" w:cs="Tahoma"/>
        </w:rPr>
        <w:t>Előterjesztő: Porga Gyula polgármester</w:t>
      </w:r>
    </w:p>
    <w:p w14:paraId="731ABF46" w14:textId="77777777" w:rsidR="00AE6538" w:rsidRPr="00AE6538" w:rsidRDefault="00AE6538" w:rsidP="00844880">
      <w:pPr>
        <w:tabs>
          <w:tab w:val="left" w:pos="426"/>
        </w:tabs>
        <w:ind w:left="426"/>
        <w:contextualSpacing/>
        <w:rPr>
          <w:rFonts w:ascii="Tahoma" w:hAnsi="Tahoma" w:cs="Tahoma"/>
          <w:b/>
        </w:rPr>
      </w:pPr>
    </w:p>
    <w:bookmarkEnd w:id="2"/>
    <w:p w14:paraId="6428DAA3" w14:textId="29DB9122" w:rsidR="00AE6538" w:rsidRPr="00AE6538" w:rsidRDefault="00844880" w:rsidP="00DC350C">
      <w:pPr>
        <w:numPr>
          <w:ilvl w:val="3"/>
          <w:numId w:val="1"/>
        </w:numPr>
        <w:tabs>
          <w:tab w:val="left" w:pos="426"/>
        </w:tabs>
        <w:ind w:left="426" w:hanging="426"/>
        <w:contextualSpacing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"20260129/05_00_Veszprem_2167_4_hrsz_ut_ingyenes_atvetele_.pdf"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AE6538" w:rsidRPr="00844880">
        <w:rPr>
          <w:rStyle w:val="Hiperhivatkozs"/>
          <w:rFonts w:ascii="Tahoma" w:hAnsi="Tahoma" w:cs="Tahoma"/>
          <w:b/>
        </w:rPr>
        <w:t>Döntés a Veszprém 2167/4 hrsz.-ú – természetben a Veszprém, Tüzér utca és a Jégcsarnok között található – magánút funkciójú, állami tulajdonú ingatlan tulajdonjogának ingyenes önkormányzati tulajdonba adása kezdeményezéséről</w:t>
      </w:r>
      <w:r>
        <w:rPr>
          <w:rFonts w:ascii="Tahoma" w:hAnsi="Tahoma" w:cs="Tahoma"/>
          <w:b/>
        </w:rPr>
        <w:fldChar w:fldCharType="end"/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6" w:history="1">
        <w:r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E5882F3" w14:textId="7822EDEA" w:rsidR="00AE6538" w:rsidRDefault="00AE6538" w:rsidP="00844880">
      <w:pPr>
        <w:ind w:left="426"/>
        <w:rPr>
          <w:rFonts w:ascii="Tahoma" w:hAnsi="Tahoma" w:cs="Tahoma"/>
        </w:rPr>
      </w:pPr>
      <w:bookmarkStart w:id="3" w:name="_Hlk218515214"/>
      <w:r w:rsidRPr="00AE6538">
        <w:rPr>
          <w:rFonts w:ascii="Tahoma" w:hAnsi="Tahoma" w:cs="Tahoma"/>
        </w:rPr>
        <w:t>Előterjesztő: Porga Gyula polgármester</w:t>
      </w:r>
    </w:p>
    <w:p w14:paraId="0C39F998" w14:textId="77777777" w:rsidR="00844880" w:rsidRPr="00AE6538" w:rsidRDefault="00844880" w:rsidP="00844880">
      <w:pPr>
        <w:ind w:left="426"/>
        <w:rPr>
          <w:rFonts w:ascii="Tahoma" w:hAnsi="Tahoma" w:cs="Tahoma"/>
          <w:b/>
        </w:rPr>
      </w:pPr>
    </w:p>
    <w:bookmarkEnd w:id="3"/>
    <w:p w14:paraId="4BB8CF4A" w14:textId="068612FE" w:rsidR="00AE6538" w:rsidRPr="00AE6538" w:rsidRDefault="00844880" w:rsidP="00DC350C">
      <w:pPr>
        <w:numPr>
          <w:ilvl w:val="3"/>
          <w:numId w:val="1"/>
        </w:numPr>
        <w:tabs>
          <w:tab w:val="left" w:pos="426"/>
        </w:tabs>
        <w:ind w:left="426" w:hanging="426"/>
        <w:contextualSpacing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fldChar w:fldCharType="begin"/>
      </w:r>
      <w:r>
        <w:rPr>
          <w:rFonts w:ascii="Tahoma" w:hAnsi="Tahoma" w:cs="Tahoma"/>
          <w:b/>
        </w:rPr>
        <w:instrText>HYPERLINK "20260129/06_00_Telekalakitas_8_fout_elkerulo.pdf"</w:instrText>
      </w:r>
      <w:r>
        <w:rPr>
          <w:rFonts w:ascii="Tahoma" w:hAnsi="Tahoma" w:cs="Tahoma"/>
          <w:b/>
        </w:rPr>
      </w:r>
      <w:r>
        <w:rPr>
          <w:rFonts w:ascii="Tahoma" w:hAnsi="Tahoma" w:cs="Tahoma"/>
          <w:b/>
        </w:rPr>
        <w:fldChar w:fldCharType="separate"/>
      </w:r>
      <w:r w:rsidR="00AE6538" w:rsidRPr="00844880">
        <w:rPr>
          <w:rStyle w:val="Hiperhivatkozs"/>
          <w:rFonts w:ascii="Tahoma" w:hAnsi="Tahoma" w:cs="Tahoma"/>
          <w:b/>
        </w:rPr>
        <w:t>Döntés az Építési és Közlekedési Minisztériummal megkötendő, a 8. számú főút déli elkerülő út I. ütemű szakaszának önkormányzati tulajdonban lévő ingatlanokat érintő telekalakítással vegyes tulajdonjog átruházásáról szóló megállapodás jóváhagyásáról</w:t>
      </w:r>
      <w:r>
        <w:rPr>
          <w:rFonts w:ascii="Tahoma" w:hAnsi="Tahoma" w:cs="Tahoma"/>
          <w:b/>
        </w:rPr>
        <w:fldChar w:fldCharType="end"/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br/>
      </w:r>
      <w:hyperlink r:id="rId17" w:history="1">
        <w:r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0BF53735" w14:textId="085E97ED" w:rsidR="00AE6538" w:rsidRPr="00AE6538" w:rsidRDefault="00AE6538" w:rsidP="00844880">
      <w:pPr>
        <w:ind w:left="426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>Előterjesztő: Varga Tamás alpolgármester</w:t>
      </w:r>
    </w:p>
    <w:p w14:paraId="36918B24" w14:textId="77777777" w:rsidR="00AE6538" w:rsidRPr="00AE6538" w:rsidRDefault="00AE6538" w:rsidP="00844880">
      <w:pPr>
        <w:tabs>
          <w:tab w:val="left" w:pos="426"/>
        </w:tabs>
        <w:ind w:left="426"/>
        <w:contextualSpacing/>
        <w:rPr>
          <w:rFonts w:ascii="Tahoma" w:hAnsi="Tahoma" w:cs="Tahoma"/>
          <w:b/>
        </w:rPr>
      </w:pPr>
    </w:p>
    <w:p w14:paraId="0893A9C4" w14:textId="668103FC" w:rsidR="00AE6538" w:rsidRPr="00AE6538" w:rsidRDefault="00AE6538" w:rsidP="00DC350C">
      <w:pPr>
        <w:numPr>
          <w:ilvl w:val="3"/>
          <w:numId w:val="1"/>
        </w:numPr>
        <w:tabs>
          <w:tab w:val="left" w:pos="426"/>
        </w:tabs>
        <w:ind w:left="426" w:hanging="426"/>
        <w:contextualSpacing/>
        <w:rPr>
          <w:rFonts w:ascii="Tahoma" w:hAnsi="Tahoma" w:cs="Tahoma"/>
          <w:b/>
        </w:rPr>
      </w:pPr>
      <w:hyperlink r:id="rId18" w:history="1">
        <w:r w:rsidRPr="00844880">
          <w:rPr>
            <w:rStyle w:val="Hiperhivatkozs"/>
            <w:rFonts w:ascii="Tahoma" w:hAnsi="Tahoma" w:cs="Tahoma"/>
            <w:b/>
          </w:rPr>
          <w:t xml:space="preserve">Döntés </w:t>
        </w:r>
        <w:r w:rsidR="00F03123" w:rsidRPr="00844880">
          <w:rPr>
            <w:rStyle w:val="Hiperhivatkozs"/>
            <w:rFonts w:ascii="Tahoma" w:hAnsi="Tahoma" w:cs="Tahoma"/>
            <w:b/>
          </w:rPr>
          <w:t xml:space="preserve">a Veszprém 4086/92 hrsz.-ú – természetben a Veszprém, </w:t>
        </w:r>
        <w:proofErr w:type="spellStart"/>
        <w:r w:rsidR="00F03123" w:rsidRPr="00844880">
          <w:rPr>
            <w:rStyle w:val="Hiperhivatkozs"/>
            <w:rFonts w:ascii="Tahoma" w:hAnsi="Tahoma" w:cs="Tahoma"/>
            <w:b/>
          </w:rPr>
          <w:t>Sólyi</w:t>
        </w:r>
        <w:proofErr w:type="spellEnd"/>
        <w:r w:rsidR="00F03123" w:rsidRPr="00844880">
          <w:rPr>
            <w:rStyle w:val="Hiperhivatkozs"/>
            <w:rFonts w:ascii="Tahoma" w:hAnsi="Tahoma" w:cs="Tahoma"/>
            <w:b/>
          </w:rPr>
          <w:t xml:space="preserve"> utcában található – ingatlan 1194 m2 nagyságú területén társasházi beépítést célzó földhasználati jog alapítása tárgyában szerződés jóváhagyásáról</w:t>
        </w:r>
      </w:hyperlink>
      <w:r w:rsidR="00844880">
        <w:rPr>
          <w:rFonts w:ascii="Tahoma" w:hAnsi="Tahoma" w:cs="Tahoma"/>
          <w:b/>
        </w:rPr>
        <w:br/>
      </w:r>
      <w:r w:rsidR="00844880">
        <w:rPr>
          <w:rFonts w:ascii="Tahoma" w:hAnsi="Tahoma" w:cs="Tahoma"/>
          <w:b/>
        </w:rPr>
        <w:br/>
      </w:r>
      <w:hyperlink r:id="rId19" w:history="1">
        <w:r w:rsidR="00844880"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23E474D5" w14:textId="0FB34A93" w:rsidR="00AE6538" w:rsidRPr="00AE6538" w:rsidRDefault="00AE6538" w:rsidP="00844880">
      <w:pPr>
        <w:ind w:left="426"/>
        <w:rPr>
          <w:rFonts w:ascii="Tahoma" w:hAnsi="Tahoma" w:cs="Tahoma"/>
          <w:b/>
        </w:rPr>
      </w:pPr>
      <w:bookmarkStart w:id="4" w:name="_Hlk218514687"/>
      <w:r w:rsidRPr="00AE6538">
        <w:rPr>
          <w:rFonts w:ascii="Tahoma" w:hAnsi="Tahoma" w:cs="Tahoma"/>
        </w:rPr>
        <w:t xml:space="preserve">Előterjesztő: </w:t>
      </w:r>
      <w:r w:rsidRPr="00AE6538">
        <w:rPr>
          <w:rFonts w:ascii="Tahoma" w:eastAsia="Calibri" w:hAnsi="Tahoma" w:cs="Tahoma"/>
          <w:lang w:eastAsia="en-US"/>
        </w:rPr>
        <w:t>Varga Tamás alpolgármester</w:t>
      </w:r>
    </w:p>
    <w:bookmarkEnd w:id="4"/>
    <w:p w14:paraId="6BE6689D" w14:textId="77777777" w:rsidR="00AE6538" w:rsidRPr="00AE6538" w:rsidRDefault="00AE6538" w:rsidP="00844880">
      <w:pPr>
        <w:ind w:left="426"/>
        <w:contextualSpacing/>
        <w:rPr>
          <w:rFonts w:ascii="Tahoma" w:eastAsiaTheme="minorHAnsi" w:hAnsi="Tahoma" w:cs="Tahoma"/>
          <w:b/>
          <w:bCs/>
          <w:lang w:eastAsia="en-US"/>
        </w:rPr>
      </w:pPr>
    </w:p>
    <w:p w14:paraId="014849C6" w14:textId="23695314" w:rsidR="00AE6538" w:rsidRPr="00844880" w:rsidRDefault="00844880" w:rsidP="00DC350C">
      <w:pPr>
        <w:numPr>
          <w:ilvl w:val="3"/>
          <w:numId w:val="1"/>
        </w:numPr>
        <w:tabs>
          <w:tab w:val="left" w:pos="426"/>
        </w:tabs>
        <w:ind w:left="851" w:hanging="851"/>
        <w:contextualSpacing/>
        <w:rPr>
          <w:rStyle w:val="Hiperhivatkozs"/>
          <w:rFonts w:ascii="Tahoma" w:eastAsiaTheme="minorHAnsi" w:hAnsi="Tahoma" w:cs="Tahoma"/>
          <w:b/>
          <w:bCs/>
          <w:lang w:eastAsia="en-US"/>
        </w:rPr>
      </w:pPr>
      <w:r>
        <w:rPr>
          <w:rFonts w:ascii="Tahoma" w:eastAsiaTheme="minorHAnsi" w:hAnsi="Tahoma" w:cs="Tahoma"/>
          <w:b/>
          <w:bCs/>
          <w:lang w:eastAsia="en-US"/>
        </w:rPr>
        <w:fldChar w:fldCharType="begin"/>
      </w:r>
      <w:r>
        <w:rPr>
          <w:rFonts w:ascii="Tahoma" w:eastAsiaTheme="minorHAnsi" w:hAnsi="Tahoma" w:cs="Tahoma"/>
          <w:b/>
          <w:bCs/>
          <w:lang w:eastAsia="en-US"/>
        </w:rPr>
        <w:instrText>HYPERLINK "20260129/08_00_Marcius_15_Sportcsarnok_Jutasi%20u_sportkozpont_beruhazas_felujitas.pdf"</w:instrText>
      </w:r>
      <w:r>
        <w:rPr>
          <w:rFonts w:ascii="Tahoma" w:eastAsiaTheme="minorHAnsi" w:hAnsi="Tahoma" w:cs="Tahoma"/>
          <w:b/>
          <w:bCs/>
          <w:lang w:eastAsia="en-US"/>
        </w:rPr>
      </w:r>
      <w:r>
        <w:rPr>
          <w:rFonts w:ascii="Tahoma" w:eastAsiaTheme="minorHAnsi" w:hAnsi="Tahoma" w:cs="Tahoma"/>
          <w:b/>
          <w:bCs/>
          <w:lang w:eastAsia="en-US"/>
        </w:rPr>
        <w:fldChar w:fldCharType="separate"/>
      </w:r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A)</w:t>
      </w:r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ab/>
        <w:t xml:space="preserve">Döntés </w:t>
      </w:r>
      <w:bookmarkStart w:id="5" w:name="_Hlk192074640"/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 xml:space="preserve">a Veszprémi Szabadidő és Sport Egyesülettel megkötendő megállapodás jóváhagyásáról a Veszprém 2368/10 hrsz.-ú – természetben a Veszprém, </w:t>
      </w:r>
      <w:proofErr w:type="spellStart"/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Jutasi</w:t>
      </w:r>
      <w:proofErr w:type="spellEnd"/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 xml:space="preserve"> úti Sportközpont – </w:t>
      </w:r>
      <w:bookmarkStart w:id="6" w:name="_Hlk216511803"/>
      <w:r w:rsidR="00AE6538"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ingatlanon lévő műfüves sportpálya felújítása, karbantartása tárgyában</w:t>
      </w:r>
    </w:p>
    <w:bookmarkEnd w:id="5"/>
    <w:bookmarkEnd w:id="6"/>
    <w:p w14:paraId="4D42D26C" w14:textId="77777777" w:rsidR="00AE6538" w:rsidRPr="00844880" w:rsidRDefault="00AE6538" w:rsidP="00844880">
      <w:pPr>
        <w:tabs>
          <w:tab w:val="left" w:pos="426"/>
        </w:tabs>
        <w:ind w:left="851" w:hanging="851"/>
        <w:rPr>
          <w:rStyle w:val="Hiperhivatkozs"/>
          <w:rFonts w:ascii="Tahoma" w:eastAsiaTheme="minorHAnsi" w:hAnsi="Tahoma" w:cs="Tahoma"/>
          <w:b/>
          <w:bCs/>
          <w:lang w:eastAsia="en-US"/>
        </w:rPr>
      </w:pPr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ab/>
        <w:t>B)</w:t>
      </w:r>
      <w:bookmarkStart w:id="7" w:name="_Hlk192146454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ab/>
        <w:t xml:space="preserve">Döntés a Sportolj Szabadidő Egyesülettel megkötendő megállapodás jóváhagyásáról a Veszprém 3057/90 hrsz.-ú – természetben a Veszprém, </w:t>
      </w:r>
      <w:proofErr w:type="gramStart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Március</w:t>
      </w:r>
      <w:proofErr w:type="gramEnd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 xml:space="preserve"> 15. utcában található </w:t>
      </w:r>
      <w:bookmarkStart w:id="8" w:name="_Hlk216514129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– ingatlanon lévő uszoda átalakításával kapcsolatos beruházás tárgyában</w:t>
      </w:r>
      <w:bookmarkEnd w:id="7"/>
    </w:p>
    <w:bookmarkEnd w:id="8"/>
    <w:p w14:paraId="178F5A7F" w14:textId="45324430" w:rsidR="00AE6538" w:rsidRPr="00AE6538" w:rsidRDefault="00AE6538" w:rsidP="00844880">
      <w:pPr>
        <w:tabs>
          <w:tab w:val="left" w:pos="426"/>
        </w:tabs>
        <w:ind w:left="851" w:hanging="709"/>
        <w:rPr>
          <w:rFonts w:ascii="Tahoma" w:eastAsiaTheme="minorHAnsi" w:hAnsi="Tahoma" w:cs="Tahoma"/>
          <w:b/>
          <w:bCs/>
          <w:lang w:eastAsia="en-US"/>
        </w:rPr>
      </w:pPr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ab/>
        <w:t>C)</w:t>
      </w:r>
      <w:bookmarkStart w:id="9" w:name="_Hlk192152788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ab/>
        <w:t xml:space="preserve">Döntés a Szilágyi Diák Sportegyesülettel megkötendő megállapodás jóváhagyásáról a Veszprém 3057/90 hrsz.-ú – természetben a Veszprém, </w:t>
      </w:r>
      <w:proofErr w:type="gramStart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Március</w:t>
      </w:r>
      <w:proofErr w:type="gramEnd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 xml:space="preserve"> 15. utcában található – </w:t>
      </w:r>
      <w:bookmarkStart w:id="10" w:name="_Hlk216515856"/>
      <w:r w:rsidRPr="00844880">
        <w:rPr>
          <w:rStyle w:val="Hiperhivatkozs"/>
          <w:rFonts w:ascii="Tahoma" w:eastAsiaTheme="minorHAnsi" w:hAnsi="Tahoma" w:cs="Tahoma"/>
          <w:b/>
          <w:bCs/>
          <w:lang w:eastAsia="en-US"/>
        </w:rPr>
        <w:t>ingatlanon lévő uszoda átalakításával kapcsolatos beruházás tárgyában</w:t>
      </w:r>
      <w:bookmarkEnd w:id="9"/>
      <w:bookmarkEnd w:id="10"/>
      <w:r w:rsidR="00844880">
        <w:rPr>
          <w:rFonts w:ascii="Tahoma" w:eastAsiaTheme="minorHAnsi" w:hAnsi="Tahoma" w:cs="Tahoma"/>
          <w:b/>
          <w:bCs/>
          <w:lang w:eastAsia="en-US"/>
        </w:rPr>
        <w:fldChar w:fldCharType="end"/>
      </w:r>
      <w:r w:rsidR="00844880">
        <w:rPr>
          <w:rFonts w:ascii="Tahoma" w:eastAsiaTheme="minorHAnsi" w:hAnsi="Tahoma" w:cs="Tahoma"/>
          <w:b/>
          <w:bCs/>
          <w:lang w:eastAsia="en-US"/>
        </w:rPr>
        <w:br/>
      </w:r>
      <w:r w:rsidR="00844880">
        <w:rPr>
          <w:rFonts w:ascii="Tahoma" w:eastAsiaTheme="minorHAnsi" w:hAnsi="Tahoma" w:cs="Tahoma"/>
          <w:b/>
          <w:bCs/>
          <w:lang w:eastAsia="en-US"/>
        </w:rPr>
        <w:br/>
      </w:r>
      <w:hyperlink r:id="rId20" w:history="1">
        <w:r w:rsidR="00844880" w:rsidRPr="00844880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718F703B" w14:textId="502C6506" w:rsidR="00AE6538" w:rsidRPr="00AE6538" w:rsidRDefault="00AE6538" w:rsidP="00844880">
      <w:pPr>
        <w:ind w:left="426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 xml:space="preserve">Előterjesztő: </w:t>
      </w:r>
      <w:r w:rsidRPr="00AE6538">
        <w:rPr>
          <w:rFonts w:ascii="Tahoma" w:eastAsia="Calibri" w:hAnsi="Tahoma" w:cs="Tahoma"/>
          <w:lang w:eastAsia="en-US"/>
        </w:rPr>
        <w:t>Varga Tamás alpolgármester</w:t>
      </w:r>
    </w:p>
    <w:p w14:paraId="5CD7B3F9" w14:textId="3722AFE8" w:rsidR="00AE6538" w:rsidRPr="00AE6538" w:rsidRDefault="00AE6538" w:rsidP="00844880">
      <w:pPr>
        <w:ind w:left="4111" w:firstLine="137"/>
        <w:rPr>
          <w:rFonts w:ascii="Tahoma" w:eastAsiaTheme="minorHAnsi" w:hAnsi="Tahoma" w:cs="Tahoma"/>
          <w:lang w:eastAsia="en-US"/>
        </w:rPr>
      </w:pPr>
      <w:r w:rsidRPr="00AE6538">
        <w:rPr>
          <w:rFonts w:ascii="Tahoma" w:hAnsi="Tahoma" w:cs="Tahoma"/>
        </w:rPr>
        <w:lastRenderedPageBreak/>
        <w:t xml:space="preserve"> </w:t>
      </w:r>
    </w:p>
    <w:p w14:paraId="5A20381D" w14:textId="4F7DC435" w:rsidR="00AE6538" w:rsidRPr="00CF1C95" w:rsidRDefault="00CF1C95" w:rsidP="00DC350C">
      <w:pPr>
        <w:numPr>
          <w:ilvl w:val="3"/>
          <w:numId w:val="1"/>
        </w:numPr>
        <w:tabs>
          <w:tab w:val="left" w:pos="426"/>
        </w:tabs>
        <w:ind w:left="851" w:hanging="851"/>
        <w:contextualSpacing/>
        <w:rPr>
          <w:rStyle w:val="Hiperhivatkozs"/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"20260129/09_00_TVP_modositas_V_Busz_Haszkovo_buszfordulo_TOP_palyazat_benyujtas.pdf"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AE6538" w:rsidRPr="00CF1C95">
        <w:rPr>
          <w:rStyle w:val="Hiperhivatkozs"/>
          <w:rFonts w:ascii="Tahoma" w:eastAsiaTheme="minorHAnsi" w:hAnsi="Tahoma" w:cs="Tahoma"/>
          <w:b/>
          <w:lang w:eastAsia="en-US"/>
        </w:rPr>
        <w:t xml:space="preserve">A) </w:t>
      </w:r>
      <w:r w:rsidR="00AE6538" w:rsidRPr="00CF1C95">
        <w:rPr>
          <w:rStyle w:val="Hiperhivatkozs"/>
          <w:rFonts w:ascii="Tahoma" w:eastAsiaTheme="minorHAnsi" w:hAnsi="Tahoma" w:cs="Tahoma"/>
          <w:b/>
          <w:lang w:eastAsia="en-US"/>
        </w:rPr>
        <w:tab/>
        <w:t xml:space="preserve">Döntés </w:t>
      </w:r>
      <w:r w:rsidR="00AE6538" w:rsidRPr="00CF1C95">
        <w:rPr>
          <w:rStyle w:val="Hiperhivatkozs"/>
          <w:rFonts w:ascii="Tahoma" w:hAnsi="Tahoma" w:cs="Tahoma"/>
          <w:b/>
          <w:bCs/>
          <w:lang w:eastAsia="en-US"/>
        </w:rPr>
        <w:t>Veszprém Megyei Jogú Város TOP Plusz városfejlesztési programterve módosításának jóváhagyásáról</w:t>
      </w:r>
    </w:p>
    <w:p w14:paraId="21159684" w14:textId="68933A3F" w:rsidR="00AE6538" w:rsidRPr="00AE6538" w:rsidRDefault="00AE6538" w:rsidP="00844880">
      <w:pPr>
        <w:tabs>
          <w:tab w:val="left" w:pos="426"/>
        </w:tabs>
        <w:ind w:left="851" w:hanging="851"/>
        <w:rPr>
          <w:rFonts w:ascii="Tahoma" w:hAnsi="Tahoma" w:cs="Tahoma"/>
          <w:b/>
          <w:bCs/>
          <w:lang w:eastAsia="en-US"/>
        </w:rPr>
      </w:pPr>
      <w:r w:rsidRPr="00CF1C95">
        <w:rPr>
          <w:rStyle w:val="Hiperhivatkozs"/>
          <w:rFonts w:ascii="Tahoma" w:eastAsiaTheme="minorHAnsi" w:hAnsi="Tahoma" w:cs="Tahoma"/>
          <w:b/>
          <w:lang w:eastAsia="en-US"/>
        </w:rPr>
        <w:tab/>
        <w:t xml:space="preserve">B) </w:t>
      </w:r>
      <w:r w:rsidRPr="00CF1C95">
        <w:rPr>
          <w:rStyle w:val="Hiperhivatkozs"/>
          <w:rFonts w:ascii="Tahoma" w:hAnsi="Tahoma" w:cs="Tahoma"/>
          <w:b/>
          <w:bCs/>
          <w:lang w:eastAsia="en-US"/>
        </w:rPr>
        <w:t xml:space="preserve">Döntés hozzájárulás megadásáról a V-Busz Kft. pályázati támogatási kérelmének benyújtása érdekében a </w:t>
      </w:r>
      <w:proofErr w:type="spellStart"/>
      <w:r w:rsidRPr="00CF1C95">
        <w:rPr>
          <w:rStyle w:val="Hiperhivatkozs"/>
          <w:rFonts w:ascii="Tahoma" w:hAnsi="Tahoma" w:cs="Tahoma"/>
          <w:b/>
          <w:bCs/>
          <w:lang w:eastAsia="en-US"/>
        </w:rPr>
        <w:t>Haszkovó</w:t>
      </w:r>
      <w:proofErr w:type="spellEnd"/>
      <w:r w:rsidRPr="00CF1C95">
        <w:rPr>
          <w:rStyle w:val="Hiperhivatkozs"/>
          <w:rFonts w:ascii="Tahoma" w:hAnsi="Tahoma" w:cs="Tahoma"/>
          <w:b/>
          <w:bCs/>
          <w:lang w:eastAsia="en-US"/>
        </w:rPr>
        <w:t xml:space="preserve"> utcai buszforduló komplex fejlesztése céljából</w:t>
      </w:r>
      <w:r w:rsidR="00CF1C95">
        <w:rPr>
          <w:rFonts w:ascii="Tahoma" w:eastAsiaTheme="minorHAnsi" w:hAnsi="Tahoma" w:cs="Tahoma"/>
          <w:b/>
          <w:lang w:eastAsia="en-US"/>
        </w:rPr>
        <w:fldChar w:fldCharType="end"/>
      </w:r>
      <w:r w:rsidR="00DC350C">
        <w:rPr>
          <w:rFonts w:ascii="Tahoma" w:hAnsi="Tahoma" w:cs="Tahoma"/>
          <w:b/>
          <w:bCs/>
          <w:lang w:eastAsia="en-US"/>
        </w:rPr>
        <w:br/>
      </w:r>
      <w:r w:rsidR="00DC350C">
        <w:rPr>
          <w:rFonts w:ascii="Tahoma" w:hAnsi="Tahoma" w:cs="Tahoma"/>
          <w:b/>
          <w:bCs/>
          <w:lang w:eastAsia="en-US"/>
        </w:rPr>
        <w:br/>
      </w:r>
      <w:hyperlink r:id="rId21" w:history="1">
        <w:r w:rsidR="00DC350C" w:rsidRPr="00CF1C95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543C0198" w14:textId="3CA43822" w:rsidR="00AE6538" w:rsidRPr="00AE6538" w:rsidRDefault="00AE6538" w:rsidP="00844880">
      <w:pPr>
        <w:ind w:left="426"/>
        <w:rPr>
          <w:rFonts w:ascii="Tahoma" w:hAnsi="Tahoma" w:cs="Tahoma"/>
          <w:b/>
        </w:rPr>
      </w:pPr>
      <w:bookmarkStart w:id="11" w:name="_Hlk218515565"/>
      <w:r w:rsidRPr="00AE6538">
        <w:rPr>
          <w:rFonts w:ascii="Tahoma" w:hAnsi="Tahoma" w:cs="Tahoma"/>
        </w:rPr>
        <w:t xml:space="preserve">Előterjesztő: </w:t>
      </w:r>
      <w:r w:rsidRPr="00AE6538">
        <w:rPr>
          <w:rFonts w:ascii="Tahoma" w:eastAsia="Calibri" w:hAnsi="Tahoma" w:cs="Tahoma"/>
          <w:lang w:eastAsia="en-US"/>
        </w:rPr>
        <w:t>Varga Tamás alpolgármester</w:t>
      </w:r>
    </w:p>
    <w:bookmarkEnd w:id="11"/>
    <w:p w14:paraId="4757997C" w14:textId="77777777" w:rsidR="00AE6538" w:rsidRPr="00AE6538" w:rsidRDefault="00AE6538" w:rsidP="00844880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06A7F74D" w14:textId="56264896" w:rsidR="00AE6538" w:rsidRPr="00AE6538" w:rsidRDefault="00AE6538" w:rsidP="00DC350C">
      <w:pPr>
        <w:numPr>
          <w:ilvl w:val="3"/>
          <w:numId w:val="1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hyperlink r:id="rId22" w:history="1">
        <w:r w:rsidRPr="00DC350C">
          <w:rPr>
            <w:rStyle w:val="Hiperhivatkozs"/>
            <w:rFonts w:ascii="Tahoma" w:eastAsiaTheme="minorHAnsi" w:hAnsi="Tahoma" w:cs="Tahoma"/>
            <w:b/>
            <w:lang w:eastAsia="en-US"/>
          </w:rPr>
          <w:t>Döntés az Önkormányzat fenntartásában működő Veszprémi Intézményi Szolgáltató Szervezet alapító okiratának módosításáról</w:t>
        </w:r>
      </w:hyperlink>
      <w:r w:rsidR="00844880">
        <w:rPr>
          <w:rFonts w:ascii="Tahoma" w:eastAsiaTheme="minorHAnsi" w:hAnsi="Tahoma" w:cs="Tahoma"/>
          <w:b/>
          <w:lang w:eastAsia="en-US"/>
        </w:rPr>
        <w:br/>
      </w:r>
      <w:r w:rsidR="00844880">
        <w:rPr>
          <w:rFonts w:ascii="Tahoma" w:eastAsiaTheme="minorHAnsi" w:hAnsi="Tahoma" w:cs="Tahoma"/>
          <w:b/>
          <w:lang w:eastAsia="en-US"/>
        </w:rPr>
        <w:br/>
      </w:r>
      <w:hyperlink r:id="rId23" w:history="1">
        <w:r w:rsidR="00844880" w:rsidRPr="00DC350C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74C702DC" w14:textId="30CAEB83" w:rsidR="00AE6538" w:rsidRPr="00AE6538" w:rsidRDefault="00AE6538" w:rsidP="00844880">
      <w:pPr>
        <w:tabs>
          <w:tab w:val="left" w:pos="3969"/>
        </w:tabs>
        <w:ind w:left="426"/>
        <w:contextualSpacing/>
        <w:rPr>
          <w:rFonts w:ascii="Tahoma" w:eastAsiaTheme="minorHAnsi" w:hAnsi="Tahoma" w:cs="Tahoma"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>Előterjesztő: Porga Gyula polgármester</w:t>
      </w:r>
    </w:p>
    <w:p w14:paraId="03573323" w14:textId="77777777" w:rsidR="00AE6538" w:rsidRPr="00AE6538" w:rsidRDefault="00AE6538" w:rsidP="00844880">
      <w:pPr>
        <w:rPr>
          <w:rFonts w:ascii="Tahoma" w:eastAsiaTheme="minorHAnsi" w:hAnsi="Tahoma" w:cs="Tahoma"/>
          <w:bCs/>
          <w:lang w:eastAsia="en-US"/>
        </w:rPr>
      </w:pPr>
    </w:p>
    <w:bookmarkStart w:id="12" w:name="_Hlk215124809"/>
    <w:p w14:paraId="435172AC" w14:textId="6CD24550" w:rsidR="00AE6538" w:rsidRPr="00AE6538" w:rsidRDefault="00DC350C" w:rsidP="00DC350C">
      <w:pPr>
        <w:numPr>
          <w:ilvl w:val="3"/>
          <w:numId w:val="1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fldChar w:fldCharType="begin"/>
      </w:r>
      <w:r>
        <w:rPr>
          <w:rFonts w:ascii="Tahoma" w:eastAsiaTheme="minorHAnsi" w:hAnsi="Tahoma" w:cs="Tahoma"/>
          <w:b/>
          <w:lang w:eastAsia="en-US"/>
        </w:rPr>
        <w:instrText>HYPERLINK "20260129/11_00_Veszprem_varos_kotelezo_felvetel_alt_iskolak_felveteli_korzete.pdf"</w:instrText>
      </w:r>
      <w:r>
        <w:rPr>
          <w:rFonts w:ascii="Tahoma" w:eastAsiaTheme="minorHAnsi" w:hAnsi="Tahoma" w:cs="Tahoma"/>
          <w:b/>
          <w:lang w:eastAsia="en-US"/>
        </w:rPr>
      </w:r>
      <w:r>
        <w:rPr>
          <w:rFonts w:ascii="Tahoma" w:eastAsiaTheme="minorHAnsi" w:hAnsi="Tahoma" w:cs="Tahoma"/>
          <w:b/>
          <w:lang w:eastAsia="en-US"/>
        </w:rPr>
        <w:fldChar w:fldCharType="separate"/>
      </w:r>
      <w:r w:rsidR="00AE6538" w:rsidRPr="00DC350C">
        <w:rPr>
          <w:rStyle w:val="Hiperhivatkozs"/>
          <w:rFonts w:ascii="Tahoma" w:eastAsiaTheme="minorHAnsi" w:hAnsi="Tahoma" w:cs="Tahoma"/>
          <w:b/>
          <w:lang w:eastAsia="en-US"/>
        </w:rPr>
        <w:t>Döntés a Veszprém város közigazgatási területén működő kötelező felvételt biztosító általános iskolák felvételi körzeteinek véleményezéséről</w:t>
      </w:r>
      <w:r>
        <w:rPr>
          <w:rFonts w:ascii="Tahoma" w:eastAsiaTheme="minorHAnsi" w:hAnsi="Tahoma" w:cs="Tahoma"/>
          <w:b/>
          <w:lang w:eastAsia="en-US"/>
        </w:rPr>
        <w:fldChar w:fldCharType="end"/>
      </w:r>
      <w:r w:rsidR="00844880">
        <w:rPr>
          <w:rFonts w:ascii="Tahoma" w:eastAsiaTheme="minorHAnsi" w:hAnsi="Tahoma" w:cs="Tahoma"/>
          <w:b/>
          <w:lang w:eastAsia="en-US"/>
        </w:rPr>
        <w:br/>
      </w:r>
      <w:r w:rsidR="00844880">
        <w:rPr>
          <w:rFonts w:ascii="Tahoma" w:eastAsiaTheme="minorHAnsi" w:hAnsi="Tahoma" w:cs="Tahoma"/>
          <w:b/>
          <w:lang w:eastAsia="en-US"/>
        </w:rPr>
        <w:br/>
      </w:r>
      <w:hyperlink r:id="rId24" w:history="1">
        <w:r w:rsidR="00844880" w:rsidRPr="00DC350C">
          <w:rPr>
            <w:rStyle w:val="Hiperhivatkozs"/>
            <w:rFonts w:ascii="Tahoma" w:hAnsi="Tahoma" w:cs="Tahoma"/>
            <w:b/>
          </w:rPr>
          <w:t>mellékletek</w:t>
        </w:r>
      </w:hyperlink>
    </w:p>
    <w:p w14:paraId="26A909BA" w14:textId="66193A8C" w:rsidR="00AE6538" w:rsidRPr="00AE6538" w:rsidRDefault="00AE6538" w:rsidP="00844880">
      <w:pPr>
        <w:ind w:left="426"/>
        <w:rPr>
          <w:rFonts w:ascii="Tahoma" w:eastAsiaTheme="minorHAnsi" w:hAnsi="Tahoma" w:cs="Tahoma"/>
          <w:b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 xml:space="preserve">Előterjesztő: </w:t>
      </w:r>
      <w:proofErr w:type="spellStart"/>
      <w:r w:rsidRPr="00AE6538">
        <w:rPr>
          <w:rFonts w:ascii="Tahoma" w:eastAsiaTheme="minorHAnsi" w:hAnsi="Tahoma" w:cs="Tahoma"/>
          <w:lang w:eastAsia="en-US"/>
        </w:rPr>
        <w:t>Sótonyi</w:t>
      </w:r>
      <w:proofErr w:type="spellEnd"/>
      <w:r w:rsidRPr="00AE6538">
        <w:rPr>
          <w:rFonts w:ascii="Tahoma" w:eastAsiaTheme="minorHAnsi" w:hAnsi="Tahoma" w:cs="Tahoma"/>
          <w:lang w:eastAsia="en-US"/>
        </w:rPr>
        <w:t xml:space="preserve"> Mónika alpolgármester</w:t>
      </w:r>
    </w:p>
    <w:p w14:paraId="1FA760AC" w14:textId="77777777" w:rsidR="00AE6538" w:rsidRPr="00AE6538" w:rsidRDefault="00AE6538" w:rsidP="00844880">
      <w:pPr>
        <w:ind w:left="360"/>
        <w:rPr>
          <w:rFonts w:ascii="Tahoma" w:eastAsiaTheme="minorHAnsi" w:hAnsi="Tahoma" w:cs="Tahoma"/>
          <w:b/>
          <w:lang w:eastAsia="en-US"/>
        </w:rPr>
      </w:pPr>
    </w:p>
    <w:p w14:paraId="733458FC" w14:textId="677BE325" w:rsidR="00AE6538" w:rsidRPr="00AE6538" w:rsidRDefault="00AE6538" w:rsidP="00DC350C">
      <w:pPr>
        <w:numPr>
          <w:ilvl w:val="3"/>
          <w:numId w:val="1"/>
        </w:numPr>
        <w:ind w:left="426" w:hanging="568"/>
        <w:rPr>
          <w:rFonts w:ascii="Tahoma" w:eastAsiaTheme="minorHAnsi" w:hAnsi="Tahoma" w:cs="Tahoma"/>
          <w:b/>
          <w:lang w:eastAsia="en-US"/>
        </w:rPr>
      </w:pPr>
      <w:hyperlink r:id="rId25" w:history="1">
        <w:r w:rsidRPr="00DC350C">
          <w:rPr>
            <w:rStyle w:val="Hiperhivatkozs"/>
            <w:rFonts w:ascii="Tahoma" w:eastAsiaTheme="minorHAnsi" w:hAnsi="Tahoma" w:cs="Tahoma"/>
            <w:b/>
            <w:lang w:eastAsia="en-US"/>
          </w:rPr>
          <w:t>Döntés a 2025. évi civil költségvetési keret pályázat elbírálásáról</w:t>
        </w:r>
      </w:hyperlink>
      <w:r w:rsidR="00DC350C">
        <w:rPr>
          <w:rFonts w:ascii="Tahoma" w:eastAsiaTheme="minorHAnsi" w:hAnsi="Tahoma" w:cs="Tahoma"/>
          <w:b/>
          <w:lang w:eastAsia="en-US"/>
        </w:rPr>
        <w:br/>
      </w:r>
      <w:r w:rsidR="00DC350C">
        <w:rPr>
          <w:rFonts w:ascii="Tahoma" w:eastAsiaTheme="minorHAnsi" w:hAnsi="Tahoma" w:cs="Tahoma"/>
          <w:b/>
          <w:lang w:eastAsia="en-US"/>
        </w:rPr>
        <w:br/>
      </w:r>
      <w:hyperlink r:id="rId26" w:history="1">
        <w:r w:rsidR="00DC350C" w:rsidRPr="00DC350C">
          <w:rPr>
            <w:rStyle w:val="Hiperhivatkozs"/>
            <w:rFonts w:ascii="Tahoma" w:hAnsi="Tahoma" w:cs="Tahoma"/>
            <w:b/>
          </w:rPr>
          <w:t>melléklet</w:t>
        </w:r>
      </w:hyperlink>
    </w:p>
    <w:p w14:paraId="3A46A5B9" w14:textId="2E77E302" w:rsidR="00AE6538" w:rsidRPr="00AE6538" w:rsidRDefault="00AE6538" w:rsidP="00844880">
      <w:pPr>
        <w:tabs>
          <w:tab w:val="left" w:pos="3969"/>
        </w:tabs>
        <w:ind w:left="426"/>
        <w:contextualSpacing/>
        <w:rPr>
          <w:rFonts w:ascii="Tahoma" w:eastAsiaTheme="minorHAnsi" w:hAnsi="Tahoma" w:cs="Tahoma"/>
          <w:b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 xml:space="preserve">Előterjesztő: </w:t>
      </w:r>
      <w:proofErr w:type="spellStart"/>
      <w:r w:rsidRPr="00AE6538">
        <w:rPr>
          <w:rFonts w:ascii="Tahoma" w:eastAsiaTheme="minorHAnsi" w:hAnsi="Tahoma" w:cs="Tahoma"/>
          <w:lang w:eastAsia="en-US"/>
        </w:rPr>
        <w:t>Sótonyi</w:t>
      </w:r>
      <w:proofErr w:type="spellEnd"/>
      <w:r w:rsidRPr="00AE6538">
        <w:rPr>
          <w:rFonts w:ascii="Tahoma" w:eastAsiaTheme="minorHAnsi" w:hAnsi="Tahoma" w:cs="Tahoma"/>
          <w:lang w:eastAsia="en-US"/>
        </w:rPr>
        <w:t xml:space="preserve"> Mónika alpolgármester</w:t>
      </w:r>
    </w:p>
    <w:bookmarkEnd w:id="12"/>
    <w:p w14:paraId="600E4D1F" w14:textId="77777777" w:rsidR="00AE6538" w:rsidRPr="00AE6538" w:rsidRDefault="00AE6538" w:rsidP="00844880">
      <w:pPr>
        <w:ind w:left="360"/>
        <w:rPr>
          <w:rFonts w:ascii="Tahoma" w:eastAsiaTheme="minorHAnsi" w:hAnsi="Tahoma" w:cs="Tahoma"/>
          <w:b/>
          <w:lang w:eastAsia="en-US"/>
        </w:rPr>
      </w:pPr>
    </w:p>
    <w:p w14:paraId="1FB17F5F" w14:textId="29EA1272" w:rsidR="00AE6538" w:rsidRPr="00AE6538" w:rsidRDefault="00AE6538" w:rsidP="00DC350C">
      <w:pPr>
        <w:numPr>
          <w:ilvl w:val="3"/>
          <w:numId w:val="1"/>
        </w:numPr>
        <w:ind w:left="426" w:hanging="568"/>
        <w:rPr>
          <w:rFonts w:ascii="Tahoma" w:eastAsiaTheme="minorHAnsi" w:hAnsi="Tahoma" w:cs="Tahoma"/>
          <w:b/>
          <w:bCs/>
          <w:lang w:eastAsia="en-US"/>
        </w:rPr>
      </w:pPr>
      <w:hyperlink r:id="rId27" w:history="1">
        <w:r w:rsidRPr="00DC350C">
          <w:rPr>
            <w:rStyle w:val="Hiperhivatkozs"/>
            <w:rFonts w:ascii="Tahoma" w:eastAsiaTheme="minorHAnsi" w:hAnsi="Tahoma" w:cs="Tahoma"/>
            <w:b/>
            <w:bCs/>
            <w:lang w:eastAsia="en-US"/>
          </w:rPr>
          <w:t>Döntés a Veszprémi Országgyűlési Egyéni Választókerületi Választási Bizottság tagjainak megválasztásáról</w:t>
        </w:r>
      </w:hyperlink>
    </w:p>
    <w:p w14:paraId="77702292" w14:textId="6F59B6D4" w:rsidR="00AE6538" w:rsidRDefault="00AE6538" w:rsidP="00844880">
      <w:pPr>
        <w:tabs>
          <w:tab w:val="left" w:pos="3969"/>
        </w:tabs>
        <w:ind w:left="426"/>
        <w:contextualSpacing/>
        <w:rPr>
          <w:rFonts w:ascii="Tahoma" w:eastAsiaTheme="minorHAnsi" w:hAnsi="Tahoma" w:cs="Tahoma"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>Előterjesztő: dr. Dancs Judit jegyző, OEVI vezető</w:t>
      </w:r>
    </w:p>
    <w:p w14:paraId="441E5419" w14:textId="77777777" w:rsidR="00DC350C" w:rsidRPr="00AE6538" w:rsidRDefault="00DC350C" w:rsidP="00844880">
      <w:pPr>
        <w:tabs>
          <w:tab w:val="left" w:pos="3969"/>
        </w:tabs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3CB4522C" w14:textId="1A53586F" w:rsidR="00AE6538" w:rsidRPr="00AE6538" w:rsidRDefault="00AE6538" w:rsidP="00DC350C">
      <w:pPr>
        <w:numPr>
          <w:ilvl w:val="3"/>
          <w:numId w:val="1"/>
        </w:numPr>
        <w:ind w:left="426" w:hanging="568"/>
        <w:contextualSpacing/>
        <w:rPr>
          <w:rFonts w:ascii="Tahoma" w:eastAsiaTheme="minorHAnsi" w:hAnsi="Tahoma" w:cs="Tahoma"/>
          <w:b/>
          <w:bCs/>
          <w:lang w:eastAsia="en-US"/>
        </w:rPr>
      </w:pPr>
      <w:hyperlink r:id="rId28" w:history="1">
        <w:r w:rsidRPr="00DC350C">
          <w:rPr>
            <w:rStyle w:val="Hiperhivatkozs"/>
            <w:rFonts w:ascii="Tahoma" w:eastAsiaTheme="minorHAnsi" w:hAnsi="Tahoma" w:cs="Tahoma"/>
            <w:b/>
            <w:lang w:eastAsia="en-US"/>
          </w:rPr>
          <w:t>Döntés pályázati támogatásból megvalósuló fejlesztések aktuális helyzetéről szóló beszámoló elfogadásáról</w:t>
        </w:r>
      </w:hyperlink>
    </w:p>
    <w:p w14:paraId="6CC141D1" w14:textId="2FA7DD7D" w:rsidR="00AE6538" w:rsidRPr="00AE6538" w:rsidRDefault="00AE6538" w:rsidP="00844880">
      <w:pPr>
        <w:ind w:left="426"/>
        <w:rPr>
          <w:rFonts w:ascii="Tahoma" w:hAnsi="Tahoma" w:cs="Tahoma"/>
          <w:b/>
        </w:rPr>
      </w:pPr>
      <w:r w:rsidRPr="00AE6538">
        <w:rPr>
          <w:rFonts w:ascii="Tahoma" w:hAnsi="Tahoma" w:cs="Tahoma"/>
        </w:rPr>
        <w:t xml:space="preserve">Előterjesztő: </w:t>
      </w:r>
      <w:r w:rsidRPr="00AE6538">
        <w:rPr>
          <w:rFonts w:ascii="Tahoma" w:eastAsia="Calibri" w:hAnsi="Tahoma" w:cs="Tahoma"/>
          <w:lang w:eastAsia="en-US"/>
        </w:rPr>
        <w:t>Varga Tamás alpolgármester</w:t>
      </w:r>
    </w:p>
    <w:p w14:paraId="72C6F42D" w14:textId="77777777" w:rsidR="00AE6538" w:rsidRPr="00AE6538" w:rsidRDefault="00AE6538" w:rsidP="00844880">
      <w:pPr>
        <w:ind w:left="426"/>
        <w:rPr>
          <w:rFonts w:ascii="Tahoma" w:eastAsiaTheme="minorHAnsi" w:hAnsi="Tahoma" w:cs="Tahoma"/>
          <w:b/>
          <w:bCs/>
          <w:lang w:eastAsia="en-US"/>
        </w:rPr>
      </w:pPr>
    </w:p>
    <w:p w14:paraId="55925C68" w14:textId="687375E6" w:rsidR="00AE6538" w:rsidRPr="00AE6538" w:rsidRDefault="00AE6538" w:rsidP="00DC350C">
      <w:pPr>
        <w:numPr>
          <w:ilvl w:val="3"/>
          <w:numId w:val="1"/>
        </w:numPr>
        <w:ind w:left="426" w:hanging="568"/>
        <w:rPr>
          <w:rFonts w:ascii="Tahoma" w:eastAsiaTheme="minorHAnsi" w:hAnsi="Tahoma" w:cs="Tahoma"/>
          <w:b/>
          <w:lang w:eastAsia="en-US"/>
        </w:rPr>
      </w:pPr>
      <w:hyperlink r:id="rId29" w:history="1">
        <w:r w:rsidRPr="00DC350C">
          <w:rPr>
            <w:rStyle w:val="Hiperhivatkozs"/>
            <w:rFonts w:ascii="Tahoma" w:eastAsiaTheme="minorHAnsi" w:hAnsi="Tahoma" w:cs="Tahoma"/>
            <w:b/>
            <w:lang w:eastAsia="en-US"/>
          </w:rPr>
          <w:t>Tájékoztató Veszprém Megyei Jogú Város polgármestere 2025. évi szabadságának igénybevételéről</w:t>
        </w:r>
      </w:hyperlink>
    </w:p>
    <w:p w14:paraId="6AEFD792" w14:textId="0DAD56D8" w:rsidR="00AE6538" w:rsidRPr="00AE6538" w:rsidRDefault="00AE6538" w:rsidP="00844880">
      <w:pPr>
        <w:ind w:left="426"/>
        <w:rPr>
          <w:rFonts w:ascii="Tahoma" w:eastAsiaTheme="minorHAnsi" w:hAnsi="Tahoma" w:cs="Tahoma"/>
          <w:b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>Előterjesztő: Porga Gyula polgármester</w:t>
      </w:r>
    </w:p>
    <w:p w14:paraId="4CE03149" w14:textId="77777777" w:rsidR="00AE6538" w:rsidRPr="00AE6538" w:rsidRDefault="00AE6538" w:rsidP="00844880">
      <w:pPr>
        <w:ind w:left="4111" w:firstLine="137"/>
        <w:rPr>
          <w:rFonts w:ascii="Tahoma" w:eastAsiaTheme="minorHAnsi" w:hAnsi="Tahoma" w:cs="Tahoma"/>
          <w:lang w:eastAsia="en-US"/>
        </w:rPr>
      </w:pPr>
    </w:p>
    <w:p w14:paraId="6232EE41" w14:textId="285B2D22" w:rsidR="00AE6538" w:rsidRPr="00AE6538" w:rsidRDefault="00AE6538" w:rsidP="00DC350C">
      <w:pPr>
        <w:numPr>
          <w:ilvl w:val="3"/>
          <w:numId w:val="1"/>
        </w:numPr>
        <w:ind w:left="426" w:hanging="568"/>
        <w:rPr>
          <w:rFonts w:ascii="Tahoma" w:eastAsiaTheme="minorHAnsi" w:hAnsi="Tahoma" w:cs="Tahoma"/>
          <w:b/>
          <w:lang w:eastAsia="en-US"/>
        </w:rPr>
      </w:pPr>
      <w:hyperlink r:id="rId30" w:history="1">
        <w:r w:rsidRPr="00DC350C">
          <w:rPr>
            <w:rStyle w:val="Hiperhivatkozs"/>
            <w:rFonts w:ascii="Tahoma" w:eastAsiaTheme="minorHAnsi" w:hAnsi="Tahoma" w:cs="Tahoma"/>
            <w:b/>
            <w:lang w:eastAsia="en-US"/>
          </w:rPr>
          <w:t>Tájékoztató az átruházott hatáskörben hozott döntésekről</w:t>
        </w:r>
      </w:hyperlink>
    </w:p>
    <w:p w14:paraId="56EB226E" w14:textId="7502125E" w:rsidR="00AE6538" w:rsidRPr="00AE6538" w:rsidRDefault="00AE6538" w:rsidP="00844880">
      <w:pPr>
        <w:ind w:left="426"/>
        <w:rPr>
          <w:rFonts w:ascii="Tahoma" w:eastAsiaTheme="minorHAnsi" w:hAnsi="Tahoma" w:cs="Tahoma"/>
          <w:b/>
          <w:lang w:eastAsia="en-US"/>
        </w:rPr>
      </w:pPr>
      <w:r w:rsidRPr="00AE6538">
        <w:rPr>
          <w:rFonts w:ascii="Tahoma" w:eastAsiaTheme="minorHAnsi" w:hAnsi="Tahoma" w:cs="Tahoma"/>
          <w:lang w:eastAsia="en-US"/>
        </w:rPr>
        <w:t>Előterjesztő: Porga Gyula polgármester</w:t>
      </w:r>
    </w:p>
    <w:p w14:paraId="3603A65F" w14:textId="77777777" w:rsidR="00A96E40" w:rsidRPr="00AE6538" w:rsidRDefault="00A96E40" w:rsidP="00AE6538">
      <w:pPr>
        <w:jc w:val="both"/>
        <w:rPr>
          <w:rFonts w:ascii="Tahoma" w:eastAsiaTheme="minorHAnsi" w:hAnsi="Tahoma" w:cs="Tahoma"/>
          <w:b/>
          <w:lang w:eastAsia="en-US"/>
        </w:rPr>
      </w:pPr>
    </w:p>
    <w:p w14:paraId="3DD61482" w14:textId="77777777" w:rsidR="00AE6538" w:rsidRPr="00AE6538" w:rsidRDefault="00AE6538" w:rsidP="00AE6538">
      <w:pPr>
        <w:jc w:val="both"/>
        <w:rPr>
          <w:rFonts w:ascii="Tahoma" w:hAnsi="Tahoma" w:cs="Tahoma"/>
          <w:bCs/>
        </w:rPr>
      </w:pPr>
    </w:p>
    <w:p w14:paraId="1199497D" w14:textId="055F41E7" w:rsidR="00895FE1" w:rsidRPr="00AE6538" w:rsidRDefault="00101AD9" w:rsidP="00AE6538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  <w:b/>
        </w:rPr>
        <w:t>Veszprém,</w:t>
      </w:r>
      <w:r w:rsidRPr="00AE6538">
        <w:rPr>
          <w:rFonts w:ascii="Tahoma" w:hAnsi="Tahoma" w:cs="Tahoma"/>
        </w:rPr>
        <w:t xml:space="preserve"> 20</w:t>
      </w:r>
      <w:r w:rsidR="00D9369E" w:rsidRPr="00AE6538">
        <w:rPr>
          <w:rFonts w:ascii="Tahoma" w:hAnsi="Tahoma" w:cs="Tahoma"/>
        </w:rPr>
        <w:t>2</w:t>
      </w:r>
      <w:r w:rsidR="00AE6538" w:rsidRPr="00AE6538">
        <w:rPr>
          <w:rFonts w:ascii="Tahoma" w:hAnsi="Tahoma" w:cs="Tahoma"/>
        </w:rPr>
        <w:t>6</w:t>
      </w:r>
      <w:r w:rsidRPr="00AE6538">
        <w:rPr>
          <w:rFonts w:ascii="Tahoma" w:hAnsi="Tahoma" w:cs="Tahoma"/>
        </w:rPr>
        <w:t>.</w:t>
      </w:r>
      <w:r w:rsidR="007501B5" w:rsidRPr="00AE6538">
        <w:rPr>
          <w:rFonts w:ascii="Tahoma" w:hAnsi="Tahoma" w:cs="Tahoma"/>
        </w:rPr>
        <w:t xml:space="preserve"> </w:t>
      </w:r>
      <w:r w:rsidR="001D2C8C" w:rsidRPr="00AE6538">
        <w:rPr>
          <w:rFonts w:ascii="Tahoma" w:hAnsi="Tahoma" w:cs="Tahoma"/>
        </w:rPr>
        <w:t>január</w:t>
      </w:r>
      <w:r w:rsidR="00117A00" w:rsidRPr="00AE6538">
        <w:rPr>
          <w:rFonts w:ascii="Tahoma" w:hAnsi="Tahoma" w:cs="Tahoma"/>
        </w:rPr>
        <w:t xml:space="preserve"> </w:t>
      </w:r>
      <w:r w:rsidR="001B7A09" w:rsidRPr="00AE6538">
        <w:rPr>
          <w:rFonts w:ascii="Tahoma" w:hAnsi="Tahoma" w:cs="Tahoma"/>
        </w:rPr>
        <w:t>2</w:t>
      </w:r>
      <w:r w:rsidR="00AE6538" w:rsidRPr="00AE6538">
        <w:rPr>
          <w:rFonts w:ascii="Tahoma" w:hAnsi="Tahoma" w:cs="Tahoma"/>
        </w:rPr>
        <w:t>3</w:t>
      </w:r>
      <w:r w:rsidR="00740209" w:rsidRPr="00AE6538">
        <w:rPr>
          <w:rFonts w:ascii="Tahoma" w:hAnsi="Tahoma" w:cs="Tahoma"/>
        </w:rPr>
        <w:t>.</w:t>
      </w:r>
    </w:p>
    <w:p w14:paraId="40A4E952" w14:textId="77777777" w:rsidR="00D9369E" w:rsidRPr="00AE6538" w:rsidRDefault="00D9369E" w:rsidP="00AE6538">
      <w:pPr>
        <w:jc w:val="both"/>
        <w:rPr>
          <w:rFonts w:ascii="Tahoma" w:hAnsi="Tahoma" w:cs="Tahoma"/>
        </w:rPr>
      </w:pPr>
    </w:p>
    <w:p w14:paraId="73F1BFFD" w14:textId="0E377508" w:rsidR="00FA1C06" w:rsidRPr="00FA1C06" w:rsidRDefault="00101AD9" w:rsidP="00DC350C">
      <w:pPr>
        <w:jc w:val="both"/>
        <w:rPr>
          <w:rFonts w:ascii="Tahoma" w:hAnsi="Tahoma" w:cs="Tahoma"/>
        </w:rPr>
      </w:pPr>
      <w:r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590094" w:rsidRPr="00AE6538">
        <w:rPr>
          <w:rFonts w:ascii="Tahoma" w:hAnsi="Tahoma" w:cs="Tahoma"/>
        </w:rPr>
        <w:tab/>
      </w:r>
      <w:r w:rsidR="009561ED" w:rsidRPr="00AE6538">
        <w:rPr>
          <w:rFonts w:ascii="Tahoma" w:hAnsi="Tahoma" w:cs="Tahoma"/>
        </w:rPr>
        <w:tab/>
      </w:r>
      <w:r w:rsidRPr="00AE6538">
        <w:rPr>
          <w:rFonts w:ascii="Tahoma" w:hAnsi="Tahoma" w:cs="Tahoma"/>
          <w:b/>
        </w:rPr>
        <w:t>Porga Gyula</w:t>
      </w:r>
      <w:r w:rsidR="00746890" w:rsidRPr="00AE6538">
        <w:rPr>
          <w:rFonts w:ascii="Tahoma" w:hAnsi="Tahoma" w:cs="Tahoma"/>
          <w:b/>
        </w:rPr>
        <w:t xml:space="preserve"> </w:t>
      </w:r>
    </w:p>
    <w:p w14:paraId="34C6AE08" w14:textId="450F358F" w:rsidR="00FA1C06" w:rsidRPr="00FA1C06" w:rsidRDefault="00FA1C06" w:rsidP="00FA1C06">
      <w:pPr>
        <w:tabs>
          <w:tab w:val="left" w:pos="664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FA1C06" w:rsidRPr="00FA1C06" w:rsidSect="00FA1C06">
      <w:footerReference w:type="default" r:id="rId31"/>
      <w:pgSz w:w="11906" w:h="16838" w:code="9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12329" w14:textId="77777777" w:rsidR="00E55B77" w:rsidRDefault="00E55B77" w:rsidP="00BA2794">
      <w:r>
        <w:separator/>
      </w:r>
    </w:p>
  </w:endnote>
  <w:endnote w:type="continuationSeparator" w:id="0">
    <w:p w14:paraId="3C3B62B8" w14:textId="77777777" w:rsidR="00E55B77" w:rsidRDefault="00E55B77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09464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670956F8" w14:textId="69C09032" w:rsidR="009F760B" w:rsidRPr="009F760B" w:rsidRDefault="00FA1C06">
        <w:pPr>
          <w:pStyle w:val="llb"/>
          <w:jc w:val="center"/>
          <w:rPr>
            <w:rFonts w:ascii="Tahoma" w:hAnsi="Tahoma" w:cs="Tahoma"/>
          </w:rPr>
        </w:pPr>
        <w:r>
          <w:rPr>
            <w:noProof/>
          </w:rPr>
          <w:drawing>
            <wp:inline distT="0" distB="0" distL="0" distR="0" wp14:anchorId="1B68C5E7" wp14:editId="2C450ADF">
              <wp:extent cx="5759450" cy="133350"/>
              <wp:effectExtent l="0" t="0" r="0" b="0"/>
              <wp:docPr id="1981508257" name="Ké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F760B" w:rsidRPr="009F760B">
          <w:rPr>
            <w:rFonts w:ascii="Tahoma" w:hAnsi="Tahoma" w:cs="Tahoma"/>
          </w:rPr>
          <w:fldChar w:fldCharType="begin"/>
        </w:r>
        <w:r w:rsidR="009F760B" w:rsidRPr="009F760B">
          <w:rPr>
            <w:rFonts w:ascii="Tahoma" w:hAnsi="Tahoma" w:cs="Tahoma"/>
          </w:rPr>
          <w:instrText>PAGE   \* MERGEFORMAT</w:instrText>
        </w:r>
        <w:r w:rsidR="009F760B" w:rsidRPr="009F760B">
          <w:rPr>
            <w:rFonts w:ascii="Tahoma" w:hAnsi="Tahoma" w:cs="Tahoma"/>
          </w:rPr>
          <w:fldChar w:fldCharType="separate"/>
        </w:r>
        <w:r w:rsidR="009F760B" w:rsidRPr="009F760B">
          <w:rPr>
            <w:rFonts w:ascii="Tahoma" w:hAnsi="Tahoma" w:cs="Tahoma"/>
          </w:rPr>
          <w:t>2</w:t>
        </w:r>
        <w:r w:rsidR="009F760B" w:rsidRPr="009F760B">
          <w:rPr>
            <w:rFonts w:ascii="Tahoma" w:hAnsi="Tahoma" w:cs="Tahoma"/>
          </w:rPr>
          <w:fldChar w:fldCharType="end"/>
        </w:r>
      </w:p>
    </w:sdtContent>
  </w:sdt>
  <w:p w14:paraId="7CF7861E" w14:textId="5D9202A7" w:rsidR="00BA2794" w:rsidRDefault="00BA2794" w:rsidP="00635F43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F0353" w14:textId="77777777" w:rsidR="00E55B77" w:rsidRDefault="00E55B77" w:rsidP="00BA2794">
      <w:r>
        <w:separator/>
      </w:r>
    </w:p>
  </w:footnote>
  <w:footnote w:type="continuationSeparator" w:id="0">
    <w:p w14:paraId="1517F4B3" w14:textId="77777777" w:rsidR="00E55B77" w:rsidRDefault="00E55B77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85F8D"/>
    <w:multiLevelType w:val="hybridMultilevel"/>
    <w:tmpl w:val="75B086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21238433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5038"/>
    <w:rsid w:val="000917B8"/>
    <w:rsid w:val="000965DE"/>
    <w:rsid w:val="000A1987"/>
    <w:rsid w:val="000A1B50"/>
    <w:rsid w:val="000A4E77"/>
    <w:rsid w:val="000C7B84"/>
    <w:rsid w:val="000C7C7D"/>
    <w:rsid w:val="000D18C1"/>
    <w:rsid w:val="000D6EE4"/>
    <w:rsid w:val="000D6F82"/>
    <w:rsid w:val="000D7748"/>
    <w:rsid w:val="00101AD9"/>
    <w:rsid w:val="00105EA6"/>
    <w:rsid w:val="00117A00"/>
    <w:rsid w:val="00122C0F"/>
    <w:rsid w:val="00122CEF"/>
    <w:rsid w:val="00132BB4"/>
    <w:rsid w:val="001343F3"/>
    <w:rsid w:val="00135AFE"/>
    <w:rsid w:val="00150FD7"/>
    <w:rsid w:val="001543B5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A5C44"/>
    <w:rsid w:val="001A6210"/>
    <w:rsid w:val="001B0DBC"/>
    <w:rsid w:val="001B0E7B"/>
    <w:rsid w:val="001B7A09"/>
    <w:rsid w:val="001C41C5"/>
    <w:rsid w:val="001C4AF9"/>
    <w:rsid w:val="001D2C8C"/>
    <w:rsid w:val="001D6E29"/>
    <w:rsid w:val="001E128E"/>
    <w:rsid w:val="001E4BD2"/>
    <w:rsid w:val="001E6094"/>
    <w:rsid w:val="001F2E2C"/>
    <w:rsid w:val="001F3753"/>
    <w:rsid w:val="001F5541"/>
    <w:rsid w:val="001F55E1"/>
    <w:rsid w:val="001F646C"/>
    <w:rsid w:val="00207492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267A"/>
    <w:rsid w:val="0028376C"/>
    <w:rsid w:val="00283779"/>
    <w:rsid w:val="00293786"/>
    <w:rsid w:val="002966B3"/>
    <w:rsid w:val="002A1D93"/>
    <w:rsid w:val="002A4CF9"/>
    <w:rsid w:val="002A6D5D"/>
    <w:rsid w:val="002B085F"/>
    <w:rsid w:val="002E15C9"/>
    <w:rsid w:val="002E3F38"/>
    <w:rsid w:val="002E4307"/>
    <w:rsid w:val="002F7D10"/>
    <w:rsid w:val="002F7F3B"/>
    <w:rsid w:val="00303508"/>
    <w:rsid w:val="0031464B"/>
    <w:rsid w:val="00317AF4"/>
    <w:rsid w:val="003237E8"/>
    <w:rsid w:val="00324406"/>
    <w:rsid w:val="0032458D"/>
    <w:rsid w:val="0032571B"/>
    <w:rsid w:val="003346E2"/>
    <w:rsid w:val="003405AC"/>
    <w:rsid w:val="003451A3"/>
    <w:rsid w:val="0034688D"/>
    <w:rsid w:val="0034789A"/>
    <w:rsid w:val="003524D4"/>
    <w:rsid w:val="003554DE"/>
    <w:rsid w:val="0035758B"/>
    <w:rsid w:val="003770E7"/>
    <w:rsid w:val="003831BA"/>
    <w:rsid w:val="00383C43"/>
    <w:rsid w:val="00391E7A"/>
    <w:rsid w:val="0039423A"/>
    <w:rsid w:val="003C3686"/>
    <w:rsid w:val="003C3817"/>
    <w:rsid w:val="003C3EA5"/>
    <w:rsid w:val="003C617C"/>
    <w:rsid w:val="003D7A32"/>
    <w:rsid w:val="004104DB"/>
    <w:rsid w:val="00413128"/>
    <w:rsid w:val="004159CE"/>
    <w:rsid w:val="004201D9"/>
    <w:rsid w:val="004361B5"/>
    <w:rsid w:val="0045342D"/>
    <w:rsid w:val="00465051"/>
    <w:rsid w:val="00476586"/>
    <w:rsid w:val="00476D67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581E"/>
    <w:rsid w:val="004E14A0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363E"/>
    <w:rsid w:val="005426F6"/>
    <w:rsid w:val="00550A72"/>
    <w:rsid w:val="00552EB0"/>
    <w:rsid w:val="00570EFD"/>
    <w:rsid w:val="0057168E"/>
    <w:rsid w:val="005732C4"/>
    <w:rsid w:val="005736EA"/>
    <w:rsid w:val="00574266"/>
    <w:rsid w:val="00581AD7"/>
    <w:rsid w:val="00584012"/>
    <w:rsid w:val="00587F87"/>
    <w:rsid w:val="00590094"/>
    <w:rsid w:val="0059604E"/>
    <w:rsid w:val="005C0374"/>
    <w:rsid w:val="005C24DD"/>
    <w:rsid w:val="005C4924"/>
    <w:rsid w:val="005C6CBA"/>
    <w:rsid w:val="005D363A"/>
    <w:rsid w:val="005D7241"/>
    <w:rsid w:val="005D7B90"/>
    <w:rsid w:val="005E2463"/>
    <w:rsid w:val="005E4F17"/>
    <w:rsid w:val="005F04B2"/>
    <w:rsid w:val="005F4D25"/>
    <w:rsid w:val="00601334"/>
    <w:rsid w:val="00611389"/>
    <w:rsid w:val="00613E61"/>
    <w:rsid w:val="0061547F"/>
    <w:rsid w:val="006236A3"/>
    <w:rsid w:val="006271FF"/>
    <w:rsid w:val="00627B7F"/>
    <w:rsid w:val="006317C3"/>
    <w:rsid w:val="00635F43"/>
    <w:rsid w:val="006417B7"/>
    <w:rsid w:val="0064370C"/>
    <w:rsid w:val="00651AFF"/>
    <w:rsid w:val="00661AA1"/>
    <w:rsid w:val="00665CED"/>
    <w:rsid w:val="0066619A"/>
    <w:rsid w:val="00670B1F"/>
    <w:rsid w:val="00675720"/>
    <w:rsid w:val="00675772"/>
    <w:rsid w:val="00682010"/>
    <w:rsid w:val="006822D5"/>
    <w:rsid w:val="00684E54"/>
    <w:rsid w:val="00687EDD"/>
    <w:rsid w:val="006937C2"/>
    <w:rsid w:val="006A3A69"/>
    <w:rsid w:val="006A7C9C"/>
    <w:rsid w:val="006C47DC"/>
    <w:rsid w:val="006C5D36"/>
    <w:rsid w:val="006D4CD5"/>
    <w:rsid w:val="006E23FD"/>
    <w:rsid w:val="006E73CD"/>
    <w:rsid w:val="006F008E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3D56"/>
    <w:rsid w:val="007B0CB9"/>
    <w:rsid w:val="007B1B88"/>
    <w:rsid w:val="007B3716"/>
    <w:rsid w:val="007C1C55"/>
    <w:rsid w:val="007D3C8C"/>
    <w:rsid w:val="007D75F2"/>
    <w:rsid w:val="007E02EE"/>
    <w:rsid w:val="007E0B51"/>
    <w:rsid w:val="007E12D4"/>
    <w:rsid w:val="007E3B98"/>
    <w:rsid w:val="007F28F0"/>
    <w:rsid w:val="007F47D2"/>
    <w:rsid w:val="00801DDF"/>
    <w:rsid w:val="00812AB4"/>
    <w:rsid w:val="00822035"/>
    <w:rsid w:val="00825D64"/>
    <w:rsid w:val="0083107C"/>
    <w:rsid w:val="0083465D"/>
    <w:rsid w:val="008361AF"/>
    <w:rsid w:val="0083711A"/>
    <w:rsid w:val="00843288"/>
    <w:rsid w:val="008436FC"/>
    <w:rsid w:val="00844880"/>
    <w:rsid w:val="008459C0"/>
    <w:rsid w:val="008477E7"/>
    <w:rsid w:val="00851369"/>
    <w:rsid w:val="00860870"/>
    <w:rsid w:val="008646E7"/>
    <w:rsid w:val="008663EE"/>
    <w:rsid w:val="0087758D"/>
    <w:rsid w:val="00885D0A"/>
    <w:rsid w:val="00894692"/>
    <w:rsid w:val="00895FE1"/>
    <w:rsid w:val="008A5048"/>
    <w:rsid w:val="008B1F2A"/>
    <w:rsid w:val="008B4960"/>
    <w:rsid w:val="008B5B0C"/>
    <w:rsid w:val="008C13A6"/>
    <w:rsid w:val="008C396D"/>
    <w:rsid w:val="008C4162"/>
    <w:rsid w:val="008E063E"/>
    <w:rsid w:val="00903082"/>
    <w:rsid w:val="00903708"/>
    <w:rsid w:val="00906429"/>
    <w:rsid w:val="00915A49"/>
    <w:rsid w:val="009160A6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831"/>
    <w:rsid w:val="00974D71"/>
    <w:rsid w:val="009873F8"/>
    <w:rsid w:val="00992D08"/>
    <w:rsid w:val="009A566F"/>
    <w:rsid w:val="009B44C8"/>
    <w:rsid w:val="009B4D4E"/>
    <w:rsid w:val="009C0A9C"/>
    <w:rsid w:val="009C12DC"/>
    <w:rsid w:val="009C18B7"/>
    <w:rsid w:val="009D08A4"/>
    <w:rsid w:val="009D619B"/>
    <w:rsid w:val="009E12FA"/>
    <w:rsid w:val="009E3FC1"/>
    <w:rsid w:val="009F760B"/>
    <w:rsid w:val="00A026D7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6E40"/>
    <w:rsid w:val="00A97D7F"/>
    <w:rsid w:val="00AA545F"/>
    <w:rsid w:val="00AB75F5"/>
    <w:rsid w:val="00AD050A"/>
    <w:rsid w:val="00AE6538"/>
    <w:rsid w:val="00AF0DA2"/>
    <w:rsid w:val="00AF4776"/>
    <w:rsid w:val="00B05371"/>
    <w:rsid w:val="00B06BAB"/>
    <w:rsid w:val="00B11BE7"/>
    <w:rsid w:val="00B128A8"/>
    <w:rsid w:val="00B137E2"/>
    <w:rsid w:val="00B21B69"/>
    <w:rsid w:val="00B2448B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3A1"/>
    <w:rsid w:val="00BF0015"/>
    <w:rsid w:val="00BF6EC8"/>
    <w:rsid w:val="00C04F47"/>
    <w:rsid w:val="00C13E19"/>
    <w:rsid w:val="00C25C34"/>
    <w:rsid w:val="00C31FCD"/>
    <w:rsid w:val="00C430AA"/>
    <w:rsid w:val="00C44C1A"/>
    <w:rsid w:val="00C4701C"/>
    <w:rsid w:val="00C47390"/>
    <w:rsid w:val="00C50083"/>
    <w:rsid w:val="00C511E3"/>
    <w:rsid w:val="00C669D9"/>
    <w:rsid w:val="00C77069"/>
    <w:rsid w:val="00C8127B"/>
    <w:rsid w:val="00C874FF"/>
    <w:rsid w:val="00C970E7"/>
    <w:rsid w:val="00CC0988"/>
    <w:rsid w:val="00CC1FEA"/>
    <w:rsid w:val="00CC28C1"/>
    <w:rsid w:val="00CC2A26"/>
    <w:rsid w:val="00CC3C0D"/>
    <w:rsid w:val="00CD38A7"/>
    <w:rsid w:val="00CD62ED"/>
    <w:rsid w:val="00CE1934"/>
    <w:rsid w:val="00CF1C95"/>
    <w:rsid w:val="00CF273B"/>
    <w:rsid w:val="00CF3673"/>
    <w:rsid w:val="00CF3AC1"/>
    <w:rsid w:val="00D0597F"/>
    <w:rsid w:val="00D112B7"/>
    <w:rsid w:val="00D33875"/>
    <w:rsid w:val="00D37CFF"/>
    <w:rsid w:val="00D40403"/>
    <w:rsid w:val="00D433F5"/>
    <w:rsid w:val="00D45D96"/>
    <w:rsid w:val="00D46DA7"/>
    <w:rsid w:val="00D47F82"/>
    <w:rsid w:val="00D54305"/>
    <w:rsid w:val="00D5717D"/>
    <w:rsid w:val="00D64EE7"/>
    <w:rsid w:val="00D6782C"/>
    <w:rsid w:val="00D73789"/>
    <w:rsid w:val="00D73BED"/>
    <w:rsid w:val="00D81FC5"/>
    <w:rsid w:val="00D85997"/>
    <w:rsid w:val="00D87E05"/>
    <w:rsid w:val="00D9369E"/>
    <w:rsid w:val="00DB0BFC"/>
    <w:rsid w:val="00DC16B1"/>
    <w:rsid w:val="00DC350C"/>
    <w:rsid w:val="00DC3CF0"/>
    <w:rsid w:val="00DC5103"/>
    <w:rsid w:val="00DD6733"/>
    <w:rsid w:val="00DD6EFF"/>
    <w:rsid w:val="00DD72DC"/>
    <w:rsid w:val="00DE1B7F"/>
    <w:rsid w:val="00DF0644"/>
    <w:rsid w:val="00E03071"/>
    <w:rsid w:val="00E152B6"/>
    <w:rsid w:val="00E24F1C"/>
    <w:rsid w:val="00E250F7"/>
    <w:rsid w:val="00E31DA0"/>
    <w:rsid w:val="00E34E74"/>
    <w:rsid w:val="00E376A5"/>
    <w:rsid w:val="00E41578"/>
    <w:rsid w:val="00E43512"/>
    <w:rsid w:val="00E55B77"/>
    <w:rsid w:val="00E56551"/>
    <w:rsid w:val="00E71876"/>
    <w:rsid w:val="00E75693"/>
    <w:rsid w:val="00E769CD"/>
    <w:rsid w:val="00E77BA2"/>
    <w:rsid w:val="00E8114D"/>
    <w:rsid w:val="00E878DD"/>
    <w:rsid w:val="00EA149F"/>
    <w:rsid w:val="00EB19EC"/>
    <w:rsid w:val="00EB35C0"/>
    <w:rsid w:val="00EB5A28"/>
    <w:rsid w:val="00EC02BA"/>
    <w:rsid w:val="00EC1C74"/>
    <w:rsid w:val="00EC611C"/>
    <w:rsid w:val="00ED249B"/>
    <w:rsid w:val="00ED3E0F"/>
    <w:rsid w:val="00EE528B"/>
    <w:rsid w:val="00EF767B"/>
    <w:rsid w:val="00F03123"/>
    <w:rsid w:val="00F04CAB"/>
    <w:rsid w:val="00F111B6"/>
    <w:rsid w:val="00F14CD3"/>
    <w:rsid w:val="00F15D35"/>
    <w:rsid w:val="00F20DD8"/>
    <w:rsid w:val="00F24FDD"/>
    <w:rsid w:val="00F2765F"/>
    <w:rsid w:val="00F30211"/>
    <w:rsid w:val="00F47166"/>
    <w:rsid w:val="00F517A4"/>
    <w:rsid w:val="00F51CBB"/>
    <w:rsid w:val="00F55FAC"/>
    <w:rsid w:val="00F571FE"/>
    <w:rsid w:val="00F62DDD"/>
    <w:rsid w:val="00F64900"/>
    <w:rsid w:val="00F74368"/>
    <w:rsid w:val="00F7631E"/>
    <w:rsid w:val="00F8126C"/>
    <w:rsid w:val="00F81CB3"/>
    <w:rsid w:val="00F82842"/>
    <w:rsid w:val="00F8379F"/>
    <w:rsid w:val="00F8439E"/>
    <w:rsid w:val="00F84A3E"/>
    <w:rsid w:val="00F90459"/>
    <w:rsid w:val="00F93095"/>
    <w:rsid w:val="00FA0ECB"/>
    <w:rsid w:val="00FA1C06"/>
    <w:rsid w:val="00FA38E7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8448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60129/03_mell&#233;kletek" TargetMode="External"/><Relationship Id="rId18" Type="http://schemas.openxmlformats.org/officeDocument/2006/relationships/hyperlink" Target="20260129/07_00_Veszprem_4086_92_foldhasznalat_raepitesi_jog_alap&#237;tasa.pdf" TargetMode="External"/><Relationship Id="rId26" Type="http://schemas.openxmlformats.org/officeDocument/2006/relationships/hyperlink" Target="20260129/12_01_Civil_palyazat.pdf" TargetMode="External"/><Relationship Id="rId3" Type="http://schemas.openxmlformats.org/officeDocument/2006/relationships/styles" Target="styles.xml"/><Relationship Id="rId21" Type="http://schemas.openxmlformats.org/officeDocument/2006/relationships/hyperlink" Target="20260129/09_mell&#233;kletek" TargetMode="External"/><Relationship Id="rId7" Type="http://schemas.openxmlformats.org/officeDocument/2006/relationships/endnotes" Target="endnotes.xml"/><Relationship Id="rId12" Type="http://schemas.openxmlformats.org/officeDocument/2006/relationships/hyperlink" Target="20260129/03_00_Varborton_latogatokozpont_uzemeltetesi_szerzodes.pdf" TargetMode="External"/><Relationship Id="rId17" Type="http://schemas.openxmlformats.org/officeDocument/2006/relationships/hyperlink" Target="20260129/06_mell&#233;kletek" TargetMode="External"/><Relationship Id="rId25" Type="http://schemas.openxmlformats.org/officeDocument/2006/relationships/hyperlink" Target="20260129/12_00_Civil_koltsegvetesi_keret_palyazat_elbiralasa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20260129/05_mell&#233;kletek" TargetMode="External"/><Relationship Id="rId20" Type="http://schemas.openxmlformats.org/officeDocument/2006/relationships/hyperlink" Target="20260129/08_mell&#233;kletek" TargetMode="External"/><Relationship Id="rId29" Type="http://schemas.openxmlformats.org/officeDocument/2006/relationships/hyperlink" Target="20260129/15_00_Tajekoztato_polgarmester_szabadsag_igenybevetele_2025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0260129/02_mell&#233;kletek" TargetMode="External"/><Relationship Id="rId24" Type="http://schemas.openxmlformats.org/officeDocument/2006/relationships/hyperlink" Target="20260129/11_mell&#233;klete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20260129/04_mell&#233;kletek" TargetMode="External"/><Relationship Id="rId23" Type="http://schemas.openxmlformats.org/officeDocument/2006/relationships/hyperlink" Target="20260129/10_mell&#233;kletek" TargetMode="External"/><Relationship Id="rId28" Type="http://schemas.openxmlformats.org/officeDocument/2006/relationships/hyperlink" Target="20260129/14_00_Beszamolo_palyazati_tamogatasbol_megvalosulo_fejlesztesek.pdf" TargetMode="External"/><Relationship Id="rId10" Type="http://schemas.openxmlformats.org/officeDocument/2006/relationships/hyperlink" Target="20260129/01_00_Partnersegi_rendelet_modositas.pdf" TargetMode="External"/><Relationship Id="rId19" Type="http://schemas.openxmlformats.org/officeDocument/2006/relationships/hyperlink" Target="20260129/07_mell&#233;kletek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20260129/00_01_Jelentes_lejart_hatarideju_hatarozatokrol_2026_januar.pdf" TargetMode="External"/><Relationship Id="rId14" Type="http://schemas.openxmlformats.org/officeDocument/2006/relationships/hyperlink" Target="20260129/04_00_Baratsag_park_epulet_feltuntetese.pdf" TargetMode="External"/><Relationship Id="rId22" Type="http://schemas.openxmlformats.org/officeDocument/2006/relationships/hyperlink" Target="20260129/10_00_VeInSzol_alapito_okirat_modositasa.pdf" TargetMode="External"/><Relationship Id="rId27" Type="http://schemas.openxmlformats.org/officeDocument/2006/relationships/hyperlink" Target="20260129/13_00_OEVB_tagok_megvalasztasa.pdf" TargetMode="External"/><Relationship Id="rId30" Type="http://schemas.openxmlformats.org/officeDocument/2006/relationships/hyperlink" Target="20260129/16_00_Tajekoztato_atruhazott_hataskorben_hozott_dontesek_2026_januar.pdf" TargetMode="Externa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819</Words>
  <Characters>5655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Tibor Csőszi</cp:lastModifiedBy>
  <cp:revision>25</cp:revision>
  <cp:lastPrinted>2024-01-15T12:29:00Z</cp:lastPrinted>
  <dcterms:created xsi:type="dcterms:W3CDTF">2023-01-19T07:08:00Z</dcterms:created>
  <dcterms:modified xsi:type="dcterms:W3CDTF">2026-01-24T10:36:00Z</dcterms:modified>
</cp:coreProperties>
</file>