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763E4" w14:textId="055A18BD" w:rsidR="0081274E" w:rsidRDefault="0081274E" w:rsidP="00EA60FB">
      <w:pPr>
        <w:jc w:val="center"/>
        <w:rPr>
          <w:b/>
          <w:bCs/>
        </w:rPr>
      </w:pPr>
    </w:p>
    <w:p w14:paraId="5F7A24EB" w14:textId="6BE7244F" w:rsidR="000474D8" w:rsidRDefault="000474D8" w:rsidP="00EA60FB">
      <w:pPr>
        <w:jc w:val="center"/>
        <w:rPr>
          <w:b/>
          <w:bCs/>
        </w:rPr>
      </w:pPr>
    </w:p>
    <w:p w14:paraId="1D68DBD8" w14:textId="77777777" w:rsidR="000474D8" w:rsidRDefault="000474D8" w:rsidP="00EA60FB">
      <w:pPr>
        <w:jc w:val="center"/>
        <w:rPr>
          <w:b/>
          <w:bCs/>
        </w:rPr>
      </w:pPr>
    </w:p>
    <w:p w14:paraId="298BCC94" w14:textId="77777777" w:rsidR="0081274E" w:rsidRPr="000474D8" w:rsidRDefault="0081274E" w:rsidP="00EA60FB">
      <w:pPr>
        <w:jc w:val="center"/>
        <w:rPr>
          <w:b/>
          <w:bCs/>
          <w:sz w:val="36"/>
          <w:szCs w:val="36"/>
        </w:rPr>
      </w:pPr>
    </w:p>
    <w:p w14:paraId="2F83A2CC" w14:textId="77777777" w:rsidR="0081274E" w:rsidRPr="000474D8" w:rsidRDefault="0081274E" w:rsidP="00EA60FB">
      <w:pPr>
        <w:jc w:val="center"/>
        <w:rPr>
          <w:b/>
          <w:bCs/>
          <w:sz w:val="36"/>
          <w:szCs w:val="36"/>
        </w:rPr>
      </w:pPr>
    </w:p>
    <w:p w14:paraId="436EF3BF" w14:textId="1D947F80" w:rsidR="0081274E" w:rsidRPr="000474D8" w:rsidRDefault="00AB00AC" w:rsidP="00EA60FB">
      <w:pPr>
        <w:jc w:val="center"/>
        <w:rPr>
          <w:b/>
          <w:bCs/>
          <w:sz w:val="36"/>
          <w:szCs w:val="36"/>
        </w:rPr>
      </w:pPr>
      <w:r>
        <w:rPr>
          <w:b/>
          <w:bCs/>
          <w:sz w:val="36"/>
          <w:szCs w:val="36"/>
        </w:rPr>
        <w:t>Veszprém Megyei Jogú</w:t>
      </w:r>
      <w:r w:rsidR="00031510" w:rsidRPr="00031510">
        <w:rPr>
          <w:b/>
          <w:bCs/>
          <w:sz w:val="36"/>
          <w:szCs w:val="36"/>
        </w:rPr>
        <w:t xml:space="preserve"> </w:t>
      </w:r>
      <w:r w:rsidR="00031510">
        <w:rPr>
          <w:b/>
          <w:bCs/>
          <w:sz w:val="36"/>
          <w:szCs w:val="36"/>
        </w:rPr>
        <w:t>Város Önkormányzata</w:t>
      </w:r>
    </w:p>
    <w:p w14:paraId="4DC5466C" w14:textId="1F5EBE06" w:rsidR="000474D8" w:rsidRDefault="0032040E" w:rsidP="00EA60FB">
      <w:pPr>
        <w:jc w:val="center"/>
        <w:rPr>
          <w:b/>
          <w:bCs/>
          <w:sz w:val="36"/>
          <w:szCs w:val="36"/>
        </w:rPr>
      </w:pPr>
      <w:r w:rsidRPr="0032040E">
        <w:rPr>
          <w:b/>
          <w:bCs/>
          <w:sz w:val="36"/>
          <w:szCs w:val="36"/>
        </w:rPr>
        <w:t xml:space="preserve">TOP Plusz </w:t>
      </w:r>
      <w:r w:rsidR="00317DC8">
        <w:rPr>
          <w:b/>
          <w:bCs/>
          <w:sz w:val="36"/>
          <w:szCs w:val="36"/>
        </w:rPr>
        <w:t>V</w:t>
      </w:r>
      <w:r w:rsidR="000646EE" w:rsidRPr="0032040E">
        <w:rPr>
          <w:b/>
          <w:bCs/>
          <w:sz w:val="36"/>
          <w:szCs w:val="36"/>
        </w:rPr>
        <w:t xml:space="preserve">árosfejlesztési </w:t>
      </w:r>
      <w:r w:rsidR="00317DC8">
        <w:rPr>
          <w:b/>
          <w:bCs/>
          <w:sz w:val="36"/>
          <w:szCs w:val="36"/>
        </w:rPr>
        <w:t>P</w:t>
      </w:r>
      <w:r w:rsidR="000646EE" w:rsidRPr="0032040E">
        <w:rPr>
          <w:b/>
          <w:bCs/>
          <w:sz w:val="36"/>
          <w:szCs w:val="36"/>
        </w:rPr>
        <w:t>rogramterv</w:t>
      </w:r>
    </w:p>
    <w:p w14:paraId="1E9A3BDD" w14:textId="1DF7457C" w:rsidR="00031510" w:rsidRDefault="00031510" w:rsidP="00EA60FB">
      <w:pPr>
        <w:jc w:val="center"/>
        <w:rPr>
          <w:b/>
          <w:bCs/>
          <w:sz w:val="36"/>
          <w:szCs w:val="36"/>
        </w:rPr>
      </w:pPr>
      <w:r>
        <w:rPr>
          <w:b/>
          <w:bCs/>
          <w:sz w:val="36"/>
          <w:szCs w:val="36"/>
        </w:rPr>
        <w:t>2021-2027</w:t>
      </w:r>
    </w:p>
    <w:p w14:paraId="1FEE1B5E" w14:textId="3DC8F66D" w:rsidR="005743BB" w:rsidRPr="000474D8" w:rsidRDefault="000474D8" w:rsidP="00EA60FB">
      <w:pPr>
        <w:jc w:val="center"/>
        <w:rPr>
          <w:b/>
          <w:bCs/>
          <w:sz w:val="36"/>
          <w:szCs w:val="36"/>
        </w:rPr>
      </w:pPr>
      <w:r>
        <w:rPr>
          <w:b/>
          <w:bCs/>
          <w:sz w:val="36"/>
          <w:szCs w:val="36"/>
        </w:rPr>
        <w:t>(</w:t>
      </w:r>
      <w:r w:rsidRPr="000474D8">
        <w:rPr>
          <w:b/>
          <w:bCs/>
          <w:sz w:val="36"/>
          <w:szCs w:val="36"/>
        </w:rPr>
        <w:t xml:space="preserve">dokumentumsablon) </w:t>
      </w:r>
    </w:p>
    <w:p w14:paraId="7F676A98" w14:textId="4CFC5918" w:rsidR="00324BD8" w:rsidRPr="000474D8" w:rsidRDefault="00317DC8" w:rsidP="00EA60FB">
      <w:pPr>
        <w:jc w:val="center"/>
        <w:rPr>
          <w:b/>
          <w:bCs/>
          <w:sz w:val="36"/>
          <w:szCs w:val="36"/>
        </w:rPr>
      </w:pPr>
      <w:r w:rsidRPr="00935F3A">
        <w:rPr>
          <w:b/>
          <w:bCs/>
          <w:sz w:val="36"/>
          <w:szCs w:val="36"/>
        </w:rPr>
        <w:t>13</w:t>
      </w:r>
      <w:r w:rsidR="00467151" w:rsidRPr="00935F3A">
        <w:rPr>
          <w:b/>
          <w:bCs/>
          <w:sz w:val="36"/>
          <w:szCs w:val="36"/>
        </w:rPr>
        <w:t>. verzió</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74"/>
      </w:tblGrid>
      <w:tr w:rsidR="00031510" w:rsidRPr="00C13CB2" w14:paraId="7D77D7E2" w14:textId="77777777" w:rsidTr="001C0DE3">
        <w:trPr>
          <w:trHeight w:val="269"/>
          <w:jc w:val="center"/>
        </w:trPr>
        <w:tc>
          <w:tcPr>
            <w:tcW w:w="2943" w:type="dxa"/>
          </w:tcPr>
          <w:p w14:paraId="47695CFC" w14:textId="77777777" w:rsidR="00031510" w:rsidRPr="00C13CB2" w:rsidRDefault="00031510" w:rsidP="00031510">
            <w:pPr>
              <w:pStyle w:val="Tbla-szveg"/>
              <w:jc w:val="left"/>
              <w:rPr>
                <w:rFonts w:cs="Arial"/>
              </w:rPr>
            </w:pPr>
            <w:r w:rsidRPr="00C13CB2">
              <w:rPr>
                <w:rFonts w:cs="Arial"/>
              </w:rPr>
              <w:t>Cím</w:t>
            </w:r>
          </w:p>
        </w:tc>
        <w:tc>
          <w:tcPr>
            <w:tcW w:w="5274" w:type="dxa"/>
          </w:tcPr>
          <w:p w14:paraId="302102DE" w14:textId="0959F98E" w:rsidR="00031510" w:rsidRPr="00C13CB2" w:rsidRDefault="00FC100B" w:rsidP="00935F3A">
            <w:pPr>
              <w:pStyle w:val="Tbla-szveg"/>
              <w:rPr>
                <w:rFonts w:cs="Arial"/>
              </w:rPr>
            </w:pPr>
            <w:r>
              <w:rPr>
                <w:rFonts w:cs="Arial"/>
              </w:rPr>
              <w:t>Veszprém Megyei Jogú</w:t>
            </w:r>
            <w:r w:rsidR="00181A3E">
              <w:rPr>
                <w:rFonts w:cs="Arial"/>
              </w:rPr>
              <w:t xml:space="preserve"> </w:t>
            </w:r>
            <w:r w:rsidR="00031510">
              <w:rPr>
                <w:rFonts w:cs="Arial"/>
              </w:rPr>
              <w:t xml:space="preserve">Város TOP Plusz </w:t>
            </w:r>
            <w:r w:rsidR="00317DC8">
              <w:rPr>
                <w:rFonts w:cs="Arial"/>
              </w:rPr>
              <w:t>V</w:t>
            </w:r>
            <w:r w:rsidR="001C0DE3">
              <w:rPr>
                <w:rFonts w:cs="Arial"/>
              </w:rPr>
              <w:t xml:space="preserve">árosfejlesztési </w:t>
            </w:r>
            <w:r w:rsidR="00317DC8">
              <w:rPr>
                <w:rFonts w:cs="Arial"/>
              </w:rPr>
              <w:t>P</w:t>
            </w:r>
            <w:r w:rsidR="001C0DE3">
              <w:rPr>
                <w:rFonts w:cs="Arial"/>
              </w:rPr>
              <w:t>rogramterve</w:t>
            </w:r>
          </w:p>
        </w:tc>
      </w:tr>
      <w:tr w:rsidR="00031510" w:rsidRPr="00C13CB2" w14:paraId="1B505C3D" w14:textId="77777777" w:rsidTr="001C0DE3">
        <w:trPr>
          <w:trHeight w:val="138"/>
          <w:jc w:val="center"/>
        </w:trPr>
        <w:tc>
          <w:tcPr>
            <w:tcW w:w="2943" w:type="dxa"/>
          </w:tcPr>
          <w:p w14:paraId="79A2061D" w14:textId="77777777" w:rsidR="00031510" w:rsidRPr="00C13CB2" w:rsidRDefault="00031510" w:rsidP="00031510">
            <w:pPr>
              <w:pStyle w:val="Tbla-szveg"/>
              <w:jc w:val="left"/>
              <w:rPr>
                <w:rFonts w:cs="Arial"/>
              </w:rPr>
            </w:pPr>
            <w:r w:rsidRPr="00C13CB2">
              <w:rPr>
                <w:rFonts w:cs="Arial"/>
              </w:rPr>
              <w:t>Verzió</w:t>
            </w:r>
          </w:p>
        </w:tc>
        <w:tc>
          <w:tcPr>
            <w:tcW w:w="5274" w:type="dxa"/>
          </w:tcPr>
          <w:p w14:paraId="57D1810B" w14:textId="0C093429" w:rsidR="00031510" w:rsidRPr="00C13CB2" w:rsidRDefault="00225331" w:rsidP="00031510">
            <w:pPr>
              <w:pStyle w:val="Tbla-szveg"/>
              <w:jc w:val="left"/>
              <w:rPr>
                <w:rFonts w:cs="Arial"/>
              </w:rPr>
            </w:pPr>
            <w:r>
              <w:rPr>
                <w:rFonts w:cs="Arial"/>
              </w:rPr>
              <w:t>1.</w:t>
            </w:r>
            <w:r w:rsidR="00317DC8">
              <w:rPr>
                <w:rFonts w:cs="Arial"/>
              </w:rPr>
              <w:t>13</w:t>
            </w:r>
          </w:p>
        </w:tc>
      </w:tr>
      <w:tr w:rsidR="005D7C45" w:rsidRPr="005D7C45" w14:paraId="23065854" w14:textId="77777777" w:rsidTr="003E1A0C">
        <w:trPr>
          <w:jc w:val="center"/>
        </w:trPr>
        <w:tc>
          <w:tcPr>
            <w:tcW w:w="2943" w:type="dxa"/>
          </w:tcPr>
          <w:p w14:paraId="74EF5072" w14:textId="36D69A21" w:rsidR="00031510" w:rsidRPr="005D7C45" w:rsidRDefault="00031510" w:rsidP="00031510">
            <w:pPr>
              <w:pStyle w:val="Tbla-szveg"/>
              <w:jc w:val="left"/>
              <w:rPr>
                <w:rFonts w:cs="Arial"/>
              </w:rPr>
            </w:pPr>
            <w:r w:rsidRPr="005D7C45">
              <w:rPr>
                <w:rFonts w:cs="Arial"/>
              </w:rPr>
              <w:t>Közgyűlési határozat száma és dátuma</w:t>
            </w:r>
          </w:p>
        </w:tc>
        <w:tc>
          <w:tcPr>
            <w:tcW w:w="5274" w:type="dxa"/>
            <w:vAlign w:val="center"/>
          </w:tcPr>
          <w:p w14:paraId="1945BA3C" w14:textId="6507D39E" w:rsidR="00031510" w:rsidRPr="003E1A0C" w:rsidRDefault="00A660BA" w:rsidP="00A660BA">
            <w:pPr>
              <w:pStyle w:val="Tbla-szveg"/>
              <w:jc w:val="left"/>
              <w:rPr>
                <w:rFonts w:cs="Arial"/>
                <w:i/>
              </w:rPr>
            </w:pPr>
            <w:r w:rsidRPr="003E1A0C">
              <w:rPr>
                <w:rFonts w:cs="Arial"/>
                <w:i/>
              </w:rPr>
              <w:t>(Egyeztetési változat)</w:t>
            </w:r>
          </w:p>
        </w:tc>
      </w:tr>
      <w:tr w:rsidR="005D7C45" w:rsidRPr="005D7C45" w14:paraId="656B1B8A" w14:textId="77777777" w:rsidTr="001C0DE3">
        <w:trPr>
          <w:trHeight w:val="163"/>
          <w:jc w:val="center"/>
        </w:trPr>
        <w:tc>
          <w:tcPr>
            <w:tcW w:w="2943" w:type="dxa"/>
            <w:tcBorders>
              <w:bottom w:val="single" w:sz="4" w:space="0" w:color="auto"/>
            </w:tcBorders>
          </w:tcPr>
          <w:p w14:paraId="5B631585" w14:textId="77777777" w:rsidR="00031510" w:rsidRPr="005D7C45" w:rsidRDefault="00031510" w:rsidP="00031510">
            <w:pPr>
              <w:pStyle w:val="Tbla-szveg"/>
              <w:jc w:val="left"/>
              <w:rPr>
                <w:rFonts w:cs="Arial"/>
              </w:rPr>
            </w:pPr>
            <w:r w:rsidRPr="005D7C45">
              <w:rPr>
                <w:rFonts w:cs="Arial"/>
              </w:rPr>
              <w:t>Finanszírozó operatív program:</w:t>
            </w:r>
          </w:p>
        </w:tc>
        <w:tc>
          <w:tcPr>
            <w:tcW w:w="5274" w:type="dxa"/>
            <w:tcBorders>
              <w:bottom w:val="single" w:sz="4" w:space="0" w:color="auto"/>
            </w:tcBorders>
          </w:tcPr>
          <w:p w14:paraId="033D657D" w14:textId="5937A348" w:rsidR="00031510" w:rsidRPr="005D7C45" w:rsidRDefault="00031510" w:rsidP="00031510">
            <w:pPr>
              <w:pStyle w:val="Tbla-szveg"/>
              <w:jc w:val="left"/>
              <w:rPr>
                <w:rFonts w:cs="Arial"/>
              </w:rPr>
            </w:pPr>
            <w:r w:rsidRPr="005D7C45">
              <w:rPr>
                <w:rFonts w:cs="Arial"/>
              </w:rPr>
              <w:t>Terület- és Településfejlesztési Operatív Program Plusz (TOP</w:t>
            </w:r>
            <w:r w:rsidR="001C0DE3" w:rsidRPr="005D7C45">
              <w:rPr>
                <w:rFonts w:cs="Arial"/>
              </w:rPr>
              <w:t xml:space="preserve"> </w:t>
            </w:r>
            <w:r w:rsidRPr="005D7C45">
              <w:rPr>
                <w:rFonts w:cs="Arial"/>
              </w:rPr>
              <w:t>Plusz)</w:t>
            </w:r>
          </w:p>
        </w:tc>
      </w:tr>
      <w:tr w:rsidR="005D7C45" w:rsidRPr="005D7C45" w14:paraId="326F7F92" w14:textId="77777777" w:rsidTr="001C0DE3">
        <w:trPr>
          <w:trHeight w:val="163"/>
          <w:jc w:val="center"/>
        </w:trPr>
        <w:tc>
          <w:tcPr>
            <w:tcW w:w="2943" w:type="dxa"/>
            <w:tcBorders>
              <w:bottom w:val="single" w:sz="4" w:space="0" w:color="auto"/>
            </w:tcBorders>
          </w:tcPr>
          <w:p w14:paraId="590C60A4" w14:textId="77777777" w:rsidR="00031510" w:rsidRPr="005D7C45" w:rsidRDefault="00031510" w:rsidP="00031510">
            <w:pPr>
              <w:pStyle w:val="Tbla-szveg"/>
              <w:jc w:val="left"/>
              <w:rPr>
                <w:rFonts w:cs="Arial"/>
              </w:rPr>
            </w:pPr>
            <w:r w:rsidRPr="005D7C45">
              <w:rPr>
                <w:rFonts w:cs="Arial"/>
              </w:rPr>
              <w:t>Érintett földrajzi terület:</w:t>
            </w:r>
          </w:p>
        </w:tc>
        <w:tc>
          <w:tcPr>
            <w:tcW w:w="5274" w:type="dxa"/>
            <w:tcBorders>
              <w:bottom w:val="single" w:sz="4" w:space="0" w:color="auto"/>
            </w:tcBorders>
          </w:tcPr>
          <w:p w14:paraId="4AE44673" w14:textId="50C312AF" w:rsidR="00031510" w:rsidRPr="005D7C45" w:rsidRDefault="00181A3E" w:rsidP="00031510">
            <w:pPr>
              <w:pStyle w:val="Tbla-szveg"/>
              <w:jc w:val="left"/>
              <w:rPr>
                <w:rFonts w:cs="Arial"/>
              </w:rPr>
            </w:pPr>
            <w:r w:rsidRPr="005D7C45">
              <w:rPr>
                <w:rFonts w:cs="Arial"/>
              </w:rPr>
              <w:t>Veszprém Megyei Jogú Város</w:t>
            </w:r>
          </w:p>
        </w:tc>
      </w:tr>
      <w:tr w:rsidR="005D7C45" w:rsidRPr="005D7C45" w14:paraId="224F52D0" w14:textId="77777777" w:rsidTr="001C0DE3">
        <w:trPr>
          <w:trHeight w:val="163"/>
          <w:jc w:val="center"/>
        </w:trPr>
        <w:tc>
          <w:tcPr>
            <w:tcW w:w="2943" w:type="dxa"/>
            <w:tcBorders>
              <w:left w:val="nil"/>
              <w:right w:val="nil"/>
            </w:tcBorders>
          </w:tcPr>
          <w:p w14:paraId="7A7DDD0D" w14:textId="77777777" w:rsidR="00031510" w:rsidRPr="005D7C45" w:rsidRDefault="00031510" w:rsidP="00031510">
            <w:pPr>
              <w:pStyle w:val="Tbla-szveg"/>
              <w:jc w:val="left"/>
              <w:rPr>
                <w:rFonts w:cs="Arial"/>
              </w:rPr>
            </w:pPr>
          </w:p>
        </w:tc>
        <w:tc>
          <w:tcPr>
            <w:tcW w:w="5274" w:type="dxa"/>
            <w:tcBorders>
              <w:left w:val="nil"/>
              <w:right w:val="nil"/>
            </w:tcBorders>
          </w:tcPr>
          <w:p w14:paraId="499633D5" w14:textId="77777777" w:rsidR="00031510" w:rsidRPr="005D7C45" w:rsidRDefault="00031510" w:rsidP="00031510">
            <w:pPr>
              <w:pStyle w:val="Tbla-szveg"/>
              <w:jc w:val="left"/>
              <w:rPr>
                <w:rFonts w:cs="Arial"/>
              </w:rPr>
            </w:pPr>
          </w:p>
        </w:tc>
      </w:tr>
      <w:tr w:rsidR="005D7C45" w:rsidRPr="005D7C45" w14:paraId="09A90A8A" w14:textId="77777777" w:rsidTr="001C0DE3">
        <w:trPr>
          <w:trHeight w:val="163"/>
          <w:jc w:val="center"/>
        </w:trPr>
        <w:tc>
          <w:tcPr>
            <w:tcW w:w="2943" w:type="dxa"/>
          </w:tcPr>
          <w:p w14:paraId="5828C6A2" w14:textId="42B7B478" w:rsidR="00031510" w:rsidRPr="005D7C45" w:rsidRDefault="0064053B" w:rsidP="00031510">
            <w:pPr>
              <w:pStyle w:val="Tbla-szveg"/>
              <w:jc w:val="left"/>
              <w:rPr>
                <w:rFonts w:cs="Arial"/>
              </w:rPr>
            </w:pPr>
            <w:r w:rsidRPr="005D7C45">
              <w:rPr>
                <w:rFonts w:cs="Arial"/>
              </w:rPr>
              <w:t>FV</w:t>
            </w:r>
            <w:r w:rsidR="00031510" w:rsidRPr="005D7C45">
              <w:rPr>
                <w:rFonts w:cs="Arial"/>
              </w:rPr>
              <w:t>S felelős szervezet:</w:t>
            </w:r>
          </w:p>
        </w:tc>
        <w:tc>
          <w:tcPr>
            <w:tcW w:w="5274" w:type="dxa"/>
          </w:tcPr>
          <w:p w14:paraId="2F592339" w14:textId="17C8C604" w:rsidR="00031510" w:rsidRPr="005D7C45" w:rsidRDefault="00181A3E" w:rsidP="00031510">
            <w:pPr>
              <w:pStyle w:val="Tbla-szveg"/>
              <w:jc w:val="left"/>
              <w:rPr>
                <w:rFonts w:cs="Arial"/>
              </w:rPr>
            </w:pPr>
            <w:r w:rsidRPr="005D7C45">
              <w:rPr>
                <w:rFonts w:cs="Arial"/>
              </w:rPr>
              <w:t>Veszprém Megyei Jogú</w:t>
            </w:r>
            <w:r w:rsidR="00031510" w:rsidRPr="005D7C45">
              <w:rPr>
                <w:rFonts w:cs="Arial"/>
              </w:rPr>
              <w:t xml:space="preserve"> Város Önkormányzata</w:t>
            </w:r>
          </w:p>
        </w:tc>
      </w:tr>
      <w:tr w:rsidR="005D7C45" w:rsidRPr="005D7C45" w14:paraId="045A273D" w14:textId="77777777" w:rsidTr="001C0DE3">
        <w:trPr>
          <w:trHeight w:val="163"/>
          <w:jc w:val="center"/>
        </w:trPr>
        <w:tc>
          <w:tcPr>
            <w:tcW w:w="2943" w:type="dxa"/>
          </w:tcPr>
          <w:p w14:paraId="350618E4" w14:textId="58933789" w:rsidR="00031510" w:rsidRPr="005D7C45" w:rsidRDefault="0064053B" w:rsidP="00031510">
            <w:pPr>
              <w:pStyle w:val="Tbla-szveg"/>
              <w:jc w:val="left"/>
              <w:rPr>
                <w:rFonts w:cs="Arial"/>
              </w:rPr>
            </w:pPr>
            <w:r w:rsidRPr="005D7C45">
              <w:rPr>
                <w:rFonts w:cs="Arial"/>
              </w:rPr>
              <w:t>FV</w:t>
            </w:r>
            <w:r w:rsidR="00031510" w:rsidRPr="005D7C45">
              <w:rPr>
                <w:rFonts w:cs="Arial"/>
              </w:rPr>
              <w:t>S felelős szervezet kapcsolattartó:</w:t>
            </w:r>
          </w:p>
        </w:tc>
        <w:tc>
          <w:tcPr>
            <w:tcW w:w="5274" w:type="dxa"/>
          </w:tcPr>
          <w:p w14:paraId="45F5A49D" w14:textId="1A939396" w:rsidR="00031510" w:rsidRPr="005D7C45" w:rsidRDefault="000646EE" w:rsidP="00031510">
            <w:pPr>
              <w:pStyle w:val="Tbla-szveg"/>
              <w:jc w:val="left"/>
              <w:rPr>
                <w:rFonts w:cs="Arial"/>
                <w:i/>
              </w:rPr>
            </w:pPr>
            <w:r w:rsidRPr="005D7C45">
              <w:rPr>
                <w:rFonts w:cs="Arial"/>
                <w:i/>
              </w:rPr>
              <w:t>Dr. Józsa Tamás kabinetfőnök</w:t>
            </w:r>
          </w:p>
          <w:p w14:paraId="7BB9074E" w14:textId="78C9324C" w:rsidR="000646EE" w:rsidRPr="005D7C45" w:rsidRDefault="00317DC8" w:rsidP="00031510">
            <w:pPr>
              <w:pStyle w:val="Tbla-szveg"/>
              <w:jc w:val="left"/>
              <w:rPr>
                <w:rFonts w:cs="Arial"/>
                <w:i/>
              </w:rPr>
            </w:pPr>
            <w:hyperlink r:id="rId8" w:history="1">
              <w:r w:rsidRPr="00AB7387">
                <w:rPr>
                  <w:rStyle w:val="Hiperhivatkozs"/>
                  <w:rFonts w:cs="Arial"/>
                  <w:i/>
                </w:rPr>
                <w:t>tjozsa@veszprem.gov.hu</w:t>
              </w:r>
            </w:hyperlink>
            <w:r w:rsidR="000646EE" w:rsidRPr="005D7C45">
              <w:rPr>
                <w:rFonts w:cs="Arial"/>
                <w:i/>
              </w:rPr>
              <w:t>; +36 88 549 224</w:t>
            </w:r>
          </w:p>
        </w:tc>
      </w:tr>
      <w:tr w:rsidR="005D7C45" w:rsidRPr="005D7C45" w14:paraId="77694E58" w14:textId="77777777" w:rsidTr="001C0DE3">
        <w:trPr>
          <w:trHeight w:val="163"/>
          <w:jc w:val="center"/>
        </w:trPr>
        <w:tc>
          <w:tcPr>
            <w:tcW w:w="2943" w:type="dxa"/>
          </w:tcPr>
          <w:p w14:paraId="119FF1DB" w14:textId="31A75E25" w:rsidR="00031510" w:rsidRPr="005D7C45" w:rsidRDefault="0064053B" w:rsidP="00031510">
            <w:pPr>
              <w:pStyle w:val="Tbla-szveg"/>
              <w:jc w:val="left"/>
              <w:rPr>
                <w:rFonts w:cs="Arial"/>
              </w:rPr>
            </w:pPr>
            <w:r w:rsidRPr="005D7C45">
              <w:rPr>
                <w:rFonts w:cs="Arial"/>
              </w:rPr>
              <w:t>FV</w:t>
            </w:r>
            <w:r w:rsidR="00031510" w:rsidRPr="005D7C45">
              <w:rPr>
                <w:rFonts w:cs="Arial"/>
              </w:rPr>
              <w:t>S felelős szervezet címe:</w:t>
            </w:r>
          </w:p>
        </w:tc>
        <w:tc>
          <w:tcPr>
            <w:tcW w:w="5274" w:type="dxa"/>
          </w:tcPr>
          <w:p w14:paraId="400E15DB" w14:textId="1C519C2F" w:rsidR="00031510" w:rsidRPr="005D7C45" w:rsidRDefault="000646EE" w:rsidP="00031510">
            <w:pPr>
              <w:pStyle w:val="Tbla-szveg"/>
              <w:jc w:val="left"/>
              <w:rPr>
                <w:rFonts w:cs="Arial"/>
                <w:i/>
              </w:rPr>
            </w:pPr>
            <w:r w:rsidRPr="005D7C45">
              <w:rPr>
                <w:rFonts w:cs="Arial"/>
                <w:i/>
              </w:rPr>
              <w:t>8200 Veszprém, Óváros tér 9.</w:t>
            </w:r>
          </w:p>
        </w:tc>
      </w:tr>
    </w:tbl>
    <w:p w14:paraId="0629981F" w14:textId="4CAAC999" w:rsidR="00031510" w:rsidRPr="005D7C45" w:rsidRDefault="000646EE" w:rsidP="00EF5987">
      <w:pPr>
        <w:spacing w:before="480"/>
        <w:jc w:val="center"/>
        <w:rPr>
          <w:b/>
        </w:rPr>
      </w:pPr>
      <w:r w:rsidRPr="00935F3A">
        <w:rPr>
          <w:b/>
        </w:rPr>
        <w:t>Veszprém,</w:t>
      </w:r>
      <w:r w:rsidR="00031510" w:rsidRPr="00935F3A">
        <w:rPr>
          <w:b/>
        </w:rPr>
        <w:t xml:space="preserve"> </w:t>
      </w:r>
      <w:r w:rsidR="00317DC8" w:rsidRPr="00935F3A">
        <w:rPr>
          <w:b/>
        </w:rPr>
        <w:t>2026</w:t>
      </w:r>
      <w:r w:rsidR="00225331" w:rsidRPr="00935F3A">
        <w:rPr>
          <w:b/>
        </w:rPr>
        <w:t xml:space="preserve">. </w:t>
      </w:r>
      <w:r w:rsidR="00317DC8" w:rsidRPr="00935F3A">
        <w:rPr>
          <w:b/>
        </w:rPr>
        <w:t>január 29</w:t>
      </w:r>
      <w:r w:rsidR="00225331" w:rsidRPr="00935F3A">
        <w:rPr>
          <w:b/>
        </w:rPr>
        <w:t>.</w:t>
      </w:r>
    </w:p>
    <w:p w14:paraId="4FF50A39" w14:textId="232F7575" w:rsidR="000474D8" w:rsidRDefault="000474D8" w:rsidP="00EA60FB">
      <w:pPr>
        <w:jc w:val="center"/>
        <w:rPr>
          <w:b/>
          <w:bCs/>
        </w:rPr>
      </w:pPr>
    </w:p>
    <w:p w14:paraId="0D0A57BD" w14:textId="60D49F90" w:rsidR="000474D8" w:rsidRDefault="000474D8" w:rsidP="00EA60FB">
      <w:pPr>
        <w:jc w:val="center"/>
        <w:rPr>
          <w:b/>
          <w:bCs/>
        </w:rPr>
      </w:pPr>
    </w:p>
    <w:p w14:paraId="44831AA9" w14:textId="6DC90831" w:rsidR="000474D8" w:rsidRDefault="000474D8" w:rsidP="00EA60FB">
      <w:pPr>
        <w:jc w:val="center"/>
        <w:rPr>
          <w:b/>
          <w:bCs/>
        </w:rPr>
      </w:pPr>
    </w:p>
    <w:p w14:paraId="05CA46FF" w14:textId="77777777" w:rsidR="00567C56" w:rsidRDefault="00567C56">
      <w:pPr>
        <w:rPr>
          <w:b/>
          <w:bCs/>
        </w:rPr>
        <w:sectPr w:rsidR="00567C56" w:rsidSect="00B13ED6">
          <w:headerReference w:type="default" r:id="rId9"/>
          <w:footerReference w:type="default" r:id="rId10"/>
          <w:headerReference w:type="first" r:id="rId11"/>
          <w:pgSz w:w="11906" w:h="16838"/>
          <w:pgMar w:top="1418" w:right="1418" w:bottom="1418" w:left="1418" w:header="709" w:footer="709" w:gutter="0"/>
          <w:cols w:space="708"/>
          <w:titlePg/>
          <w:docGrid w:linePitch="360"/>
        </w:sectPr>
      </w:pPr>
    </w:p>
    <w:p w14:paraId="76221A3F" w14:textId="0A46CD1E" w:rsidR="007C17D1" w:rsidRPr="001C0DE3" w:rsidRDefault="007C17D1">
      <w:pPr>
        <w:rPr>
          <w:b/>
          <w:bCs/>
          <w:sz w:val="32"/>
          <w:szCs w:val="32"/>
        </w:rPr>
      </w:pPr>
      <w:r w:rsidRPr="005D5B10">
        <w:rPr>
          <w:b/>
          <w:bCs/>
          <w:sz w:val="32"/>
          <w:szCs w:val="32"/>
        </w:rPr>
        <w:lastRenderedPageBreak/>
        <w:t xml:space="preserve">Tartalomjegyzék </w:t>
      </w:r>
    </w:p>
    <w:p w14:paraId="4F7C4448" w14:textId="499D037D" w:rsidR="00026E2C" w:rsidRDefault="0081274E">
      <w:pPr>
        <w:pStyle w:val="TJ1"/>
        <w:rPr>
          <w:rFonts w:eastAsiaTheme="minorEastAsia"/>
          <w:noProof/>
          <w:lang w:eastAsia="hu-HU"/>
        </w:rPr>
      </w:pPr>
      <w:r>
        <w:fldChar w:fldCharType="begin"/>
      </w:r>
      <w:r>
        <w:instrText xml:space="preserve"> TOC \o "1-4" \h \z \u </w:instrText>
      </w:r>
      <w:r>
        <w:fldChar w:fldCharType="separate"/>
      </w:r>
      <w:hyperlink w:anchor="_Toc115969961" w:history="1">
        <w:r w:rsidR="00026E2C" w:rsidRPr="001F6CE4">
          <w:rPr>
            <w:rStyle w:val="Hiperhivatkozs"/>
            <w:noProof/>
          </w:rPr>
          <w:t>Táblázatok jegyzéke</w:t>
        </w:r>
        <w:r w:rsidR="00026E2C">
          <w:rPr>
            <w:noProof/>
            <w:webHidden/>
          </w:rPr>
          <w:tab/>
        </w:r>
        <w:r w:rsidR="00026E2C">
          <w:rPr>
            <w:noProof/>
            <w:webHidden/>
          </w:rPr>
          <w:fldChar w:fldCharType="begin"/>
        </w:r>
        <w:r w:rsidR="00026E2C">
          <w:rPr>
            <w:noProof/>
            <w:webHidden/>
          </w:rPr>
          <w:instrText xml:space="preserve"> PAGEREF _Toc115969961 \h </w:instrText>
        </w:r>
        <w:r w:rsidR="00026E2C">
          <w:rPr>
            <w:noProof/>
            <w:webHidden/>
          </w:rPr>
        </w:r>
        <w:r w:rsidR="00026E2C">
          <w:rPr>
            <w:noProof/>
            <w:webHidden/>
          </w:rPr>
          <w:fldChar w:fldCharType="separate"/>
        </w:r>
        <w:r w:rsidR="00900334">
          <w:rPr>
            <w:noProof/>
            <w:webHidden/>
          </w:rPr>
          <w:t>2</w:t>
        </w:r>
        <w:r w:rsidR="00026E2C">
          <w:rPr>
            <w:noProof/>
            <w:webHidden/>
          </w:rPr>
          <w:fldChar w:fldCharType="end"/>
        </w:r>
      </w:hyperlink>
    </w:p>
    <w:p w14:paraId="6D546F98" w14:textId="540FBBA2" w:rsidR="00026E2C" w:rsidRDefault="00026E2C">
      <w:pPr>
        <w:pStyle w:val="TJ1"/>
        <w:rPr>
          <w:rFonts w:eastAsiaTheme="minorEastAsia"/>
          <w:noProof/>
          <w:lang w:eastAsia="hu-HU"/>
        </w:rPr>
      </w:pPr>
      <w:hyperlink w:anchor="_Toc115969962" w:history="1">
        <w:r w:rsidRPr="001F6CE4">
          <w:rPr>
            <w:rStyle w:val="Hiperhivatkozs"/>
            <w:noProof/>
          </w:rPr>
          <w:t>Bevezető</w:t>
        </w:r>
        <w:r>
          <w:rPr>
            <w:noProof/>
            <w:webHidden/>
          </w:rPr>
          <w:tab/>
        </w:r>
        <w:r>
          <w:rPr>
            <w:noProof/>
            <w:webHidden/>
          </w:rPr>
          <w:fldChar w:fldCharType="begin"/>
        </w:r>
        <w:r>
          <w:rPr>
            <w:noProof/>
            <w:webHidden/>
          </w:rPr>
          <w:instrText xml:space="preserve"> PAGEREF _Toc115969962 \h </w:instrText>
        </w:r>
        <w:r>
          <w:rPr>
            <w:noProof/>
            <w:webHidden/>
          </w:rPr>
        </w:r>
        <w:r>
          <w:rPr>
            <w:noProof/>
            <w:webHidden/>
          </w:rPr>
          <w:fldChar w:fldCharType="separate"/>
        </w:r>
        <w:r w:rsidR="00900334">
          <w:rPr>
            <w:noProof/>
            <w:webHidden/>
          </w:rPr>
          <w:t>3</w:t>
        </w:r>
        <w:r>
          <w:rPr>
            <w:noProof/>
            <w:webHidden/>
          </w:rPr>
          <w:fldChar w:fldCharType="end"/>
        </w:r>
      </w:hyperlink>
    </w:p>
    <w:p w14:paraId="5B4A1A92" w14:textId="21384CAD" w:rsidR="00026E2C" w:rsidRDefault="00026E2C">
      <w:pPr>
        <w:pStyle w:val="TJ1"/>
        <w:tabs>
          <w:tab w:val="left" w:pos="440"/>
        </w:tabs>
        <w:rPr>
          <w:rFonts w:eastAsiaTheme="minorEastAsia"/>
          <w:noProof/>
          <w:lang w:eastAsia="hu-HU"/>
        </w:rPr>
      </w:pPr>
      <w:hyperlink w:anchor="_Toc115969963" w:history="1">
        <w:r w:rsidRPr="001F6CE4">
          <w:rPr>
            <w:rStyle w:val="Hiperhivatkozs"/>
            <w:noProof/>
          </w:rPr>
          <w:t>1.</w:t>
        </w:r>
        <w:r>
          <w:rPr>
            <w:rFonts w:eastAsiaTheme="minorEastAsia"/>
            <w:noProof/>
            <w:lang w:eastAsia="hu-HU"/>
          </w:rPr>
          <w:tab/>
        </w:r>
        <w:r w:rsidRPr="001F6CE4">
          <w:rPr>
            <w:rStyle w:val="Hiperhivatkozs"/>
            <w:noProof/>
          </w:rPr>
          <w:t>Stratégiai beágyazottság</w:t>
        </w:r>
        <w:r>
          <w:rPr>
            <w:noProof/>
            <w:webHidden/>
          </w:rPr>
          <w:tab/>
        </w:r>
        <w:r>
          <w:rPr>
            <w:noProof/>
            <w:webHidden/>
          </w:rPr>
          <w:fldChar w:fldCharType="begin"/>
        </w:r>
        <w:r>
          <w:rPr>
            <w:noProof/>
            <w:webHidden/>
          </w:rPr>
          <w:instrText xml:space="preserve"> PAGEREF _Toc115969963 \h </w:instrText>
        </w:r>
        <w:r>
          <w:rPr>
            <w:noProof/>
            <w:webHidden/>
          </w:rPr>
        </w:r>
        <w:r>
          <w:rPr>
            <w:noProof/>
            <w:webHidden/>
          </w:rPr>
          <w:fldChar w:fldCharType="separate"/>
        </w:r>
        <w:r w:rsidR="00900334">
          <w:rPr>
            <w:noProof/>
            <w:webHidden/>
          </w:rPr>
          <w:t>4</w:t>
        </w:r>
        <w:r>
          <w:rPr>
            <w:noProof/>
            <w:webHidden/>
          </w:rPr>
          <w:fldChar w:fldCharType="end"/>
        </w:r>
      </w:hyperlink>
    </w:p>
    <w:p w14:paraId="44EA32B9" w14:textId="33E425C2" w:rsidR="00026E2C" w:rsidRDefault="00026E2C">
      <w:pPr>
        <w:pStyle w:val="TJ1"/>
        <w:tabs>
          <w:tab w:val="left" w:pos="440"/>
        </w:tabs>
        <w:rPr>
          <w:rFonts w:eastAsiaTheme="minorEastAsia"/>
          <w:noProof/>
          <w:lang w:eastAsia="hu-HU"/>
        </w:rPr>
      </w:pPr>
      <w:hyperlink w:anchor="_Toc115969964" w:history="1">
        <w:r w:rsidRPr="001F6CE4">
          <w:rPr>
            <w:rStyle w:val="Hiperhivatkozs"/>
            <w:noProof/>
          </w:rPr>
          <w:t>2.</w:t>
        </w:r>
        <w:r>
          <w:rPr>
            <w:rFonts w:eastAsiaTheme="minorEastAsia"/>
            <w:noProof/>
            <w:lang w:eastAsia="hu-HU"/>
          </w:rPr>
          <w:tab/>
        </w:r>
        <w:r w:rsidRPr="001F6CE4">
          <w:rPr>
            <w:rStyle w:val="Hiperhivatkozs"/>
            <w:noProof/>
          </w:rPr>
          <w:t>A beruházások, akciók összesítő bemutatása</w:t>
        </w:r>
        <w:r>
          <w:rPr>
            <w:noProof/>
            <w:webHidden/>
          </w:rPr>
          <w:tab/>
        </w:r>
        <w:r>
          <w:rPr>
            <w:noProof/>
            <w:webHidden/>
          </w:rPr>
          <w:fldChar w:fldCharType="begin"/>
        </w:r>
        <w:r>
          <w:rPr>
            <w:noProof/>
            <w:webHidden/>
          </w:rPr>
          <w:instrText xml:space="preserve"> PAGEREF _Toc115969964 \h </w:instrText>
        </w:r>
        <w:r>
          <w:rPr>
            <w:noProof/>
            <w:webHidden/>
          </w:rPr>
        </w:r>
        <w:r>
          <w:rPr>
            <w:noProof/>
            <w:webHidden/>
          </w:rPr>
          <w:fldChar w:fldCharType="separate"/>
        </w:r>
        <w:r w:rsidR="00900334">
          <w:rPr>
            <w:noProof/>
            <w:webHidden/>
          </w:rPr>
          <w:t>8</w:t>
        </w:r>
        <w:r>
          <w:rPr>
            <w:noProof/>
            <w:webHidden/>
          </w:rPr>
          <w:fldChar w:fldCharType="end"/>
        </w:r>
      </w:hyperlink>
    </w:p>
    <w:p w14:paraId="67A8BB52" w14:textId="5F4F0D4C" w:rsidR="00026E2C" w:rsidRDefault="00026E2C">
      <w:pPr>
        <w:pStyle w:val="TJ2"/>
        <w:rPr>
          <w:rFonts w:eastAsiaTheme="minorEastAsia"/>
          <w:noProof/>
          <w:lang w:eastAsia="hu-HU"/>
        </w:rPr>
      </w:pPr>
      <w:hyperlink w:anchor="_Toc115969965" w:history="1">
        <w:r w:rsidRPr="001F6CE4">
          <w:rPr>
            <w:rStyle w:val="Hiperhivatkozs"/>
            <w:noProof/>
          </w:rPr>
          <w:t>2.1.</w:t>
        </w:r>
        <w:r>
          <w:rPr>
            <w:rFonts w:eastAsiaTheme="minorEastAsia"/>
            <w:noProof/>
            <w:lang w:eastAsia="hu-HU"/>
          </w:rPr>
          <w:tab/>
        </w:r>
        <w:r w:rsidRPr="001F6CE4">
          <w:rPr>
            <w:rStyle w:val="Hiperhivatkozs"/>
            <w:noProof/>
          </w:rPr>
          <w:t>Forráskeretek</w:t>
        </w:r>
        <w:r>
          <w:rPr>
            <w:noProof/>
            <w:webHidden/>
          </w:rPr>
          <w:tab/>
        </w:r>
        <w:r>
          <w:rPr>
            <w:noProof/>
            <w:webHidden/>
          </w:rPr>
          <w:fldChar w:fldCharType="begin"/>
        </w:r>
        <w:r>
          <w:rPr>
            <w:noProof/>
            <w:webHidden/>
          </w:rPr>
          <w:instrText xml:space="preserve"> PAGEREF _Toc115969965 \h </w:instrText>
        </w:r>
        <w:r>
          <w:rPr>
            <w:noProof/>
            <w:webHidden/>
          </w:rPr>
        </w:r>
        <w:r>
          <w:rPr>
            <w:noProof/>
            <w:webHidden/>
          </w:rPr>
          <w:fldChar w:fldCharType="separate"/>
        </w:r>
        <w:r w:rsidR="00900334">
          <w:rPr>
            <w:noProof/>
            <w:webHidden/>
          </w:rPr>
          <w:t>8</w:t>
        </w:r>
        <w:r>
          <w:rPr>
            <w:noProof/>
            <w:webHidden/>
          </w:rPr>
          <w:fldChar w:fldCharType="end"/>
        </w:r>
      </w:hyperlink>
    </w:p>
    <w:p w14:paraId="4F272A01" w14:textId="70C618E5" w:rsidR="00026E2C" w:rsidRDefault="00026E2C">
      <w:pPr>
        <w:pStyle w:val="TJ2"/>
        <w:rPr>
          <w:rFonts w:eastAsiaTheme="minorEastAsia"/>
          <w:noProof/>
          <w:lang w:eastAsia="hu-HU"/>
        </w:rPr>
      </w:pPr>
      <w:hyperlink w:anchor="_Toc115969966" w:history="1">
        <w:r w:rsidRPr="001F6CE4">
          <w:rPr>
            <w:rStyle w:val="Hiperhivatkozs"/>
            <w:noProof/>
          </w:rPr>
          <w:t>2.2.</w:t>
        </w:r>
        <w:r>
          <w:rPr>
            <w:rFonts w:eastAsiaTheme="minorEastAsia"/>
            <w:noProof/>
            <w:lang w:eastAsia="hu-HU"/>
          </w:rPr>
          <w:tab/>
        </w:r>
        <w:r w:rsidRPr="001F6CE4">
          <w:rPr>
            <w:rStyle w:val="Hiperhivatkozs"/>
            <w:noProof/>
          </w:rPr>
          <w:t>Beruházások, akciók</w:t>
        </w:r>
        <w:r>
          <w:rPr>
            <w:noProof/>
            <w:webHidden/>
          </w:rPr>
          <w:tab/>
        </w:r>
        <w:r>
          <w:rPr>
            <w:noProof/>
            <w:webHidden/>
          </w:rPr>
          <w:fldChar w:fldCharType="begin"/>
        </w:r>
        <w:r>
          <w:rPr>
            <w:noProof/>
            <w:webHidden/>
          </w:rPr>
          <w:instrText xml:space="preserve"> PAGEREF _Toc115969966 \h </w:instrText>
        </w:r>
        <w:r>
          <w:rPr>
            <w:noProof/>
            <w:webHidden/>
          </w:rPr>
        </w:r>
        <w:r>
          <w:rPr>
            <w:noProof/>
            <w:webHidden/>
          </w:rPr>
          <w:fldChar w:fldCharType="separate"/>
        </w:r>
        <w:r w:rsidR="00900334">
          <w:rPr>
            <w:noProof/>
            <w:webHidden/>
          </w:rPr>
          <w:t>10</w:t>
        </w:r>
        <w:r>
          <w:rPr>
            <w:noProof/>
            <w:webHidden/>
          </w:rPr>
          <w:fldChar w:fldCharType="end"/>
        </w:r>
      </w:hyperlink>
    </w:p>
    <w:p w14:paraId="2C8353D0" w14:textId="525178EA" w:rsidR="00026E2C" w:rsidRDefault="00026E2C">
      <w:pPr>
        <w:pStyle w:val="TJ1"/>
        <w:tabs>
          <w:tab w:val="left" w:pos="440"/>
        </w:tabs>
        <w:rPr>
          <w:rFonts w:eastAsiaTheme="minorEastAsia"/>
          <w:noProof/>
          <w:lang w:eastAsia="hu-HU"/>
        </w:rPr>
      </w:pPr>
      <w:hyperlink w:anchor="_Toc115969967" w:history="1">
        <w:r w:rsidRPr="001F6CE4">
          <w:rPr>
            <w:rStyle w:val="Hiperhivatkozs"/>
            <w:noProof/>
          </w:rPr>
          <w:t>3.</w:t>
        </w:r>
        <w:r>
          <w:rPr>
            <w:rFonts w:eastAsiaTheme="minorEastAsia"/>
            <w:noProof/>
            <w:lang w:eastAsia="hu-HU"/>
          </w:rPr>
          <w:tab/>
        </w:r>
        <w:r w:rsidRPr="001F6CE4">
          <w:rPr>
            <w:rStyle w:val="Hiperhivatkozs"/>
            <w:noProof/>
          </w:rPr>
          <w:t>Konkrét beruházások</w:t>
        </w:r>
        <w:r>
          <w:rPr>
            <w:noProof/>
            <w:webHidden/>
          </w:rPr>
          <w:tab/>
        </w:r>
        <w:r>
          <w:rPr>
            <w:noProof/>
            <w:webHidden/>
          </w:rPr>
          <w:fldChar w:fldCharType="begin"/>
        </w:r>
        <w:r>
          <w:rPr>
            <w:noProof/>
            <w:webHidden/>
          </w:rPr>
          <w:instrText xml:space="preserve"> PAGEREF _Toc115969967 \h </w:instrText>
        </w:r>
        <w:r>
          <w:rPr>
            <w:noProof/>
            <w:webHidden/>
          </w:rPr>
        </w:r>
        <w:r>
          <w:rPr>
            <w:noProof/>
            <w:webHidden/>
          </w:rPr>
          <w:fldChar w:fldCharType="separate"/>
        </w:r>
        <w:r w:rsidR="00900334">
          <w:rPr>
            <w:noProof/>
            <w:webHidden/>
          </w:rPr>
          <w:t>12</w:t>
        </w:r>
        <w:r>
          <w:rPr>
            <w:noProof/>
            <w:webHidden/>
          </w:rPr>
          <w:fldChar w:fldCharType="end"/>
        </w:r>
      </w:hyperlink>
    </w:p>
    <w:p w14:paraId="4533182C" w14:textId="77CAA135" w:rsidR="00026E2C" w:rsidRDefault="00026E2C">
      <w:pPr>
        <w:pStyle w:val="TJ1"/>
        <w:tabs>
          <w:tab w:val="left" w:pos="440"/>
        </w:tabs>
        <w:rPr>
          <w:rFonts w:eastAsiaTheme="minorEastAsia"/>
          <w:noProof/>
          <w:lang w:eastAsia="hu-HU"/>
        </w:rPr>
      </w:pPr>
      <w:hyperlink w:anchor="_Toc115969968" w:history="1">
        <w:r w:rsidRPr="001F6CE4">
          <w:rPr>
            <w:rStyle w:val="Hiperhivatkozs"/>
            <w:noProof/>
          </w:rPr>
          <w:t>4.</w:t>
        </w:r>
        <w:r>
          <w:rPr>
            <w:rFonts w:eastAsiaTheme="minorEastAsia"/>
            <w:noProof/>
            <w:lang w:eastAsia="hu-HU"/>
          </w:rPr>
          <w:tab/>
        </w:r>
        <w:r w:rsidRPr="001F6CE4">
          <w:rPr>
            <w:rStyle w:val="Hiperhivatkozs"/>
            <w:noProof/>
          </w:rPr>
          <w:t>Ütemezés</w:t>
        </w:r>
        <w:r>
          <w:rPr>
            <w:noProof/>
            <w:webHidden/>
          </w:rPr>
          <w:tab/>
        </w:r>
        <w:r>
          <w:rPr>
            <w:noProof/>
            <w:webHidden/>
          </w:rPr>
          <w:fldChar w:fldCharType="begin"/>
        </w:r>
        <w:r>
          <w:rPr>
            <w:noProof/>
            <w:webHidden/>
          </w:rPr>
          <w:instrText xml:space="preserve"> PAGEREF _Toc115969968 \h </w:instrText>
        </w:r>
        <w:r>
          <w:rPr>
            <w:noProof/>
            <w:webHidden/>
          </w:rPr>
        </w:r>
        <w:r>
          <w:rPr>
            <w:noProof/>
            <w:webHidden/>
          </w:rPr>
          <w:fldChar w:fldCharType="separate"/>
        </w:r>
        <w:r w:rsidR="00900334">
          <w:rPr>
            <w:noProof/>
            <w:webHidden/>
          </w:rPr>
          <w:t>19</w:t>
        </w:r>
        <w:r>
          <w:rPr>
            <w:noProof/>
            <w:webHidden/>
          </w:rPr>
          <w:fldChar w:fldCharType="end"/>
        </w:r>
      </w:hyperlink>
    </w:p>
    <w:p w14:paraId="54332002" w14:textId="2994E668" w:rsidR="00026E2C" w:rsidRDefault="00026E2C">
      <w:pPr>
        <w:pStyle w:val="TJ1"/>
        <w:tabs>
          <w:tab w:val="left" w:pos="440"/>
        </w:tabs>
        <w:rPr>
          <w:rFonts w:eastAsiaTheme="minorEastAsia"/>
          <w:noProof/>
          <w:lang w:eastAsia="hu-HU"/>
        </w:rPr>
      </w:pPr>
      <w:hyperlink w:anchor="_Toc115969969" w:history="1">
        <w:r w:rsidRPr="001F6CE4">
          <w:rPr>
            <w:rStyle w:val="Hiperhivatkozs"/>
            <w:noProof/>
          </w:rPr>
          <w:t>5.</w:t>
        </w:r>
        <w:r>
          <w:rPr>
            <w:rFonts w:eastAsiaTheme="minorEastAsia"/>
            <w:noProof/>
            <w:lang w:eastAsia="hu-HU"/>
          </w:rPr>
          <w:tab/>
        </w:r>
        <w:r w:rsidRPr="001F6CE4">
          <w:rPr>
            <w:rStyle w:val="Hiperhivatkozs"/>
            <w:noProof/>
          </w:rPr>
          <w:t>Indikátorvállalások</w:t>
        </w:r>
        <w:r>
          <w:rPr>
            <w:noProof/>
            <w:webHidden/>
          </w:rPr>
          <w:tab/>
        </w:r>
        <w:r>
          <w:rPr>
            <w:noProof/>
            <w:webHidden/>
          </w:rPr>
          <w:fldChar w:fldCharType="begin"/>
        </w:r>
        <w:r>
          <w:rPr>
            <w:noProof/>
            <w:webHidden/>
          </w:rPr>
          <w:instrText xml:space="preserve"> PAGEREF _Toc115969969 \h </w:instrText>
        </w:r>
        <w:r>
          <w:rPr>
            <w:noProof/>
            <w:webHidden/>
          </w:rPr>
        </w:r>
        <w:r>
          <w:rPr>
            <w:noProof/>
            <w:webHidden/>
          </w:rPr>
          <w:fldChar w:fldCharType="separate"/>
        </w:r>
        <w:r w:rsidR="00900334">
          <w:rPr>
            <w:noProof/>
            <w:webHidden/>
          </w:rPr>
          <w:t>21</w:t>
        </w:r>
        <w:r>
          <w:rPr>
            <w:noProof/>
            <w:webHidden/>
          </w:rPr>
          <w:fldChar w:fldCharType="end"/>
        </w:r>
      </w:hyperlink>
    </w:p>
    <w:p w14:paraId="485FC644" w14:textId="4E0C7BDA" w:rsidR="00026E2C" w:rsidRDefault="00026E2C">
      <w:pPr>
        <w:pStyle w:val="TJ1"/>
        <w:tabs>
          <w:tab w:val="left" w:pos="440"/>
        </w:tabs>
        <w:rPr>
          <w:rFonts w:eastAsiaTheme="minorEastAsia"/>
          <w:noProof/>
          <w:lang w:eastAsia="hu-HU"/>
        </w:rPr>
      </w:pPr>
      <w:hyperlink w:anchor="_Toc115969970" w:history="1">
        <w:r w:rsidRPr="001F6CE4">
          <w:rPr>
            <w:rStyle w:val="Hiperhivatkozs"/>
            <w:noProof/>
          </w:rPr>
          <w:t>6.</w:t>
        </w:r>
        <w:r>
          <w:rPr>
            <w:rFonts w:eastAsiaTheme="minorEastAsia"/>
            <w:noProof/>
            <w:lang w:eastAsia="hu-HU"/>
          </w:rPr>
          <w:tab/>
        </w:r>
        <w:r w:rsidRPr="001F6CE4">
          <w:rPr>
            <w:rStyle w:val="Hiperhivatkozs"/>
            <w:noProof/>
          </w:rPr>
          <w:t>Mellékletek</w:t>
        </w:r>
        <w:r>
          <w:rPr>
            <w:noProof/>
            <w:webHidden/>
          </w:rPr>
          <w:tab/>
        </w:r>
        <w:r>
          <w:rPr>
            <w:noProof/>
            <w:webHidden/>
          </w:rPr>
          <w:fldChar w:fldCharType="begin"/>
        </w:r>
        <w:r>
          <w:rPr>
            <w:noProof/>
            <w:webHidden/>
          </w:rPr>
          <w:instrText xml:space="preserve"> PAGEREF _Toc115969970 \h </w:instrText>
        </w:r>
        <w:r>
          <w:rPr>
            <w:noProof/>
            <w:webHidden/>
          </w:rPr>
        </w:r>
        <w:r>
          <w:rPr>
            <w:noProof/>
            <w:webHidden/>
          </w:rPr>
          <w:fldChar w:fldCharType="separate"/>
        </w:r>
        <w:r w:rsidR="00900334">
          <w:rPr>
            <w:noProof/>
            <w:webHidden/>
          </w:rPr>
          <w:t>23</w:t>
        </w:r>
        <w:r>
          <w:rPr>
            <w:noProof/>
            <w:webHidden/>
          </w:rPr>
          <w:fldChar w:fldCharType="end"/>
        </w:r>
      </w:hyperlink>
    </w:p>
    <w:p w14:paraId="1D45FADE" w14:textId="0C2F0E4A" w:rsidR="00026E2C" w:rsidRDefault="00026E2C">
      <w:pPr>
        <w:pStyle w:val="TJ1"/>
        <w:tabs>
          <w:tab w:val="left" w:pos="660"/>
        </w:tabs>
        <w:rPr>
          <w:rFonts w:eastAsiaTheme="minorEastAsia"/>
          <w:noProof/>
          <w:lang w:eastAsia="hu-HU"/>
        </w:rPr>
      </w:pPr>
      <w:hyperlink w:anchor="_Toc115969971" w:history="1">
        <w:r w:rsidRPr="001F6CE4">
          <w:rPr>
            <w:rStyle w:val="Hiperhivatkozs"/>
            <w:noProof/>
          </w:rPr>
          <w:t>6.1.</w:t>
        </w:r>
        <w:r>
          <w:rPr>
            <w:rFonts w:eastAsiaTheme="minorEastAsia"/>
            <w:noProof/>
            <w:lang w:eastAsia="hu-HU"/>
          </w:rPr>
          <w:tab/>
        </w:r>
        <w:r w:rsidR="00366874">
          <w:rPr>
            <w:rFonts w:eastAsiaTheme="minorEastAsia"/>
            <w:noProof/>
            <w:lang w:eastAsia="hu-HU"/>
          </w:rPr>
          <w:t>Vár</w:t>
        </w:r>
        <w:r w:rsidR="00366874">
          <w:rPr>
            <w:rStyle w:val="Hiperhivatkozs"/>
            <w:noProof/>
          </w:rPr>
          <w:t>m</w:t>
        </w:r>
        <w:r w:rsidRPr="001F6CE4">
          <w:rPr>
            <w:rStyle w:val="Hiperhivatkozs"/>
            <w:noProof/>
          </w:rPr>
          <w:t>egyei önkormányzat bevonása</w:t>
        </w:r>
        <w:r>
          <w:rPr>
            <w:noProof/>
            <w:webHidden/>
          </w:rPr>
          <w:tab/>
        </w:r>
        <w:r>
          <w:rPr>
            <w:noProof/>
            <w:webHidden/>
          </w:rPr>
          <w:fldChar w:fldCharType="begin"/>
        </w:r>
        <w:r>
          <w:rPr>
            <w:noProof/>
            <w:webHidden/>
          </w:rPr>
          <w:instrText xml:space="preserve"> PAGEREF _Toc115969971 \h </w:instrText>
        </w:r>
        <w:r>
          <w:rPr>
            <w:noProof/>
            <w:webHidden/>
          </w:rPr>
        </w:r>
        <w:r>
          <w:rPr>
            <w:noProof/>
            <w:webHidden/>
          </w:rPr>
          <w:fldChar w:fldCharType="separate"/>
        </w:r>
        <w:r w:rsidR="00900334">
          <w:rPr>
            <w:noProof/>
            <w:webHidden/>
          </w:rPr>
          <w:t>23</w:t>
        </w:r>
        <w:r>
          <w:rPr>
            <w:noProof/>
            <w:webHidden/>
          </w:rPr>
          <w:fldChar w:fldCharType="end"/>
        </w:r>
      </w:hyperlink>
    </w:p>
    <w:p w14:paraId="20B5DA29" w14:textId="3CE94AB2" w:rsidR="00026E2C" w:rsidRDefault="00026E2C">
      <w:pPr>
        <w:pStyle w:val="TJ3"/>
        <w:tabs>
          <w:tab w:val="left" w:pos="1320"/>
          <w:tab w:val="right" w:leader="dot" w:pos="9060"/>
        </w:tabs>
        <w:rPr>
          <w:rFonts w:eastAsiaTheme="minorEastAsia"/>
          <w:noProof/>
          <w:lang w:eastAsia="hu-HU"/>
        </w:rPr>
      </w:pPr>
      <w:hyperlink w:anchor="_Toc115969972" w:history="1">
        <w:r w:rsidRPr="001F6CE4">
          <w:rPr>
            <w:rStyle w:val="Hiperhivatkozs"/>
            <w:noProof/>
            <w:lang w:eastAsia="hu-HU"/>
          </w:rPr>
          <w:t>6.1.1.</w:t>
        </w:r>
        <w:r>
          <w:rPr>
            <w:rFonts w:eastAsiaTheme="minorEastAsia"/>
            <w:noProof/>
            <w:lang w:eastAsia="hu-HU"/>
          </w:rPr>
          <w:tab/>
        </w:r>
        <w:r w:rsidRPr="001F6CE4">
          <w:rPr>
            <w:rStyle w:val="Hiperhivatkozs"/>
            <w:noProof/>
            <w:lang w:eastAsia="hu-HU"/>
          </w:rPr>
          <w:t xml:space="preserve">A </w:t>
        </w:r>
        <w:r w:rsidR="00366874">
          <w:rPr>
            <w:rStyle w:val="Hiperhivatkozs"/>
            <w:noProof/>
            <w:lang w:eastAsia="hu-HU"/>
          </w:rPr>
          <w:t>vár</w:t>
        </w:r>
        <w:r w:rsidRPr="001F6CE4">
          <w:rPr>
            <w:rStyle w:val="Hiperhivatkozs"/>
            <w:noProof/>
            <w:lang w:eastAsia="hu-HU"/>
          </w:rPr>
          <w:t>megyei önkormányzat álláspontja a benyújtani tervezett FVS és TVP tartalmára:</w:t>
        </w:r>
        <w:r>
          <w:rPr>
            <w:noProof/>
            <w:webHidden/>
          </w:rPr>
          <w:tab/>
        </w:r>
        <w:r w:rsidR="001836A5">
          <w:rPr>
            <w:noProof/>
            <w:webHidden/>
          </w:rPr>
          <w:tab/>
        </w:r>
        <w:r w:rsidR="001836A5">
          <w:rPr>
            <w:noProof/>
            <w:webHidden/>
          </w:rPr>
          <w:tab/>
        </w:r>
        <w:r>
          <w:rPr>
            <w:noProof/>
            <w:webHidden/>
          </w:rPr>
          <w:fldChar w:fldCharType="begin"/>
        </w:r>
        <w:r>
          <w:rPr>
            <w:noProof/>
            <w:webHidden/>
          </w:rPr>
          <w:instrText xml:space="preserve"> PAGEREF _Toc115969972 \h </w:instrText>
        </w:r>
        <w:r>
          <w:rPr>
            <w:noProof/>
            <w:webHidden/>
          </w:rPr>
        </w:r>
        <w:r>
          <w:rPr>
            <w:noProof/>
            <w:webHidden/>
          </w:rPr>
          <w:fldChar w:fldCharType="separate"/>
        </w:r>
        <w:r w:rsidR="00900334">
          <w:rPr>
            <w:noProof/>
            <w:webHidden/>
          </w:rPr>
          <w:t>24</w:t>
        </w:r>
        <w:r>
          <w:rPr>
            <w:noProof/>
            <w:webHidden/>
          </w:rPr>
          <w:fldChar w:fldCharType="end"/>
        </w:r>
      </w:hyperlink>
    </w:p>
    <w:p w14:paraId="7B7F239E" w14:textId="3DE039E1" w:rsidR="00026E2C" w:rsidRDefault="00026E2C">
      <w:pPr>
        <w:pStyle w:val="TJ3"/>
        <w:tabs>
          <w:tab w:val="left" w:pos="1320"/>
          <w:tab w:val="right" w:leader="dot" w:pos="9060"/>
        </w:tabs>
        <w:rPr>
          <w:rFonts w:eastAsiaTheme="minorEastAsia"/>
          <w:noProof/>
          <w:lang w:eastAsia="hu-HU"/>
        </w:rPr>
      </w:pPr>
      <w:hyperlink w:anchor="_Toc115969973" w:history="1">
        <w:r w:rsidRPr="001F6CE4">
          <w:rPr>
            <w:rStyle w:val="Hiperhivatkozs"/>
            <w:noProof/>
          </w:rPr>
          <w:t>6.1.2.</w:t>
        </w:r>
        <w:r>
          <w:rPr>
            <w:rFonts w:eastAsiaTheme="minorEastAsia"/>
            <w:noProof/>
            <w:lang w:eastAsia="hu-HU"/>
          </w:rPr>
          <w:tab/>
        </w:r>
        <w:r w:rsidRPr="001F6CE4">
          <w:rPr>
            <w:rStyle w:val="Hiperhivatkozs"/>
            <w:noProof/>
          </w:rPr>
          <w:t xml:space="preserve">Reakció a </w:t>
        </w:r>
        <w:r w:rsidR="00366874">
          <w:rPr>
            <w:rStyle w:val="Hiperhivatkozs"/>
            <w:noProof/>
          </w:rPr>
          <w:t>vár</w:t>
        </w:r>
        <w:r w:rsidRPr="001F6CE4">
          <w:rPr>
            <w:rStyle w:val="Hiperhivatkozs"/>
            <w:noProof/>
          </w:rPr>
          <w:t>megyei önkormányzat álláspontjára:</w:t>
        </w:r>
        <w:r>
          <w:rPr>
            <w:noProof/>
            <w:webHidden/>
          </w:rPr>
          <w:tab/>
        </w:r>
        <w:r>
          <w:rPr>
            <w:noProof/>
            <w:webHidden/>
          </w:rPr>
          <w:fldChar w:fldCharType="begin"/>
        </w:r>
        <w:r>
          <w:rPr>
            <w:noProof/>
            <w:webHidden/>
          </w:rPr>
          <w:instrText xml:space="preserve"> PAGEREF _Toc115969973 \h </w:instrText>
        </w:r>
        <w:r>
          <w:rPr>
            <w:noProof/>
            <w:webHidden/>
          </w:rPr>
        </w:r>
        <w:r>
          <w:rPr>
            <w:noProof/>
            <w:webHidden/>
          </w:rPr>
          <w:fldChar w:fldCharType="separate"/>
        </w:r>
        <w:r w:rsidR="00900334">
          <w:rPr>
            <w:noProof/>
            <w:webHidden/>
          </w:rPr>
          <w:t>26</w:t>
        </w:r>
        <w:r>
          <w:rPr>
            <w:noProof/>
            <w:webHidden/>
          </w:rPr>
          <w:fldChar w:fldCharType="end"/>
        </w:r>
      </w:hyperlink>
    </w:p>
    <w:p w14:paraId="5786649A" w14:textId="10E4BC88" w:rsidR="00026E2C" w:rsidRDefault="00026E2C">
      <w:pPr>
        <w:pStyle w:val="TJ1"/>
        <w:tabs>
          <w:tab w:val="left" w:pos="660"/>
        </w:tabs>
        <w:rPr>
          <w:rFonts w:eastAsiaTheme="minorEastAsia"/>
          <w:noProof/>
          <w:lang w:eastAsia="hu-HU"/>
        </w:rPr>
      </w:pPr>
      <w:hyperlink w:anchor="_Toc115969974" w:history="1">
        <w:r w:rsidRPr="001F6CE4">
          <w:rPr>
            <w:rStyle w:val="Hiperhivatkozs"/>
            <w:noProof/>
          </w:rPr>
          <w:t>6.2.</w:t>
        </w:r>
        <w:r>
          <w:rPr>
            <w:rFonts w:eastAsiaTheme="minorEastAsia"/>
            <w:noProof/>
            <w:lang w:eastAsia="hu-HU"/>
          </w:rPr>
          <w:tab/>
        </w:r>
        <w:r w:rsidRPr="001F6CE4">
          <w:rPr>
            <w:rStyle w:val="Hiperhivatkozs"/>
            <w:noProof/>
          </w:rPr>
          <w:t>Kiválasztási kritériumok, döntéshozatal</w:t>
        </w:r>
        <w:r>
          <w:rPr>
            <w:noProof/>
            <w:webHidden/>
          </w:rPr>
          <w:tab/>
        </w:r>
        <w:r>
          <w:rPr>
            <w:noProof/>
            <w:webHidden/>
          </w:rPr>
          <w:fldChar w:fldCharType="begin"/>
        </w:r>
        <w:r>
          <w:rPr>
            <w:noProof/>
            <w:webHidden/>
          </w:rPr>
          <w:instrText xml:space="preserve"> PAGEREF _Toc115969974 \h </w:instrText>
        </w:r>
        <w:r>
          <w:rPr>
            <w:noProof/>
            <w:webHidden/>
          </w:rPr>
        </w:r>
        <w:r>
          <w:rPr>
            <w:noProof/>
            <w:webHidden/>
          </w:rPr>
          <w:fldChar w:fldCharType="separate"/>
        </w:r>
        <w:r w:rsidR="00900334">
          <w:rPr>
            <w:noProof/>
            <w:webHidden/>
          </w:rPr>
          <w:t>26</w:t>
        </w:r>
        <w:r>
          <w:rPr>
            <w:noProof/>
            <w:webHidden/>
          </w:rPr>
          <w:fldChar w:fldCharType="end"/>
        </w:r>
      </w:hyperlink>
    </w:p>
    <w:p w14:paraId="56C3F8EB" w14:textId="59CE39B1" w:rsidR="00D04999" w:rsidRDefault="0081274E">
      <w:r>
        <w:fldChar w:fldCharType="end"/>
      </w:r>
    </w:p>
    <w:p w14:paraId="0CBB0D83" w14:textId="7F02128F" w:rsidR="00D04999" w:rsidRDefault="00D04999"/>
    <w:p w14:paraId="0D8EEC17" w14:textId="1DC797CD" w:rsidR="00D04999" w:rsidRDefault="00D04999" w:rsidP="00D04999">
      <w:pPr>
        <w:pStyle w:val="Cmsor1"/>
        <w:ind w:left="432" w:hanging="432"/>
      </w:pPr>
      <w:bookmarkStart w:id="0" w:name="_Toc115969961"/>
      <w:r>
        <w:t>Táblázatok jegyzéke</w:t>
      </w:r>
      <w:bookmarkEnd w:id="0"/>
      <w:r>
        <w:t xml:space="preserve"> </w:t>
      </w:r>
    </w:p>
    <w:p w14:paraId="14BC23EC" w14:textId="370FFDCE" w:rsidR="00DA75AE" w:rsidRDefault="00221895" w:rsidP="00DA75AE">
      <w:pPr>
        <w:pStyle w:val="brajegyzk"/>
        <w:tabs>
          <w:tab w:val="right" w:leader="dot" w:pos="9060"/>
        </w:tabs>
        <w:spacing w:before="80" w:after="80"/>
        <w:rPr>
          <w:rFonts w:eastAsiaTheme="minorEastAsia"/>
          <w:noProof/>
          <w:kern w:val="2"/>
          <w:lang w:eastAsia="hu-HU"/>
          <w14:ligatures w14:val="standardContextual"/>
        </w:rPr>
      </w:pPr>
      <w:r>
        <w:fldChar w:fldCharType="begin"/>
      </w:r>
      <w:r>
        <w:instrText xml:space="preserve"> TOC \h \z \c "táblázat" </w:instrText>
      </w:r>
      <w:r>
        <w:fldChar w:fldCharType="separate"/>
      </w:r>
      <w:hyperlink w:anchor="_Toc148453012" w:history="1">
        <w:r w:rsidR="00DA75AE" w:rsidRPr="00E331DF">
          <w:rPr>
            <w:rStyle w:val="Hiperhivatkozs"/>
            <w:noProof/>
          </w:rPr>
          <w:t>1. táblázat: Stratégiai célmátrix</w:t>
        </w:r>
        <w:r w:rsidR="00DA75AE">
          <w:rPr>
            <w:noProof/>
            <w:webHidden/>
          </w:rPr>
          <w:tab/>
        </w:r>
        <w:r w:rsidR="00DA75AE">
          <w:rPr>
            <w:noProof/>
            <w:webHidden/>
          </w:rPr>
          <w:fldChar w:fldCharType="begin"/>
        </w:r>
        <w:r w:rsidR="00DA75AE">
          <w:rPr>
            <w:noProof/>
            <w:webHidden/>
          </w:rPr>
          <w:instrText xml:space="preserve"> PAGEREF _Toc148453012 \h </w:instrText>
        </w:r>
        <w:r w:rsidR="00DA75AE">
          <w:rPr>
            <w:noProof/>
            <w:webHidden/>
          </w:rPr>
        </w:r>
        <w:r w:rsidR="00DA75AE">
          <w:rPr>
            <w:noProof/>
            <w:webHidden/>
          </w:rPr>
          <w:fldChar w:fldCharType="separate"/>
        </w:r>
        <w:r w:rsidR="00900334">
          <w:rPr>
            <w:noProof/>
            <w:webHidden/>
          </w:rPr>
          <w:t>5</w:t>
        </w:r>
        <w:r w:rsidR="00DA75AE">
          <w:rPr>
            <w:noProof/>
            <w:webHidden/>
          </w:rPr>
          <w:fldChar w:fldCharType="end"/>
        </w:r>
      </w:hyperlink>
    </w:p>
    <w:p w14:paraId="10BAD567" w14:textId="56C28C75"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13" w:history="1">
        <w:r w:rsidRPr="00E331DF">
          <w:rPr>
            <w:rStyle w:val="Hiperhivatkozs"/>
            <w:noProof/>
          </w:rPr>
          <w:t>2. táblázat: Városrészi összefüggések</w:t>
        </w:r>
        <w:r>
          <w:rPr>
            <w:noProof/>
            <w:webHidden/>
          </w:rPr>
          <w:tab/>
        </w:r>
        <w:r>
          <w:rPr>
            <w:noProof/>
            <w:webHidden/>
          </w:rPr>
          <w:fldChar w:fldCharType="begin"/>
        </w:r>
        <w:r>
          <w:rPr>
            <w:noProof/>
            <w:webHidden/>
          </w:rPr>
          <w:instrText xml:space="preserve"> PAGEREF _Toc148453013 \h </w:instrText>
        </w:r>
        <w:r>
          <w:rPr>
            <w:noProof/>
            <w:webHidden/>
          </w:rPr>
        </w:r>
        <w:r>
          <w:rPr>
            <w:noProof/>
            <w:webHidden/>
          </w:rPr>
          <w:fldChar w:fldCharType="separate"/>
        </w:r>
        <w:r w:rsidR="00900334">
          <w:rPr>
            <w:noProof/>
            <w:webHidden/>
          </w:rPr>
          <w:t>7</w:t>
        </w:r>
        <w:r>
          <w:rPr>
            <w:noProof/>
            <w:webHidden/>
          </w:rPr>
          <w:fldChar w:fldCharType="end"/>
        </w:r>
      </w:hyperlink>
    </w:p>
    <w:p w14:paraId="6A997A87" w14:textId="473BA4E7"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14" w:history="1">
        <w:r w:rsidRPr="00E331DF">
          <w:rPr>
            <w:rStyle w:val="Hiperhivatkozs"/>
            <w:noProof/>
          </w:rPr>
          <w:t>3. táblázat: TOP Plusz fenntartható városfejlesztési forráskeretek</w:t>
        </w:r>
        <w:r>
          <w:rPr>
            <w:noProof/>
            <w:webHidden/>
          </w:rPr>
          <w:tab/>
        </w:r>
        <w:r>
          <w:rPr>
            <w:noProof/>
            <w:webHidden/>
          </w:rPr>
          <w:fldChar w:fldCharType="begin"/>
        </w:r>
        <w:r>
          <w:rPr>
            <w:noProof/>
            <w:webHidden/>
          </w:rPr>
          <w:instrText xml:space="preserve"> PAGEREF _Toc148453014 \h </w:instrText>
        </w:r>
        <w:r>
          <w:rPr>
            <w:noProof/>
            <w:webHidden/>
          </w:rPr>
        </w:r>
        <w:r>
          <w:rPr>
            <w:noProof/>
            <w:webHidden/>
          </w:rPr>
          <w:fldChar w:fldCharType="separate"/>
        </w:r>
        <w:r w:rsidR="00900334">
          <w:rPr>
            <w:noProof/>
            <w:webHidden/>
          </w:rPr>
          <w:t>8</w:t>
        </w:r>
        <w:r>
          <w:rPr>
            <w:noProof/>
            <w:webHidden/>
          </w:rPr>
          <w:fldChar w:fldCharType="end"/>
        </w:r>
      </w:hyperlink>
    </w:p>
    <w:p w14:paraId="1CFE6A08" w14:textId="16AC0E68"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15" w:history="1">
        <w:r w:rsidRPr="00E331DF">
          <w:rPr>
            <w:rStyle w:val="Hiperhivatkozs"/>
            <w:noProof/>
          </w:rPr>
          <w:t>4. táblázat: FVS–TOP Plusz-kapcsolat</w:t>
        </w:r>
        <w:r>
          <w:rPr>
            <w:noProof/>
            <w:webHidden/>
          </w:rPr>
          <w:tab/>
        </w:r>
        <w:r>
          <w:rPr>
            <w:noProof/>
            <w:webHidden/>
          </w:rPr>
          <w:fldChar w:fldCharType="begin"/>
        </w:r>
        <w:r>
          <w:rPr>
            <w:noProof/>
            <w:webHidden/>
          </w:rPr>
          <w:instrText xml:space="preserve"> PAGEREF _Toc148453015 \h </w:instrText>
        </w:r>
        <w:r>
          <w:rPr>
            <w:noProof/>
            <w:webHidden/>
          </w:rPr>
        </w:r>
        <w:r>
          <w:rPr>
            <w:noProof/>
            <w:webHidden/>
          </w:rPr>
          <w:fldChar w:fldCharType="separate"/>
        </w:r>
        <w:r w:rsidR="00900334">
          <w:rPr>
            <w:noProof/>
            <w:webHidden/>
          </w:rPr>
          <w:t>11</w:t>
        </w:r>
        <w:r>
          <w:rPr>
            <w:noProof/>
            <w:webHidden/>
          </w:rPr>
          <w:fldChar w:fldCharType="end"/>
        </w:r>
      </w:hyperlink>
    </w:p>
    <w:p w14:paraId="67367857" w14:textId="72E30FB4"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16" w:history="1">
        <w:r w:rsidRPr="00E331DF">
          <w:rPr>
            <w:rStyle w:val="Hiperhivatkozs"/>
            <w:noProof/>
          </w:rPr>
          <w:t>5. táblázat: Projekttábla – 1. prioritás (ERFA)</w:t>
        </w:r>
        <w:r>
          <w:rPr>
            <w:noProof/>
            <w:webHidden/>
          </w:rPr>
          <w:tab/>
        </w:r>
        <w:r>
          <w:rPr>
            <w:noProof/>
            <w:webHidden/>
          </w:rPr>
          <w:fldChar w:fldCharType="begin"/>
        </w:r>
        <w:r>
          <w:rPr>
            <w:noProof/>
            <w:webHidden/>
          </w:rPr>
          <w:instrText xml:space="preserve"> PAGEREF _Toc148453016 \h </w:instrText>
        </w:r>
        <w:r>
          <w:rPr>
            <w:noProof/>
            <w:webHidden/>
          </w:rPr>
        </w:r>
        <w:r>
          <w:rPr>
            <w:noProof/>
            <w:webHidden/>
          </w:rPr>
          <w:fldChar w:fldCharType="separate"/>
        </w:r>
        <w:r w:rsidR="00900334">
          <w:rPr>
            <w:noProof/>
            <w:webHidden/>
          </w:rPr>
          <w:t>13</w:t>
        </w:r>
        <w:r>
          <w:rPr>
            <w:noProof/>
            <w:webHidden/>
          </w:rPr>
          <w:fldChar w:fldCharType="end"/>
        </w:r>
      </w:hyperlink>
    </w:p>
    <w:p w14:paraId="2FB38DBA" w14:textId="4B839844"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17" w:history="1">
        <w:r w:rsidRPr="00E331DF">
          <w:rPr>
            <w:rStyle w:val="Hiperhivatkozs"/>
            <w:noProof/>
          </w:rPr>
          <w:t>6. táblázat: Projekttábla – 2. prioritás (ERFA)</w:t>
        </w:r>
        <w:r>
          <w:rPr>
            <w:noProof/>
            <w:webHidden/>
          </w:rPr>
          <w:tab/>
        </w:r>
        <w:r>
          <w:rPr>
            <w:noProof/>
            <w:webHidden/>
          </w:rPr>
          <w:fldChar w:fldCharType="begin"/>
        </w:r>
        <w:r>
          <w:rPr>
            <w:noProof/>
            <w:webHidden/>
          </w:rPr>
          <w:instrText xml:space="preserve"> PAGEREF _Toc148453017 \h </w:instrText>
        </w:r>
        <w:r>
          <w:rPr>
            <w:noProof/>
            <w:webHidden/>
          </w:rPr>
        </w:r>
        <w:r>
          <w:rPr>
            <w:noProof/>
            <w:webHidden/>
          </w:rPr>
          <w:fldChar w:fldCharType="separate"/>
        </w:r>
        <w:r w:rsidR="00900334">
          <w:rPr>
            <w:noProof/>
            <w:webHidden/>
          </w:rPr>
          <w:t>14</w:t>
        </w:r>
        <w:r>
          <w:rPr>
            <w:noProof/>
            <w:webHidden/>
          </w:rPr>
          <w:fldChar w:fldCharType="end"/>
        </w:r>
      </w:hyperlink>
    </w:p>
    <w:p w14:paraId="1650F689" w14:textId="7961349B"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18" w:history="1">
        <w:r w:rsidRPr="00E331DF">
          <w:rPr>
            <w:rStyle w:val="Hiperhivatkozs"/>
            <w:noProof/>
          </w:rPr>
          <w:t>7. táblázat: Projekttábla – 3. prioritás (ESZA)</w:t>
        </w:r>
        <w:r>
          <w:rPr>
            <w:noProof/>
            <w:webHidden/>
          </w:rPr>
          <w:tab/>
        </w:r>
        <w:r>
          <w:rPr>
            <w:noProof/>
            <w:webHidden/>
          </w:rPr>
          <w:fldChar w:fldCharType="begin"/>
        </w:r>
        <w:r>
          <w:rPr>
            <w:noProof/>
            <w:webHidden/>
          </w:rPr>
          <w:instrText xml:space="preserve"> PAGEREF _Toc148453018 \h </w:instrText>
        </w:r>
        <w:r>
          <w:rPr>
            <w:noProof/>
            <w:webHidden/>
          </w:rPr>
        </w:r>
        <w:r>
          <w:rPr>
            <w:noProof/>
            <w:webHidden/>
          </w:rPr>
          <w:fldChar w:fldCharType="separate"/>
        </w:r>
        <w:r w:rsidR="00900334">
          <w:rPr>
            <w:noProof/>
            <w:webHidden/>
          </w:rPr>
          <w:t>15</w:t>
        </w:r>
        <w:r>
          <w:rPr>
            <w:noProof/>
            <w:webHidden/>
          </w:rPr>
          <w:fldChar w:fldCharType="end"/>
        </w:r>
      </w:hyperlink>
    </w:p>
    <w:p w14:paraId="3B0E90B4" w14:textId="6E1A44D3"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19" w:history="1">
        <w:r w:rsidRPr="00E331DF">
          <w:rPr>
            <w:rStyle w:val="Hiperhivatkozs"/>
            <w:noProof/>
          </w:rPr>
          <w:t>8. táblázat: Projekttábla – 3. prioritás (ERFA)</w:t>
        </w:r>
        <w:r>
          <w:rPr>
            <w:noProof/>
            <w:webHidden/>
          </w:rPr>
          <w:tab/>
        </w:r>
        <w:r>
          <w:rPr>
            <w:noProof/>
            <w:webHidden/>
          </w:rPr>
          <w:fldChar w:fldCharType="begin"/>
        </w:r>
        <w:r>
          <w:rPr>
            <w:noProof/>
            <w:webHidden/>
          </w:rPr>
          <w:instrText xml:space="preserve"> PAGEREF _Toc148453019 \h </w:instrText>
        </w:r>
        <w:r>
          <w:rPr>
            <w:noProof/>
            <w:webHidden/>
          </w:rPr>
        </w:r>
        <w:r>
          <w:rPr>
            <w:noProof/>
            <w:webHidden/>
          </w:rPr>
          <w:fldChar w:fldCharType="separate"/>
        </w:r>
        <w:r w:rsidR="00900334">
          <w:rPr>
            <w:noProof/>
            <w:webHidden/>
          </w:rPr>
          <w:t>17</w:t>
        </w:r>
        <w:r>
          <w:rPr>
            <w:noProof/>
            <w:webHidden/>
          </w:rPr>
          <w:fldChar w:fldCharType="end"/>
        </w:r>
      </w:hyperlink>
    </w:p>
    <w:p w14:paraId="38D2264D" w14:textId="15F13A0B"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20" w:history="1">
        <w:r w:rsidRPr="00E331DF">
          <w:rPr>
            <w:rStyle w:val="Hiperhivatkozs"/>
            <w:noProof/>
          </w:rPr>
          <w:t>9. táblázat: Ütemezés</w:t>
        </w:r>
        <w:r>
          <w:rPr>
            <w:noProof/>
            <w:webHidden/>
          </w:rPr>
          <w:tab/>
        </w:r>
        <w:r>
          <w:rPr>
            <w:noProof/>
            <w:webHidden/>
          </w:rPr>
          <w:fldChar w:fldCharType="begin"/>
        </w:r>
        <w:r>
          <w:rPr>
            <w:noProof/>
            <w:webHidden/>
          </w:rPr>
          <w:instrText xml:space="preserve"> PAGEREF _Toc148453020 \h </w:instrText>
        </w:r>
        <w:r>
          <w:rPr>
            <w:noProof/>
            <w:webHidden/>
          </w:rPr>
        </w:r>
        <w:r>
          <w:rPr>
            <w:noProof/>
            <w:webHidden/>
          </w:rPr>
          <w:fldChar w:fldCharType="separate"/>
        </w:r>
        <w:r w:rsidR="00900334">
          <w:rPr>
            <w:noProof/>
            <w:webHidden/>
          </w:rPr>
          <w:t>20</w:t>
        </w:r>
        <w:r>
          <w:rPr>
            <w:noProof/>
            <w:webHidden/>
          </w:rPr>
          <w:fldChar w:fldCharType="end"/>
        </w:r>
      </w:hyperlink>
    </w:p>
    <w:p w14:paraId="71143ACD" w14:textId="5D4B820D"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21" w:history="1">
        <w:r w:rsidRPr="00E331DF">
          <w:rPr>
            <w:rStyle w:val="Hiperhivatkozs"/>
            <w:noProof/>
          </w:rPr>
          <w:t>10. táblázat: Indikátorvállalások</w:t>
        </w:r>
        <w:r>
          <w:rPr>
            <w:noProof/>
            <w:webHidden/>
          </w:rPr>
          <w:tab/>
        </w:r>
        <w:r>
          <w:rPr>
            <w:noProof/>
            <w:webHidden/>
          </w:rPr>
          <w:fldChar w:fldCharType="begin"/>
        </w:r>
        <w:r>
          <w:rPr>
            <w:noProof/>
            <w:webHidden/>
          </w:rPr>
          <w:instrText xml:space="preserve"> PAGEREF _Toc148453021 \h </w:instrText>
        </w:r>
        <w:r>
          <w:rPr>
            <w:noProof/>
            <w:webHidden/>
          </w:rPr>
        </w:r>
        <w:r>
          <w:rPr>
            <w:noProof/>
            <w:webHidden/>
          </w:rPr>
          <w:fldChar w:fldCharType="separate"/>
        </w:r>
        <w:r w:rsidR="00900334">
          <w:rPr>
            <w:noProof/>
            <w:webHidden/>
          </w:rPr>
          <w:t>22</w:t>
        </w:r>
        <w:r>
          <w:rPr>
            <w:noProof/>
            <w:webHidden/>
          </w:rPr>
          <w:fldChar w:fldCharType="end"/>
        </w:r>
      </w:hyperlink>
    </w:p>
    <w:p w14:paraId="3D6FF035" w14:textId="3020BAB7" w:rsidR="007C17D1" w:rsidRDefault="00221895" w:rsidP="00DA75AE">
      <w:pPr>
        <w:spacing w:before="80" w:after="80"/>
      </w:pPr>
      <w:r>
        <w:fldChar w:fldCharType="end"/>
      </w:r>
    </w:p>
    <w:p w14:paraId="0594A358" w14:textId="77777777" w:rsidR="00567C56" w:rsidRDefault="00567C56">
      <w:pPr>
        <w:sectPr w:rsidR="00567C56" w:rsidSect="00B13ED6">
          <w:pgSz w:w="11906" w:h="16838"/>
          <w:pgMar w:top="1418" w:right="1418" w:bottom="1418" w:left="1418" w:header="709" w:footer="709" w:gutter="0"/>
          <w:cols w:space="708"/>
          <w:docGrid w:linePitch="360"/>
        </w:sectPr>
      </w:pPr>
    </w:p>
    <w:p w14:paraId="17490BC5" w14:textId="77777777" w:rsidR="00984FE1" w:rsidRDefault="00984FE1" w:rsidP="00984FE1">
      <w:pPr>
        <w:pStyle w:val="Cmsor1"/>
        <w:spacing w:after="240"/>
      </w:pPr>
      <w:bookmarkStart w:id="1" w:name="_Toc115969962"/>
      <w:r>
        <w:lastRenderedPageBreak/>
        <w:t>Bevezető</w:t>
      </w:r>
      <w:bookmarkEnd w:id="1"/>
    </w:p>
    <w:p w14:paraId="684FC34C" w14:textId="7360B826" w:rsidR="003034CF" w:rsidRPr="00CC7ABE" w:rsidRDefault="003034CF" w:rsidP="003034CF">
      <w:pPr>
        <w:jc w:val="both"/>
      </w:pPr>
      <w:r>
        <w:t>Veszprém Megyei Jogú</w:t>
      </w:r>
      <w:r w:rsidRPr="00CC7ABE">
        <w:t xml:space="preserve"> Város TOP Plusz </w:t>
      </w:r>
      <w:r w:rsidR="001B534F">
        <w:t>V</w:t>
      </w:r>
      <w:r w:rsidR="001B534F" w:rsidRPr="00CC7ABE">
        <w:t xml:space="preserve">árosfejlesztési </w:t>
      </w:r>
      <w:r w:rsidR="001B534F">
        <w:t>P</w:t>
      </w:r>
      <w:r w:rsidR="001B534F" w:rsidRPr="00CC7ABE">
        <w:t xml:space="preserve">rogramterve </w:t>
      </w:r>
      <w:r w:rsidRPr="00CC7ABE">
        <w:t xml:space="preserve">az alábbi táblázatokat </w:t>
      </w:r>
      <w:r w:rsidR="00DA75AE">
        <w:t xml:space="preserve">és mellékleteket </w:t>
      </w:r>
      <w:r w:rsidRPr="00CC7ABE">
        <w:t>tartalmazza:</w:t>
      </w:r>
    </w:p>
    <w:p w14:paraId="55353A18" w14:textId="59A51366" w:rsidR="00EF40BA" w:rsidRDefault="00EF40BA" w:rsidP="003034CF">
      <w:pPr>
        <w:jc w:val="both"/>
        <w:rPr>
          <w:b/>
          <w:bCs/>
        </w:rPr>
      </w:pPr>
      <w:r>
        <w:rPr>
          <w:b/>
          <w:bCs/>
        </w:rPr>
        <w:t>0. Verziókövetés</w:t>
      </w:r>
    </w:p>
    <w:p w14:paraId="57043365" w14:textId="5268711D" w:rsidR="003034CF" w:rsidRDefault="003034CF" w:rsidP="003034CF">
      <w:pPr>
        <w:jc w:val="both"/>
        <w:rPr>
          <w:b/>
          <w:bCs/>
        </w:rPr>
      </w:pPr>
      <w:r w:rsidRPr="00CC7ABE">
        <w:rPr>
          <w:b/>
          <w:bCs/>
        </w:rPr>
        <w:t>1. Stratégiai célmátrix</w:t>
      </w:r>
    </w:p>
    <w:p w14:paraId="1BF21187" w14:textId="19FA72AB" w:rsidR="00DA75AE" w:rsidRDefault="00DA75AE" w:rsidP="003034CF">
      <w:pPr>
        <w:jc w:val="both"/>
        <w:rPr>
          <w:b/>
          <w:bCs/>
        </w:rPr>
      </w:pPr>
      <w:r>
        <w:rPr>
          <w:b/>
          <w:bCs/>
        </w:rPr>
        <w:t>2. Városrészi összefüggések</w:t>
      </w:r>
    </w:p>
    <w:p w14:paraId="058801B8" w14:textId="14838CBA" w:rsidR="00DA75AE" w:rsidRPr="00DA75AE" w:rsidRDefault="00DA75AE" w:rsidP="003034CF">
      <w:pPr>
        <w:jc w:val="both"/>
        <w:rPr>
          <w:b/>
          <w:bCs/>
        </w:rPr>
      </w:pPr>
      <w:r w:rsidRPr="00DA75AE">
        <w:rPr>
          <w:b/>
          <w:bCs/>
        </w:rPr>
        <w:t>3. TOP Plusz fenntartható városfejlesztési forráskeretek</w:t>
      </w:r>
    </w:p>
    <w:p w14:paraId="57347C09" w14:textId="2C03B3E1" w:rsidR="003034CF" w:rsidRDefault="00DA75AE" w:rsidP="003034CF">
      <w:pPr>
        <w:jc w:val="both"/>
      </w:pPr>
      <w:r>
        <w:rPr>
          <w:b/>
          <w:bCs/>
        </w:rPr>
        <w:t>4</w:t>
      </w:r>
      <w:r w:rsidR="003034CF" w:rsidRPr="00CC7ABE">
        <w:rPr>
          <w:b/>
          <w:bCs/>
        </w:rPr>
        <w:t>. A beruházások, akciók összesítő bemutatása, FVS-TOP Plusz kapcsolat táblázat</w:t>
      </w:r>
    </w:p>
    <w:p w14:paraId="13875704" w14:textId="3256EC2F" w:rsidR="003034CF" w:rsidRPr="00CC7ABE" w:rsidRDefault="00DA75AE" w:rsidP="003034CF">
      <w:pPr>
        <w:jc w:val="both"/>
      </w:pPr>
      <w:r>
        <w:rPr>
          <w:b/>
          <w:bCs/>
        </w:rPr>
        <w:t>5</w:t>
      </w:r>
      <w:r w:rsidR="003034CF" w:rsidRPr="00CC7ABE">
        <w:rPr>
          <w:b/>
          <w:bCs/>
        </w:rPr>
        <w:t xml:space="preserve">. Konkrét beruházások, </w:t>
      </w:r>
      <w:r w:rsidR="00094595">
        <w:rPr>
          <w:b/>
          <w:bCs/>
        </w:rPr>
        <w:t>p</w:t>
      </w:r>
      <w:r w:rsidR="003034CF" w:rsidRPr="00CC7ABE">
        <w:rPr>
          <w:b/>
          <w:bCs/>
        </w:rPr>
        <w:t xml:space="preserve">rojekttábla </w:t>
      </w:r>
      <w:r w:rsidR="00094595">
        <w:rPr>
          <w:b/>
          <w:bCs/>
        </w:rPr>
        <w:t>–</w:t>
      </w:r>
      <w:r>
        <w:rPr>
          <w:b/>
          <w:bCs/>
        </w:rPr>
        <w:t xml:space="preserve"> </w:t>
      </w:r>
      <w:r w:rsidR="003034CF" w:rsidRPr="00CC7ABE">
        <w:rPr>
          <w:b/>
          <w:bCs/>
        </w:rPr>
        <w:t>prioritási tengely</w:t>
      </w:r>
      <w:r w:rsidR="002A053B">
        <w:rPr>
          <w:b/>
          <w:bCs/>
        </w:rPr>
        <w:t>ek</w:t>
      </w:r>
      <w:r w:rsidR="003034CF" w:rsidRPr="00CC7ABE">
        <w:rPr>
          <w:b/>
          <w:bCs/>
        </w:rPr>
        <w:t xml:space="preserve"> táblázatai</w:t>
      </w:r>
      <w:r w:rsidR="003034CF">
        <w:t xml:space="preserve">: A táblázatokban </w:t>
      </w:r>
      <w:r w:rsidR="00094595">
        <w:t>szerepelnek</w:t>
      </w:r>
      <w:r w:rsidR="003034CF">
        <w:t xml:space="preserve"> a</w:t>
      </w:r>
      <w:r w:rsidR="00094595">
        <w:t>z</w:t>
      </w:r>
      <w:r w:rsidR="003034CF">
        <w:t xml:space="preserve"> FVS-ben nevesített projektek közül a TOP Plusz kapcsán releváns beruházások. A különböző táblázatok a prioritások mentén mutatj</w:t>
      </w:r>
      <w:r w:rsidR="00094595">
        <w:t>ák</w:t>
      </w:r>
      <w:r w:rsidR="003034CF">
        <w:t xml:space="preserve"> be a projekteket, ügyelve arra, hogy különválassza a Veszprém számára meghatározott pénzügyi keretbe beleférő, </w:t>
      </w:r>
      <w:r w:rsidR="00094595">
        <w:t>illetve</w:t>
      </w:r>
      <w:r w:rsidR="003034CF">
        <w:t xml:space="preserve"> az azokat meghaladó, tartalék projekteket.</w:t>
      </w:r>
      <w:r w:rsidR="00094595">
        <w:t xml:space="preserve"> A TOP Plusz kiírásoknak egyelőre csak egy része jelent meg akár végleges, akár egyeztetési változatként, így egyelőre e projekttábla is csak az ismert kiírásokra szorítkozik. Új kiírások megjelenésével vagy az ismert kiírások módosulásával a projekttábla frissítendő.</w:t>
      </w:r>
    </w:p>
    <w:p w14:paraId="4A21DD97" w14:textId="29A65ABC" w:rsidR="003034CF" w:rsidRDefault="00DA75AE" w:rsidP="003034CF">
      <w:pPr>
        <w:jc w:val="both"/>
      </w:pPr>
      <w:r>
        <w:rPr>
          <w:b/>
          <w:bCs/>
        </w:rPr>
        <w:t>6</w:t>
      </w:r>
      <w:r w:rsidR="003034CF" w:rsidRPr="00FE5903">
        <w:rPr>
          <w:b/>
          <w:bCs/>
        </w:rPr>
        <w:t>. Ütemezés</w:t>
      </w:r>
    </w:p>
    <w:p w14:paraId="103EB8FC" w14:textId="39BDEA75" w:rsidR="003034CF" w:rsidRPr="00CC7ABE" w:rsidRDefault="00DA75AE" w:rsidP="003034CF">
      <w:pPr>
        <w:jc w:val="both"/>
      </w:pPr>
      <w:r>
        <w:rPr>
          <w:b/>
          <w:bCs/>
        </w:rPr>
        <w:t>7</w:t>
      </w:r>
      <w:r w:rsidR="003034CF" w:rsidRPr="00FE5903">
        <w:rPr>
          <w:b/>
          <w:bCs/>
        </w:rPr>
        <w:t>. Összesített indikátorvállalások</w:t>
      </w:r>
    </w:p>
    <w:p w14:paraId="514B47D4" w14:textId="17E4E8C9" w:rsidR="003034CF" w:rsidRDefault="00DA75AE" w:rsidP="003034CF">
      <w:pPr>
        <w:jc w:val="both"/>
      </w:pPr>
      <w:r>
        <w:rPr>
          <w:b/>
          <w:bCs/>
        </w:rPr>
        <w:t>8</w:t>
      </w:r>
      <w:r w:rsidR="003034CF" w:rsidRPr="009959D7">
        <w:rPr>
          <w:b/>
          <w:bCs/>
        </w:rPr>
        <w:t>. Mellékletek</w:t>
      </w:r>
      <w:r w:rsidR="003034CF">
        <w:t xml:space="preserve">: A fejezetben </w:t>
      </w:r>
      <w:r w:rsidR="00094595">
        <w:t xml:space="preserve">szerepelnek a </w:t>
      </w:r>
      <w:r w:rsidR="00366874">
        <w:t>vár</w:t>
      </w:r>
      <w:r w:rsidR="003034CF">
        <w:t xml:space="preserve">megyei önkormányzat </w:t>
      </w:r>
      <w:r w:rsidR="00094595">
        <w:t>visszajelzései</w:t>
      </w:r>
      <w:r w:rsidR="003034CF">
        <w:t xml:space="preserve"> és </w:t>
      </w:r>
      <w:r w:rsidR="00094595">
        <w:t xml:space="preserve">az </w:t>
      </w:r>
      <w:r w:rsidR="003034CF">
        <w:t>azok</w:t>
      </w:r>
      <w:r w:rsidR="00094595">
        <w:t>ra adott reakciók. E fejezetben szerepelnének a továbbadott támogatások formájában megvalósítani tervezett fejlesztések</w:t>
      </w:r>
      <w:r w:rsidR="003034CF">
        <w:t xml:space="preserve"> kiválasztási kritérium</w:t>
      </w:r>
      <w:r w:rsidR="00094595">
        <w:t>ai</w:t>
      </w:r>
      <w:r w:rsidR="003034CF">
        <w:t xml:space="preserve"> és a </w:t>
      </w:r>
      <w:r w:rsidR="00094595">
        <w:t xml:space="preserve">kapcsolódó </w:t>
      </w:r>
      <w:r w:rsidR="003034CF">
        <w:t>döntéshozatal bemutatása</w:t>
      </w:r>
      <w:r w:rsidR="00094595">
        <w:t xml:space="preserve"> is, de ilyen fejlesztéseket Veszprém nem tervez megvalósítani.</w:t>
      </w:r>
    </w:p>
    <w:p w14:paraId="3ECF3752" w14:textId="2A463B0E" w:rsidR="00567C56" w:rsidRDefault="00567C56" w:rsidP="00E74AC5">
      <w:pPr>
        <w:spacing w:before="120"/>
      </w:pPr>
    </w:p>
    <w:p w14:paraId="204595DD" w14:textId="77777777" w:rsidR="00E47F7A" w:rsidRDefault="00E47F7A">
      <w:pPr>
        <w:rPr>
          <w:rFonts w:asciiTheme="majorHAnsi" w:eastAsiaTheme="majorEastAsia" w:hAnsiTheme="majorHAnsi" w:cstheme="majorBidi"/>
          <w:color w:val="2F5496" w:themeColor="accent1" w:themeShade="BF"/>
          <w:sz w:val="32"/>
          <w:szCs w:val="32"/>
        </w:rPr>
      </w:pPr>
      <w:r>
        <w:br w:type="page"/>
      </w:r>
    </w:p>
    <w:p w14:paraId="355B7797" w14:textId="2E347D18" w:rsidR="007755D1" w:rsidRDefault="007755D1" w:rsidP="007755D1">
      <w:pPr>
        <w:pStyle w:val="Cmsor1"/>
        <w:numPr>
          <w:ilvl w:val="0"/>
          <w:numId w:val="2"/>
        </w:numPr>
      </w:pPr>
      <w:bookmarkStart w:id="2" w:name="_Toc115969963"/>
      <w:r>
        <w:lastRenderedPageBreak/>
        <w:t>Verziókövetés</w:t>
      </w:r>
    </w:p>
    <w:tbl>
      <w:tblPr>
        <w:tblStyle w:val="Tblzatrcsos5stt6jellszn1"/>
        <w:tblW w:w="0" w:type="auto"/>
        <w:tblLook w:val="04A0" w:firstRow="1" w:lastRow="0" w:firstColumn="1" w:lastColumn="0" w:noHBand="0" w:noVBand="1"/>
      </w:tblPr>
      <w:tblGrid>
        <w:gridCol w:w="1271"/>
        <w:gridCol w:w="2693"/>
        <w:gridCol w:w="5096"/>
      </w:tblGrid>
      <w:tr w:rsidR="007755D1" w14:paraId="26053F78" w14:textId="77777777" w:rsidTr="00935F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Borders>
              <w:right w:val="single" w:sz="4" w:space="0" w:color="FFFFFF" w:themeColor="background1"/>
            </w:tcBorders>
          </w:tcPr>
          <w:p w14:paraId="43D83D51" w14:textId="7BFA74E1" w:rsidR="007755D1" w:rsidRDefault="007755D1" w:rsidP="007755D1">
            <w:r>
              <w:t>Verziószám</w:t>
            </w:r>
          </w:p>
        </w:tc>
        <w:tc>
          <w:tcPr>
            <w:tcW w:w="2693" w:type="dxa"/>
            <w:tcBorders>
              <w:left w:val="single" w:sz="4" w:space="0" w:color="FFFFFF" w:themeColor="background1"/>
              <w:right w:val="single" w:sz="4" w:space="0" w:color="FFFFFF" w:themeColor="background1"/>
            </w:tcBorders>
          </w:tcPr>
          <w:p w14:paraId="59B52570" w14:textId="42490EF7" w:rsidR="007755D1" w:rsidRDefault="007755D1" w:rsidP="007755D1">
            <w:pPr>
              <w:cnfStyle w:val="100000000000" w:firstRow="1" w:lastRow="0" w:firstColumn="0" w:lastColumn="0" w:oddVBand="0" w:evenVBand="0" w:oddHBand="0" w:evenHBand="0" w:firstRowFirstColumn="0" w:firstRowLastColumn="0" w:lastRowFirstColumn="0" w:lastRowLastColumn="0"/>
            </w:pPr>
            <w:r>
              <w:t>Közgyűlés általi elfogadás</w:t>
            </w:r>
          </w:p>
        </w:tc>
        <w:tc>
          <w:tcPr>
            <w:tcW w:w="5096" w:type="dxa"/>
            <w:tcBorders>
              <w:left w:val="single" w:sz="4" w:space="0" w:color="FFFFFF" w:themeColor="background1"/>
            </w:tcBorders>
          </w:tcPr>
          <w:p w14:paraId="156A31CD" w14:textId="6DF7DAF3" w:rsidR="007755D1" w:rsidRDefault="007755D1" w:rsidP="007755D1">
            <w:pPr>
              <w:cnfStyle w:val="100000000000" w:firstRow="1" w:lastRow="0" w:firstColumn="0" w:lastColumn="0" w:oddVBand="0" w:evenVBand="0" w:oddHBand="0" w:evenHBand="0" w:firstRowFirstColumn="0" w:firstRowLastColumn="0" w:lastRowFirstColumn="0" w:lastRowLastColumn="0"/>
            </w:pPr>
            <w:r>
              <w:t>Változás indoka, jellege</w:t>
            </w:r>
          </w:p>
        </w:tc>
      </w:tr>
      <w:tr w:rsidR="0019628B" w14:paraId="650AC32F" w14:textId="77777777" w:rsidTr="00935F3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3260A8B3" w14:textId="6EDB49DC" w:rsidR="0019628B" w:rsidRDefault="0019628B" w:rsidP="001F301A">
            <w:r>
              <w:t>1.0</w:t>
            </w:r>
          </w:p>
        </w:tc>
        <w:tc>
          <w:tcPr>
            <w:tcW w:w="7789" w:type="dxa"/>
            <w:gridSpan w:val="2"/>
            <w:vMerge w:val="restart"/>
            <w:vAlign w:val="center"/>
          </w:tcPr>
          <w:p w14:paraId="1BFD71FD" w14:textId="6F5C71CD" w:rsidR="0019628B" w:rsidRPr="007755D1" w:rsidRDefault="0019628B" w:rsidP="00A51AE1">
            <w:pPr>
              <w:jc w:val="center"/>
              <w:cnfStyle w:val="000000100000" w:firstRow="0" w:lastRow="0" w:firstColumn="0" w:lastColumn="0" w:oddVBand="0" w:evenVBand="0" w:oddHBand="1" w:evenHBand="0" w:firstRowFirstColumn="0" w:firstRowLastColumn="0" w:lastRowFirstColumn="0" w:lastRowLastColumn="0"/>
              <w:rPr>
                <w:i/>
                <w:iCs/>
              </w:rPr>
            </w:pPr>
            <w:r w:rsidRPr="007755D1">
              <w:rPr>
                <w:i/>
                <w:iCs/>
              </w:rPr>
              <w:t>Egyeztetési változatok</w:t>
            </w:r>
          </w:p>
        </w:tc>
      </w:tr>
      <w:tr w:rsidR="0019628B" w14:paraId="406DB5A9" w14:textId="77777777" w:rsidTr="00935F3A">
        <w:trPr>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68EEDED4" w14:textId="17C990DE" w:rsidR="0019628B" w:rsidRDefault="0019628B" w:rsidP="001F301A">
            <w:r>
              <w:t>1.1</w:t>
            </w:r>
          </w:p>
        </w:tc>
        <w:tc>
          <w:tcPr>
            <w:tcW w:w="7789" w:type="dxa"/>
            <w:gridSpan w:val="2"/>
            <w:vMerge/>
            <w:shd w:val="clear" w:color="auto" w:fill="C5E0B3" w:themeFill="accent6" w:themeFillTint="66"/>
            <w:vAlign w:val="center"/>
          </w:tcPr>
          <w:p w14:paraId="7BC49AA5" w14:textId="2A726D37" w:rsidR="0019628B" w:rsidRDefault="0019628B" w:rsidP="007755D1">
            <w:pPr>
              <w:cnfStyle w:val="000000000000" w:firstRow="0" w:lastRow="0" w:firstColumn="0" w:lastColumn="0" w:oddVBand="0" w:evenVBand="0" w:oddHBand="0" w:evenHBand="0" w:firstRowFirstColumn="0" w:firstRowLastColumn="0" w:lastRowFirstColumn="0" w:lastRowLastColumn="0"/>
            </w:pPr>
          </w:p>
        </w:tc>
      </w:tr>
      <w:tr w:rsidR="0019628B" w14:paraId="39A4342C" w14:textId="77777777" w:rsidTr="00935F3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4BDEE8D7" w14:textId="3CC3AE7F" w:rsidR="0019628B" w:rsidRDefault="0019628B" w:rsidP="001F301A">
            <w:r>
              <w:t>1.2</w:t>
            </w:r>
          </w:p>
        </w:tc>
        <w:tc>
          <w:tcPr>
            <w:tcW w:w="7789" w:type="dxa"/>
            <w:gridSpan w:val="2"/>
            <w:vMerge/>
            <w:vAlign w:val="center"/>
          </w:tcPr>
          <w:p w14:paraId="64B61DDB" w14:textId="2237B25B" w:rsidR="0019628B" w:rsidRDefault="0019628B" w:rsidP="007755D1">
            <w:pPr>
              <w:cnfStyle w:val="000000100000" w:firstRow="0" w:lastRow="0" w:firstColumn="0" w:lastColumn="0" w:oddVBand="0" w:evenVBand="0" w:oddHBand="1" w:evenHBand="0" w:firstRowFirstColumn="0" w:firstRowLastColumn="0" w:lastRowFirstColumn="0" w:lastRowLastColumn="0"/>
            </w:pPr>
          </w:p>
        </w:tc>
      </w:tr>
      <w:tr w:rsidR="0019628B" w14:paraId="7C5B599A" w14:textId="77777777" w:rsidTr="00935F3A">
        <w:trPr>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6B725F1D" w14:textId="7794DF89" w:rsidR="0019628B" w:rsidRDefault="0019628B" w:rsidP="001F301A">
            <w:r>
              <w:t>1.3</w:t>
            </w:r>
          </w:p>
        </w:tc>
        <w:tc>
          <w:tcPr>
            <w:tcW w:w="7789" w:type="dxa"/>
            <w:gridSpan w:val="2"/>
            <w:vMerge/>
            <w:shd w:val="clear" w:color="auto" w:fill="C5E0B3" w:themeFill="accent6" w:themeFillTint="66"/>
            <w:vAlign w:val="center"/>
          </w:tcPr>
          <w:p w14:paraId="2D7F0123" w14:textId="66AF43BE" w:rsidR="0019628B" w:rsidRDefault="0019628B" w:rsidP="007755D1">
            <w:pPr>
              <w:cnfStyle w:val="000000000000" w:firstRow="0" w:lastRow="0" w:firstColumn="0" w:lastColumn="0" w:oddVBand="0" w:evenVBand="0" w:oddHBand="0" w:evenHBand="0" w:firstRowFirstColumn="0" w:firstRowLastColumn="0" w:lastRowFirstColumn="0" w:lastRowLastColumn="0"/>
            </w:pPr>
          </w:p>
        </w:tc>
      </w:tr>
      <w:tr w:rsidR="0019628B" w14:paraId="01F806E3" w14:textId="77777777" w:rsidTr="00935F3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57896A7F" w14:textId="11D20535" w:rsidR="0019628B" w:rsidRDefault="0019628B" w:rsidP="001F301A">
            <w:r>
              <w:t>1.4</w:t>
            </w:r>
          </w:p>
        </w:tc>
        <w:tc>
          <w:tcPr>
            <w:tcW w:w="2693" w:type="dxa"/>
            <w:shd w:val="clear" w:color="auto" w:fill="E2EFD9" w:themeFill="accent6" w:themeFillTint="33"/>
            <w:vAlign w:val="center"/>
          </w:tcPr>
          <w:p w14:paraId="471E0B96" w14:textId="5A05FE67" w:rsidR="0019628B" w:rsidRDefault="0019628B" w:rsidP="007755D1">
            <w:pPr>
              <w:cnfStyle w:val="000000100000" w:firstRow="0" w:lastRow="0" w:firstColumn="0" w:lastColumn="0" w:oddVBand="0" w:evenVBand="0" w:oddHBand="1" w:evenHBand="0" w:firstRowFirstColumn="0" w:firstRowLastColumn="0" w:lastRowFirstColumn="0" w:lastRowLastColumn="0"/>
            </w:pPr>
            <w:r>
              <w:t>202</w:t>
            </w:r>
            <w:r w:rsidR="005A5B9E">
              <w:t>2</w:t>
            </w:r>
            <w:r>
              <w:t>. október 27.</w:t>
            </w:r>
          </w:p>
        </w:tc>
        <w:tc>
          <w:tcPr>
            <w:tcW w:w="5096" w:type="dxa"/>
            <w:shd w:val="clear" w:color="auto" w:fill="E2EFD9" w:themeFill="accent6" w:themeFillTint="33"/>
            <w:vAlign w:val="center"/>
          </w:tcPr>
          <w:p w14:paraId="75A97B9C" w14:textId="23C3AF2A" w:rsidR="0019628B" w:rsidRDefault="001F301A" w:rsidP="007755D1">
            <w:pPr>
              <w:cnfStyle w:val="000000100000" w:firstRow="0" w:lastRow="0" w:firstColumn="0" w:lastColumn="0" w:oddVBand="0" w:evenVBand="0" w:oddHBand="1" w:evenHBand="0" w:firstRowFirstColumn="0" w:firstRowLastColumn="0" w:lastRowFirstColumn="0" w:lastRowLastColumn="0"/>
            </w:pPr>
            <w:r>
              <w:t>Első elfogadott TVP</w:t>
            </w:r>
          </w:p>
        </w:tc>
      </w:tr>
      <w:tr w:rsidR="0019628B" w14:paraId="619638CB" w14:textId="77777777" w:rsidTr="00935F3A">
        <w:trPr>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232CE5A5" w14:textId="573E53CC" w:rsidR="0019628B" w:rsidRDefault="0019628B" w:rsidP="001F301A">
            <w:r>
              <w:t>1.5</w:t>
            </w:r>
          </w:p>
        </w:tc>
        <w:tc>
          <w:tcPr>
            <w:tcW w:w="7789" w:type="dxa"/>
            <w:gridSpan w:val="2"/>
            <w:vMerge w:val="restart"/>
            <w:shd w:val="clear" w:color="auto" w:fill="C5E0B3" w:themeFill="accent6" w:themeFillTint="66"/>
            <w:vAlign w:val="center"/>
          </w:tcPr>
          <w:p w14:paraId="248D738A" w14:textId="1CF78CD0" w:rsidR="0019628B" w:rsidRDefault="0019628B" w:rsidP="00A51AE1">
            <w:pPr>
              <w:jc w:val="center"/>
              <w:cnfStyle w:val="000000000000" w:firstRow="0" w:lastRow="0" w:firstColumn="0" w:lastColumn="0" w:oddVBand="0" w:evenVBand="0" w:oddHBand="0" w:evenHBand="0" w:firstRowFirstColumn="0" w:firstRowLastColumn="0" w:lastRowFirstColumn="0" w:lastRowLastColumn="0"/>
            </w:pPr>
            <w:r w:rsidRPr="007755D1">
              <w:rPr>
                <w:i/>
                <w:iCs/>
              </w:rPr>
              <w:t>Egyeztetési változat</w:t>
            </w:r>
            <w:r w:rsidR="00756DE0">
              <w:rPr>
                <w:i/>
                <w:iCs/>
              </w:rPr>
              <w:t>ok</w:t>
            </w:r>
          </w:p>
        </w:tc>
      </w:tr>
      <w:tr w:rsidR="0019628B" w14:paraId="4F77F1C2" w14:textId="77777777" w:rsidTr="00935F3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5B0D9E68" w14:textId="45697AD3" w:rsidR="0019628B" w:rsidRDefault="0019628B" w:rsidP="001F301A">
            <w:r>
              <w:t>1.6</w:t>
            </w:r>
          </w:p>
        </w:tc>
        <w:tc>
          <w:tcPr>
            <w:tcW w:w="7789" w:type="dxa"/>
            <w:gridSpan w:val="2"/>
            <w:vMerge/>
            <w:vAlign w:val="center"/>
          </w:tcPr>
          <w:p w14:paraId="1ECD9272" w14:textId="12076EDB" w:rsidR="0019628B" w:rsidRPr="007755D1" w:rsidRDefault="0019628B" w:rsidP="007755D1">
            <w:pPr>
              <w:cnfStyle w:val="000000100000" w:firstRow="0" w:lastRow="0" w:firstColumn="0" w:lastColumn="0" w:oddVBand="0" w:evenVBand="0" w:oddHBand="1" w:evenHBand="0" w:firstRowFirstColumn="0" w:firstRowLastColumn="0" w:lastRowFirstColumn="0" w:lastRowLastColumn="0"/>
              <w:rPr>
                <w:i/>
                <w:iCs/>
              </w:rPr>
            </w:pPr>
          </w:p>
        </w:tc>
      </w:tr>
      <w:tr w:rsidR="007755D1" w14:paraId="46074596" w14:textId="77777777" w:rsidTr="00935F3A">
        <w:trPr>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31C13F83" w14:textId="68378493" w:rsidR="007755D1" w:rsidRDefault="007755D1" w:rsidP="001F301A">
            <w:r>
              <w:t>1.7</w:t>
            </w:r>
          </w:p>
        </w:tc>
        <w:tc>
          <w:tcPr>
            <w:tcW w:w="2693" w:type="dxa"/>
            <w:vAlign w:val="center"/>
          </w:tcPr>
          <w:p w14:paraId="5DAE42C7" w14:textId="4B88C33D" w:rsidR="007755D1" w:rsidRDefault="005A5B9E" w:rsidP="007755D1">
            <w:pPr>
              <w:cnfStyle w:val="000000000000" w:firstRow="0" w:lastRow="0" w:firstColumn="0" w:lastColumn="0" w:oddVBand="0" w:evenVBand="0" w:oddHBand="0" w:evenHBand="0" w:firstRowFirstColumn="0" w:firstRowLastColumn="0" w:lastRowFirstColumn="0" w:lastRowLastColumn="0"/>
            </w:pPr>
            <w:r>
              <w:t>2023. szeptember 28.</w:t>
            </w:r>
          </w:p>
        </w:tc>
        <w:tc>
          <w:tcPr>
            <w:tcW w:w="5096" w:type="dxa"/>
            <w:vAlign w:val="center"/>
          </w:tcPr>
          <w:p w14:paraId="0144C35C" w14:textId="7FC1FD0F" w:rsidR="007755D1" w:rsidRDefault="001F301A" w:rsidP="007755D1">
            <w:pPr>
              <w:cnfStyle w:val="000000000000" w:firstRow="0" w:lastRow="0" w:firstColumn="0" w:lastColumn="0" w:oddVBand="0" w:evenVBand="0" w:oddHBand="0" w:evenHBand="0" w:firstRowFirstColumn="0" w:firstRowLastColumn="0" w:lastRowFirstColumn="0" w:lastRowLastColumn="0"/>
            </w:pPr>
            <w:r>
              <w:t>Miniszterelnökségi felkérésre történő felülvizsgálat a TOP Plusz struktúra változása nyomán</w:t>
            </w:r>
          </w:p>
        </w:tc>
      </w:tr>
      <w:tr w:rsidR="00756DE0" w14:paraId="0BE67BEC" w14:textId="77777777" w:rsidTr="00935F3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6A52765A" w14:textId="65D23D53" w:rsidR="00756DE0" w:rsidRPr="00756DE0" w:rsidRDefault="00756DE0" w:rsidP="001F301A">
            <w:r w:rsidRPr="00756DE0">
              <w:t>1.8</w:t>
            </w:r>
          </w:p>
        </w:tc>
        <w:tc>
          <w:tcPr>
            <w:tcW w:w="2693" w:type="dxa"/>
            <w:vAlign w:val="center"/>
          </w:tcPr>
          <w:p w14:paraId="78934A2F" w14:textId="21CE4DDE" w:rsidR="00756DE0" w:rsidRDefault="00756DE0" w:rsidP="007755D1">
            <w:pPr>
              <w:cnfStyle w:val="000000100000" w:firstRow="0" w:lastRow="0" w:firstColumn="0" w:lastColumn="0" w:oddVBand="0" w:evenVBand="0" w:oddHBand="1" w:evenHBand="0" w:firstRowFirstColumn="0" w:firstRowLastColumn="0" w:lastRowFirstColumn="0" w:lastRowLastColumn="0"/>
            </w:pPr>
            <w:r>
              <w:t>-</w:t>
            </w:r>
          </w:p>
        </w:tc>
        <w:tc>
          <w:tcPr>
            <w:tcW w:w="5096" w:type="dxa"/>
            <w:vAlign w:val="center"/>
          </w:tcPr>
          <w:p w14:paraId="4591F811" w14:textId="3D84B229" w:rsidR="00756DE0" w:rsidRDefault="00756DE0" w:rsidP="007755D1">
            <w:pPr>
              <w:cnfStyle w:val="000000100000" w:firstRow="0" w:lastRow="0" w:firstColumn="0" w:lastColumn="0" w:oddVBand="0" w:evenVBand="0" w:oddHBand="1" w:evenHBand="0" w:firstRowFirstColumn="0" w:firstRowLastColumn="0" w:lastRowFirstColumn="0" w:lastRowLastColumn="0"/>
            </w:pPr>
            <w:r>
              <w:t>Az Irányító Hatóság észrevételeinek átvezetése</w:t>
            </w:r>
          </w:p>
        </w:tc>
      </w:tr>
      <w:tr w:rsidR="00945240" w14:paraId="474505FE" w14:textId="77777777" w:rsidTr="00935F3A">
        <w:trPr>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092E96D2" w14:textId="5422B5C4" w:rsidR="00945240" w:rsidRPr="00756DE0" w:rsidRDefault="00945240" w:rsidP="001F301A">
            <w:r>
              <w:t>1.9</w:t>
            </w:r>
          </w:p>
        </w:tc>
        <w:tc>
          <w:tcPr>
            <w:tcW w:w="2693" w:type="dxa"/>
            <w:vAlign w:val="center"/>
          </w:tcPr>
          <w:p w14:paraId="5B5C9BE7" w14:textId="00E8CFE9" w:rsidR="00945240" w:rsidRDefault="00945240" w:rsidP="007755D1">
            <w:pPr>
              <w:cnfStyle w:val="000000000000" w:firstRow="0" w:lastRow="0" w:firstColumn="0" w:lastColumn="0" w:oddVBand="0" w:evenVBand="0" w:oddHBand="0" w:evenHBand="0" w:firstRowFirstColumn="0" w:firstRowLastColumn="0" w:lastRowFirstColumn="0" w:lastRowLastColumn="0"/>
            </w:pPr>
            <w:r>
              <w:t xml:space="preserve">2024. február </w:t>
            </w:r>
            <w:r w:rsidR="00225331">
              <w:t>29.</w:t>
            </w:r>
          </w:p>
        </w:tc>
        <w:tc>
          <w:tcPr>
            <w:tcW w:w="5096" w:type="dxa"/>
            <w:vAlign w:val="center"/>
          </w:tcPr>
          <w:p w14:paraId="0AD5CDCE" w14:textId="63DB20F0" w:rsidR="00945240" w:rsidRDefault="00945240" w:rsidP="007755D1">
            <w:pPr>
              <w:cnfStyle w:val="000000000000" w:firstRow="0" w:lastRow="0" w:firstColumn="0" w:lastColumn="0" w:oddVBand="0" w:evenVBand="0" w:oddHBand="0" w:evenHBand="0" w:firstRowFirstColumn="0" w:firstRowLastColumn="0" w:lastRowFirstColumn="0" w:lastRowLastColumn="0"/>
            </w:pPr>
            <w:r>
              <w:t>Felülvizsgálat</w:t>
            </w:r>
          </w:p>
        </w:tc>
      </w:tr>
      <w:tr w:rsidR="00FB6E87" w14:paraId="3E06B1BB" w14:textId="77777777" w:rsidTr="00935F3A">
        <w:trPr>
          <w:cnfStyle w:val="000000100000" w:firstRow="0" w:lastRow="0" w:firstColumn="0" w:lastColumn="0" w:oddVBand="0" w:evenVBand="0" w:oddHBand="1"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6199A504" w14:textId="1EBDEE9B" w:rsidR="00FB6E87" w:rsidRDefault="00FB6E87" w:rsidP="00225331">
            <w:r>
              <w:t>1.10</w:t>
            </w:r>
          </w:p>
        </w:tc>
        <w:tc>
          <w:tcPr>
            <w:tcW w:w="7789" w:type="dxa"/>
            <w:gridSpan w:val="2"/>
            <w:vMerge w:val="restart"/>
            <w:vAlign w:val="center"/>
          </w:tcPr>
          <w:p w14:paraId="4D53559D" w14:textId="77777777" w:rsidR="001B534F" w:rsidRDefault="001B534F" w:rsidP="003E1A0C">
            <w:pPr>
              <w:jc w:val="center"/>
              <w:cnfStyle w:val="000000100000" w:firstRow="0" w:lastRow="0" w:firstColumn="0" w:lastColumn="0" w:oddVBand="0" w:evenVBand="0" w:oddHBand="1" w:evenHBand="0" w:firstRowFirstColumn="0" w:firstRowLastColumn="0" w:lastRowFirstColumn="0" w:lastRowLastColumn="0"/>
              <w:rPr>
                <w:i/>
                <w:iCs/>
              </w:rPr>
            </w:pPr>
          </w:p>
          <w:p w14:paraId="57C1C194" w14:textId="60558EC7" w:rsidR="00FB6E87" w:rsidRDefault="00FB6E87" w:rsidP="003E1A0C">
            <w:pPr>
              <w:jc w:val="center"/>
              <w:cnfStyle w:val="000000100000" w:firstRow="0" w:lastRow="0" w:firstColumn="0" w:lastColumn="0" w:oddVBand="0" w:evenVBand="0" w:oddHBand="1" w:evenHBand="0" w:firstRowFirstColumn="0" w:firstRowLastColumn="0" w:lastRowFirstColumn="0" w:lastRowLastColumn="0"/>
              <w:rPr>
                <w:i/>
                <w:iCs/>
              </w:rPr>
            </w:pPr>
            <w:r w:rsidRPr="007755D1">
              <w:rPr>
                <w:i/>
                <w:iCs/>
              </w:rPr>
              <w:t>Egyeztetési változat</w:t>
            </w:r>
            <w:r>
              <w:rPr>
                <w:i/>
                <w:iCs/>
              </w:rPr>
              <w:t>ok</w:t>
            </w:r>
          </w:p>
          <w:p w14:paraId="12CD1EC2" w14:textId="77777777" w:rsidR="001B534F" w:rsidRDefault="001B534F" w:rsidP="003E1A0C">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1A049CF9" w14:textId="0A9B091D" w:rsidR="001B534F" w:rsidRPr="00935F3A" w:rsidRDefault="001B534F" w:rsidP="00935F3A">
            <w:pPr>
              <w:cnfStyle w:val="000000100000" w:firstRow="0" w:lastRow="0" w:firstColumn="0" w:lastColumn="0" w:oddVBand="0" w:evenVBand="0" w:oddHBand="1" w:evenHBand="0" w:firstRowFirstColumn="0" w:firstRowLastColumn="0" w:lastRowFirstColumn="0" w:lastRowLastColumn="0"/>
              <w:rPr>
                <w:sz w:val="20"/>
                <w:szCs w:val="20"/>
              </w:rPr>
            </w:pPr>
          </w:p>
        </w:tc>
      </w:tr>
      <w:tr w:rsidR="00F64B19" w14:paraId="3DB86886" w14:textId="77777777" w:rsidTr="00935F3A">
        <w:trPr>
          <w:trHeight w:val="382"/>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6BA8CCB4" w14:textId="0B597364" w:rsidR="00F64B19" w:rsidRDefault="00F64B19" w:rsidP="00F64B19">
            <w:r>
              <w:t>1.11</w:t>
            </w:r>
          </w:p>
        </w:tc>
        <w:tc>
          <w:tcPr>
            <w:tcW w:w="7789" w:type="dxa"/>
            <w:gridSpan w:val="2"/>
            <w:vMerge/>
            <w:vAlign w:val="center"/>
          </w:tcPr>
          <w:p w14:paraId="45C1FA9E" w14:textId="77777777" w:rsidR="00F64B19" w:rsidRPr="007755D1" w:rsidRDefault="00F64B19" w:rsidP="00F64B19">
            <w:pPr>
              <w:jc w:val="center"/>
              <w:cnfStyle w:val="000000000000" w:firstRow="0" w:lastRow="0" w:firstColumn="0" w:lastColumn="0" w:oddVBand="0" w:evenVBand="0" w:oddHBand="0" w:evenHBand="0" w:firstRowFirstColumn="0" w:firstRowLastColumn="0" w:lastRowFirstColumn="0" w:lastRowLastColumn="0"/>
              <w:rPr>
                <w:i/>
                <w:iCs/>
              </w:rPr>
            </w:pPr>
          </w:p>
        </w:tc>
      </w:tr>
      <w:tr w:rsidR="00B62750" w:rsidRPr="001B534F" w14:paraId="66AFFD7D" w14:textId="77777777" w:rsidTr="00935F3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739847F0" w14:textId="25411B87" w:rsidR="00B62750" w:rsidRDefault="00B62750" w:rsidP="00F64B19">
            <w:r>
              <w:t>1.12.</w:t>
            </w:r>
          </w:p>
        </w:tc>
        <w:tc>
          <w:tcPr>
            <w:tcW w:w="2693" w:type="dxa"/>
            <w:shd w:val="clear" w:color="auto" w:fill="E2EFD9" w:themeFill="accent6" w:themeFillTint="33"/>
            <w:vAlign w:val="center"/>
          </w:tcPr>
          <w:p w14:paraId="35615097" w14:textId="557C0D65" w:rsidR="00B62750" w:rsidRPr="001B534F" w:rsidRDefault="00B62750" w:rsidP="00B62750">
            <w:pPr>
              <w:jc w:val="both"/>
              <w:cnfStyle w:val="000000100000" w:firstRow="0" w:lastRow="0" w:firstColumn="0" w:lastColumn="0" w:oddVBand="0" w:evenVBand="0" w:oddHBand="1" w:evenHBand="0" w:firstRowFirstColumn="0" w:firstRowLastColumn="0" w:lastRowFirstColumn="0" w:lastRowLastColumn="0"/>
            </w:pPr>
            <w:r w:rsidRPr="00E8620A">
              <w:t>2025. március 27.</w:t>
            </w:r>
            <w:r>
              <w:t xml:space="preserve"> </w:t>
            </w:r>
          </w:p>
        </w:tc>
        <w:tc>
          <w:tcPr>
            <w:tcW w:w="5096" w:type="dxa"/>
            <w:shd w:val="clear" w:color="auto" w:fill="E2EFD9" w:themeFill="accent6" w:themeFillTint="33"/>
            <w:vAlign w:val="center"/>
          </w:tcPr>
          <w:p w14:paraId="340CB607" w14:textId="0E17C93E" w:rsidR="00B62750" w:rsidRPr="001B534F" w:rsidRDefault="00B62750" w:rsidP="00935F3A">
            <w:pPr>
              <w:jc w:val="both"/>
              <w:cnfStyle w:val="000000100000" w:firstRow="0" w:lastRow="0" w:firstColumn="0" w:lastColumn="0" w:oddVBand="0" w:evenVBand="0" w:oddHBand="1" w:evenHBand="0" w:firstRowFirstColumn="0" w:firstRowLastColumn="0" w:lastRowFirstColumn="0" w:lastRowLastColumn="0"/>
            </w:pPr>
            <w:proofErr w:type="spellStart"/>
            <w:r>
              <w:t>TOP_Plusz</w:t>
            </w:r>
            <w:proofErr w:type="spellEnd"/>
            <w:r>
              <w:t xml:space="preserve"> támogatási kérelmek benyújtásához felülvizsgált, aktualizált TVP</w:t>
            </w:r>
          </w:p>
        </w:tc>
      </w:tr>
      <w:tr w:rsidR="00B62750" w:rsidRPr="001B534F" w14:paraId="6EB9870D" w14:textId="77777777" w:rsidTr="00935F3A">
        <w:trPr>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36CF92C3" w14:textId="1D688169" w:rsidR="00B62750" w:rsidRPr="00935F3A" w:rsidRDefault="00B62750" w:rsidP="00F64B19">
            <w:r w:rsidRPr="00935F3A">
              <w:t>1.13.</w:t>
            </w:r>
          </w:p>
        </w:tc>
        <w:tc>
          <w:tcPr>
            <w:tcW w:w="2693" w:type="dxa"/>
            <w:vAlign w:val="center"/>
          </w:tcPr>
          <w:p w14:paraId="44149893" w14:textId="050AF883" w:rsidR="00B62750" w:rsidRPr="00935F3A" w:rsidRDefault="00B62750" w:rsidP="00B62750">
            <w:pPr>
              <w:jc w:val="both"/>
              <w:cnfStyle w:val="000000000000" w:firstRow="0" w:lastRow="0" w:firstColumn="0" w:lastColumn="0" w:oddVBand="0" w:evenVBand="0" w:oddHBand="0" w:evenHBand="0" w:firstRowFirstColumn="0" w:firstRowLastColumn="0" w:lastRowFirstColumn="0" w:lastRowLastColumn="0"/>
            </w:pPr>
            <w:r w:rsidRPr="00935F3A">
              <w:t xml:space="preserve">2026. január 29. </w:t>
            </w:r>
          </w:p>
        </w:tc>
        <w:tc>
          <w:tcPr>
            <w:tcW w:w="5096" w:type="dxa"/>
            <w:vAlign w:val="center"/>
          </w:tcPr>
          <w:p w14:paraId="543E225F" w14:textId="17CD3A6E" w:rsidR="00B62750" w:rsidRPr="00E8620A" w:rsidRDefault="00B62750" w:rsidP="00935F3A">
            <w:pPr>
              <w:jc w:val="both"/>
              <w:cnfStyle w:val="000000000000" w:firstRow="0" w:lastRow="0" w:firstColumn="0" w:lastColumn="0" w:oddVBand="0" w:evenVBand="0" w:oddHBand="0" w:evenHBand="0" w:firstRowFirstColumn="0" w:firstRowLastColumn="0" w:lastRowFirstColumn="0" w:lastRowLastColumn="0"/>
            </w:pPr>
            <w:r w:rsidRPr="00935F3A">
              <w:t xml:space="preserve">TOP_Plusz-1.3.2-23 pályázati konstrukció </w:t>
            </w:r>
            <w:proofErr w:type="spellStart"/>
            <w:r w:rsidRPr="00935F3A">
              <w:t>újranyitásához</w:t>
            </w:r>
            <w:proofErr w:type="spellEnd"/>
            <w:r w:rsidRPr="00935F3A">
              <w:t xml:space="preserve"> kapcsoló</w:t>
            </w:r>
            <w:r w:rsidR="00A20265" w:rsidRPr="00935F3A">
              <w:t>dó</w:t>
            </w:r>
            <w:r w:rsidRPr="00935F3A">
              <w:t xml:space="preserve"> felülvizsgálat, aktualizálás</w:t>
            </w:r>
          </w:p>
        </w:tc>
      </w:tr>
    </w:tbl>
    <w:p w14:paraId="2AF9F4F6" w14:textId="77777777" w:rsidR="007755D1" w:rsidRPr="007755D1" w:rsidRDefault="007755D1" w:rsidP="007755D1"/>
    <w:p w14:paraId="7C5369B9" w14:textId="77777777" w:rsidR="001F301A" w:rsidRDefault="001F301A">
      <w:pPr>
        <w:rPr>
          <w:rFonts w:asciiTheme="majorHAnsi" w:eastAsiaTheme="majorEastAsia" w:hAnsiTheme="majorHAnsi" w:cstheme="majorBidi"/>
          <w:color w:val="2F5496" w:themeColor="accent1" w:themeShade="BF"/>
          <w:sz w:val="32"/>
          <w:szCs w:val="32"/>
        </w:rPr>
      </w:pPr>
      <w:r>
        <w:br w:type="page"/>
      </w:r>
    </w:p>
    <w:p w14:paraId="7113AB81" w14:textId="50162342" w:rsidR="00FC3325" w:rsidRDefault="005C01E6" w:rsidP="00E47F7A">
      <w:pPr>
        <w:pStyle w:val="Cmsor1"/>
        <w:numPr>
          <w:ilvl w:val="0"/>
          <w:numId w:val="2"/>
        </w:numPr>
      </w:pPr>
      <w:r>
        <w:lastRenderedPageBreak/>
        <w:t>Stratégiai beágyazottság</w:t>
      </w:r>
      <w:bookmarkEnd w:id="2"/>
    </w:p>
    <w:p w14:paraId="13E3A470" w14:textId="571AF69F" w:rsidR="005141B7" w:rsidRPr="005141B7" w:rsidRDefault="00DC7BBF" w:rsidP="00DC7BBF">
      <w:pPr>
        <w:jc w:val="both"/>
      </w:pPr>
      <w:r>
        <w:t>Veszprém jövőképében szerepel, hogy 2030-ra a harmónia, a magas életminőség és az erős közösségek városa le</w:t>
      </w:r>
      <w:r w:rsidR="00ED482B">
        <w:t>sz</w:t>
      </w:r>
      <w:r>
        <w:t xml:space="preserve">. Ezt a város öt átfogó céllal és ahhoz kapcsolódó tíz projektcsokorral kívánja elérni. </w:t>
      </w:r>
      <w:r w:rsidR="00E433DA">
        <w:t>A stratégiai célrendszer az FVS-ben már ismertetett táblázatokkal kerül bemutatásra.</w:t>
      </w:r>
    </w:p>
    <w:tbl>
      <w:tblPr>
        <w:tblStyle w:val="Tblzatrcsos46jellszn1"/>
        <w:tblW w:w="10632" w:type="dxa"/>
        <w:tblInd w:w="-714" w:type="dxa"/>
        <w:tblLook w:val="04A0" w:firstRow="1" w:lastRow="0" w:firstColumn="1" w:lastColumn="0" w:noHBand="0" w:noVBand="1"/>
      </w:tblPr>
      <w:tblGrid>
        <w:gridCol w:w="2140"/>
        <w:gridCol w:w="2383"/>
        <w:gridCol w:w="2068"/>
        <w:gridCol w:w="1959"/>
        <w:gridCol w:w="2082"/>
      </w:tblGrid>
      <w:tr w:rsidR="003C0232" w14:paraId="07A31538" w14:textId="77777777" w:rsidTr="003C02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32" w:type="dxa"/>
            <w:gridSpan w:val="5"/>
          </w:tcPr>
          <w:p w14:paraId="2CF32A1B" w14:textId="77777777" w:rsidR="003C0232" w:rsidRDefault="003C0232" w:rsidP="00D9573F">
            <w:pPr>
              <w:jc w:val="center"/>
            </w:pPr>
            <w:r>
              <w:t>Veszprém jövőképe</w:t>
            </w:r>
          </w:p>
        </w:tc>
      </w:tr>
      <w:tr w:rsidR="003C0232" w14:paraId="24647B1C" w14:textId="77777777" w:rsidTr="003C0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32" w:type="dxa"/>
            <w:gridSpan w:val="5"/>
          </w:tcPr>
          <w:p w14:paraId="1671BCCB" w14:textId="77777777" w:rsidR="003C0232" w:rsidRPr="001B64A2" w:rsidRDefault="003C0232" w:rsidP="00D9573F">
            <w:pPr>
              <w:jc w:val="both"/>
              <w:rPr>
                <w:b w:val="0"/>
                <w:bCs w:val="0"/>
              </w:rPr>
            </w:pPr>
            <w:r w:rsidRPr="001B64A2">
              <w:rPr>
                <w:b w:val="0"/>
                <w:bCs w:val="0"/>
              </w:rPr>
              <w:t>Veszprém a harmónia, a magas életminőség és az erős közösségek városa. Európa-szerte ismert kulturális központ, mely környezetével, a Bakonnyal és a Balatonnal kiegészülve páratlan egységét kínálja a kiegyensúlyozott, békés és szabad élet minden feltételének.</w:t>
            </w:r>
          </w:p>
        </w:tc>
      </w:tr>
      <w:tr w:rsidR="003C0232" w14:paraId="7AAC8272" w14:textId="77777777" w:rsidTr="003C0232">
        <w:tc>
          <w:tcPr>
            <w:cnfStyle w:val="001000000000" w:firstRow="0" w:lastRow="0" w:firstColumn="1" w:lastColumn="0" w:oddVBand="0" w:evenVBand="0" w:oddHBand="0" w:evenHBand="0" w:firstRowFirstColumn="0" w:firstRowLastColumn="0" w:lastRowFirstColumn="0" w:lastRowLastColumn="0"/>
            <w:tcW w:w="10632" w:type="dxa"/>
            <w:gridSpan w:val="5"/>
          </w:tcPr>
          <w:p w14:paraId="3DD39FF6" w14:textId="77777777" w:rsidR="003C0232" w:rsidRDefault="003C0232" w:rsidP="00D9573F">
            <w:pPr>
              <w:jc w:val="center"/>
            </w:pPr>
            <w:r>
              <w:t>Átfogó célok</w:t>
            </w:r>
          </w:p>
        </w:tc>
      </w:tr>
      <w:tr w:rsidR="003C0232" w14:paraId="66699869" w14:textId="77777777" w:rsidTr="001F20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71546B3" w14:textId="77777777" w:rsidR="003C0232" w:rsidRPr="001B64A2" w:rsidRDefault="003C0232" w:rsidP="001F2080">
            <w:pPr>
              <w:jc w:val="center"/>
              <w:rPr>
                <w:b w:val="0"/>
                <w:bCs w:val="0"/>
              </w:rPr>
            </w:pPr>
            <w:r w:rsidRPr="001B64A2">
              <w:rPr>
                <w:b w:val="0"/>
                <w:bCs w:val="0"/>
              </w:rPr>
              <w:t>Magas életminőség</w:t>
            </w:r>
          </w:p>
        </w:tc>
        <w:tc>
          <w:tcPr>
            <w:tcW w:w="2410" w:type="dxa"/>
            <w:vAlign w:val="center"/>
          </w:tcPr>
          <w:p w14:paraId="16462177" w14:textId="77777777" w:rsidR="003C0232" w:rsidRDefault="003C0232" w:rsidP="001F2080">
            <w:pPr>
              <w:jc w:val="center"/>
              <w:cnfStyle w:val="000000100000" w:firstRow="0" w:lastRow="0" w:firstColumn="0" w:lastColumn="0" w:oddVBand="0" w:evenVBand="0" w:oddHBand="1" w:evenHBand="0" w:firstRowFirstColumn="0" w:firstRowLastColumn="0" w:lastRowFirstColumn="0" w:lastRowLastColumn="0"/>
            </w:pPr>
            <w:proofErr w:type="spellStart"/>
            <w:r>
              <w:t>Reziliens</w:t>
            </w:r>
            <w:proofErr w:type="spellEnd"/>
            <w:r>
              <w:t xml:space="preserve"> városműködés</w:t>
            </w:r>
          </w:p>
        </w:tc>
        <w:tc>
          <w:tcPr>
            <w:tcW w:w="2126" w:type="dxa"/>
            <w:vAlign w:val="center"/>
          </w:tcPr>
          <w:p w14:paraId="1B7E7CF1" w14:textId="77777777" w:rsidR="003C0232" w:rsidRDefault="003C0232" w:rsidP="001F2080">
            <w:pPr>
              <w:jc w:val="center"/>
              <w:cnfStyle w:val="000000100000" w:firstRow="0" w:lastRow="0" w:firstColumn="0" w:lastColumn="0" w:oddVBand="0" w:evenVBand="0" w:oddHBand="1" w:evenHBand="0" w:firstRowFirstColumn="0" w:firstRowLastColumn="0" w:lastRowFirstColumn="0" w:lastRowLastColumn="0"/>
            </w:pPr>
            <w:r>
              <w:t>Élénk kulturális élet</w:t>
            </w:r>
          </w:p>
        </w:tc>
        <w:tc>
          <w:tcPr>
            <w:tcW w:w="1984" w:type="dxa"/>
            <w:vAlign w:val="center"/>
          </w:tcPr>
          <w:p w14:paraId="5E8BF18E" w14:textId="77777777" w:rsidR="003C0232" w:rsidRDefault="003C0232" w:rsidP="001F2080">
            <w:pPr>
              <w:jc w:val="center"/>
              <w:cnfStyle w:val="000000100000" w:firstRow="0" w:lastRow="0" w:firstColumn="0" w:lastColumn="0" w:oddVBand="0" w:evenVBand="0" w:oddHBand="1" w:evenHBand="0" w:firstRowFirstColumn="0" w:firstRowLastColumn="0" w:lastRowFirstColumn="0" w:lastRowLastColumn="0"/>
            </w:pPr>
            <w:r>
              <w:t>Élénk közösségi élet</w:t>
            </w:r>
          </w:p>
        </w:tc>
        <w:tc>
          <w:tcPr>
            <w:tcW w:w="2132" w:type="dxa"/>
            <w:vAlign w:val="center"/>
          </w:tcPr>
          <w:p w14:paraId="39BEC3C8" w14:textId="77777777" w:rsidR="003C0232" w:rsidRDefault="003C0232" w:rsidP="001F2080">
            <w:pPr>
              <w:jc w:val="center"/>
              <w:cnfStyle w:val="000000100000" w:firstRow="0" w:lastRow="0" w:firstColumn="0" w:lastColumn="0" w:oddVBand="0" w:evenVBand="0" w:oddHBand="1" w:evenHBand="0" w:firstRowFirstColumn="0" w:firstRowLastColumn="0" w:lastRowFirstColumn="0" w:lastRowLastColumn="0"/>
            </w:pPr>
            <w:r>
              <w:t>Együtt mozduló régió</w:t>
            </w:r>
          </w:p>
        </w:tc>
      </w:tr>
      <w:tr w:rsidR="003C0232" w14:paraId="7AF81584" w14:textId="77777777" w:rsidTr="003C0232">
        <w:tc>
          <w:tcPr>
            <w:cnfStyle w:val="001000000000" w:firstRow="0" w:lastRow="0" w:firstColumn="1" w:lastColumn="0" w:oddVBand="0" w:evenVBand="0" w:oddHBand="0" w:evenHBand="0" w:firstRowFirstColumn="0" w:firstRowLastColumn="0" w:lastRowFirstColumn="0" w:lastRowLastColumn="0"/>
            <w:tcW w:w="10632" w:type="dxa"/>
            <w:gridSpan w:val="5"/>
          </w:tcPr>
          <w:p w14:paraId="7C08DC4B" w14:textId="77777777" w:rsidR="003C0232" w:rsidRDefault="003C0232" w:rsidP="00D9573F">
            <w:pPr>
              <w:jc w:val="center"/>
            </w:pPr>
            <w:r>
              <w:t>Kapcsolódó részcélok</w:t>
            </w:r>
          </w:p>
        </w:tc>
      </w:tr>
      <w:tr w:rsidR="003C0232" w14:paraId="2C658FB5" w14:textId="77777777" w:rsidTr="003C0232">
        <w:trPr>
          <w:cnfStyle w:val="000000100000" w:firstRow="0" w:lastRow="0" w:firstColumn="0" w:lastColumn="0" w:oddVBand="0" w:evenVBand="0" w:oddHBand="1" w:evenHBand="0" w:firstRowFirstColumn="0" w:firstRowLastColumn="0" w:lastRowFirstColumn="0" w:lastRowLastColumn="0"/>
          <w:trHeight w:val="4069"/>
        </w:trPr>
        <w:tc>
          <w:tcPr>
            <w:cnfStyle w:val="001000000000" w:firstRow="0" w:lastRow="0" w:firstColumn="1" w:lastColumn="0" w:oddVBand="0" w:evenVBand="0" w:oddHBand="0" w:evenHBand="0" w:firstRowFirstColumn="0" w:firstRowLastColumn="0" w:lastRowFirstColumn="0" w:lastRowLastColumn="0"/>
            <w:tcW w:w="1980" w:type="dxa"/>
          </w:tcPr>
          <w:p w14:paraId="1A5E54ED" w14:textId="77777777" w:rsidR="003C0232" w:rsidRPr="001F2080" w:rsidRDefault="003C0232">
            <w:pPr>
              <w:pStyle w:val="Listaszerbekezds"/>
              <w:numPr>
                <w:ilvl w:val="0"/>
                <w:numId w:val="8"/>
              </w:numPr>
              <w:spacing w:before="80" w:after="80"/>
              <w:ind w:left="357" w:hanging="357"/>
              <w:contextualSpacing w:val="0"/>
              <w:rPr>
                <w:b w:val="0"/>
                <w:bCs w:val="0"/>
                <w:sz w:val="20"/>
                <w:szCs w:val="20"/>
              </w:rPr>
            </w:pPr>
            <w:r w:rsidRPr="001F2080">
              <w:rPr>
                <w:b w:val="0"/>
                <w:bCs w:val="0"/>
                <w:sz w:val="20"/>
                <w:szCs w:val="20"/>
              </w:rPr>
              <w:t>Jövőorientált oktatás elősegítése</w:t>
            </w:r>
          </w:p>
          <w:p w14:paraId="2FECD833" w14:textId="77777777" w:rsidR="003C0232" w:rsidRPr="001F2080" w:rsidRDefault="003C0232">
            <w:pPr>
              <w:pStyle w:val="Listaszerbekezds"/>
              <w:numPr>
                <w:ilvl w:val="0"/>
                <w:numId w:val="8"/>
              </w:numPr>
              <w:spacing w:before="80" w:after="80"/>
              <w:ind w:left="357" w:hanging="357"/>
              <w:contextualSpacing w:val="0"/>
              <w:rPr>
                <w:b w:val="0"/>
                <w:bCs w:val="0"/>
                <w:sz w:val="20"/>
                <w:szCs w:val="20"/>
              </w:rPr>
            </w:pPr>
            <w:r w:rsidRPr="001F2080">
              <w:rPr>
                <w:b w:val="0"/>
                <w:bCs w:val="0"/>
                <w:sz w:val="20"/>
                <w:szCs w:val="20"/>
              </w:rPr>
              <w:t>Erős jelenlét a lakhatási kínálat alakításában</w:t>
            </w:r>
          </w:p>
          <w:p w14:paraId="2C2ED6AC" w14:textId="77777777" w:rsidR="003C0232" w:rsidRPr="001F2080" w:rsidRDefault="003C0232">
            <w:pPr>
              <w:pStyle w:val="Listaszerbekezds"/>
              <w:numPr>
                <w:ilvl w:val="0"/>
                <w:numId w:val="8"/>
              </w:numPr>
              <w:spacing w:before="80" w:after="80"/>
              <w:ind w:left="357" w:hanging="357"/>
              <w:contextualSpacing w:val="0"/>
              <w:rPr>
                <w:b w:val="0"/>
                <w:bCs w:val="0"/>
                <w:sz w:val="20"/>
                <w:szCs w:val="20"/>
              </w:rPr>
            </w:pPr>
            <w:r w:rsidRPr="001F2080">
              <w:rPr>
                <w:b w:val="0"/>
                <w:bCs w:val="0"/>
                <w:sz w:val="20"/>
                <w:szCs w:val="20"/>
              </w:rPr>
              <w:t>A fenntartható mobilitás kereteinek biztosítása</w:t>
            </w:r>
          </w:p>
          <w:p w14:paraId="1BEE5C87" w14:textId="77777777" w:rsidR="003C0232" w:rsidRPr="001F2080" w:rsidRDefault="003C0232">
            <w:pPr>
              <w:pStyle w:val="Listaszerbekezds"/>
              <w:numPr>
                <w:ilvl w:val="0"/>
                <w:numId w:val="8"/>
              </w:numPr>
              <w:spacing w:before="80" w:after="80"/>
              <w:ind w:left="357" w:hanging="357"/>
              <w:contextualSpacing w:val="0"/>
              <w:rPr>
                <w:b w:val="0"/>
                <w:bCs w:val="0"/>
                <w:sz w:val="20"/>
                <w:szCs w:val="20"/>
              </w:rPr>
            </w:pPr>
            <w:r w:rsidRPr="001F2080">
              <w:rPr>
                <w:b w:val="0"/>
                <w:bCs w:val="0"/>
                <w:sz w:val="20"/>
                <w:szCs w:val="20"/>
              </w:rPr>
              <w:t>Színvonalas és hozzáférhető közszolgáltatások biztosítása</w:t>
            </w:r>
          </w:p>
          <w:p w14:paraId="22606AEE" w14:textId="77777777" w:rsidR="003C0232" w:rsidRPr="001F2080" w:rsidRDefault="003C0232">
            <w:pPr>
              <w:pStyle w:val="Listaszerbekezds"/>
              <w:numPr>
                <w:ilvl w:val="0"/>
                <w:numId w:val="8"/>
              </w:numPr>
              <w:spacing w:before="80" w:after="80"/>
              <w:ind w:left="357" w:hanging="357"/>
              <w:contextualSpacing w:val="0"/>
              <w:rPr>
                <w:b w:val="0"/>
                <w:bCs w:val="0"/>
                <w:sz w:val="20"/>
                <w:szCs w:val="20"/>
              </w:rPr>
            </w:pPr>
            <w:r w:rsidRPr="001F2080">
              <w:rPr>
                <w:b w:val="0"/>
                <w:bCs w:val="0"/>
                <w:sz w:val="20"/>
                <w:szCs w:val="20"/>
              </w:rPr>
              <w:t>Klímaadaptív városműködtetés</w:t>
            </w:r>
          </w:p>
          <w:p w14:paraId="67F2F5AA" w14:textId="77777777" w:rsidR="003C0232" w:rsidRPr="001F2080" w:rsidRDefault="003C0232">
            <w:pPr>
              <w:pStyle w:val="Listaszerbekezds"/>
              <w:numPr>
                <w:ilvl w:val="0"/>
                <w:numId w:val="8"/>
              </w:numPr>
              <w:spacing w:before="80" w:after="80"/>
              <w:ind w:left="357" w:hanging="357"/>
              <w:contextualSpacing w:val="0"/>
              <w:rPr>
                <w:b w:val="0"/>
                <w:bCs w:val="0"/>
                <w:sz w:val="20"/>
                <w:szCs w:val="20"/>
              </w:rPr>
            </w:pPr>
            <w:r w:rsidRPr="001F2080">
              <w:rPr>
                <w:b w:val="0"/>
                <w:bCs w:val="0"/>
                <w:sz w:val="20"/>
                <w:szCs w:val="20"/>
              </w:rPr>
              <w:t>Gazdaságösztönzés zöld, digitális és K+F+I fókusszal</w:t>
            </w:r>
          </w:p>
          <w:p w14:paraId="6EC7665A" w14:textId="77777777" w:rsidR="003C0232" w:rsidRPr="001F2080" w:rsidRDefault="003C0232">
            <w:pPr>
              <w:pStyle w:val="Listaszerbekezds"/>
              <w:numPr>
                <w:ilvl w:val="0"/>
                <w:numId w:val="8"/>
              </w:numPr>
              <w:spacing w:before="80" w:after="80"/>
              <w:ind w:left="357" w:hanging="357"/>
              <w:contextualSpacing w:val="0"/>
              <w:rPr>
                <w:b w:val="0"/>
                <w:bCs w:val="0"/>
                <w:sz w:val="20"/>
                <w:szCs w:val="20"/>
              </w:rPr>
            </w:pPr>
            <w:r w:rsidRPr="001F2080">
              <w:rPr>
                <w:b w:val="0"/>
                <w:bCs w:val="0"/>
                <w:sz w:val="20"/>
                <w:szCs w:val="20"/>
              </w:rPr>
              <w:t>Nemzetközi szinten is látható kulturális kínálat biztosítása</w:t>
            </w:r>
          </w:p>
          <w:p w14:paraId="72AE849A" w14:textId="77777777" w:rsidR="003C0232" w:rsidRPr="001F2080" w:rsidRDefault="003C0232">
            <w:pPr>
              <w:pStyle w:val="Listaszerbekezds"/>
              <w:numPr>
                <w:ilvl w:val="0"/>
                <w:numId w:val="10"/>
              </w:numPr>
              <w:spacing w:before="80" w:after="80"/>
              <w:ind w:left="357" w:hanging="357"/>
              <w:contextualSpacing w:val="0"/>
              <w:rPr>
                <w:sz w:val="20"/>
                <w:szCs w:val="20"/>
              </w:rPr>
            </w:pPr>
            <w:r w:rsidRPr="001F2080">
              <w:rPr>
                <w:b w:val="0"/>
                <w:bCs w:val="0"/>
                <w:sz w:val="20"/>
                <w:szCs w:val="20"/>
              </w:rPr>
              <w:t>Önszerveződő közösségek támogatása</w:t>
            </w:r>
          </w:p>
        </w:tc>
        <w:tc>
          <w:tcPr>
            <w:tcW w:w="2410" w:type="dxa"/>
          </w:tcPr>
          <w:p w14:paraId="2C21F62B" w14:textId="77777777" w:rsidR="003C0232" w:rsidRPr="001F2080" w:rsidRDefault="003C0232">
            <w:pPr>
              <w:pStyle w:val="Listaszerbekezds"/>
              <w:numPr>
                <w:ilvl w:val="0"/>
                <w:numId w:val="9"/>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Jövőorientált oktatás elősegítése</w:t>
            </w:r>
          </w:p>
          <w:p w14:paraId="2DED8A97" w14:textId="77777777" w:rsidR="003C0232" w:rsidRPr="001F2080" w:rsidRDefault="003C0232">
            <w:pPr>
              <w:pStyle w:val="Listaszerbekezds"/>
              <w:numPr>
                <w:ilvl w:val="0"/>
                <w:numId w:val="11"/>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A fenntartható mobilitás kereteinek biztosítása</w:t>
            </w:r>
          </w:p>
          <w:p w14:paraId="0CEA9AD3" w14:textId="77777777" w:rsidR="003C0232" w:rsidRPr="001F2080" w:rsidRDefault="003C0232">
            <w:pPr>
              <w:pStyle w:val="Listaszerbekezds"/>
              <w:numPr>
                <w:ilvl w:val="0"/>
                <w:numId w:val="11"/>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Színvonalas és hozzáférhető közszolgáltatások biztosítása</w:t>
            </w:r>
          </w:p>
          <w:p w14:paraId="1F424D92" w14:textId="77777777" w:rsidR="003C0232" w:rsidRPr="001F2080" w:rsidRDefault="003C0232">
            <w:pPr>
              <w:pStyle w:val="Listaszerbekezds"/>
              <w:numPr>
                <w:ilvl w:val="0"/>
                <w:numId w:val="11"/>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Klímaadaptív városműködtetés</w:t>
            </w:r>
          </w:p>
          <w:p w14:paraId="4DA6A75D" w14:textId="77777777" w:rsidR="003C0232" w:rsidRPr="001F2080" w:rsidRDefault="003C0232">
            <w:pPr>
              <w:pStyle w:val="Listaszerbekezds"/>
              <w:numPr>
                <w:ilvl w:val="0"/>
                <w:numId w:val="11"/>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Gazdaságösztönzés zöld, digitális és K+F+I fókusszal</w:t>
            </w:r>
          </w:p>
          <w:p w14:paraId="0D6F8603" w14:textId="77777777" w:rsidR="003C0232" w:rsidRPr="001F2080" w:rsidRDefault="003C0232">
            <w:pPr>
              <w:pStyle w:val="Listaszerbekezds"/>
              <w:numPr>
                <w:ilvl w:val="0"/>
                <w:numId w:val="12"/>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Önszerveződő közösségek támogatása</w:t>
            </w:r>
          </w:p>
        </w:tc>
        <w:tc>
          <w:tcPr>
            <w:tcW w:w="2126" w:type="dxa"/>
          </w:tcPr>
          <w:p w14:paraId="0A74D1CC" w14:textId="77777777" w:rsidR="003C0232" w:rsidRPr="001F2080" w:rsidRDefault="003C0232">
            <w:pPr>
              <w:pStyle w:val="Listaszerbekezds"/>
              <w:numPr>
                <w:ilvl w:val="0"/>
                <w:numId w:val="13"/>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Nemzetközi szinten is látható kulturális kínálat biztosítása</w:t>
            </w:r>
          </w:p>
        </w:tc>
        <w:tc>
          <w:tcPr>
            <w:tcW w:w="1984" w:type="dxa"/>
          </w:tcPr>
          <w:p w14:paraId="3EA13522" w14:textId="77777777" w:rsidR="003C0232" w:rsidRPr="001F2080" w:rsidRDefault="003C0232">
            <w:pPr>
              <w:pStyle w:val="Listaszerbekezds"/>
              <w:numPr>
                <w:ilvl w:val="0"/>
                <w:numId w:val="14"/>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Önszerveződő közösségek támogatása</w:t>
            </w:r>
          </w:p>
        </w:tc>
        <w:tc>
          <w:tcPr>
            <w:tcW w:w="2132" w:type="dxa"/>
          </w:tcPr>
          <w:p w14:paraId="498031C4" w14:textId="77777777" w:rsidR="003C0232" w:rsidRPr="001F2080" w:rsidRDefault="003C0232">
            <w:pPr>
              <w:pStyle w:val="Listaszerbekezds"/>
              <w:numPr>
                <w:ilvl w:val="0"/>
                <w:numId w:val="15"/>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A fenntartható mobilitás kereteinek biztosítása</w:t>
            </w:r>
          </w:p>
          <w:p w14:paraId="560212EE" w14:textId="77777777" w:rsidR="003C0232" w:rsidRPr="001F2080" w:rsidRDefault="003C0232">
            <w:pPr>
              <w:pStyle w:val="Listaszerbekezds"/>
              <w:numPr>
                <w:ilvl w:val="0"/>
                <w:numId w:val="16"/>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Egész éves turisztikai profil fenntartása</w:t>
            </w:r>
          </w:p>
          <w:p w14:paraId="289D0F6D" w14:textId="77777777" w:rsidR="003C0232" w:rsidRPr="001F2080" w:rsidRDefault="003C0232" w:rsidP="00DA75AE">
            <w:pPr>
              <w:pStyle w:val="Listaszerbekezds"/>
              <w:keepNext/>
              <w:numPr>
                <w:ilvl w:val="0"/>
                <w:numId w:val="17"/>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Regionális kapcsolatos gyarapítása, elmélyítése</w:t>
            </w:r>
          </w:p>
        </w:tc>
      </w:tr>
    </w:tbl>
    <w:p w14:paraId="04F51035" w14:textId="28E214EB" w:rsidR="005141B7" w:rsidRDefault="00114D37" w:rsidP="0057163E">
      <w:pPr>
        <w:pStyle w:val="Kpalrs"/>
      </w:pPr>
      <w:r>
        <w:rPr>
          <w:noProof/>
        </w:rPr>
        <w:fldChar w:fldCharType="begin"/>
      </w:r>
      <w:r>
        <w:rPr>
          <w:noProof/>
        </w:rPr>
        <w:instrText xml:space="preserve"> SEQ táblázat \* ARABIC </w:instrText>
      </w:r>
      <w:r>
        <w:rPr>
          <w:noProof/>
        </w:rPr>
        <w:fldChar w:fldCharType="separate"/>
      </w:r>
      <w:bookmarkStart w:id="3" w:name="_Toc148453012"/>
      <w:r w:rsidR="003C6617">
        <w:rPr>
          <w:noProof/>
        </w:rPr>
        <w:t>1</w:t>
      </w:r>
      <w:r>
        <w:rPr>
          <w:noProof/>
        </w:rPr>
        <w:fldChar w:fldCharType="end"/>
      </w:r>
      <w:r w:rsidR="00DA75AE">
        <w:t>. táblázat:</w:t>
      </w:r>
      <w:r w:rsidR="0057163E">
        <w:t xml:space="preserve"> Stratégiai célmátrix</w:t>
      </w:r>
      <w:bookmarkEnd w:id="3"/>
    </w:p>
    <w:p w14:paraId="03452853" w14:textId="52EF2AE3" w:rsidR="00EF40BA" w:rsidRDefault="006A28D2" w:rsidP="003E1A0C">
      <w:pPr>
        <w:jc w:val="both"/>
      </w:pPr>
      <w:r>
        <w:t xml:space="preserve">A stratégiai beágyazottság </w:t>
      </w:r>
      <w:r w:rsidR="007B4EA3">
        <w:t>vizsgálata során</w:t>
      </w:r>
      <w:r>
        <w:t xml:space="preserve"> a</w:t>
      </w:r>
      <w:r w:rsidR="007B4EA3">
        <w:t xml:space="preserve"> stratégiai</w:t>
      </w:r>
      <w:r>
        <w:t xml:space="preserve"> célrendszer városrészi </w:t>
      </w:r>
      <w:r w:rsidR="007B4EA3">
        <w:t xml:space="preserve">szintű összefüggéseire is figyelmet kell fordítani. </w:t>
      </w:r>
      <w:r w:rsidR="00EF40BA">
        <w:br w:type="page"/>
      </w:r>
    </w:p>
    <w:p w14:paraId="21C420B2" w14:textId="77777777" w:rsidR="006A28D2" w:rsidRDefault="006A28D2" w:rsidP="007B4EA3">
      <w:pPr>
        <w:jc w:val="both"/>
      </w:pPr>
    </w:p>
    <w:tbl>
      <w:tblPr>
        <w:tblStyle w:val="Tblzatrcsos5stt6jellszn1"/>
        <w:tblW w:w="9918" w:type="dxa"/>
        <w:tblLook w:val="04A0" w:firstRow="1" w:lastRow="0" w:firstColumn="1" w:lastColumn="0" w:noHBand="0" w:noVBand="1"/>
      </w:tblPr>
      <w:tblGrid>
        <w:gridCol w:w="1661"/>
        <w:gridCol w:w="3109"/>
        <w:gridCol w:w="5148"/>
      </w:tblGrid>
      <w:tr w:rsidR="006A28D2" w14:paraId="035C81AF" w14:textId="77777777" w:rsidTr="001F20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1" w:type="dxa"/>
            <w:tcBorders>
              <w:right w:val="single" w:sz="4" w:space="0" w:color="FFFFFF" w:themeColor="background1"/>
            </w:tcBorders>
          </w:tcPr>
          <w:p w14:paraId="58887364" w14:textId="77777777" w:rsidR="006A28D2" w:rsidRDefault="006A28D2" w:rsidP="00D9573F">
            <w:pPr>
              <w:jc w:val="both"/>
            </w:pPr>
            <w:r>
              <w:t>Városrész</w:t>
            </w:r>
          </w:p>
        </w:tc>
        <w:tc>
          <w:tcPr>
            <w:tcW w:w="3109" w:type="dxa"/>
            <w:tcBorders>
              <w:left w:val="single" w:sz="4" w:space="0" w:color="FFFFFF" w:themeColor="background1"/>
              <w:right w:val="single" w:sz="4" w:space="0" w:color="FFFFFF" w:themeColor="background1"/>
            </w:tcBorders>
          </w:tcPr>
          <w:p w14:paraId="05BFB67F" w14:textId="77777777" w:rsidR="006A28D2" w:rsidRDefault="006A28D2" w:rsidP="00D9573F">
            <w:pPr>
              <w:jc w:val="both"/>
              <w:cnfStyle w:val="100000000000" w:firstRow="1" w:lastRow="0" w:firstColumn="0" w:lastColumn="0" w:oddVBand="0" w:evenVBand="0" w:oddHBand="0" w:evenHBand="0" w:firstRowFirstColumn="0" w:firstRowLastColumn="0" w:lastRowFirstColumn="0" w:lastRowLastColumn="0"/>
            </w:pPr>
            <w:r>
              <w:t>Kapcsolódó célok</w:t>
            </w:r>
          </w:p>
        </w:tc>
        <w:tc>
          <w:tcPr>
            <w:tcW w:w="5148" w:type="dxa"/>
            <w:tcBorders>
              <w:left w:val="single" w:sz="4" w:space="0" w:color="FFFFFF" w:themeColor="background1"/>
            </w:tcBorders>
          </w:tcPr>
          <w:p w14:paraId="26C8E095" w14:textId="77777777" w:rsidR="006A28D2" w:rsidRDefault="006A28D2" w:rsidP="00D9573F">
            <w:pPr>
              <w:jc w:val="both"/>
              <w:cnfStyle w:val="100000000000" w:firstRow="1" w:lastRow="0" w:firstColumn="0" w:lastColumn="0" w:oddVBand="0" w:evenVBand="0" w:oddHBand="0" w:evenHBand="0" w:firstRowFirstColumn="0" w:firstRowLastColumn="0" w:lastRowFirstColumn="0" w:lastRowLastColumn="0"/>
            </w:pPr>
            <w:r>
              <w:t>Összefüggés indoklása</w:t>
            </w:r>
          </w:p>
        </w:tc>
      </w:tr>
      <w:tr w:rsidR="003366CD" w14:paraId="4F9F7C8F" w14:textId="77777777" w:rsidTr="00D957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1" w:type="dxa"/>
          </w:tcPr>
          <w:p w14:paraId="282840BB" w14:textId="77777777" w:rsidR="003366CD" w:rsidRDefault="003366CD" w:rsidP="00D9573F">
            <w:r>
              <w:t>Bakonyalja</w:t>
            </w:r>
          </w:p>
        </w:tc>
        <w:tc>
          <w:tcPr>
            <w:tcW w:w="3109" w:type="dxa"/>
          </w:tcPr>
          <w:p w14:paraId="62C08113" w14:textId="77777777" w:rsidR="00BF2D37" w:rsidRDefault="00BF2D37">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 xml:space="preserve">Fenntartható mobiliás kereteinek biztosítása </w:t>
            </w:r>
          </w:p>
          <w:p w14:paraId="0537ABCD" w14:textId="77777777" w:rsidR="003366CD" w:rsidRPr="007B4EA3" w:rsidRDefault="003366CD">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Színvonalas és hozzáférhető közszolgáltatások biztosítása</w:t>
            </w:r>
          </w:p>
        </w:tc>
        <w:tc>
          <w:tcPr>
            <w:tcW w:w="5148" w:type="dxa"/>
          </w:tcPr>
          <w:p w14:paraId="43C685DA" w14:textId="5C8C2481" w:rsidR="003366CD" w:rsidRPr="00A6484A" w:rsidRDefault="00BF2D37">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A6484A">
              <w:rPr>
                <w:sz w:val="20"/>
                <w:szCs w:val="20"/>
              </w:rPr>
              <w:t xml:space="preserve">A </w:t>
            </w:r>
            <w:proofErr w:type="spellStart"/>
            <w:r w:rsidRPr="00A6484A">
              <w:rPr>
                <w:sz w:val="20"/>
                <w:szCs w:val="20"/>
              </w:rPr>
              <w:t>Jutasi</w:t>
            </w:r>
            <w:proofErr w:type="spellEnd"/>
            <w:r w:rsidRPr="00A6484A">
              <w:rPr>
                <w:sz w:val="20"/>
                <w:szCs w:val="20"/>
              </w:rPr>
              <w:t xml:space="preserve"> út egy szakaszának megújítása javítja a városrész közlekedési infrastruktúrájának színvonalát.</w:t>
            </w:r>
          </w:p>
          <w:p w14:paraId="0055EA97" w14:textId="74EB4F69" w:rsidR="00A55FA4" w:rsidRPr="00A6484A" w:rsidRDefault="00A55FA4">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A6484A">
              <w:rPr>
                <w:rFonts w:ascii="Calibri" w:hAnsi="Calibri" w:cs="Calibri"/>
                <w:sz w:val="20"/>
                <w:szCs w:val="20"/>
              </w:rPr>
              <w:t xml:space="preserve">A </w:t>
            </w:r>
            <w:proofErr w:type="spellStart"/>
            <w:r w:rsidRPr="00A6484A">
              <w:rPr>
                <w:rFonts w:ascii="Calibri" w:hAnsi="Calibri" w:cs="Calibri"/>
                <w:sz w:val="20"/>
                <w:szCs w:val="20"/>
              </w:rPr>
              <w:t>Haszkovó</w:t>
            </w:r>
            <w:proofErr w:type="spellEnd"/>
            <w:r w:rsidRPr="00A6484A">
              <w:rPr>
                <w:rFonts w:ascii="Calibri" w:hAnsi="Calibri" w:cs="Calibri"/>
                <w:sz w:val="20"/>
                <w:szCs w:val="20"/>
              </w:rPr>
              <w:t xml:space="preserve"> buszforduló területén, a V-Busz Kft. beruházásában napelemet, energiatárolót és energiamenedzsment rendszert együttesen tartalmazó innovatív, komplex közszolgáltatási üzemeltetési infrastruktúra kiépítése hozzájárul a fenntartható mobilitás kereteinek biztosításához.</w:t>
            </w:r>
          </w:p>
          <w:p w14:paraId="40E5EC1A" w14:textId="4AE6C706" w:rsidR="003366CD" w:rsidRPr="00BF2D37" w:rsidRDefault="003366CD">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2D37">
              <w:rPr>
                <w:sz w:val="20"/>
                <w:szCs w:val="20"/>
              </w:rPr>
              <w:t xml:space="preserve">A területen működő idősellátó kapacitások fejlesztésével, illetve a volt honvédségi toborzóközpont helyén történő szociális ellátó funkciók elhelyezésével nő a </w:t>
            </w:r>
            <w:r w:rsidR="006A28DB" w:rsidRPr="00BF2D37">
              <w:rPr>
                <w:sz w:val="20"/>
                <w:szCs w:val="20"/>
              </w:rPr>
              <w:t>városrész kö</w:t>
            </w:r>
            <w:r w:rsidRPr="00BF2D37">
              <w:rPr>
                <w:sz w:val="20"/>
                <w:szCs w:val="20"/>
              </w:rPr>
              <w:t>zszolgáltatás</w:t>
            </w:r>
            <w:r w:rsidR="006A28DB" w:rsidRPr="00BF2D37">
              <w:rPr>
                <w:sz w:val="20"/>
                <w:szCs w:val="20"/>
              </w:rPr>
              <w:t>ainak kapacitása</w:t>
            </w:r>
            <w:r w:rsidRPr="00BF2D37">
              <w:rPr>
                <w:sz w:val="20"/>
                <w:szCs w:val="20"/>
              </w:rPr>
              <w:t xml:space="preserve"> színvonala.</w:t>
            </w:r>
          </w:p>
        </w:tc>
      </w:tr>
      <w:tr w:rsidR="006A28D2" w14:paraId="12D2921F" w14:textId="77777777" w:rsidTr="00680783">
        <w:trPr>
          <w:trHeight w:val="64"/>
        </w:trPr>
        <w:tc>
          <w:tcPr>
            <w:cnfStyle w:val="001000000000" w:firstRow="0" w:lastRow="0" w:firstColumn="1" w:lastColumn="0" w:oddVBand="0" w:evenVBand="0" w:oddHBand="0" w:evenHBand="0" w:firstRowFirstColumn="0" w:firstRowLastColumn="0" w:lastRowFirstColumn="0" w:lastRowLastColumn="0"/>
            <w:tcW w:w="1661" w:type="dxa"/>
            <w:tcBorders>
              <w:bottom w:val="single" w:sz="4" w:space="0" w:color="FFFFFF" w:themeColor="background1"/>
            </w:tcBorders>
          </w:tcPr>
          <w:p w14:paraId="0EE7C9FA" w14:textId="77777777" w:rsidR="006A28D2" w:rsidRDefault="006A28D2" w:rsidP="007B4EA3">
            <w:r>
              <w:t>Belváros</w:t>
            </w:r>
          </w:p>
        </w:tc>
        <w:tc>
          <w:tcPr>
            <w:tcW w:w="3109" w:type="dxa"/>
            <w:tcBorders>
              <w:bottom w:val="single" w:sz="4" w:space="0" w:color="FFFFFF" w:themeColor="background1"/>
            </w:tcBorders>
          </w:tcPr>
          <w:p w14:paraId="4E4C935C" w14:textId="18BF9266" w:rsidR="006A28D2" w:rsidRPr="004B0056" w:rsidRDefault="006A28D2" w:rsidP="004B0056">
            <w:pPr>
              <w:pStyle w:val="Listaszerbekezds"/>
              <w:numPr>
                <w:ilvl w:val="0"/>
                <w:numId w:val="4"/>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7B4EA3">
              <w:rPr>
                <w:sz w:val="20"/>
                <w:szCs w:val="20"/>
              </w:rPr>
              <w:t>Fenntartható mobiliás kereteinek biztosítása</w:t>
            </w:r>
          </w:p>
        </w:tc>
        <w:tc>
          <w:tcPr>
            <w:tcW w:w="5148" w:type="dxa"/>
            <w:tcBorders>
              <w:bottom w:val="single" w:sz="4" w:space="0" w:color="FFFFFF" w:themeColor="background1"/>
            </w:tcBorders>
          </w:tcPr>
          <w:p w14:paraId="1CE185B1" w14:textId="28E09DDD" w:rsidR="006A28D2" w:rsidRPr="00BF2D37" w:rsidRDefault="001F2080" w:rsidP="004B0056">
            <w:pPr>
              <w:pStyle w:val="Listaszerbekezds"/>
              <w:numPr>
                <w:ilvl w:val="0"/>
                <w:numId w:val="3"/>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2D37">
              <w:rPr>
                <w:sz w:val="20"/>
                <w:szCs w:val="20"/>
              </w:rPr>
              <w:t xml:space="preserve">A </w:t>
            </w:r>
            <w:r w:rsidR="00BF2D37" w:rsidRPr="003E1A0C">
              <w:rPr>
                <w:sz w:val="20"/>
                <w:szCs w:val="20"/>
              </w:rPr>
              <w:t xml:space="preserve">Mártírok úti parkolóház megépítésével csökken a Belvárost sújtó – pl. parkolót kereső – forgalomterhelés, ezzel bővítve a forgalomcsillapítási mozgásteret és </w:t>
            </w:r>
            <w:r w:rsidRPr="00BF2D37">
              <w:rPr>
                <w:sz w:val="20"/>
                <w:szCs w:val="20"/>
              </w:rPr>
              <w:t>könnyítve</w:t>
            </w:r>
            <w:r w:rsidR="006A28D2" w:rsidRPr="00BF2D37">
              <w:rPr>
                <w:sz w:val="20"/>
                <w:szCs w:val="20"/>
              </w:rPr>
              <w:t xml:space="preserve"> a fenntartható mobilitási lehetőségek</w:t>
            </w:r>
            <w:r w:rsidRPr="00BF2D37">
              <w:rPr>
                <w:sz w:val="20"/>
                <w:szCs w:val="20"/>
              </w:rPr>
              <w:t xml:space="preserve"> használatát.</w:t>
            </w:r>
          </w:p>
        </w:tc>
      </w:tr>
      <w:tr w:rsidR="003366CD" w14:paraId="6CA2337B" w14:textId="77777777" w:rsidTr="003E1A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nil"/>
            </w:tcBorders>
          </w:tcPr>
          <w:p w14:paraId="32DB9308" w14:textId="77777777" w:rsidR="003366CD" w:rsidRDefault="003366CD" w:rsidP="00D9573F">
            <w:proofErr w:type="spellStart"/>
            <w:r>
              <w:t>Cholnokyváros</w:t>
            </w:r>
            <w:proofErr w:type="spellEnd"/>
          </w:p>
        </w:tc>
        <w:tc>
          <w:tcPr>
            <w:tcW w:w="0" w:type="dxa"/>
            <w:tcBorders>
              <w:bottom w:val="nil"/>
            </w:tcBorders>
          </w:tcPr>
          <w:p w14:paraId="7750981A" w14:textId="77777777" w:rsidR="00BF2D37" w:rsidRPr="00BF2D37" w:rsidRDefault="00BF2D37" w:rsidP="003E1A0C">
            <w:pPr>
              <w:pStyle w:val="Listaszerbekezds"/>
              <w:numPr>
                <w:ilvl w:val="0"/>
                <w:numId w:val="6"/>
              </w:numPr>
              <w:spacing w:before="80"/>
              <w:cnfStyle w:val="000000100000" w:firstRow="0" w:lastRow="0" w:firstColumn="0" w:lastColumn="0" w:oddVBand="0" w:evenVBand="0" w:oddHBand="1" w:evenHBand="0" w:firstRowFirstColumn="0" w:firstRowLastColumn="0" w:lastRowFirstColumn="0" w:lastRowLastColumn="0"/>
              <w:rPr>
                <w:sz w:val="20"/>
                <w:szCs w:val="20"/>
              </w:rPr>
            </w:pPr>
            <w:r w:rsidRPr="00BF2D37">
              <w:rPr>
                <w:sz w:val="20"/>
                <w:szCs w:val="20"/>
              </w:rPr>
              <w:t>Jövőorientált oktatás elősegítése</w:t>
            </w:r>
          </w:p>
          <w:p w14:paraId="7327449E" w14:textId="77777777" w:rsidR="00BF2D37" w:rsidRDefault="00BF2D37" w:rsidP="00BF2D37">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 xml:space="preserve">Fenntartható mobiliás kereteinek biztosítása </w:t>
            </w:r>
          </w:p>
          <w:p w14:paraId="2C3E84B1" w14:textId="77777777" w:rsidR="00BF2D37" w:rsidRDefault="00BF2D37" w:rsidP="00BF2D37">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 xml:space="preserve">Színvonalas és hozzáférhető közszolgáltatások biztosítása </w:t>
            </w:r>
          </w:p>
          <w:p w14:paraId="380B2553" w14:textId="3E727629" w:rsidR="003366CD" w:rsidRPr="003E1A0C" w:rsidRDefault="003366CD" w:rsidP="00BF2D37">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Klímaadaptív városműködteté</w:t>
            </w:r>
            <w:r w:rsidR="00BF2D37">
              <w:rPr>
                <w:sz w:val="20"/>
                <w:szCs w:val="20"/>
              </w:rPr>
              <w:t>s</w:t>
            </w:r>
          </w:p>
        </w:tc>
        <w:tc>
          <w:tcPr>
            <w:tcW w:w="0" w:type="dxa"/>
            <w:tcBorders>
              <w:bottom w:val="nil"/>
            </w:tcBorders>
          </w:tcPr>
          <w:p w14:paraId="06EEF02D" w14:textId="72ED5F6C" w:rsidR="00BF2D37" w:rsidRPr="003E1A0C" w:rsidRDefault="00BF2D37">
            <w:pPr>
              <w:pStyle w:val="Listaszerbekezds"/>
              <w:numPr>
                <w:ilvl w:val="0"/>
                <w:numId w:val="7"/>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3E1A0C">
              <w:rPr>
                <w:sz w:val="20"/>
                <w:szCs w:val="20"/>
              </w:rPr>
              <w:t xml:space="preserve">A </w:t>
            </w:r>
            <w:proofErr w:type="spellStart"/>
            <w:r w:rsidRPr="003E1A0C">
              <w:rPr>
                <w:sz w:val="20"/>
                <w:szCs w:val="20"/>
              </w:rPr>
              <w:t>Cholnoky</w:t>
            </w:r>
            <w:proofErr w:type="spellEnd"/>
            <w:r w:rsidRPr="003E1A0C">
              <w:rPr>
                <w:sz w:val="20"/>
                <w:szCs w:val="20"/>
              </w:rPr>
              <w:t xml:space="preserve">, Hérics és Sáfrány utcák megújítása </w:t>
            </w:r>
            <w:r w:rsidRPr="00BF2D37">
              <w:rPr>
                <w:sz w:val="20"/>
                <w:szCs w:val="20"/>
              </w:rPr>
              <w:t>javítja a városrész közlekedési infrastruktúrájának színvonalát.</w:t>
            </w:r>
          </w:p>
          <w:p w14:paraId="07E80F5E" w14:textId="20FF4A01" w:rsidR="003366CD" w:rsidRPr="00BF2D37" w:rsidRDefault="003366CD">
            <w:pPr>
              <w:pStyle w:val="Listaszerbekezds"/>
              <w:numPr>
                <w:ilvl w:val="0"/>
                <w:numId w:val="7"/>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2D37">
              <w:rPr>
                <w:sz w:val="20"/>
                <w:szCs w:val="20"/>
              </w:rPr>
              <w:t xml:space="preserve">A </w:t>
            </w:r>
            <w:r w:rsidR="00BF2D37" w:rsidRPr="003E1A0C">
              <w:rPr>
                <w:sz w:val="20"/>
                <w:szCs w:val="20"/>
              </w:rPr>
              <w:t xml:space="preserve">pedagógiai szakszolgálat telephelyének, valamint a Rózsa Úti és a </w:t>
            </w:r>
            <w:proofErr w:type="spellStart"/>
            <w:r w:rsidR="00BF2D37" w:rsidRPr="003E1A0C">
              <w:rPr>
                <w:sz w:val="20"/>
                <w:szCs w:val="20"/>
              </w:rPr>
              <w:t>Cholnoky</w:t>
            </w:r>
            <w:proofErr w:type="spellEnd"/>
            <w:r w:rsidR="00BF2D37" w:rsidRPr="003E1A0C">
              <w:rPr>
                <w:sz w:val="20"/>
                <w:szCs w:val="20"/>
              </w:rPr>
              <w:t xml:space="preserve"> Jenő Általános Iskolák részleges megújítása magasabb minőségű oktatási környezet biztosítását (ezzel a közszolgáltatások színvonalának fejlesztéséhez) és az energiahatékonyabb, ekképp </w:t>
            </w:r>
            <w:proofErr w:type="spellStart"/>
            <w:r w:rsidR="00BF2D37" w:rsidRPr="003E1A0C">
              <w:rPr>
                <w:sz w:val="20"/>
                <w:szCs w:val="20"/>
              </w:rPr>
              <w:t>klímabarátabb</w:t>
            </w:r>
            <w:proofErr w:type="spellEnd"/>
            <w:r w:rsidR="00BF2D37" w:rsidRPr="003E1A0C">
              <w:rPr>
                <w:sz w:val="20"/>
                <w:szCs w:val="20"/>
              </w:rPr>
              <w:t xml:space="preserve"> városműködtetéshez egyaránt hozzájárul</w:t>
            </w:r>
            <w:r w:rsidRPr="00BF2D37">
              <w:rPr>
                <w:sz w:val="20"/>
                <w:szCs w:val="20"/>
              </w:rPr>
              <w:t xml:space="preserve">. </w:t>
            </w:r>
          </w:p>
        </w:tc>
      </w:tr>
      <w:tr w:rsidR="00B93ED5" w14:paraId="21E90DC2" w14:textId="77777777" w:rsidTr="00D9573F">
        <w:tc>
          <w:tcPr>
            <w:cnfStyle w:val="001000000000" w:firstRow="0" w:lastRow="0" w:firstColumn="1" w:lastColumn="0" w:oddVBand="0" w:evenVBand="0" w:oddHBand="0" w:evenHBand="0" w:firstRowFirstColumn="0" w:firstRowLastColumn="0" w:lastRowFirstColumn="0" w:lastRowLastColumn="0"/>
            <w:tcW w:w="1661" w:type="dxa"/>
          </w:tcPr>
          <w:p w14:paraId="40A910CD" w14:textId="025495A0" w:rsidR="00B93ED5" w:rsidRDefault="00B93ED5" w:rsidP="00D9573F">
            <w:r>
              <w:t>Dózsaváros</w:t>
            </w:r>
          </w:p>
        </w:tc>
        <w:tc>
          <w:tcPr>
            <w:tcW w:w="3109" w:type="dxa"/>
          </w:tcPr>
          <w:p w14:paraId="3C07696E" w14:textId="77777777" w:rsidR="00BF7CB8" w:rsidRPr="007B4EA3" w:rsidRDefault="00BF7CB8" w:rsidP="00BF7CB8">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7B4EA3">
              <w:rPr>
                <w:sz w:val="20"/>
                <w:szCs w:val="20"/>
              </w:rPr>
              <w:t>Színvonalas és hozzáférhető közszolgáltatások</w:t>
            </w:r>
          </w:p>
          <w:p w14:paraId="30F64DB5" w14:textId="6C8A5606" w:rsidR="00B93ED5" w:rsidRPr="007B4EA3" w:rsidRDefault="00B93ED5" w:rsidP="00BF7CB8">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D4407">
              <w:rPr>
                <w:sz w:val="20"/>
                <w:szCs w:val="20"/>
              </w:rPr>
              <w:t>Klímaadaptív városműködtetés</w:t>
            </w:r>
          </w:p>
        </w:tc>
        <w:tc>
          <w:tcPr>
            <w:tcW w:w="5148" w:type="dxa"/>
          </w:tcPr>
          <w:p w14:paraId="740FEC4C" w14:textId="3BF1252E" w:rsidR="00B93ED5" w:rsidRPr="00B93ED5" w:rsidRDefault="00B93ED5" w:rsidP="00BD4407">
            <w:pPr>
              <w:pStyle w:val="Listaszerbekezds"/>
              <w:numPr>
                <w:ilvl w:val="0"/>
                <w:numId w:val="7"/>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 k</w:t>
            </w:r>
            <w:r w:rsidRPr="007B4EA3">
              <w:rPr>
                <w:sz w:val="20"/>
                <w:szCs w:val="20"/>
              </w:rPr>
              <w:t>orszerű csapadékvíz-gazdálkodás és az</w:t>
            </w:r>
            <w:r>
              <w:rPr>
                <w:sz w:val="20"/>
                <w:szCs w:val="20"/>
              </w:rPr>
              <w:t xml:space="preserve"> </w:t>
            </w:r>
            <w:r w:rsidRPr="007B4EA3">
              <w:rPr>
                <w:sz w:val="20"/>
                <w:szCs w:val="20"/>
              </w:rPr>
              <w:t>elvezetés javítása emeli a közszolgáltatások színvonalát, mindemellett hozzájárul a város klímaadaptív működtetéséhez.</w:t>
            </w:r>
          </w:p>
        </w:tc>
      </w:tr>
      <w:tr w:rsidR="00D95072" w14:paraId="0BA3B9DF" w14:textId="77777777" w:rsidTr="00D957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1" w:type="dxa"/>
          </w:tcPr>
          <w:p w14:paraId="29FFB166" w14:textId="231E5DE8" w:rsidR="00D95072" w:rsidRDefault="00D95072" w:rsidP="00D9573F">
            <w:r>
              <w:t>Egyetemváros</w:t>
            </w:r>
          </w:p>
        </w:tc>
        <w:tc>
          <w:tcPr>
            <w:tcW w:w="3109" w:type="dxa"/>
          </w:tcPr>
          <w:p w14:paraId="0C6A555B" w14:textId="77777777" w:rsidR="00740D04" w:rsidRPr="00BF2D37" w:rsidRDefault="00740D04" w:rsidP="00740D04">
            <w:pPr>
              <w:pStyle w:val="Listaszerbekezds"/>
              <w:numPr>
                <w:ilvl w:val="0"/>
                <w:numId w:val="5"/>
              </w:numPr>
              <w:spacing w:before="80"/>
              <w:cnfStyle w:val="000000100000" w:firstRow="0" w:lastRow="0" w:firstColumn="0" w:lastColumn="0" w:oddVBand="0" w:evenVBand="0" w:oddHBand="1" w:evenHBand="0" w:firstRowFirstColumn="0" w:firstRowLastColumn="0" w:lastRowFirstColumn="0" w:lastRowLastColumn="0"/>
              <w:rPr>
                <w:sz w:val="20"/>
                <w:szCs w:val="20"/>
              </w:rPr>
            </w:pPr>
            <w:r w:rsidRPr="00BF2D37">
              <w:rPr>
                <w:sz w:val="20"/>
                <w:szCs w:val="20"/>
              </w:rPr>
              <w:t>Jövőorientált oktatás elősegítése</w:t>
            </w:r>
          </w:p>
          <w:p w14:paraId="2C35E456" w14:textId="77777777" w:rsidR="00740D04" w:rsidRDefault="00740D04" w:rsidP="00740D04">
            <w:pPr>
              <w:pStyle w:val="Listaszerbekezds"/>
              <w:numPr>
                <w:ilvl w:val="0"/>
                <w:numId w:val="5"/>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 xml:space="preserve">Fenntartható mobiliás kereteinek biztosítása </w:t>
            </w:r>
          </w:p>
          <w:p w14:paraId="5145718B" w14:textId="77777777" w:rsidR="00D95072" w:rsidRPr="007B4EA3" w:rsidRDefault="00D95072" w:rsidP="00740D04">
            <w:pPr>
              <w:pStyle w:val="Listaszerbekezds"/>
              <w:numPr>
                <w:ilvl w:val="0"/>
                <w:numId w:val="5"/>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Színvonalas és hozzáférhető közszolgáltatások</w:t>
            </w:r>
          </w:p>
          <w:p w14:paraId="6A41379B" w14:textId="26E6D5E3" w:rsidR="00D95072" w:rsidRPr="00F816AF" w:rsidRDefault="00D95072" w:rsidP="00740D04">
            <w:pPr>
              <w:pStyle w:val="Listaszerbekezds"/>
              <w:numPr>
                <w:ilvl w:val="0"/>
                <w:numId w:val="5"/>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Klímaadaptív városműködtetés</w:t>
            </w:r>
          </w:p>
        </w:tc>
        <w:tc>
          <w:tcPr>
            <w:tcW w:w="5148" w:type="dxa"/>
          </w:tcPr>
          <w:p w14:paraId="6B8870A2" w14:textId="23F4AE87" w:rsidR="00740D04" w:rsidRDefault="00740D04" w:rsidP="006329BE">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 csapadékvíz-elvezetés fejlesztése hozzájárul a klímaadaptív városműködéshez, de a hétköznapi élhetőséget is kedvezően befolyásolja.</w:t>
            </w:r>
          </w:p>
          <w:p w14:paraId="4A79B9B1" w14:textId="47EF9B1F" w:rsidR="00740D04" w:rsidRDefault="00740D04" w:rsidP="006329BE">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Az Egry József utca megújítása</w:t>
            </w:r>
            <w:r w:rsidRPr="00BF2D37">
              <w:rPr>
                <w:sz w:val="20"/>
                <w:szCs w:val="20"/>
              </w:rPr>
              <w:t xml:space="preserve"> javítja a városrész közlekedési infrastruktúrájának színvonalát.</w:t>
            </w:r>
          </w:p>
          <w:p w14:paraId="0E248EFD" w14:textId="23565F8D" w:rsidR="00F816AF" w:rsidRDefault="00D95072" w:rsidP="006329BE">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 xml:space="preserve">A </w:t>
            </w:r>
            <w:r w:rsidR="00740D04">
              <w:rPr>
                <w:sz w:val="20"/>
                <w:szCs w:val="20"/>
              </w:rPr>
              <w:t>Hóvirág utcai</w:t>
            </w:r>
            <w:r w:rsidRPr="007B4EA3">
              <w:rPr>
                <w:sz w:val="20"/>
                <w:szCs w:val="20"/>
              </w:rPr>
              <w:t xml:space="preserve"> idősellátó kapacitások felújításával megnő a városrész közszolgáltatásainak színvonala.</w:t>
            </w:r>
          </w:p>
          <w:p w14:paraId="3B92D936" w14:textId="1F5B1FD7" w:rsidR="00740D04" w:rsidRPr="00F816AF" w:rsidRDefault="00740D04" w:rsidP="006329BE">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w:t>
            </w:r>
            <w:r w:rsidRPr="006C7F17">
              <w:rPr>
                <w:sz w:val="20"/>
                <w:szCs w:val="20"/>
              </w:rPr>
              <w:t xml:space="preserve"> </w:t>
            </w:r>
            <w:proofErr w:type="spellStart"/>
            <w:r>
              <w:rPr>
                <w:sz w:val="20"/>
                <w:szCs w:val="20"/>
              </w:rPr>
              <w:t>Hriszto</w:t>
            </w:r>
            <w:proofErr w:type="spellEnd"/>
            <w:r>
              <w:rPr>
                <w:sz w:val="20"/>
                <w:szCs w:val="20"/>
              </w:rPr>
              <w:t xml:space="preserve"> Botev</w:t>
            </w:r>
            <w:r w:rsidRPr="006C7F17">
              <w:rPr>
                <w:sz w:val="20"/>
                <w:szCs w:val="20"/>
              </w:rPr>
              <w:t xml:space="preserve"> </w:t>
            </w:r>
            <w:r>
              <w:rPr>
                <w:sz w:val="20"/>
                <w:szCs w:val="20"/>
              </w:rPr>
              <w:t>iskola</w:t>
            </w:r>
            <w:r w:rsidRPr="006C7F17">
              <w:rPr>
                <w:sz w:val="20"/>
                <w:szCs w:val="20"/>
              </w:rPr>
              <w:t xml:space="preserve"> részleges megújítása magasabb minőségű oktatási környezet biztosítását (ezzel a közszolgáltatások színvonalának fejlesztéséhez) és az energiahatékonyabb, ekképp </w:t>
            </w:r>
            <w:proofErr w:type="spellStart"/>
            <w:r w:rsidRPr="006C7F17">
              <w:rPr>
                <w:sz w:val="20"/>
                <w:szCs w:val="20"/>
              </w:rPr>
              <w:t>klímabarátabb</w:t>
            </w:r>
            <w:proofErr w:type="spellEnd"/>
            <w:r w:rsidRPr="006C7F17">
              <w:rPr>
                <w:sz w:val="20"/>
                <w:szCs w:val="20"/>
              </w:rPr>
              <w:t xml:space="preserve"> városműködtetéshez egyaránt hozzájárul</w:t>
            </w:r>
            <w:r w:rsidRPr="00BF2D37">
              <w:rPr>
                <w:sz w:val="20"/>
                <w:szCs w:val="20"/>
              </w:rPr>
              <w:t>.</w:t>
            </w:r>
          </w:p>
        </w:tc>
      </w:tr>
    </w:tbl>
    <w:p w14:paraId="59549ADD" w14:textId="77777777" w:rsidR="00740D04" w:rsidRDefault="00740D04">
      <w:r>
        <w:rPr>
          <w:b/>
          <w:bCs/>
        </w:rPr>
        <w:br w:type="page"/>
      </w:r>
    </w:p>
    <w:tbl>
      <w:tblPr>
        <w:tblStyle w:val="Tblzatrcsos5stt6jellszn1"/>
        <w:tblW w:w="9918" w:type="dxa"/>
        <w:tblLook w:val="04A0" w:firstRow="1" w:lastRow="0" w:firstColumn="1" w:lastColumn="0" w:noHBand="0" w:noVBand="1"/>
      </w:tblPr>
      <w:tblGrid>
        <w:gridCol w:w="1661"/>
        <w:gridCol w:w="3109"/>
        <w:gridCol w:w="5148"/>
      </w:tblGrid>
      <w:tr w:rsidR="00D95072" w14:paraId="03B2574C" w14:textId="77777777" w:rsidTr="003E1A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right w:val="single" w:sz="4" w:space="0" w:color="FFFFFF" w:themeColor="background1"/>
            </w:tcBorders>
          </w:tcPr>
          <w:p w14:paraId="5CE3CD6F" w14:textId="7CCCD6AD" w:rsidR="00D95072" w:rsidRPr="003E1A0C" w:rsidRDefault="00D95072" w:rsidP="00D9573F">
            <w:pPr>
              <w:rPr>
                <w:color w:val="auto"/>
              </w:rPr>
            </w:pPr>
            <w:r w:rsidRPr="00740D04">
              <w:lastRenderedPageBreak/>
              <w:t>Gyulafirátót</w:t>
            </w:r>
          </w:p>
        </w:tc>
        <w:tc>
          <w:tcPr>
            <w:tcW w:w="0" w:type="dxa"/>
            <w:tcBorders>
              <w:left w:val="single" w:sz="4" w:space="0" w:color="FFFFFF" w:themeColor="background1"/>
              <w:right w:val="single" w:sz="4" w:space="0" w:color="FFFFFF" w:themeColor="background1"/>
            </w:tcBorders>
            <w:shd w:val="clear" w:color="auto" w:fill="E2EFD9" w:themeFill="accent6" w:themeFillTint="33"/>
          </w:tcPr>
          <w:p w14:paraId="7D44E669" w14:textId="77777777" w:rsidR="00740D04" w:rsidRPr="003E1A0C" w:rsidRDefault="00740D04" w:rsidP="00740D04">
            <w:pPr>
              <w:pStyle w:val="Listaszerbekezds"/>
              <w:numPr>
                <w:ilvl w:val="0"/>
                <w:numId w:val="6"/>
              </w:numPr>
              <w:spacing w:before="80"/>
              <w:cnfStyle w:val="100000000000" w:firstRow="1" w:lastRow="0" w:firstColumn="0" w:lastColumn="0" w:oddVBand="0" w:evenVBand="0" w:oddHBand="0" w:evenHBand="0" w:firstRowFirstColumn="0" w:firstRowLastColumn="0" w:lastRowFirstColumn="0" w:lastRowLastColumn="0"/>
              <w:rPr>
                <w:b w:val="0"/>
                <w:bCs w:val="0"/>
                <w:color w:val="auto"/>
                <w:sz w:val="20"/>
                <w:szCs w:val="20"/>
              </w:rPr>
            </w:pPr>
            <w:r w:rsidRPr="003E1A0C">
              <w:rPr>
                <w:b w:val="0"/>
                <w:bCs w:val="0"/>
                <w:color w:val="auto"/>
                <w:sz w:val="20"/>
                <w:szCs w:val="20"/>
              </w:rPr>
              <w:t>Jövőorientált oktatás elősegítése</w:t>
            </w:r>
          </w:p>
          <w:p w14:paraId="117163D1" w14:textId="77777777" w:rsidR="00740D04" w:rsidRPr="003E1A0C" w:rsidRDefault="00740D04" w:rsidP="00740D04">
            <w:pPr>
              <w:pStyle w:val="Listaszerbekezds"/>
              <w:numPr>
                <w:ilvl w:val="0"/>
                <w:numId w:val="6"/>
              </w:numPr>
              <w:spacing w:before="80" w:after="80"/>
              <w:contextualSpacing w:val="0"/>
              <w:cnfStyle w:val="100000000000" w:firstRow="1" w:lastRow="0" w:firstColumn="0" w:lastColumn="0" w:oddVBand="0" w:evenVBand="0" w:oddHBand="0" w:evenHBand="0" w:firstRowFirstColumn="0" w:firstRowLastColumn="0" w:lastRowFirstColumn="0" w:lastRowLastColumn="0"/>
              <w:rPr>
                <w:b w:val="0"/>
                <w:bCs w:val="0"/>
                <w:color w:val="auto"/>
                <w:sz w:val="20"/>
                <w:szCs w:val="20"/>
              </w:rPr>
            </w:pPr>
            <w:r w:rsidRPr="003E1A0C">
              <w:rPr>
                <w:b w:val="0"/>
                <w:bCs w:val="0"/>
                <w:color w:val="auto"/>
                <w:sz w:val="20"/>
                <w:szCs w:val="20"/>
              </w:rPr>
              <w:t xml:space="preserve">Fenntartható mobiliás kereteinek biztosítása </w:t>
            </w:r>
          </w:p>
          <w:p w14:paraId="3818FD98" w14:textId="77777777" w:rsidR="00740D04" w:rsidRPr="003E1A0C" w:rsidRDefault="00740D04" w:rsidP="00740D04">
            <w:pPr>
              <w:pStyle w:val="Listaszerbekezds"/>
              <w:numPr>
                <w:ilvl w:val="0"/>
                <w:numId w:val="6"/>
              </w:numPr>
              <w:spacing w:before="80" w:after="80"/>
              <w:contextualSpacing w:val="0"/>
              <w:cnfStyle w:val="100000000000" w:firstRow="1" w:lastRow="0" w:firstColumn="0" w:lastColumn="0" w:oddVBand="0" w:evenVBand="0" w:oddHBand="0" w:evenHBand="0" w:firstRowFirstColumn="0" w:firstRowLastColumn="0" w:lastRowFirstColumn="0" w:lastRowLastColumn="0"/>
              <w:rPr>
                <w:b w:val="0"/>
                <w:bCs w:val="0"/>
                <w:color w:val="auto"/>
                <w:sz w:val="20"/>
                <w:szCs w:val="20"/>
              </w:rPr>
            </w:pPr>
            <w:r w:rsidRPr="003E1A0C">
              <w:rPr>
                <w:b w:val="0"/>
                <w:bCs w:val="0"/>
                <w:color w:val="auto"/>
                <w:sz w:val="20"/>
                <w:szCs w:val="20"/>
              </w:rPr>
              <w:t>Színvonalas és hozzáférhető közszolgáltatások</w:t>
            </w:r>
          </w:p>
          <w:p w14:paraId="2A4CFE75" w14:textId="77777777" w:rsidR="00D95072" w:rsidRPr="003E1A0C" w:rsidRDefault="00D95072" w:rsidP="00740D04">
            <w:pPr>
              <w:pStyle w:val="Listaszerbekezds"/>
              <w:numPr>
                <w:ilvl w:val="0"/>
                <w:numId w:val="6"/>
              </w:numPr>
              <w:spacing w:before="80" w:after="80"/>
              <w:contextualSpacing w:val="0"/>
              <w:cnfStyle w:val="100000000000" w:firstRow="1" w:lastRow="0" w:firstColumn="0" w:lastColumn="0" w:oddVBand="0" w:evenVBand="0" w:oddHBand="0" w:evenHBand="0" w:firstRowFirstColumn="0" w:firstRowLastColumn="0" w:lastRowFirstColumn="0" w:lastRowLastColumn="0"/>
              <w:rPr>
                <w:b w:val="0"/>
                <w:bCs w:val="0"/>
                <w:color w:val="auto"/>
                <w:sz w:val="20"/>
                <w:szCs w:val="20"/>
              </w:rPr>
            </w:pPr>
            <w:r w:rsidRPr="003E1A0C">
              <w:rPr>
                <w:b w:val="0"/>
                <w:bCs w:val="0"/>
                <w:color w:val="auto"/>
                <w:sz w:val="20"/>
                <w:szCs w:val="20"/>
              </w:rPr>
              <w:t>Klímaadaptív városműködtetés</w:t>
            </w:r>
          </w:p>
        </w:tc>
        <w:tc>
          <w:tcPr>
            <w:tcW w:w="0" w:type="dxa"/>
            <w:tcBorders>
              <w:left w:val="single" w:sz="4" w:space="0" w:color="FFFFFF" w:themeColor="background1"/>
            </w:tcBorders>
            <w:shd w:val="clear" w:color="auto" w:fill="E2EFD9" w:themeFill="accent6" w:themeFillTint="33"/>
          </w:tcPr>
          <w:p w14:paraId="5D902BA4" w14:textId="439C5F0B" w:rsidR="00D95072" w:rsidRPr="00F728C5" w:rsidRDefault="00740D04">
            <w:pPr>
              <w:pStyle w:val="Listaszerbekezds"/>
              <w:numPr>
                <w:ilvl w:val="0"/>
                <w:numId w:val="6"/>
              </w:numPr>
              <w:spacing w:before="80" w:after="80"/>
              <w:contextualSpacing w:val="0"/>
              <w:cnfStyle w:val="100000000000" w:firstRow="1" w:lastRow="0" w:firstColumn="0" w:lastColumn="0" w:oddVBand="0" w:evenVBand="0" w:oddHBand="0" w:evenHBand="0" w:firstRowFirstColumn="0" w:firstRowLastColumn="0" w:lastRowFirstColumn="0" w:lastRowLastColumn="0"/>
              <w:rPr>
                <w:b w:val="0"/>
                <w:bCs w:val="0"/>
                <w:color w:val="000000" w:themeColor="text1"/>
                <w:sz w:val="20"/>
                <w:szCs w:val="20"/>
              </w:rPr>
            </w:pPr>
            <w:r w:rsidRPr="00F728C5">
              <w:rPr>
                <w:b w:val="0"/>
                <w:bCs w:val="0"/>
                <w:color w:val="000000" w:themeColor="text1"/>
                <w:sz w:val="20"/>
                <w:szCs w:val="20"/>
              </w:rPr>
              <w:t>A csapadékvíz-elvezetés fejlesztése, valamint a záportározó létesítése egyaránt hozzájárul a klímaadaptív városműködéshez, de a hétköznapi élhetőséget is kedvezően befolyásolja.</w:t>
            </w:r>
          </w:p>
          <w:p w14:paraId="2E8F7967" w14:textId="77777777" w:rsidR="00740D04" w:rsidRPr="003E1A0C" w:rsidRDefault="00740D04" w:rsidP="00740D04">
            <w:pPr>
              <w:pStyle w:val="Listaszerbekezds"/>
              <w:numPr>
                <w:ilvl w:val="0"/>
                <w:numId w:val="6"/>
              </w:numPr>
              <w:spacing w:before="80" w:after="80"/>
              <w:contextualSpacing w:val="0"/>
              <w:cnfStyle w:val="100000000000" w:firstRow="1" w:lastRow="0" w:firstColumn="0" w:lastColumn="0" w:oddVBand="0" w:evenVBand="0" w:oddHBand="0" w:evenHBand="0" w:firstRowFirstColumn="0" w:firstRowLastColumn="0" w:lastRowFirstColumn="0" w:lastRowLastColumn="0"/>
              <w:rPr>
                <w:b w:val="0"/>
                <w:bCs w:val="0"/>
                <w:color w:val="auto"/>
                <w:sz w:val="20"/>
                <w:szCs w:val="20"/>
              </w:rPr>
            </w:pPr>
            <w:r w:rsidRPr="003E1A0C">
              <w:rPr>
                <w:b w:val="0"/>
                <w:bCs w:val="0"/>
                <w:color w:val="auto"/>
                <w:sz w:val="20"/>
                <w:szCs w:val="20"/>
              </w:rPr>
              <w:t>A Német utca megújítása javítja a városrész közlekedési infrastruktúrájának színvonalát.</w:t>
            </w:r>
          </w:p>
          <w:p w14:paraId="66CA8DE4" w14:textId="1D6823B9" w:rsidR="00740D04" w:rsidRPr="003E1A0C" w:rsidRDefault="00740D04" w:rsidP="00740D04">
            <w:pPr>
              <w:pStyle w:val="Listaszerbekezds"/>
              <w:numPr>
                <w:ilvl w:val="0"/>
                <w:numId w:val="6"/>
              </w:numPr>
              <w:spacing w:before="80" w:after="80"/>
              <w:contextualSpacing w:val="0"/>
              <w:cnfStyle w:val="100000000000" w:firstRow="1" w:lastRow="0" w:firstColumn="0" w:lastColumn="0" w:oddVBand="0" w:evenVBand="0" w:oddHBand="0" w:evenHBand="0" w:firstRowFirstColumn="0" w:firstRowLastColumn="0" w:lastRowFirstColumn="0" w:lastRowLastColumn="0"/>
              <w:rPr>
                <w:b w:val="0"/>
                <w:bCs w:val="0"/>
                <w:color w:val="auto"/>
                <w:sz w:val="20"/>
                <w:szCs w:val="20"/>
              </w:rPr>
            </w:pPr>
            <w:r w:rsidRPr="003E1A0C">
              <w:rPr>
                <w:b w:val="0"/>
                <w:bCs w:val="0"/>
                <w:color w:val="auto"/>
                <w:sz w:val="20"/>
                <w:szCs w:val="20"/>
              </w:rPr>
              <w:t xml:space="preserve">A </w:t>
            </w:r>
            <w:proofErr w:type="spellStart"/>
            <w:r w:rsidRPr="003E1A0C">
              <w:rPr>
                <w:b w:val="0"/>
                <w:bCs w:val="0"/>
                <w:color w:val="auto"/>
                <w:sz w:val="20"/>
                <w:szCs w:val="20"/>
              </w:rPr>
              <w:t>Gyulaffy</w:t>
            </w:r>
            <w:proofErr w:type="spellEnd"/>
            <w:r w:rsidRPr="003E1A0C">
              <w:rPr>
                <w:b w:val="0"/>
                <w:bCs w:val="0"/>
                <w:color w:val="auto"/>
                <w:sz w:val="20"/>
                <w:szCs w:val="20"/>
              </w:rPr>
              <w:t xml:space="preserve"> iskola részleges megújítása magasabb minőségű oktatási környezet biztosítását (ezzel a közszolgáltatások színvonalának fejlesztéséhez) és az energiahatékonyabb, ekképp </w:t>
            </w:r>
            <w:proofErr w:type="spellStart"/>
            <w:r w:rsidRPr="003E1A0C">
              <w:rPr>
                <w:b w:val="0"/>
                <w:bCs w:val="0"/>
                <w:color w:val="auto"/>
                <w:sz w:val="20"/>
                <w:szCs w:val="20"/>
              </w:rPr>
              <w:t>klímabarátabb</w:t>
            </w:r>
            <w:proofErr w:type="spellEnd"/>
            <w:r w:rsidRPr="003E1A0C">
              <w:rPr>
                <w:b w:val="0"/>
                <w:bCs w:val="0"/>
                <w:color w:val="auto"/>
                <w:sz w:val="20"/>
                <w:szCs w:val="20"/>
              </w:rPr>
              <w:t xml:space="preserve"> városműködtetéshez egyaránt hozzájárul.</w:t>
            </w:r>
          </w:p>
        </w:tc>
      </w:tr>
      <w:tr w:rsidR="000A727A" w14:paraId="61AF83B9" w14:textId="77777777" w:rsidTr="008D29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1" w:type="dxa"/>
          </w:tcPr>
          <w:p w14:paraId="62E4BACD" w14:textId="16ED5C8F" w:rsidR="000A727A" w:rsidRDefault="000A727A" w:rsidP="000A727A">
            <w:r>
              <w:t>Iparváros</w:t>
            </w:r>
          </w:p>
        </w:tc>
        <w:tc>
          <w:tcPr>
            <w:tcW w:w="3109" w:type="dxa"/>
          </w:tcPr>
          <w:p w14:paraId="649EA485" w14:textId="77777777" w:rsidR="00BF7CB8" w:rsidRPr="007B4EA3" w:rsidRDefault="00BF7CB8" w:rsidP="00BF7CB8">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Színvonalas és hozzáférhető közszolgáltatások</w:t>
            </w:r>
          </w:p>
          <w:p w14:paraId="7BDF2F3F" w14:textId="7CD618B3" w:rsidR="000A727A" w:rsidRPr="007B4EA3" w:rsidRDefault="000A727A" w:rsidP="00BF7CB8">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93ED5">
              <w:rPr>
                <w:sz w:val="20"/>
                <w:szCs w:val="20"/>
              </w:rPr>
              <w:t>Klímaadaptív városműködtetés</w:t>
            </w:r>
          </w:p>
        </w:tc>
        <w:tc>
          <w:tcPr>
            <w:tcW w:w="5148" w:type="dxa"/>
          </w:tcPr>
          <w:p w14:paraId="3C248FDA" w14:textId="3C7E7DF8" w:rsidR="000A727A" w:rsidRPr="007B4EA3" w:rsidRDefault="000A727A" w:rsidP="000A727A">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93ED5">
              <w:rPr>
                <w:sz w:val="20"/>
                <w:szCs w:val="20"/>
              </w:rPr>
              <w:t>A korszerű csapadékvíz-gazdálkodás és az elvezetés javítása emeli a közszolgáltatások színvonalát, mindemellett hozzájárul a város klímaadaptív működtetéséhez</w:t>
            </w:r>
            <w:r w:rsidR="00BF7CB8">
              <w:rPr>
                <w:sz w:val="20"/>
                <w:szCs w:val="20"/>
              </w:rPr>
              <w:t>.</w:t>
            </w:r>
          </w:p>
        </w:tc>
      </w:tr>
      <w:tr w:rsidR="000A727A" w14:paraId="506D99E4" w14:textId="77777777" w:rsidTr="008D291A">
        <w:tc>
          <w:tcPr>
            <w:cnfStyle w:val="001000000000" w:firstRow="0" w:lastRow="0" w:firstColumn="1" w:lastColumn="0" w:oddVBand="0" w:evenVBand="0" w:oddHBand="0" w:evenHBand="0" w:firstRowFirstColumn="0" w:firstRowLastColumn="0" w:lastRowFirstColumn="0" w:lastRowLastColumn="0"/>
            <w:tcW w:w="1661" w:type="dxa"/>
          </w:tcPr>
          <w:p w14:paraId="7EBD493C" w14:textId="1C6680E4" w:rsidR="000A727A" w:rsidRDefault="000A727A" w:rsidP="000A727A">
            <w:r>
              <w:t>Jeruzsálemhegy</w:t>
            </w:r>
          </w:p>
        </w:tc>
        <w:tc>
          <w:tcPr>
            <w:tcW w:w="3109" w:type="dxa"/>
          </w:tcPr>
          <w:p w14:paraId="236B711D" w14:textId="77777777" w:rsidR="000A727A" w:rsidRPr="007B4EA3" w:rsidRDefault="000A727A" w:rsidP="000A727A">
            <w:pPr>
              <w:pStyle w:val="Listaszerbekezds"/>
              <w:numPr>
                <w:ilvl w:val="0"/>
                <w:numId w:val="5"/>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7B4EA3">
              <w:rPr>
                <w:sz w:val="20"/>
                <w:szCs w:val="20"/>
              </w:rPr>
              <w:t>Színvonalas és hozzáférhető közszolgáltatások</w:t>
            </w:r>
          </w:p>
          <w:p w14:paraId="3EAF8878" w14:textId="6BDF278B" w:rsidR="000A727A" w:rsidRPr="007B4EA3" w:rsidRDefault="000A727A" w:rsidP="000A727A">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7B4EA3">
              <w:rPr>
                <w:sz w:val="20"/>
                <w:szCs w:val="20"/>
              </w:rPr>
              <w:t>Klímaadaptív városműködtetés</w:t>
            </w:r>
          </w:p>
        </w:tc>
        <w:tc>
          <w:tcPr>
            <w:tcW w:w="5148" w:type="dxa"/>
          </w:tcPr>
          <w:p w14:paraId="6AFD00AC" w14:textId="77777777" w:rsidR="000A727A" w:rsidRDefault="000A727A" w:rsidP="000A727A">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7B4EA3">
              <w:rPr>
                <w:sz w:val="20"/>
                <w:szCs w:val="20"/>
              </w:rPr>
              <w:t xml:space="preserve">Az új nappali foglalkoztató létesítésével </w:t>
            </w:r>
            <w:r>
              <w:rPr>
                <w:sz w:val="20"/>
                <w:szCs w:val="20"/>
              </w:rPr>
              <w:t xml:space="preserve">nőnek </w:t>
            </w:r>
            <w:r w:rsidRPr="007B4EA3">
              <w:rPr>
                <w:sz w:val="20"/>
                <w:szCs w:val="20"/>
              </w:rPr>
              <w:t xml:space="preserve">a közszolgáltatások </w:t>
            </w:r>
            <w:r>
              <w:rPr>
                <w:sz w:val="20"/>
                <w:szCs w:val="20"/>
              </w:rPr>
              <w:t>kapacitások a városrészben</w:t>
            </w:r>
            <w:r w:rsidRPr="007B4EA3">
              <w:rPr>
                <w:sz w:val="20"/>
                <w:szCs w:val="20"/>
              </w:rPr>
              <w:t>.</w:t>
            </w:r>
          </w:p>
          <w:p w14:paraId="6F133F3A" w14:textId="5BB35F25" w:rsidR="000A727A" w:rsidRPr="007B4EA3" w:rsidRDefault="00BF7CB8" w:rsidP="000A727A">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93ED5">
              <w:rPr>
                <w:sz w:val="20"/>
                <w:szCs w:val="20"/>
              </w:rPr>
              <w:t>A korszerű csapadékvíz-gazdálkodás és az elvezetés javítása</w:t>
            </w:r>
            <w:r>
              <w:rPr>
                <w:sz w:val="20"/>
                <w:szCs w:val="20"/>
              </w:rPr>
              <w:t xml:space="preserve"> </w:t>
            </w:r>
            <w:r w:rsidRPr="00B93ED5">
              <w:rPr>
                <w:sz w:val="20"/>
                <w:szCs w:val="20"/>
              </w:rPr>
              <w:t>emeli a közszolgáltatások színvonalát, mindemellett hozzájárul a város klímaadaptív működtetéséhez</w:t>
            </w:r>
            <w:r>
              <w:rPr>
                <w:sz w:val="20"/>
                <w:szCs w:val="20"/>
              </w:rPr>
              <w:t>.</w:t>
            </w:r>
          </w:p>
        </w:tc>
      </w:tr>
      <w:tr w:rsidR="000A727A" w14:paraId="1A657761" w14:textId="77777777" w:rsidTr="008D29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1" w:type="dxa"/>
            <w:tcBorders>
              <w:right w:val="single" w:sz="4" w:space="0" w:color="FFFFFF" w:themeColor="background1"/>
            </w:tcBorders>
          </w:tcPr>
          <w:p w14:paraId="24A0FD2C" w14:textId="05E4B512" w:rsidR="000A727A" w:rsidRDefault="000A727A" w:rsidP="000A727A">
            <w:r>
              <w:t>Jutaspuszta</w:t>
            </w:r>
          </w:p>
        </w:tc>
        <w:tc>
          <w:tcPr>
            <w:tcW w:w="3109" w:type="dxa"/>
            <w:tcBorders>
              <w:left w:val="single" w:sz="4" w:space="0" w:color="FFFFFF" w:themeColor="background1"/>
              <w:right w:val="single" w:sz="4" w:space="0" w:color="FFFFFF" w:themeColor="background1"/>
            </w:tcBorders>
          </w:tcPr>
          <w:p w14:paraId="4D83DDE2" w14:textId="77777777" w:rsidR="000A727A" w:rsidRPr="008D291A" w:rsidRDefault="000A727A" w:rsidP="000A727A">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b/>
                <w:bCs/>
                <w:sz w:val="20"/>
                <w:szCs w:val="20"/>
              </w:rPr>
            </w:pPr>
            <w:r w:rsidRPr="008D291A">
              <w:rPr>
                <w:sz w:val="20"/>
                <w:szCs w:val="20"/>
              </w:rPr>
              <w:t>Klímaadaptív városműködtetés</w:t>
            </w:r>
          </w:p>
          <w:p w14:paraId="4F1D4A7D" w14:textId="56E40F67" w:rsidR="000A727A" w:rsidRPr="008D291A" w:rsidRDefault="000A727A" w:rsidP="000A727A">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b/>
                <w:bCs/>
                <w:sz w:val="20"/>
                <w:szCs w:val="20"/>
              </w:rPr>
            </w:pPr>
            <w:r w:rsidRPr="008D291A">
              <w:rPr>
                <w:sz w:val="20"/>
                <w:szCs w:val="20"/>
              </w:rPr>
              <w:t>Színvonalas és hozzáférhető közszolgáltatások</w:t>
            </w:r>
          </w:p>
        </w:tc>
        <w:tc>
          <w:tcPr>
            <w:tcW w:w="5148" w:type="dxa"/>
            <w:tcBorders>
              <w:left w:val="single" w:sz="4" w:space="0" w:color="FFFFFF" w:themeColor="background1"/>
            </w:tcBorders>
          </w:tcPr>
          <w:p w14:paraId="31BF7E85" w14:textId="062FB644" w:rsidR="000A727A" w:rsidRPr="008D291A" w:rsidRDefault="000A727A" w:rsidP="000A727A">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b/>
                <w:bCs/>
                <w:sz w:val="20"/>
                <w:szCs w:val="20"/>
              </w:rPr>
            </w:pPr>
            <w:r w:rsidRPr="008D291A">
              <w:rPr>
                <w:sz w:val="20"/>
                <w:szCs w:val="20"/>
              </w:rPr>
              <w:t>A korszerű csapadékvíz-gazdálkodás és az elvezetés javítása emeli a közszolgáltatások színvonalát, mindemellett hozzájárul a város klímaadaptív működtetéséhez.</w:t>
            </w:r>
          </w:p>
        </w:tc>
      </w:tr>
      <w:tr w:rsidR="00BF7CB8" w14:paraId="5093D85A" w14:textId="77777777" w:rsidTr="008D291A">
        <w:tc>
          <w:tcPr>
            <w:cnfStyle w:val="001000000000" w:firstRow="0" w:lastRow="0" w:firstColumn="1" w:lastColumn="0" w:oddVBand="0" w:evenVBand="0" w:oddHBand="0" w:evenHBand="0" w:firstRowFirstColumn="0" w:firstRowLastColumn="0" w:lastRowFirstColumn="0" w:lastRowLastColumn="0"/>
            <w:tcW w:w="1661" w:type="dxa"/>
            <w:tcBorders>
              <w:right w:val="single" w:sz="4" w:space="0" w:color="FFFFFF" w:themeColor="background1"/>
            </w:tcBorders>
          </w:tcPr>
          <w:p w14:paraId="0649DDF0" w14:textId="5C1D7BFB" w:rsidR="00BF7CB8" w:rsidRDefault="00BF7CB8" w:rsidP="00BF7CB8">
            <w:r>
              <w:t>Kádárta</w:t>
            </w:r>
          </w:p>
        </w:tc>
        <w:tc>
          <w:tcPr>
            <w:tcW w:w="3109" w:type="dxa"/>
            <w:tcBorders>
              <w:left w:val="single" w:sz="4" w:space="0" w:color="FFFFFF" w:themeColor="background1"/>
              <w:right w:val="single" w:sz="4" w:space="0" w:color="FFFFFF" w:themeColor="background1"/>
            </w:tcBorders>
            <w:shd w:val="clear" w:color="auto" w:fill="C5E0B3" w:themeFill="accent6" w:themeFillTint="66"/>
          </w:tcPr>
          <w:p w14:paraId="6872C398" w14:textId="77777777" w:rsidR="00BF7CB8" w:rsidRPr="008D291A" w:rsidRDefault="00BF7CB8" w:rsidP="00BF7CB8">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b/>
                <w:bCs/>
                <w:sz w:val="20"/>
                <w:szCs w:val="20"/>
              </w:rPr>
            </w:pPr>
            <w:r w:rsidRPr="008D291A">
              <w:rPr>
                <w:sz w:val="20"/>
                <w:szCs w:val="20"/>
              </w:rPr>
              <w:t>Klímaadaptív városműködtetés</w:t>
            </w:r>
          </w:p>
          <w:p w14:paraId="5AD3F875" w14:textId="15C67D4E" w:rsidR="00BF7CB8" w:rsidRPr="008D291A" w:rsidRDefault="00BF7CB8" w:rsidP="00BF7CB8">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8D291A">
              <w:rPr>
                <w:sz w:val="20"/>
                <w:szCs w:val="20"/>
              </w:rPr>
              <w:t>Színvonalas és hozzáférhető közszolgáltatások</w:t>
            </w:r>
          </w:p>
        </w:tc>
        <w:tc>
          <w:tcPr>
            <w:tcW w:w="5148" w:type="dxa"/>
            <w:tcBorders>
              <w:left w:val="single" w:sz="4" w:space="0" w:color="FFFFFF" w:themeColor="background1"/>
            </w:tcBorders>
            <w:shd w:val="clear" w:color="auto" w:fill="C5E0B3" w:themeFill="accent6" w:themeFillTint="66"/>
          </w:tcPr>
          <w:p w14:paraId="10EF8A28" w14:textId="7AC1E011" w:rsidR="00BF7CB8" w:rsidRPr="008D291A" w:rsidRDefault="00BF7CB8" w:rsidP="00BF7CB8">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8D291A">
              <w:rPr>
                <w:sz w:val="20"/>
                <w:szCs w:val="20"/>
              </w:rPr>
              <w:t>A korszerű csapadékvíz-gazdálkodás és az elvezetés javítása emeli a közszolgáltatások színvonalát, mindemellett hozzájárul a város klímaadaptív működtetéséhez.</w:t>
            </w:r>
          </w:p>
        </w:tc>
      </w:tr>
      <w:tr w:rsidR="00BF7CB8" w14:paraId="0C78CAA5" w14:textId="77777777" w:rsidTr="008D29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1" w:type="dxa"/>
            <w:tcBorders>
              <w:right w:val="single" w:sz="4" w:space="0" w:color="FFFFFF" w:themeColor="background1"/>
            </w:tcBorders>
          </w:tcPr>
          <w:p w14:paraId="7AB6FD08" w14:textId="7316CC69" w:rsidR="00BF7CB8" w:rsidRDefault="00BF7CB8" w:rsidP="000A727A">
            <w:r>
              <w:t>Szabadság-puszta</w:t>
            </w:r>
          </w:p>
        </w:tc>
        <w:tc>
          <w:tcPr>
            <w:tcW w:w="3109" w:type="dxa"/>
            <w:tcBorders>
              <w:left w:val="single" w:sz="4" w:space="0" w:color="FFFFFF" w:themeColor="background1"/>
              <w:right w:val="single" w:sz="4" w:space="0" w:color="FFFFFF" w:themeColor="background1"/>
            </w:tcBorders>
          </w:tcPr>
          <w:p w14:paraId="4440E0BE" w14:textId="77777777" w:rsidR="00BF7CB8" w:rsidRPr="008D291A" w:rsidRDefault="00BF7CB8" w:rsidP="00BF7CB8">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b/>
                <w:bCs/>
                <w:sz w:val="20"/>
                <w:szCs w:val="20"/>
              </w:rPr>
            </w:pPr>
            <w:r w:rsidRPr="008D291A">
              <w:rPr>
                <w:sz w:val="20"/>
                <w:szCs w:val="20"/>
              </w:rPr>
              <w:t>Klímaadaptív városműködtetés</w:t>
            </w:r>
          </w:p>
          <w:p w14:paraId="59160FBF" w14:textId="07FAA767" w:rsidR="00BF7CB8" w:rsidRPr="008D291A" w:rsidRDefault="00BF7CB8" w:rsidP="00BF7CB8">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8D291A">
              <w:rPr>
                <w:sz w:val="20"/>
                <w:szCs w:val="20"/>
              </w:rPr>
              <w:t>Színvonalas és hozzáférhető közszolgáltatások</w:t>
            </w:r>
          </w:p>
        </w:tc>
        <w:tc>
          <w:tcPr>
            <w:tcW w:w="5148" w:type="dxa"/>
            <w:tcBorders>
              <w:left w:val="single" w:sz="4" w:space="0" w:color="FFFFFF" w:themeColor="background1"/>
            </w:tcBorders>
          </w:tcPr>
          <w:p w14:paraId="3E66E555" w14:textId="7DA606EF" w:rsidR="00BF7CB8" w:rsidRPr="008D291A" w:rsidRDefault="00BF7CB8" w:rsidP="000A727A">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A20265">
              <w:rPr>
                <w:sz w:val="20"/>
                <w:szCs w:val="20"/>
              </w:rPr>
              <w:t>A korszerű csapadékvíz-gazdálkodás és az elvezetés javítása emeli a közszolgáltatások színvonalát, mindemellett hozzájárul a város klímaadaptív működtetéséhez.</w:t>
            </w:r>
          </w:p>
        </w:tc>
      </w:tr>
      <w:tr w:rsidR="000A727A" w14:paraId="2D9871B5" w14:textId="77777777" w:rsidTr="00BF7CB8">
        <w:tc>
          <w:tcPr>
            <w:cnfStyle w:val="001000000000" w:firstRow="0" w:lastRow="0" w:firstColumn="1" w:lastColumn="0" w:oddVBand="0" w:evenVBand="0" w:oddHBand="0" w:evenHBand="0" w:firstRowFirstColumn="0" w:firstRowLastColumn="0" w:lastRowFirstColumn="0" w:lastRowLastColumn="0"/>
            <w:tcW w:w="1661" w:type="dxa"/>
          </w:tcPr>
          <w:p w14:paraId="0BEDD031" w14:textId="6F700BFE" w:rsidR="000A727A" w:rsidRDefault="000A727A" w:rsidP="000A727A">
            <w:r>
              <w:t>Újtelep</w:t>
            </w:r>
          </w:p>
        </w:tc>
        <w:tc>
          <w:tcPr>
            <w:tcW w:w="3109" w:type="dxa"/>
            <w:tcBorders>
              <w:bottom w:val="single" w:sz="4" w:space="0" w:color="FFFFFF" w:themeColor="background1"/>
            </w:tcBorders>
          </w:tcPr>
          <w:p w14:paraId="7F1F0FEB" w14:textId="77777777" w:rsidR="000A727A" w:rsidRDefault="000A727A" w:rsidP="000A727A">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7CB8">
              <w:rPr>
                <w:sz w:val="20"/>
                <w:szCs w:val="20"/>
              </w:rPr>
              <w:t>Fenntartható mobilitás kereteinek biztosítása</w:t>
            </w:r>
          </w:p>
          <w:p w14:paraId="3D58A83D" w14:textId="26E3BE0E" w:rsidR="00BF7CB8" w:rsidRPr="00BF7CB8" w:rsidRDefault="00BF7CB8" w:rsidP="00BF7CB8">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8D291A">
              <w:rPr>
                <w:sz w:val="20"/>
                <w:szCs w:val="20"/>
              </w:rPr>
              <w:t>Színvonalas és hozzáférhető közszolgáltatások</w:t>
            </w:r>
          </w:p>
        </w:tc>
        <w:tc>
          <w:tcPr>
            <w:tcW w:w="5148" w:type="dxa"/>
            <w:tcBorders>
              <w:bottom w:val="single" w:sz="4" w:space="0" w:color="FFFFFF" w:themeColor="background1"/>
            </w:tcBorders>
          </w:tcPr>
          <w:p w14:paraId="0D3B0E18" w14:textId="0F55EAA8" w:rsidR="000A727A" w:rsidRPr="00BF7CB8" w:rsidRDefault="00BF7CB8" w:rsidP="005C1E03">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7CB8">
              <w:rPr>
                <w:sz w:val="20"/>
                <w:szCs w:val="20"/>
              </w:rPr>
              <w:t>A Veszprém Aréna és Veszprém Sportuszoda közötti út építése</w:t>
            </w:r>
            <w:r>
              <w:rPr>
                <w:sz w:val="20"/>
                <w:szCs w:val="20"/>
              </w:rPr>
              <w:t>, valamint a Rozmaring utca megújítása</w:t>
            </w:r>
            <w:r w:rsidRPr="00BF7CB8">
              <w:rPr>
                <w:sz w:val="20"/>
                <w:szCs w:val="20"/>
              </w:rPr>
              <w:t xml:space="preserve"> javítja a városrész közlekedési infrastruktúrájának színvonalát.</w:t>
            </w:r>
          </w:p>
        </w:tc>
      </w:tr>
    </w:tbl>
    <w:p w14:paraId="710DE64C" w14:textId="32D75BF5" w:rsidR="00A25DEC" w:rsidRPr="005141B7" w:rsidRDefault="00114D37" w:rsidP="0057163E">
      <w:pPr>
        <w:pStyle w:val="Kpalrs"/>
      </w:pPr>
      <w:r>
        <w:rPr>
          <w:noProof/>
        </w:rPr>
        <w:fldChar w:fldCharType="begin"/>
      </w:r>
      <w:r>
        <w:rPr>
          <w:noProof/>
        </w:rPr>
        <w:instrText xml:space="preserve"> SEQ táblázat \* ARABIC </w:instrText>
      </w:r>
      <w:r>
        <w:rPr>
          <w:noProof/>
        </w:rPr>
        <w:fldChar w:fldCharType="separate"/>
      </w:r>
      <w:bookmarkStart w:id="4" w:name="_Toc148453013"/>
      <w:r w:rsidR="003C6617">
        <w:rPr>
          <w:noProof/>
        </w:rPr>
        <w:t>2</w:t>
      </w:r>
      <w:r>
        <w:rPr>
          <w:noProof/>
        </w:rPr>
        <w:fldChar w:fldCharType="end"/>
      </w:r>
      <w:r w:rsidR="0057163E">
        <w:t>. táblázat: Városrészi összefüggés</w:t>
      </w:r>
      <w:r w:rsidR="00DA75AE">
        <w:t>ek</w:t>
      </w:r>
      <w:bookmarkEnd w:id="4"/>
    </w:p>
    <w:p w14:paraId="64B9B418" w14:textId="77777777" w:rsidR="00BF7CB8" w:rsidRDefault="00BF7CB8">
      <w:pPr>
        <w:rPr>
          <w:rFonts w:asciiTheme="majorHAnsi" w:eastAsiaTheme="majorEastAsia" w:hAnsiTheme="majorHAnsi" w:cstheme="majorBidi"/>
          <w:color w:val="2F5496" w:themeColor="accent1" w:themeShade="BF"/>
          <w:sz w:val="32"/>
          <w:szCs w:val="32"/>
        </w:rPr>
      </w:pPr>
      <w:bookmarkStart w:id="5" w:name="_Toc115969964"/>
      <w:r>
        <w:br w:type="page"/>
      </w:r>
    </w:p>
    <w:p w14:paraId="421090B2" w14:textId="561E5542" w:rsidR="00155CC3" w:rsidRDefault="00012608">
      <w:pPr>
        <w:pStyle w:val="Cmsor1"/>
        <w:numPr>
          <w:ilvl w:val="0"/>
          <w:numId w:val="2"/>
        </w:numPr>
      </w:pPr>
      <w:r w:rsidRPr="00277CFA">
        <w:lastRenderedPageBreak/>
        <w:t>A beruházások, akciók összesítő bemutatása</w:t>
      </w:r>
      <w:bookmarkEnd w:id="5"/>
    </w:p>
    <w:p w14:paraId="454F2878" w14:textId="536E71C0" w:rsidR="00B66EBD" w:rsidRDefault="00B66EBD" w:rsidP="0007733B">
      <w:pPr>
        <w:pStyle w:val="Cmsor2"/>
      </w:pPr>
      <w:bookmarkStart w:id="6" w:name="_Toc115969965"/>
      <w:r>
        <w:t>Forráskeretek</w:t>
      </w:r>
      <w:bookmarkEnd w:id="6"/>
    </w:p>
    <w:p w14:paraId="4F0EBCA0" w14:textId="7BF258A5" w:rsidR="00B66EBD" w:rsidRDefault="006310CF" w:rsidP="006310CF">
      <w:pPr>
        <w:jc w:val="both"/>
      </w:pPr>
      <w:r>
        <w:t xml:space="preserve">A Veszprém </w:t>
      </w:r>
      <w:r w:rsidR="00366874">
        <w:t>vár</w:t>
      </w:r>
      <w:r>
        <w:t>megyei integrált területi program 2022. évi 2. módosítása értelmében Veszprém – mint fenntartható városfejlesztésben részt vevő város – az alábbi releváns</w:t>
      </w:r>
      <w:r w:rsidRPr="006310CF">
        <w:t xml:space="preserve"> TOP Plusz források</w:t>
      </w:r>
      <w:r>
        <w:t>kal tervezhet, melyek a TOP Plusz városfejlesztési programterv tervezési alapjául tudnak szolgálni:</w:t>
      </w:r>
    </w:p>
    <w:tbl>
      <w:tblPr>
        <w:tblStyle w:val="Tblzatrcsos5stt6jellszn1"/>
        <w:tblW w:w="9776" w:type="dxa"/>
        <w:tblLayout w:type="fixed"/>
        <w:tblLook w:val="04A0" w:firstRow="1" w:lastRow="0" w:firstColumn="1" w:lastColumn="0" w:noHBand="0" w:noVBand="1"/>
      </w:tblPr>
      <w:tblGrid>
        <w:gridCol w:w="1555"/>
        <w:gridCol w:w="1644"/>
        <w:gridCol w:w="1644"/>
        <w:gridCol w:w="1644"/>
        <w:gridCol w:w="1644"/>
        <w:gridCol w:w="1645"/>
      </w:tblGrid>
      <w:tr w:rsidR="00B2573E" w:rsidRPr="008E5B9C" w14:paraId="619C8ACC" w14:textId="536CA039" w:rsidTr="008D291A">
        <w:trPr>
          <w:cnfStyle w:val="100000000000" w:firstRow="1" w:lastRow="0" w:firstColumn="0" w:lastColumn="0" w:oddVBand="0" w:evenVBand="0" w:oddHBand="0" w:evenHBand="0" w:firstRowFirstColumn="0" w:firstRowLastColumn="0" w:lastRowFirstColumn="0" w:lastRowLastColumn="0"/>
          <w:trHeight w:val="810"/>
        </w:trPr>
        <w:tc>
          <w:tcPr>
            <w:cnfStyle w:val="001000000000" w:firstRow="0" w:lastRow="0" w:firstColumn="1" w:lastColumn="0" w:oddVBand="0" w:evenVBand="0" w:oddHBand="0" w:evenHBand="0" w:firstRowFirstColumn="0" w:firstRowLastColumn="0" w:lastRowFirstColumn="0" w:lastRowLastColumn="0"/>
            <w:tcW w:w="1555" w:type="dxa"/>
            <w:tcBorders>
              <w:right w:val="single" w:sz="4" w:space="0" w:color="FFFFFF" w:themeColor="background1"/>
            </w:tcBorders>
            <w:vAlign w:val="center"/>
          </w:tcPr>
          <w:p w14:paraId="0C162D66" w14:textId="75BD4D48" w:rsidR="00366874" w:rsidRPr="008E5B9C" w:rsidRDefault="00366874" w:rsidP="00D9573F">
            <w:pPr>
              <w:rPr>
                <w:rFonts w:ascii="Calibri" w:eastAsia="Times New Roman" w:hAnsi="Calibri" w:cs="Calibri"/>
                <w:color w:val="000000"/>
                <w:lang w:eastAsia="hu-HU"/>
              </w:rPr>
            </w:pPr>
            <w:bookmarkStart w:id="7" w:name="_Hlk141866835"/>
            <w:r>
              <w:rPr>
                <w:rFonts w:ascii="Calibri" w:eastAsia="Times New Roman" w:hAnsi="Calibri" w:cs="Calibri"/>
                <w:color w:val="FFFFFF"/>
                <w:lang w:eastAsia="hu-HU"/>
              </w:rPr>
              <w:t>Forrás gyakorlati</w:t>
            </w:r>
            <w:r w:rsidR="00F45BAF">
              <w:rPr>
                <w:rFonts w:ascii="Calibri" w:eastAsia="Times New Roman" w:hAnsi="Calibri" w:cs="Calibri"/>
                <w:color w:val="FFFFFF"/>
                <w:lang w:eastAsia="hu-HU"/>
              </w:rPr>
              <w:t xml:space="preserve"> </w:t>
            </w:r>
            <w:r>
              <w:rPr>
                <w:rFonts w:ascii="Calibri" w:eastAsia="Times New Roman" w:hAnsi="Calibri" w:cs="Calibri"/>
                <w:color w:val="FFFFFF"/>
                <w:lang w:eastAsia="hu-HU"/>
              </w:rPr>
              <w:t>címzettje</w:t>
            </w:r>
          </w:p>
        </w:tc>
        <w:tc>
          <w:tcPr>
            <w:tcW w:w="1644" w:type="dxa"/>
            <w:tcBorders>
              <w:left w:val="single" w:sz="4" w:space="0" w:color="FFFFFF" w:themeColor="background1"/>
              <w:right w:val="single" w:sz="4" w:space="0" w:color="FFFFFF" w:themeColor="background1"/>
            </w:tcBorders>
            <w:vAlign w:val="center"/>
          </w:tcPr>
          <w:p w14:paraId="0E5E312A" w14:textId="1B3FAAE1" w:rsidR="00366874" w:rsidRPr="00177D2C" w:rsidRDefault="00366874" w:rsidP="00D9573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177D2C">
              <w:rPr>
                <w:rFonts w:ascii="Calibri" w:eastAsia="Times New Roman" w:hAnsi="Calibri" w:cs="Calibri"/>
                <w:lang w:eastAsia="hu-HU"/>
              </w:rPr>
              <w:t xml:space="preserve">ERFA 1. prioritás </w:t>
            </w:r>
            <w:r w:rsidRPr="00177D2C">
              <w:rPr>
                <w:rFonts w:ascii="Calibri" w:eastAsia="Times New Roman" w:hAnsi="Calibri" w:cs="Calibri"/>
                <w:lang w:eastAsia="hu-HU"/>
              </w:rPr>
              <w:br/>
            </w:r>
            <w:r w:rsidR="00B2573E">
              <w:rPr>
                <w:rFonts w:ascii="Calibri" w:eastAsia="Times New Roman" w:hAnsi="Calibri" w:cs="Calibri"/>
                <w:lang w:eastAsia="hu-HU"/>
              </w:rPr>
              <w:t>Élhető vármegye</w:t>
            </w:r>
          </w:p>
        </w:tc>
        <w:tc>
          <w:tcPr>
            <w:tcW w:w="1644" w:type="dxa"/>
            <w:tcBorders>
              <w:left w:val="single" w:sz="4" w:space="0" w:color="FFFFFF" w:themeColor="background1"/>
              <w:right w:val="single" w:sz="4" w:space="0" w:color="FFFFFF" w:themeColor="background1"/>
            </w:tcBorders>
            <w:vAlign w:val="center"/>
          </w:tcPr>
          <w:p w14:paraId="4E90CB22" w14:textId="4EBA0E96" w:rsidR="00366874" w:rsidRPr="00177D2C" w:rsidRDefault="00366874" w:rsidP="00D9573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177D2C">
              <w:rPr>
                <w:rFonts w:ascii="Calibri" w:eastAsia="Times New Roman" w:hAnsi="Calibri" w:cs="Calibri"/>
                <w:lang w:eastAsia="hu-HU"/>
              </w:rPr>
              <w:t>ERFA 2. prioritás</w:t>
            </w:r>
            <w:r w:rsidRPr="00177D2C">
              <w:rPr>
                <w:rFonts w:ascii="Calibri" w:eastAsia="Times New Roman" w:hAnsi="Calibri" w:cs="Calibri"/>
                <w:lang w:eastAsia="hu-HU"/>
              </w:rPr>
              <w:br/>
            </w:r>
            <w:r w:rsidR="00B2573E">
              <w:rPr>
                <w:rFonts w:ascii="Calibri" w:eastAsia="Times New Roman" w:hAnsi="Calibri" w:cs="Calibri"/>
                <w:lang w:eastAsia="hu-HU"/>
              </w:rPr>
              <w:t>Klímabarát vármegye</w:t>
            </w:r>
          </w:p>
        </w:tc>
        <w:tc>
          <w:tcPr>
            <w:tcW w:w="1644" w:type="dxa"/>
            <w:tcBorders>
              <w:left w:val="single" w:sz="4" w:space="0" w:color="FFFFFF" w:themeColor="background1"/>
              <w:right w:val="single" w:sz="4" w:space="0" w:color="FFFFFF" w:themeColor="background1"/>
            </w:tcBorders>
            <w:vAlign w:val="center"/>
          </w:tcPr>
          <w:p w14:paraId="23CDBE01" w14:textId="52CE6742" w:rsidR="00366874" w:rsidRPr="00177D2C" w:rsidRDefault="00366874" w:rsidP="00D9573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177D2C">
              <w:rPr>
                <w:rFonts w:ascii="Calibri" w:eastAsia="Times New Roman" w:hAnsi="Calibri" w:cs="Calibri"/>
                <w:lang w:eastAsia="hu-HU"/>
              </w:rPr>
              <w:t>ESZA 3. prioritás</w:t>
            </w:r>
            <w:r w:rsidRPr="00177D2C">
              <w:rPr>
                <w:rFonts w:ascii="Calibri" w:eastAsia="Times New Roman" w:hAnsi="Calibri" w:cs="Calibri"/>
                <w:lang w:eastAsia="hu-HU"/>
              </w:rPr>
              <w:br/>
            </w:r>
            <w:r w:rsidR="00B2573E">
              <w:rPr>
                <w:rFonts w:ascii="Calibri" w:eastAsia="Times New Roman" w:hAnsi="Calibri" w:cs="Calibri"/>
                <w:lang w:eastAsia="hu-HU"/>
              </w:rPr>
              <w:t>Gondoskodó vármegye</w:t>
            </w:r>
          </w:p>
        </w:tc>
        <w:tc>
          <w:tcPr>
            <w:tcW w:w="1644" w:type="dxa"/>
            <w:tcBorders>
              <w:left w:val="single" w:sz="4" w:space="0" w:color="FFFFFF" w:themeColor="background1"/>
            </w:tcBorders>
            <w:vAlign w:val="center"/>
          </w:tcPr>
          <w:p w14:paraId="1FBD94A7" w14:textId="0DD29DC3" w:rsidR="00366874" w:rsidRPr="00177D2C" w:rsidRDefault="00366874" w:rsidP="00D9573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177D2C">
              <w:rPr>
                <w:rFonts w:ascii="Calibri" w:eastAsia="Times New Roman" w:hAnsi="Calibri" w:cs="Calibri"/>
                <w:lang w:eastAsia="hu-HU"/>
              </w:rPr>
              <w:t>ERFA 3. prioritás</w:t>
            </w:r>
            <w:r w:rsidRPr="00177D2C">
              <w:rPr>
                <w:rFonts w:ascii="Calibri" w:eastAsia="Times New Roman" w:hAnsi="Calibri" w:cs="Calibri"/>
                <w:lang w:eastAsia="hu-HU"/>
              </w:rPr>
              <w:br/>
              <w:t>Fenntartható humán infrastruktúra</w:t>
            </w:r>
          </w:p>
        </w:tc>
        <w:tc>
          <w:tcPr>
            <w:tcW w:w="1645" w:type="dxa"/>
            <w:tcBorders>
              <w:left w:val="single" w:sz="4" w:space="0" w:color="FFFFFF" w:themeColor="background1"/>
            </w:tcBorders>
            <w:vAlign w:val="center"/>
          </w:tcPr>
          <w:p w14:paraId="094B9B8D" w14:textId="138AD519" w:rsidR="00366874" w:rsidRPr="00177D2C" w:rsidRDefault="00B2573E" w:rsidP="009031A5">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Pr>
                <w:rFonts w:ascii="Calibri" w:eastAsia="Times New Roman" w:hAnsi="Calibri" w:cs="Calibri"/>
                <w:lang w:eastAsia="hu-HU"/>
              </w:rPr>
              <w:t xml:space="preserve">ERFA </w:t>
            </w:r>
            <w:r w:rsidR="009031A5">
              <w:rPr>
                <w:rFonts w:ascii="Calibri" w:eastAsia="Times New Roman" w:hAnsi="Calibri" w:cs="Calibri"/>
                <w:lang w:eastAsia="hu-HU"/>
              </w:rPr>
              <w:t>6</w:t>
            </w:r>
            <w:r>
              <w:rPr>
                <w:rFonts w:ascii="Calibri" w:eastAsia="Times New Roman" w:hAnsi="Calibri" w:cs="Calibri"/>
                <w:lang w:eastAsia="hu-HU"/>
              </w:rPr>
              <w:t>. prioritás</w:t>
            </w:r>
            <w:r w:rsidR="00366874">
              <w:rPr>
                <w:rFonts w:ascii="Calibri" w:eastAsia="Times New Roman" w:hAnsi="Calibri" w:cs="Calibri"/>
                <w:lang w:eastAsia="hu-HU"/>
              </w:rPr>
              <w:t xml:space="preserve"> </w:t>
            </w:r>
            <w:r>
              <w:rPr>
                <w:rFonts w:ascii="Calibri" w:eastAsia="Times New Roman" w:hAnsi="Calibri" w:cs="Calibri"/>
                <w:lang w:eastAsia="hu-HU"/>
              </w:rPr>
              <w:t>Versenyképes vármegye</w:t>
            </w:r>
            <w:r w:rsidR="00366874">
              <w:rPr>
                <w:rFonts w:ascii="Calibri" w:eastAsia="Times New Roman" w:hAnsi="Calibri" w:cs="Calibri"/>
                <w:lang w:eastAsia="hu-HU"/>
              </w:rPr>
              <w:t xml:space="preserve"> </w:t>
            </w:r>
          </w:p>
        </w:tc>
      </w:tr>
      <w:tr w:rsidR="00B2573E" w:rsidRPr="00B41EAD" w14:paraId="489D842B" w14:textId="349B38D4" w:rsidTr="0052068B">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4D85AC5E" w14:textId="228B75FC" w:rsidR="00366874" w:rsidRPr="006310CF" w:rsidRDefault="00366874" w:rsidP="00D9573F">
            <w:pPr>
              <w:rPr>
                <w:rFonts w:ascii="Calibri" w:eastAsia="Times New Roman" w:hAnsi="Calibri" w:cs="Calibri"/>
                <w:lang w:eastAsia="hu-HU"/>
              </w:rPr>
            </w:pPr>
            <w:r w:rsidRPr="006310CF">
              <w:rPr>
                <w:rFonts w:ascii="Calibri" w:eastAsia="Times New Roman" w:hAnsi="Calibri" w:cs="Calibri"/>
                <w:lang w:eastAsia="hu-HU"/>
              </w:rPr>
              <w:t>VMJV</w:t>
            </w:r>
          </w:p>
        </w:tc>
        <w:tc>
          <w:tcPr>
            <w:tcW w:w="1644" w:type="dxa"/>
            <w:vAlign w:val="center"/>
          </w:tcPr>
          <w:p w14:paraId="58765746" w14:textId="0329CB14" w:rsidR="00366874" w:rsidRPr="00B41EAD" w:rsidRDefault="00366874"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7796 M Ft</w:t>
            </w:r>
          </w:p>
        </w:tc>
        <w:tc>
          <w:tcPr>
            <w:tcW w:w="1644" w:type="dxa"/>
            <w:vAlign w:val="center"/>
          </w:tcPr>
          <w:p w14:paraId="4EFF0BAB" w14:textId="06E43C79" w:rsidR="00366874" w:rsidRPr="00B41EAD" w:rsidRDefault="00366874"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1064 M Ft</w:t>
            </w:r>
          </w:p>
        </w:tc>
        <w:tc>
          <w:tcPr>
            <w:tcW w:w="1644" w:type="dxa"/>
            <w:vAlign w:val="center"/>
          </w:tcPr>
          <w:p w14:paraId="296F86E6" w14:textId="501DDEF2" w:rsidR="00366874" w:rsidRPr="00B41EAD" w:rsidRDefault="00D95C6B"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1036 M Ft</w:t>
            </w:r>
          </w:p>
        </w:tc>
        <w:tc>
          <w:tcPr>
            <w:tcW w:w="1644" w:type="dxa"/>
            <w:vAlign w:val="center"/>
          </w:tcPr>
          <w:p w14:paraId="575B13AF" w14:textId="4FF96052" w:rsidR="00366874" w:rsidRPr="00B41EAD" w:rsidRDefault="00366874"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2104 M Ft</w:t>
            </w:r>
          </w:p>
        </w:tc>
        <w:tc>
          <w:tcPr>
            <w:tcW w:w="1645" w:type="dxa"/>
            <w:vAlign w:val="center"/>
          </w:tcPr>
          <w:p w14:paraId="41DFF73B" w14:textId="615E00A9" w:rsidR="00366874" w:rsidRDefault="00366874" w:rsidP="003F68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0 M Ft</w:t>
            </w:r>
          </w:p>
        </w:tc>
      </w:tr>
      <w:tr w:rsidR="00B2573E" w:rsidRPr="00B41EAD" w14:paraId="112B0EEE" w14:textId="481C6095" w:rsidTr="008D291A">
        <w:trPr>
          <w:trHeight w:val="810"/>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5DE43558" w14:textId="75816051" w:rsidR="00366874" w:rsidRPr="006310CF" w:rsidRDefault="00366874" w:rsidP="00D9573F">
            <w:pPr>
              <w:rPr>
                <w:rFonts w:ascii="Calibri" w:eastAsia="Times New Roman" w:hAnsi="Calibri" w:cs="Calibri"/>
                <w:lang w:eastAsia="hu-HU"/>
              </w:rPr>
            </w:pPr>
            <w:r w:rsidRPr="006310CF">
              <w:rPr>
                <w:rFonts w:ascii="Calibri" w:eastAsia="Times New Roman" w:hAnsi="Calibri" w:cs="Calibri"/>
                <w:lang w:eastAsia="hu-HU"/>
              </w:rPr>
              <w:t>Veszprémi Tankerület</w:t>
            </w:r>
          </w:p>
        </w:tc>
        <w:tc>
          <w:tcPr>
            <w:tcW w:w="1644" w:type="dxa"/>
            <w:vAlign w:val="center"/>
          </w:tcPr>
          <w:p w14:paraId="10CCA749" w14:textId="7D57F304" w:rsidR="00366874" w:rsidRPr="00B41EAD" w:rsidRDefault="00366874"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w:t>
            </w:r>
          </w:p>
        </w:tc>
        <w:tc>
          <w:tcPr>
            <w:tcW w:w="1644" w:type="dxa"/>
            <w:vAlign w:val="center"/>
          </w:tcPr>
          <w:p w14:paraId="163A5D89" w14:textId="3212DC3C" w:rsidR="00366874" w:rsidRPr="00B41EAD" w:rsidRDefault="00366874"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w:t>
            </w:r>
          </w:p>
        </w:tc>
        <w:tc>
          <w:tcPr>
            <w:tcW w:w="1644" w:type="dxa"/>
            <w:vAlign w:val="center"/>
          </w:tcPr>
          <w:p w14:paraId="58230538" w14:textId="406FE50E" w:rsidR="00366874" w:rsidRPr="00B41EAD" w:rsidRDefault="00366874"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w:t>
            </w:r>
          </w:p>
        </w:tc>
        <w:tc>
          <w:tcPr>
            <w:tcW w:w="1644" w:type="dxa"/>
            <w:vAlign w:val="center"/>
          </w:tcPr>
          <w:p w14:paraId="6309C5EA" w14:textId="64205BEA" w:rsidR="00366874" w:rsidRPr="00B41EAD" w:rsidRDefault="00366874"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1090 M Ft</w:t>
            </w:r>
          </w:p>
        </w:tc>
        <w:tc>
          <w:tcPr>
            <w:tcW w:w="1645" w:type="dxa"/>
            <w:vAlign w:val="center"/>
          </w:tcPr>
          <w:p w14:paraId="03B21F48" w14:textId="31C0D282" w:rsidR="00366874" w:rsidRDefault="003F682C"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w:t>
            </w:r>
          </w:p>
        </w:tc>
      </w:tr>
    </w:tbl>
    <w:bookmarkEnd w:id="7"/>
    <w:p w14:paraId="0D9569E6" w14:textId="2E2A0E80" w:rsidR="006310CF" w:rsidRDefault="00DA75AE" w:rsidP="00177D2C">
      <w:pPr>
        <w:pStyle w:val="Kpalrs"/>
      </w:pPr>
      <w:r>
        <w:fldChar w:fldCharType="begin"/>
      </w:r>
      <w:r>
        <w:instrText xml:space="preserve"> SEQ táblázat \* ARABIC </w:instrText>
      </w:r>
      <w:r>
        <w:fldChar w:fldCharType="separate"/>
      </w:r>
      <w:bookmarkStart w:id="8" w:name="_Toc148453014"/>
      <w:r w:rsidR="003C6617">
        <w:rPr>
          <w:noProof/>
        </w:rPr>
        <w:t>3</w:t>
      </w:r>
      <w:r>
        <w:fldChar w:fldCharType="end"/>
      </w:r>
      <w:r w:rsidR="00177D2C">
        <w:t>. táblázat: TOP Plusz fenntartható városfejlesztési forráskeretek</w:t>
      </w:r>
      <w:bookmarkEnd w:id="8"/>
    </w:p>
    <w:p w14:paraId="60C16B63" w14:textId="4A36E283" w:rsidR="00177D2C" w:rsidRDefault="001836A5" w:rsidP="003E1A0C">
      <w:pPr>
        <w:jc w:val="both"/>
      </w:pPr>
      <w:r w:rsidRPr="001550BB">
        <w:rPr>
          <w:b/>
          <w:bCs/>
        </w:rPr>
        <w:t>A</w:t>
      </w:r>
      <w:r w:rsidR="00177D2C" w:rsidRPr="008A1367">
        <w:rPr>
          <w:b/>
          <w:bCs/>
        </w:rPr>
        <w:t xml:space="preserve"> Terület- és Településfejlesztési Operatív Program Plusz </w:t>
      </w:r>
      <w:r w:rsidR="00FB6E87">
        <w:rPr>
          <w:b/>
          <w:bCs/>
        </w:rPr>
        <w:t xml:space="preserve">részletei </w:t>
      </w:r>
      <w:r w:rsidR="00310386">
        <w:rPr>
          <w:b/>
          <w:bCs/>
        </w:rPr>
        <w:t xml:space="preserve">nem </w:t>
      </w:r>
      <w:proofErr w:type="gramStart"/>
      <w:r w:rsidR="00310386">
        <w:rPr>
          <w:b/>
          <w:bCs/>
        </w:rPr>
        <w:t>teljes körűen</w:t>
      </w:r>
      <w:proofErr w:type="gramEnd"/>
      <w:r w:rsidR="00177D2C" w:rsidRPr="008A1367">
        <w:rPr>
          <w:b/>
          <w:bCs/>
        </w:rPr>
        <w:t xml:space="preserve"> ismertek</w:t>
      </w:r>
      <w:r w:rsidR="00310386">
        <w:rPr>
          <w:b/>
          <w:bCs/>
        </w:rPr>
        <w:t>,</w:t>
      </w:r>
      <w:r w:rsidR="00177D2C">
        <w:t xml:space="preserve"> várható további kiírások megjelenése is a későbbiekben. </w:t>
      </w:r>
      <w:r w:rsidR="00FB6E87" w:rsidRPr="00FB6E87">
        <w:rPr>
          <w:b/>
          <w:bCs/>
        </w:rPr>
        <w:t>Az</w:t>
      </w:r>
      <w:r w:rsidR="00B82B37" w:rsidRPr="008A1367">
        <w:rPr>
          <w:b/>
          <w:bCs/>
        </w:rPr>
        <w:t xml:space="preserve"> alábbi kiírások tekinthetők relevánsnak Veszprém TOP Plusz városfejlesztési programterve számára</w:t>
      </w:r>
      <w:r w:rsidR="00B82B37">
        <w:t xml:space="preserve"> (de ezek között is szerepel több olyan tétel – mint a szociális célú városrehabilitáció esetén azonosítható </w:t>
      </w:r>
      <w:proofErr w:type="spellStart"/>
      <w:r w:rsidR="00B82B37">
        <w:t>szegregátumok</w:t>
      </w:r>
      <w:proofErr w:type="spellEnd"/>
      <w:r w:rsidR="00B82B37">
        <w:t xml:space="preserve"> jelenléte –, melyhez a pályázati feltételek Veszprémben a gyakorlatban nem adottak):</w:t>
      </w:r>
    </w:p>
    <w:p w14:paraId="3980EC7C" w14:textId="6F9A18CD" w:rsidR="00B82B37" w:rsidRPr="002C3D83" w:rsidRDefault="00B82B37" w:rsidP="006748E1">
      <w:pPr>
        <w:pStyle w:val="Listaszerbekezds"/>
        <w:numPr>
          <w:ilvl w:val="0"/>
          <w:numId w:val="18"/>
        </w:numPr>
        <w:spacing w:after="120"/>
        <w:contextualSpacing w:val="0"/>
        <w:jc w:val="both"/>
        <w:rPr>
          <w:b/>
          <w:bCs/>
        </w:rPr>
      </w:pPr>
      <w:r w:rsidRPr="002C3D83">
        <w:rPr>
          <w:b/>
          <w:bCs/>
        </w:rPr>
        <w:t xml:space="preserve">1.1.3. Helyi és térségi turizmusfejlesztés </w:t>
      </w:r>
      <w:r w:rsidRPr="002C3D83">
        <w:rPr>
          <w:b/>
          <w:bCs/>
          <w:i/>
          <w:iCs/>
        </w:rPr>
        <w:t>(</w:t>
      </w:r>
      <w:r w:rsidR="006748E1" w:rsidRPr="002C3D83">
        <w:rPr>
          <w:b/>
          <w:bCs/>
          <w:i/>
          <w:iCs/>
        </w:rPr>
        <w:t xml:space="preserve">jogosultsági </w:t>
      </w:r>
      <w:r w:rsidRPr="002C3D83">
        <w:rPr>
          <w:b/>
          <w:bCs/>
          <w:i/>
          <w:iCs/>
        </w:rPr>
        <w:t>megkötésekkel)</w:t>
      </w:r>
    </w:p>
    <w:p w14:paraId="7B8D70DE" w14:textId="56962D37" w:rsidR="00B82B37" w:rsidRPr="002C3D83" w:rsidRDefault="00B82B37" w:rsidP="006748E1">
      <w:pPr>
        <w:pStyle w:val="Listaszerbekezds"/>
        <w:numPr>
          <w:ilvl w:val="0"/>
          <w:numId w:val="18"/>
        </w:numPr>
        <w:spacing w:after="120"/>
        <w:contextualSpacing w:val="0"/>
        <w:jc w:val="both"/>
        <w:rPr>
          <w:b/>
          <w:bCs/>
          <w:i/>
          <w:iCs/>
        </w:rPr>
      </w:pPr>
      <w:r w:rsidRPr="002C3D83">
        <w:rPr>
          <w:b/>
          <w:bCs/>
        </w:rPr>
        <w:t xml:space="preserve">1.1.4. Aktív turizmus fejlesztése </w:t>
      </w:r>
      <w:r w:rsidRPr="002C3D83">
        <w:rPr>
          <w:b/>
          <w:bCs/>
          <w:i/>
          <w:iCs/>
        </w:rPr>
        <w:t>(</w:t>
      </w:r>
      <w:r w:rsidR="006748E1" w:rsidRPr="002C3D83">
        <w:rPr>
          <w:b/>
          <w:bCs/>
          <w:i/>
          <w:iCs/>
        </w:rPr>
        <w:t>jogosultsági megkötésekkel</w:t>
      </w:r>
      <w:r w:rsidRPr="002C3D83">
        <w:rPr>
          <w:b/>
          <w:bCs/>
          <w:i/>
          <w:iCs/>
        </w:rPr>
        <w:t>)</w:t>
      </w:r>
    </w:p>
    <w:p w14:paraId="50C3EC31" w14:textId="79414223" w:rsidR="00B82B37" w:rsidRPr="002C3D83" w:rsidRDefault="00B82B37" w:rsidP="006748E1">
      <w:pPr>
        <w:pStyle w:val="Listaszerbekezds"/>
        <w:numPr>
          <w:ilvl w:val="0"/>
          <w:numId w:val="18"/>
        </w:numPr>
        <w:spacing w:after="120"/>
        <w:contextualSpacing w:val="0"/>
        <w:jc w:val="both"/>
        <w:rPr>
          <w:b/>
          <w:bCs/>
        </w:rPr>
      </w:pPr>
      <w:r w:rsidRPr="002C3D83">
        <w:rPr>
          <w:b/>
          <w:bCs/>
        </w:rPr>
        <w:t>1.3.1. Fenntartható városfejlesztési stratégiák támogatása</w:t>
      </w:r>
    </w:p>
    <w:p w14:paraId="0D1ABAE8" w14:textId="6A5C933C" w:rsidR="001B4815" w:rsidRPr="002C3D83" w:rsidRDefault="001B4815" w:rsidP="001550BB">
      <w:pPr>
        <w:pStyle w:val="Listaszerbekezds"/>
        <w:spacing w:after="120"/>
        <w:ind w:left="1440"/>
        <w:contextualSpacing w:val="0"/>
        <w:jc w:val="both"/>
        <w:rPr>
          <w:i/>
          <w:iCs/>
          <w:u w:val="single"/>
        </w:rPr>
      </w:pPr>
      <w:r w:rsidRPr="002C3D83">
        <w:rPr>
          <w:i/>
          <w:iCs/>
          <w:u w:val="single"/>
        </w:rPr>
        <w:t xml:space="preserve">Kapcsolódó </w:t>
      </w:r>
      <w:r w:rsidR="0052068B">
        <w:rPr>
          <w:i/>
          <w:iCs/>
          <w:u w:val="single"/>
        </w:rPr>
        <w:t xml:space="preserve">elsődleges </w:t>
      </w:r>
      <w:r w:rsidRPr="002C3D83">
        <w:rPr>
          <w:i/>
          <w:iCs/>
          <w:u w:val="single"/>
        </w:rPr>
        <w:t>projekt:</w:t>
      </w:r>
    </w:p>
    <w:p w14:paraId="5580FCB8" w14:textId="1B8F7674" w:rsidR="001B4815" w:rsidRPr="002C3D83" w:rsidRDefault="001B4815" w:rsidP="001550BB">
      <w:pPr>
        <w:pStyle w:val="Listaszerbekezds"/>
        <w:spacing w:after="120"/>
        <w:ind w:left="1440"/>
        <w:contextualSpacing w:val="0"/>
        <w:jc w:val="both"/>
        <w:rPr>
          <w:i/>
          <w:iCs/>
        </w:rPr>
      </w:pPr>
      <w:r w:rsidRPr="002C3D83">
        <w:rPr>
          <w:i/>
          <w:iCs/>
        </w:rPr>
        <w:t>Veszprém Megyei Jogú Város fenntartható városfejlesztési stratégiájának</w:t>
      </w:r>
      <w:r w:rsidR="001836A5" w:rsidRPr="002C3D83">
        <w:rPr>
          <w:i/>
          <w:iCs/>
        </w:rPr>
        <w:t xml:space="preserve">, </w:t>
      </w:r>
      <w:r w:rsidRPr="002C3D83">
        <w:rPr>
          <w:i/>
          <w:iCs/>
        </w:rPr>
        <w:t xml:space="preserve">TOP Plusz városfejlesztési programtervének </w:t>
      </w:r>
      <w:r w:rsidR="001836A5" w:rsidRPr="002C3D83">
        <w:rPr>
          <w:i/>
          <w:iCs/>
        </w:rPr>
        <w:t xml:space="preserve">és kapcsolódó dokumentumainak </w:t>
      </w:r>
      <w:r w:rsidRPr="002C3D83">
        <w:rPr>
          <w:i/>
          <w:iCs/>
        </w:rPr>
        <w:t>elkészítése</w:t>
      </w:r>
    </w:p>
    <w:p w14:paraId="579340EF" w14:textId="4442ACFC" w:rsidR="00B82B37" w:rsidRPr="002C3D83" w:rsidRDefault="00B82B37" w:rsidP="003E1A0C">
      <w:pPr>
        <w:pStyle w:val="Listaszerbekezds"/>
        <w:numPr>
          <w:ilvl w:val="0"/>
          <w:numId w:val="18"/>
        </w:numPr>
        <w:spacing w:after="120"/>
        <w:ind w:left="714" w:hanging="357"/>
        <w:contextualSpacing w:val="0"/>
        <w:rPr>
          <w:b/>
          <w:bCs/>
        </w:rPr>
      </w:pPr>
      <w:r w:rsidRPr="002C3D83">
        <w:rPr>
          <w:b/>
          <w:bCs/>
        </w:rPr>
        <w:t>1.3.2. Fenntartható városfejlesztés</w:t>
      </w:r>
    </w:p>
    <w:p w14:paraId="463732EE" w14:textId="41250442" w:rsidR="008A1367" w:rsidRPr="002C3D83" w:rsidRDefault="008A1367" w:rsidP="008A1367">
      <w:pPr>
        <w:pStyle w:val="Listaszerbekezds"/>
        <w:spacing w:after="120"/>
        <w:ind w:left="1440"/>
        <w:contextualSpacing w:val="0"/>
        <w:jc w:val="both"/>
        <w:rPr>
          <w:i/>
          <w:iCs/>
          <w:u w:val="single"/>
        </w:rPr>
      </w:pPr>
      <w:r w:rsidRPr="002C3D83">
        <w:rPr>
          <w:i/>
          <w:iCs/>
          <w:u w:val="single"/>
        </w:rPr>
        <w:t xml:space="preserve">Kapcsolódó </w:t>
      </w:r>
      <w:r w:rsidR="0052068B">
        <w:rPr>
          <w:i/>
          <w:iCs/>
          <w:u w:val="single"/>
        </w:rPr>
        <w:t xml:space="preserve">elsődleges </w:t>
      </w:r>
      <w:r w:rsidRPr="002C3D83">
        <w:rPr>
          <w:i/>
          <w:iCs/>
          <w:u w:val="single"/>
        </w:rPr>
        <w:t>projektek:</w:t>
      </w:r>
    </w:p>
    <w:p w14:paraId="0C451CEB" w14:textId="77777777" w:rsidR="00310386" w:rsidRDefault="00310386" w:rsidP="00310386">
      <w:pPr>
        <w:pStyle w:val="Listaszerbekezds"/>
        <w:spacing w:after="120"/>
        <w:ind w:left="1440"/>
        <w:contextualSpacing w:val="0"/>
        <w:jc w:val="both"/>
        <w:rPr>
          <w:i/>
          <w:iCs/>
        </w:rPr>
      </w:pPr>
      <w:r w:rsidRPr="003E1A0C">
        <w:rPr>
          <w:i/>
          <w:iCs/>
        </w:rPr>
        <w:t>Belterületi útfejlesztés</w:t>
      </w:r>
    </w:p>
    <w:p w14:paraId="7FF86CA1" w14:textId="1837F0F9" w:rsidR="0052068B" w:rsidRDefault="0052068B" w:rsidP="0052068B">
      <w:pPr>
        <w:pStyle w:val="Listaszerbekezds"/>
        <w:spacing w:after="120"/>
        <w:ind w:left="1440"/>
        <w:contextualSpacing w:val="0"/>
        <w:jc w:val="both"/>
        <w:rPr>
          <w:i/>
          <w:iCs/>
        </w:rPr>
      </w:pPr>
      <w:r>
        <w:rPr>
          <w:i/>
          <w:iCs/>
        </w:rPr>
        <w:t>Kék infrastruktúra megújítása: korszerű csapadékvíz-gazdálkodás, az elvezetés javítása</w:t>
      </w:r>
    </w:p>
    <w:p w14:paraId="3E91CCDA" w14:textId="225A5EED" w:rsidR="0052068B" w:rsidRPr="003E1A0C" w:rsidRDefault="0052068B" w:rsidP="0052068B">
      <w:pPr>
        <w:pStyle w:val="Listaszerbekezds"/>
        <w:spacing w:after="120"/>
        <w:ind w:left="1440"/>
        <w:contextualSpacing w:val="0"/>
        <w:jc w:val="both"/>
        <w:rPr>
          <w:i/>
          <w:iCs/>
        </w:rPr>
      </w:pPr>
      <w:r w:rsidRPr="003E1A0C">
        <w:rPr>
          <w:i/>
          <w:iCs/>
        </w:rPr>
        <w:t>Mártírok úti parkolóház építése</w:t>
      </w:r>
    </w:p>
    <w:p w14:paraId="2EDBF4B7" w14:textId="35242F37" w:rsidR="0052068B" w:rsidRPr="00807381" w:rsidRDefault="0052068B" w:rsidP="0052068B">
      <w:pPr>
        <w:pStyle w:val="Listaszerbekezds"/>
        <w:spacing w:after="120"/>
        <w:ind w:left="1440"/>
        <w:contextualSpacing w:val="0"/>
        <w:jc w:val="both"/>
        <w:rPr>
          <w:i/>
          <w:iCs/>
        </w:rPr>
      </w:pPr>
      <w:r w:rsidRPr="00C132AD">
        <w:rPr>
          <w:i/>
          <w:iCs/>
        </w:rPr>
        <w:t>Veszprém Aréna-Veszprém Sportuszoda közötti út építése</w:t>
      </w:r>
    </w:p>
    <w:p w14:paraId="40A576C3" w14:textId="1E874A5F" w:rsidR="005B3365" w:rsidRPr="005B3365" w:rsidRDefault="00A20265" w:rsidP="005B3365">
      <w:pPr>
        <w:pStyle w:val="Listaszerbekezds"/>
        <w:spacing w:after="120"/>
        <w:ind w:left="1440"/>
        <w:contextualSpacing w:val="0"/>
        <w:jc w:val="both"/>
      </w:pPr>
      <w:proofErr w:type="spellStart"/>
      <w:r w:rsidRPr="00C132AD">
        <w:rPr>
          <w:i/>
          <w:iCs/>
        </w:rPr>
        <w:t>Haszkovó</w:t>
      </w:r>
      <w:proofErr w:type="spellEnd"/>
      <w:r w:rsidRPr="00C132AD">
        <w:rPr>
          <w:i/>
          <w:iCs/>
        </w:rPr>
        <w:t xml:space="preserve"> forduló komplex </w:t>
      </w:r>
      <w:r w:rsidR="00C132AD" w:rsidRPr="00C132AD">
        <w:rPr>
          <w:i/>
          <w:iCs/>
        </w:rPr>
        <w:t>átalakítása</w:t>
      </w:r>
      <w:r w:rsidRPr="00C132AD">
        <w:rPr>
          <w:rFonts w:ascii="Tahoma" w:hAnsi="Tahoma" w:cs="Tahoma"/>
        </w:rPr>
        <w:t xml:space="preserve"> </w:t>
      </w:r>
    </w:p>
    <w:p w14:paraId="1095B76B" w14:textId="04F25795" w:rsidR="0052068B" w:rsidRPr="0052068B" w:rsidRDefault="0052068B" w:rsidP="0052068B">
      <w:pPr>
        <w:pStyle w:val="Listaszerbekezds"/>
        <w:spacing w:after="120"/>
        <w:ind w:left="1440"/>
        <w:contextualSpacing w:val="0"/>
        <w:jc w:val="both"/>
        <w:rPr>
          <w:i/>
          <w:iCs/>
          <w:u w:val="single"/>
        </w:rPr>
      </w:pPr>
      <w:r w:rsidRPr="0052068B">
        <w:rPr>
          <w:i/>
          <w:iCs/>
          <w:u w:val="single"/>
        </w:rPr>
        <w:t>Kapcsolódó tartalékprojektek:</w:t>
      </w:r>
    </w:p>
    <w:p w14:paraId="0C5DB01C" w14:textId="77777777" w:rsidR="00310386" w:rsidRPr="003E1A0C" w:rsidRDefault="00310386" w:rsidP="00310386">
      <w:pPr>
        <w:pStyle w:val="Listaszerbekezds"/>
        <w:spacing w:after="120"/>
        <w:ind w:left="1440"/>
        <w:contextualSpacing w:val="0"/>
        <w:jc w:val="both"/>
        <w:rPr>
          <w:i/>
          <w:iCs/>
        </w:rPr>
      </w:pPr>
      <w:r w:rsidRPr="003E1A0C">
        <w:rPr>
          <w:i/>
          <w:iCs/>
        </w:rPr>
        <w:t>Északi iparterület tehermentesítő csapadékvíz-főgyűjtő csatorna építése</w:t>
      </w:r>
    </w:p>
    <w:p w14:paraId="0139E277" w14:textId="77777777" w:rsidR="00310386" w:rsidRPr="003E1A0C" w:rsidRDefault="00310386" w:rsidP="00310386">
      <w:pPr>
        <w:pStyle w:val="Listaszerbekezds"/>
        <w:spacing w:after="120"/>
        <w:ind w:left="1440"/>
        <w:contextualSpacing w:val="0"/>
        <w:jc w:val="both"/>
        <w:rPr>
          <w:i/>
          <w:iCs/>
        </w:rPr>
      </w:pPr>
      <w:r w:rsidRPr="003E1A0C">
        <w:rPr>
          <w:i/>
          <w:iCs/>
        </w:rPr>
        <w:t>Egységes városplatform, digitális ügyintézés</w:t>
      </w:r>
    </w:p>
    <w:p w14:paraId="1353E40C" w14:textId="77777777" w:rsidR="00310386" w:rsidRPr="003E1A0C" w:rsidRDefault="00310386" w:rsidP="00310386">
      <w:pPr>
        <w:pStyle w:val="Listaszerbekezds"/>
        <w:spacing w:after="120"/>
        <w:ind w:left="1440"/>
        <w:contextualSpacing w:val="0"/>
        <w:jc w:val="both"/>
        <w:rPr>
          <w:i/>
          <w:iCs/>
        </w:rPr>
      </w:pPr>
      <w:proofErr w:type="spellStart"/>
      <w:r w:rsidRPr="003E1A0C">
        <w:rPr>
          <w:i/>
          <w:iCs/>
        </w:rPr>
        <w:t>Smart</w:t>
      </w:r>
      <w:proofErr w:type="spellEnd"/>
      <w:r w:rsidRPr="003E1A0C">
        <w:rPr>
          <w:i/>
          <w:iCs/>
        </w:rPr>
        <w:t xml:space="preserve"> Veszprém</w:t>
      </w:r>
    </w:p>
    <w:p w14:paraId="230E3147" w14:textId="68B1FF64" w:rsidR="008A1367" w:rsidRPr="002C3D83" w:rsidRDefault="008A1367" w:rsidP="008A1367">
      <w:pPr>
        <w:pStyle w:val="Listaszerbekezds"/>
        <w:spacing w:after="120"/>
        <w:ind w:left="1440"/>
        <w:contextualSpacing w:val="0"/>
        <w:jc w:val="both"/>
        <w:rPr>
          <w:i/>
          <w:iCs/>
        </w:rPr>
      </w:pPr>
      <w:r w:rsidRPr="002C3D83">
        <w:rPr>
          <w:i/>
          <w:iCs/>
        </w:rPr>
        <w:t>Üzemeltetést támogató hivatali szoftver beszerzése</w:t>
      </w:r>
    </w:p>
    <w:p w14:paraId="139AC597" w14:textId="77777777" w:rsidR="0052068B" w:rsidRDefault="0052068B">
      <w:pPr>
        <w:rPr>
          <w:rFonts w:cstheme="minorHAnsi"/>
          <w:b/>
          <w:bCs/>
        </w:rPr>
      </w:pPr>
      <w:r>
        <w:rPr>
          <w:b/>
          <w:bCs/>
        </w:rPr>
        <w:br w:type="page"/>
      </w:r>
    </w:p>
    <w:p w14:paraId="2CED07C1" w14:textId="0805855C" w:rsidR="005C1E03" w:rsidRPr="0052068B" w:rsidRDefault="00B82B37" w:rsidP="0052068B">
      <w:pPr>
        <w:pStyle w:val="Listaszerbekezds"/>
        <w:numPr>
          <w:ilvl w:val="0"/>
          <w:numId w:val="18"/>
        </w:numPr>
        <w:spacing w:after="120"/>
        <w:contextualSpacing w:val="0"/>
        <w:jc w:val="both"/>
        <w:rPr>
          <w:b/>
          <w:bCs/>
        </w:rPr>
      </w:pPr>
      <w:r w:rsidRPr="002C3D83">
        <w:rPr>
          <w:b/>
          <w:bCs/>
        </w:rPr>
        <w:lastRenderedPageBreak/>
        <w:t xml:space="preserve">2.1.1. Önkormányzati épületek energetikai korszerűsítése </w:t>
      </w:r>
      <w:r w:rsidRPr="002C3D83">
        <w:rPr>
          <w:b/>
          <w:bCs/>
          <w:i/>
          <w:iCs/>
        </w:rPr>
        <w:t>(</w:t>
      </w:r>
      <w:r w:rsidR="006748E1" w:rsidRPr="002C3D83">
        <w:rPr>
          <w:b/>
          <w:bCs/>
          <w:i/>
          <w:iCs/>
        </w:rPr>
        <w:t>jogosultsági megkötésekkel</w:t>
      </w:r>
      <w:r w:rsidRPr="002C3D83">
        <w:rPr>
          <w:b/>
          <w:bCs/>
          <w:i/>
          <w:iCs/>
        </w:rPr>
        <w:t>)</w:t>
      </w:r>
    </w:p>
    <w:p w14:paraId="407BB038" w14:textId="25118A22" w:rsidR="00B82B37" w:rsidRPr="002C3D83" w:rsidRDefault="006748E1" w:rsidP="006748E1">
      <w:pPr>
        <w:pStyle w:val="Listaszerbekezds"/>
        <w:numPr>
          <w:ilvl w:val="0"/>
          <w:numId w:val="18"/>
        </w:numPr>
        <w:spacing w:after="120"/>
        <w:contextualSpacing w:val="0"/>
        <w:jc w:val="both"/>
        <w:rPr>
          <w:b/>
          <w:bCs/>
        </w:rPr>
      </w:pPr>
      <w:r w:rsidRPr="002C3D83">
        <w:rPr>
          <w:b/>
          <w:bCs/>
        </w:rPr>
        <w:t>2.1.2. Fenntartható energiahatékonyság</w:t>
      </w:r>
    </w:p>
    <w:p w14:paraId="596F180D" w14:textId="7F52CABA" w:rsidR="008A1367" w:rsidRPr="002C3D83" w:rsidRDefault="008A1367" w:rsidP="008A1367">
      <w:pPr>
        <w:spacing w:after="120"/>
        <w:ind w:left="720" w:firstLine="696"/>
        <w:jc w:val="both"/>
        <w:rPr>
          <w:i/>
          <w:iCs/>
          <w:u w:val="single"/>
        </w:rPr>
      </w:pPr>
      <w:r w:rsidRPr="002C3D83">
        <w:rPr>
          <w:i/>
          <w:iCs/>
          <w:u w:val="single"/>
        </w:rPr>
        <w:t xml:space="preserve">Kapcsolódó </w:t>
      </w:r>
      <w:r w:rsidR="0052068B">
        <w:rPr>
          <w:i/>
          <w:iCs/>
          <w:u w:val="single"/>
        </w:rPr>
        <w:t xml:space="preserve">elsődleges </w:t>
      </w:r>
      <w:r w:rsidRPr="002C3D83">
        <w:rPr>
          <w:i/>
          <w:iCs/>
          <w:u w:val="single"/>
        </w:rPr>
        <w:t>projektek:</w:t>
      </w:r>
    </w:p>
    <w:p w14:paraId="10C2C948" w14:textId="2E2D8FD8" w:rsidR="001836A5" w:rsidRPr="002C3D83" w:rsidRDefault="00526211" w:rsidP="001550BB">
      <w:pPr>
        <w:spacing w:after="120"/>
        <w:ind w:left="1418"/>
        <w:jc w:val="both"/>
        <w:rPr>
          <w:rFonts w:cstheme="minorHAnsi"/>
          <w:i/>
          <w:iCs/>
        </w:rPr>
      </w:pPr>
      <w:r w:rsidRPr="002C3D83">
        <w:rPr>
          <w:rFonts w:cstheme="minorHAnsi"/>
          <w:i/>
          <w:iCs/>
        </w:rPr>
        <w:t>Intézmények</w:t>
      </w:r>
      <w:r w:rsidR="00CB0090" w:rsidRPr="002C3D83">
        <w:rPr>
          <w:rFonts w:cstheme="minorHAnsi"/>
          <w:i/>
          <w:iCs/>
        </w:rPr>
        <w:t xml:space="preserve"> </w:t>
      </w:r>
      <w:r w:rsidR="001836A5" w:rsidRPr="002C3D83">
        <w:rPr>
          <w:rFonts w:cstheme="minorHAnsi"/>
          <w:i/>
          <w:iCs/>
        </w:rPr>
        <w:t>energetikai megújítása geotermikus és biomasszaalapú beavatkozásokkal</w:t>
      </w:r>
    </w:p>
    <w:p w14:paraId="605092D6" w14:textId="35AE16A8" w:rsidR="001836A5" w:rsidRDefault="00526211" w:rsidP="001550BB">
      <w:pPr>
        <w:spacing w:after="120"/>
        <w:ind w:left="1418"/>
        <w:jc w:val="both"/>
        <w:rPr>
          <w:rFonts w:cstheme="minorHAnsi"/>
          <w:i/>
          <w:iCs/>
        </w:rPr>
      </w:pPr>
      <w:r w:rsidRPr="002C3D83">
        <w:rPr>
          <w:rFonts w:cstheme="minorHAnsi"/>
          <w:i/>
          <w:iCs/>
        </w:rPr>
        <w:t>Intézmények</w:t>
      </w:r>
      <w:r w:rsidR="0084295F" w:rsidRPr="002C3D83">
        <w:rPr>
          <w:rFonts w:cstheme="minorHAnsi"/>
          <w:i/>
          <w:iCs/>
        </w:rPr>
        <w:t xml:space="preserve"> </w:t>
      </w:r>
      <w:r w:rsidR="001836A5" w:rsidRPr="002C3D83">
        <w:rPr>
          <w:rFonts w:cstheme="minorHAnsi"/>
          <w:i/>
          <w:iCs/>
        </w:rPr>
        <w:t>energetikai megújítása nem geotermikus vagy biomasszaalapú beavatkozásokkal</w:t>
      </w:r>
    </w:p>
    <w:p w14:paraId="54323DDA" w14:textId="0D87FD9A" w:rsidR="0052068B" w:rsidRPr="0052068B" w:rsidRDefault="0052068B" w:rsidP="001550BB">
      <w:pPr>
        <w:spacing w:after="120"/>
        <w:ind w:left="1418"/>
        <w:jc w:val="both"/>
        <w:rPr>
          <w:rFonts w:cstheme="minorHAnsi"/>
          <w:i/>
          <w:iCs/>
          <w:u w:val="single"/>
        </w:rPr>
      </w:pPr>
      <w:r w:rsidRPr="0052068B">
        <w:rPr>
          <w:rFonts w:cstheme="minorHAnsi"/>
          <w:i/>
          <w:iCs/>
          <w:u w:val="single"/>
        </w:rPr>
        <w:t>Kapcsolódó tartalékprojekt:</w:t>
      </w:r>
    </w:p>
    <w:p w14:paraId="3559828F" w14:textId="324AF867" w:rsidR="00BD4407" w:rsidRPr="002C3D83" w:rsidRDefault="00526211" w:rsidP="001550BB">
      <w:pPr>
        <w:pStyle w:val="Listaszerbekezds"/>
        <w:spacing w:after="120"/>
        <w:ind w:left="1440"/>
        <w:contextualSpacing w:val="0"/>
        <w:jc w:val="both"/>
      </w:pPr>
      <w:r w:rsidRPr="002C3D83">
        <w:rPr>
          <w:i/>
          <w:iCs/>
        </w:rPr>
        <w:t>Intézmények</w:t>
      </w:r>
      <w:r w:rsidR="0084295F" w:rsidRPr="002C3D83">
        <w:rPr>
          <w:i/>
          <w:iCs/>
        </w:rPr>
        <w:t xml:space="preserve"> </w:t>
      </w:r>
      <w:r w:rsidR="001836A5" w:rsidRPr="002C3D83">
        <w:rPr>
          <w:i/>
          <w:iCs/>
        </w:rPr>
        <w:t>energetikai megújítása további tervezést igénylő műszaki megoldásokkal</w:t>
      </w:r>
    </w:p>
    <w:p w14:paraId="563CEB41" w14:textId="07D3F7B7" w:rsidR="006748E1" w:rsidRPr="002C3D83" w:rsidRDefault="006748E1" w:rsidP="006748E1">
      <w:pPr>
        <w:pStyle w:val="Listaszerbekezds"/>
        <w:numPr>
          <w:ilvl w:val="0"/>
          <w:numId w:val="18"/>
        </w:numPr>
        <w:spacing w:after="120"/>
        <w:contextualSpacing w:val="0"/>
        <w:rPr>
          <w:b/>
          <w:bCs/>
        </w:rPr>
      </w:pPr>
      <w:r w:rsidRPr="002C3D83">
        <w:rPr>
          <w:b/>
          <w:bCs/>
        </w:rPr>
        <w:t xml:space="preserve">3.1.1. </w:t>
      </w:r>
      <w:r w:rsidR="00223460" w:rsidRPr="002C3D83">
        <w:rPr>
          <w:b/>
          <w:bCs/>
        </w:rPr>
        <w:t>Várm</w:t>
      </w:r>
      <w:r w:rsidRPr="002C3D83">
        <w:rPr>
          <w:b/>
          <w:bCs/>
        </w:rPr>
        <w:t xml:space="preserve">egyei foglalkoztatási-gazdaságfejlesztési együttműködések </w:t>
      </w:r>
      <w:r w:rsidRPr="002C3D83">
        <w:rPr>
          <w:b/>
          <w:bCs/>
          <w:i/>
          <w:iCs/>
        </w:rPr>
        <w:t>(jogosultsági megkötésekkel)</w:t>
      </w:r>
    </w:p>
    <w:p w14:paraId="647BA3BD" w14:textId="55CBAA64" w:rsidR="00996551" w:rsidRPr="002C3D83" w:rsidRDefault="00996551" w:rsidP="006748E1">
      <w:pPr>
        <w:pStyle w:val="Listaszerbekezds"/>
        <w:numPr>
          <w:ilvl w:val="0"/>
          <w:numId w:val="18"/>
        </w:numPr>
        <w:spacing w:after="120"/>
        <w:contextualSpacing w:val="0"/>
        <w:rPr>
          <w:b/>
          <w:bCs/>
        </w:rPr>
      </w:pPr>
      <w:r w:rsidRPr="002C3D83">
        <w:rPr>
          <w:b/>
          <w:bCs/>
        </w:rPr>
        <w:t xml:space="preserve">3.2.1. </w:t>
      </w:r>
      <w:r w:rsidR="001B4815" w:rsidRPr="002C3D83">
        <w:rPr>
          <w:b/>
          <w:bCs/>
        </w:rPr>
        <w:t>Fenntartható humán fejlesztések</w:t>
      </w:r>
      <w:r w:rsidR="001B4815" w:rsidRPr="002C3D83">
        <w:rPr>
          <w:b/>
          <w:bCs/>
          <w:i/>
          <w:iCs/>
        </w:rPr>
        <w:t xml:space="preserve"> </w:t>
      </w:r>
    </w:p>
    <w:p w14:paraId="1F08633C" w14:textId="74BD8D4C" w:rsidR="008A1367" w:rsidRPr="002C3D83" w:rsidRDefault="008A1367" w:rsidP="008A1367">
      <w:pPr>
        <w:pStyle w:val="Listaszerbekezds"/>
        <w:spacing w:after="120"/>
        <w:ind w:firstLine="696"/>
        <w:contextualSpacing w:val="0"/>
        <w:jc w:val="both"/>
        <w:rPr>
          <w:i/>
          <w:iCs/>
          <w:u w:val="single"/>
        </w:rPr>
      </w:pPr>
      <w:r w:rsidRPr="002C3D83">
        <w:rPr>
          <w:i/>
          <w:iCs/>
          <w:u w:val="single"/>
        </w:rPr>
        <w:t xml:space="preserve">Kapcsolódó </w:t>
      </w:r>
      <w:r w:rsidR="0052068B">
        <w:rPr>
          <w:i/>
          <w:iCs/>
          <w:u w:val="single"/>
        </w:rPr>
        <w:t xml:space="preserve">elsődleges </w:t>
      </w:r>
      <w:r w:rsidRPr="002C3D83">
        <w:rPr>
          <w:i/>
          <w:iCs/>
          <w:u w:val="single"/>
        </w:rPr>
        <w:t>projekt:</w:t>
      </w:r>
    </w:p>
    <w:p w14:paraId="1CE9FD21" w14:textId="77777777" w:rsidR="0052068B" w:rsidRDefault="0052068B" w:rsidP="0052068B">
      <w:pPr>
        <w:spacing w:after="120"/>
        <w:ind w:left="1418"/>
        <w:jc w:val="both"/>
        <w:rPr>
          <w:rFonts w:cstheme="minorHAnsi"/>
          <w:i/>
          <w:iCs/>
        </w:rPr>
      </w:pPr>
      <w:r w:rsidRPr="003E1A0C">
        <w:rPr>
          <w:rFonts w:cstheme="minorHAnsi"/>
          <w:i/>
          <w:iCs/>
        </w:rPr>
        <w:t>Humán fejlesztések</w:t>
      </w:r>
    </w:p>
    <w:p w14:paraId="46FECBF6" w14:textId="0E79BA87" w:rsidR="0052068B" w:rsidRPr="0052068B" w:rsidRDefault="0052068B" w:rsidP="0052068B">
      <w:pPr>
        <w:spacing w:after="120"/>
        <w:ind w:left="1418"/>
        <w:jc w:val="both"/>
        <w:rPr>
          <w:i/>
          <w:iCs/>
          <w:u w:val="single"/>
        </w:rPr>
      </w:pPr>
      <w:r w:rsidRPr="0052068B">
        <w:rPr>
          <w:rFonts w:cstheme="minorHAnsi"/>
          <w:i/>
          <w:iCs/>
          <w:u w:val="single"/>
        </w:rPr>
        <w:t>Kapcsolódó tartalékprojektek:</w:t>
      </w:r>
    </w:p>
    <w:p w14:paraId="3D25C525" w14:textId="6EE1E78B" w:rsidR="00310386" w:rsidRPr="003E1A0C" w:rsidRDefault="00310386" w:rsidP="003E1A0C">
      <w:pPr>
        <w:spacing w:after="120"/>
        <w:ind w:left="1418"/>
        <w:jc w:val="both"/>
        <w:rPr>
          <w:i/>
          <w:iCs/>
        </w:rPr>
      </w:pPr>
      <w:r w:rsidRPr="003E1A0C">
        <w:rPr>
          <w:rFonts w:cstheme="minorHAnsi"/>
          <w:i/>
          <w:iCs/>
        </w:rPr>
        <w:t>Co-</w:t>
      </w:r>
      <w:proofErr w:type="spellStart"/>
      <w:r w:rsidRPr="003E1A0C">
        <w:rPr>
          <w:rFonts w:cstheme="minorHAnsi"/>
          <w:i/>
          <w:iCs/>
        </w:rPr>
        <w:t>working</w:t>
      </w:r>
      <w:proofErr w:type="spellEnd"/>
      <w:r w:rsidRPr="003E1A0C">
        <w:rPr>
          <w:rFonts w:cstheme="minorHAnsi"/>
          <w:i/>
          <w:iCs/>
        </w:rPr>
        <w:t xml:space="preserve"> iroda</w:t>
      </w:r>
    </w:p>
    <w:p w14:paraId="467CFBEB" w14:textId="19E3019F" w:rsidR="001B4815" w:rsidRPr="002C3D83" w:rsidRDefault="001B4815" w:rsidP="003E1A0C">
      <w:pPr>
        <w:spacing w:after="120"/>
        <w:ind w:left="1418"/>
        <w:jc w:val="both"/>
        <w:rPr>
          <w:i/>
          <w:iCs/>
        </w:rPr>
      </w:pPr>
      <w:r w:rsidRPr="002C3D83">
        <w:rPr>
          <w:rFonts w:cstheme="minorHAnsi"/>
          <w:i/>
          <w:iCs/>
        </w:rPr>
        <w:t>Inkluzív sportolási lehetőségek támogatása</w:t>
      </w:r>
    </w:p>
    <w:p w14:paraId="43D92FBA" w14:textId="7EE18469" w:rsidR="001B4815" w:rsidRPr="002C3D83" w:rsidRDefault="00526211" w:rsidP="003E1A0C">
      <w:pPr>
        <w:spacing w:after="120"/>
        <w:ind w:left="1418"/>
        <w:jc w:val="both"/>
        <w:rPr>
          <w:i/>
          <w:iCs/>
        </w:rPr>
      </w:pPr>
      <w:r w:rsidRPr="002C3D83">
        <w:rPr>
          <w:rFonts w:cstheme="minorHAnsi"/>
          <w:i/>
          <w:iCs/>
        </w:rPr>
        <w:t>Tehetséggondozás és felzárkóztatás, k</w:t>
      </w:r>
      <w:r w:rsidR="001B4815" w:rsidRPr="002C3D83">
        <w:rPr>
          <w:rFonts w:cstheme="minorHAnsi"/>
          <w:i/>
          <w:iCs/>
        </w:rPr>
        <w:t>özösségi alkotóműhely</w:t>
      </w:r>
    </w:p>
    <w:p w14:paraId="24C07604" w14:textId="57264412" w:rsidR="006748E1" w:rsidRPr="002C3D83" w:rsidRDefault="006748E1" w:rsidP="006748E1">
      <w:pPr>
        <w:pStyle w:val="Listaszerbekezds"/>
        <w:numPr>
          <w:ilvl w:val="0"/>
          <w:numId w:val="18"/>
        </w:numPr>
        <w:spacing w:after="120"/>
        <w:contextualSpacing w:val="0"/>
        <w:rPr>
          <w:b/>
          <w:bCs/>
        </w:rPr>
      </w:pPr>
      <w:r w:rsidRPr="002C3D83">
        <w:rPr>
          <w:b/>
          <w:bCs/>
        </w:rPr>
        <w:t>3.</w:t>
      </w:r>
      <w:r w:rsidR="001836A5" w:rsidRPr="002C3D83">
        <w:rPr>
          <w:b/>
          <w:bCs/>
        </w:rPr>
        <w:t>4.1</w:t>
      </w:r>
      <w:r w:rsidRPr="002C3D83">
        <w:rPr>
          <w:b/>
          <w:bCs/>
        </w:rPr>
        <w:t>. Fenntartható humán infrastruktúra</w:t>
      </w:r>
    </w:p>
    <w:p w14:paraId="25AD8DC7" w14:textId="46B9B85F" w:rsidR="008A1367" w:rsidRPr="002C3D83" w:rsidRDefault="008A1367" w:rsidP="008A1367">
      <w:pPr>
        <w:pStyle w:val="Listaszerbekezds"/>
        <w:spacing w:after="120"/>
        <w:ind w:left="1440"/>
        <w:contextualSpacing w:val="0"/>
        <w:jc w:val="both"/>
        <w:rPr>
          <w:i/>
          <w:iCs/>
          <w:u w:val="single"/>
        </w:rPr>
      </w:pPr>
      <w:r w:rsidRPr="002C3D83">
        <w:rPr>
          <w:i/>
          <w:iCs/>
          <w:u w:val="single"/>
        </w:rPr>
        <w:t xml:space="preserve">Kapcsolódó </w:t>
      </w:r>
      <w:r w:rsidR="0052068B">
        <w:rPr>
          <w:i/>
          <w:iCs/>
          <w:u w:val="single"/>
        </w:rPr>
        <w:t xml:space="preserve">elsődleges </w:t>
      </w:r>
      <w:r w:rsidRPr="002C3D83">
        <w:rPr>
          <w:i/>
          <w:iCs/>
          <w:u w:val="single"/>
        </w:rPr>
        <w:t>projektek:</w:t>
      </w:r>
    </w:p>
    <w:p w14:paraId="48A388EF" w14:textId="77777777" w:rsidR="002C3D83" w:rsidRPr="003E1A0C" w:rsidRDefault="002C3D83" w:rsidP="002C3D83">
      <w:pPr>
        <w:pStyle w:val="Listaszerbekezds"/>
        <w:spacing w:after="120"/>
        <w:ind w:left="1434"/>
        <w:contextualSpacing w:val="0"/>
        <w:jc w:val="both"/>
        <w:rPr>
          <w:i/>
          <w:iCs/>
        </w:rPr>
      </w:pPr>
      <w:proofErr w:type="spellStart"/>
      <w:r w:rsidRPr="003E1A0C">
        <w:rPr>
          <w:i/>
          <w:iCs/>
        </w:rPr>
        <w:t>Cholnoky</w:t>
      </w:r>
      <w:proofErr w:type="spellEnd"/>
      <w:r w:rsidRPr="003E1A0C">
        <w:rPr>
          <w:i/>
          <w:iCs/>
        </w:rPr>
        <w:t xml:space="preserve"> Jenő Általános Iskola részleges megújítása</w:t>
      </w:r>
    </w:p>
    <w:p w14:paraId="21C6D4A4" w14:textId="77777777" w:rsidR="002C3D83" w:rsidRPr="003E1A0C" w:rsidRDefault="002C3D83" w:rsidP="002C3D83">
      <w:pPr>
        <w:pStyle w:val="Listaszerbekezds"/>
        <w:spacing w:after="120"/>
        <w:ind w:left="1434"/>
        <w:contextualSpacing w:val="0"/>
        <w:jc w:val="both"/>
        <w:rPr>
          <w:i/>
          <w:iCs/>
        </w:rPr>
      </w:pPr>
      <w:proofErr w:type="spellStart"/>
      <w:r w:rsidRPr="003E1A0C">
        <w:rPr>
          <w:i/>
          <w:iCs/>
        </w:rPr>
        <w:t>Gyulaffy</w:t>
      </w:r>
      <w:proofErr w:type="spellEnd"/>
      <w:r w:rsidRPr="003E1A0C">
        <w:rPr>
          <w:i/>
          <w:iCs/>
        </w:rPr>
        <w:t xml:space="preserve"> László Német Nemzetiségi Nyelvoktató Általános Iskola részleges megújítása</w:t>
      </w:r>
    </w:p>
    <w:p w14:paraId="0C5836C6" w14:textId="77777777" w:rsidR="002C3D83" w:rsidRPr="003E1A0C" w:rsidRDefault="002C3D83" w:rsidP="002C3D83">
      <w:pPr>
        <w:pStyle w:val="Listaszerbekezds"/>
        <w:spacing w:after="120"/>
        <w:ind w:left="1434"/>
        <w:contextualSpacing w:val="0"/>
        <w:jc w:val="both"/>
        <w:rPr>
          <w:i/>
          <w:iCs/>
        </w:rPr>
      </w:pPr>
      <w:proofErr w:type="spellStart"/>
      <w:r w:rsidRPr="003E1A0C">
        <w:rPr>
          <w:i/>
          <w:iCs/>
        </w:rPr>
        <w:t>Hriszto</w:t>
      </w:r>
      <w:proofErr w:type="spellEnd"/>
      <w:r w:rsidRPr="003E1A0C">
        <w:rPr>
          <w:i/>
          <w:iCs/>
        </w:rPr>
        <w:t xml:space="preserve"> Botev Német Nemzetiségi Nyelvoktató Általános Iskola részleges megújítása</w:t>
      </w:r>
    </w:p>
    <w:p w14:paraId="6AA01729" w14:textId="567EA921" w:rsidR="00CB568C" w:rsidRPr="002C3D83" w:rsidRDefault="0052068B" w:rsidP="008A1367">
      <w:pPr>
        <w:pStyle w:val="Listaszerbekezds"/>
        <w:spacing w:after="120"/>
        <w:ind w:left="1440"/>
        <w:contextualSpacing w:val="0"/>
        <w:jc w:val="both"/>
        <w:rPr>
          <w:i/>
          <w:iCs/>
        </w:rPr>
      </w:pPr>
      <w:r w:rsidRPr="0052068B">
        <w:rPr>
          <w:i/>
          <w:iCs/>
        </w:rPr>
        <w:t>Mentálhigiénés nappali ellátás kiépítése a Török Ignác utcai idősellátó egységhez kapcsolódóan és a Hóvirág utcai idősellátás korszerűsítése, demens nappali mentálhigiénés ellátás feltételrendszerének kialakításával</w:t>
      </w:r>
    </w:p>
    <w:p w14:paraId="72F4FA27" w14:textId="3F3C3F81" w:rsidR="008A1367" w:rsidRPr="002C3D83" w:rsidRDefault="008A1367" w:rsidP="008A1367">
      <w:pPr>
        <w:pStyle w:val="Listaszerbekezds"/>
        <w:spacing w:after="120"/>
        <w:ind w:left="1440"/>
        <w:contextualSpacing w:val="0"/>
        <w:jc w:val="both"/>
        <w:rPr>
          <w:i/>
          <w:iCs/>
        </w:rPr>
      </w:pPr>
      <w:r w:rsidRPr="002C3D83">
        <w:rPr>
          <w:i/>
          <w:iCs/>
        </w:rPr>
        <w:t xml:space="preserve">Új nappali foglalkoztató létesítése </w:t>
      </w:r>
      <w:r w:rsidR="002B738F" w:rsidRPr="002C3D83">
        <w:rPr>
          <w:i/>
          <w:iCs/>
        </w:rPr>
        <w:t>fogyatékkal élő felnőttek számára a</w:t>
      </w:r>
      <w:r w:rsidRPr="002C3D83">
        <w:rPr>
          <w:i/>
          <w:iCs/>
        </w:rPr>
        <w:t xml:space="preserve"> Kőhíd utcában</w:t>
      </w:r>
    </w:p>
    <w:p w14:paraId="5103158F" w14:textId="77777777" w:rsidR="002C3D83" w:rsidRPr="003E1A0C" w:rsidRDefault="002C3D83" w:rsidP="002C3D83">
      <w:pPr>
        <w:pStyle w:val="Listaszerbekezds"/>
        <w:spacing w:after="120"/>
        <w:ind w:left="1434"/>
        <w:contextualSpacing w:val="0"/>
        <w:jc w:val="both"/>
        <w:rPr>
          <w:i/>
          <w:iCs/>
        </w:rPr>
      </w:pPr>
      <w:r w:rsidRPr="003E1A0C">
        <w:rPr>
          <w:i/>
          <w:iCs/>
        </w:rPr>
        <w:t>Rózsa Úti Általános Iskola részleges megújítása</w:t>
      </w:r>
    </w:p>
    <w:p w14:paraId="73C8469F" w14:textId="77777777" w:rsidR="0052068B" w:rsidRDefault="0052068B" w:rsidP="0052068B">
      <w:pPr>
        <w:pStyle w:val="Listaszerbekezds"/>
        <w:spacing w:after="120"/>
        <w:ind w:left="1434"/>
        <w:contextualSpacing w:val="0"/>
        <w:jc w:val="both"/>
        <w:rPr>
          <w:i/>
          <w:iCs/>
        </w:rPr>
      </w:pPr>
      <w:r w:rsidRPr="003E1A0C">
        <w:rPr>
          <w:i/>
          <w:iCs/>
        </w:rPr>
        <w:t xml:space="preserve">Veszprém Vármegyei </w:t>
      </w:r>
      <w:r w:rsidRPr="002C3D83">
        <w:rPr>
          <w:i/>
          <w:iCs/>
        </w:rPr>
        <w:t xml:space="preserve">Pedagógiai </w:t>
      </w:r>
      <w:r w:rsidRPr="003E1A0C">
        <w:rPr>
          <w:i/>
          <w:iCs/>
        </w:rPr>
        <w:t>S</w:t>
      </w:r>
      <w:r w:rsidRPr="002C3D83">
        <w:rPr>
          <w:i/>
          <w:iCs/>
        </w:rPr>
        <w:t>zakszolgálat</w:t>
      </w:r>
      <w:r w:rsidRPr="003E1A0C">
        <w:rPr>
          <w:i/>
          <w:iCs/>
        </w:rPr>
        <w:t xml:space="preserve"> </w:t>
      </w:r>
      <w:proofErr w:type="spellStart"/>
      <w:r>
        <w:rPr>
          <w:i/>
          <w:iCs/>
        </w:rPr>
        <w:t>Cholnoky</w:t>
      </w:r>
      <w:proofErr w:type="spellEnd"/>
      <w:r>
        <w:rPr>
          <w:i/>
          <w:iCs/>
        </w:rPr>
        <w:t xml:space="preserve"> utcai t</w:t>
      </w:r>
      <w:r w:rsidRPr="003E1A0C">
        <w:rPr>
          <w:i/>
          <w:iCs/>
        </w:rPr>
        <w:t>agintézményének</w:t>
      </w:r>
      <w:r w:rsidRPr="002C3D83">
        <w:rPr>
          <w:i/>
          <w:iCs/>
        </w:rPr>
        <w:t xml:space="preserve"> fejlesztése</w:t>
      </w:r>
    </w:p>
    <w:p w14:paraId="68BE0158" w14:textId="2DF929D7" w:rsidR="0052068B" w:rsidRPr="0052068B" w:rsidRDefault="0052068B" w:rsidP="0052068B">
      <w:pPr>
        <w:pStyle w:val="Listaszerbekezds"/>
        <w:spacing w:after="120"/>
        <w:ind w:left="1434"/>
        <w:contextualSpacing w:val="0"/>
        <w:jc w:val="both"/>
        <w:rPr>
          <w:i/>
          <w:iCs/>
          <w:u w:val="single"/>
        </w:rPr>
      </w:pPr>
      <w:r w:rsidRPr="0052068B">
        <w:rPr>
          <w:i/>
          <w:iCs/>
          <w:u w:val="single"/>
        </w:rPr>
        <w:t>Kapcsolódó tartalékprojektek:</w:t>
      </w:r>
    </w:p>
    <w:p w14:paraId="18FAC656" w14:textId="77777777" w:rsidR="0052068B" w:rsidRPr="002C3D83" w:rsidRDefault="0052068B" w:rsidP="0052068B">
      <w:pPr>
        <w:pStyle w:val="Listaszerbekezds"/>
        <w:spacing w:after="120"/>
        <w:ind w:left="1440"/>
        <w:contextualSpacing w:val="0"/>
        <w:jc w:val="both"/>
        <w:rPr>
          <w:b/>
          <w:bCs/>
        </w:rPr>
      </w:pPr>
      <w:r w:rsidRPr="002C3D83">
        <w:rPr>
          <w:i/>
          <w:iCs/>
        </w:rPr>
        <w:t>Önkormányzati épületek funkcionális megújítása</w:t>
      </w:r>
    </w:p>
    <w:p w14:paraId="5EE795C9" w14:textId="77777777" w:rsidR="0052068B" w:rsidRPr="002C3D83" w:rsidRDefault="0052068B" w:rsidP="0052068B">
      <w:pPr>
        <w:pStyle w:val="Listaszerbekezds"/>
        <w:spacing w:after="120"/>
        <w:ind w:left="1440"/>
        <w:contextualSpacing w:val="0"/>
        <w:jc w:val="both"/>
        <w:rPr>
          <w:i/>
          <w:iCs/>
        </w:rPr>
      </w:pPr>
      <w:r w:rsidRPr="002C3D83">
        <w:rPr>
          <w:i/>
          <w:iCs/>
        </w:rPr>
        <w:t>Rendelők felújítása és akadálymentesítése</w:t>
      </w:r>
    </w:p>
    <w:p w14:paraId="0130B449" w14:textId="5A2CA032" w:rsidR="008A1367" w:rsidRPr="002C3D83" w:rsidRDefault="008A1367" w:rsidP="008A1367">
      <w:pPr>
        <w:pStyle w:val="Listaszerbekezds"/>
        <w:spacing w:after="120"/>
        <w:ind w:left="1440"/>
        <w:contextualSpacing w:val="0"/>
        <w:jc w:val="both"/>
        <w:rPr>
          <w:i/>
          <w:iCs/>
        </w:rPr>
      </w:pPr>
      <w:r w:rsidRPr="002C3D83">
        <w:rPr>
          <w:i/>
          <w:iCs/>
        </w:rPr>
        <w:t xml:space="preserve">Szociális ellátó funkciók elhelyezése a </w:t>
      </w:r>
      <w:proofErr w:type="spellStart"/>
      <w:r w:rsidRPr="002C3D83">
        <w:rPr>
          <w:i/>
          <w:iCs/>
        </w:rPr>
        <w:t>Jutasi</w:t>
      </w:r>
      <w:proofErr w:type="spellEnd"/>
      <w:r w:rsidRPr="002C3D83">
        <w:rPr>
          <w:i/>
          <w:iCs/>
        </w:rPr>
        <w:t xml:space="preserve"> út 20. alatti volt honvédségi toborzóközpont helyén</w:t>
      </w:r>
    </w:p>
    <w:p w14:paraId="30222717" w14:textId="4FCFD958" w:rsidR="001836A5" w:rsidRPr="002C3D83" w:rsidRDefault="001B4815" w:rsidP="003E1A0C">
      <w:pPr>
        <w:pStyle w:val="Listaszerbekezds"/>
        <w:numPr>
          <w:ilvl w:val="0"/>
          <w:numId w:val="18"/>
        </w:numPr>
        <w:spacing w:after="120"/>
        <w:contextualSpacing w:val="0"/>
        <w:rPr>
          <w:b/>
          <w:bCs/>
        </w:rPr>
      </w:pPr>
      <w:r w:rsidRPr="002C3D83">
        <w:rPr>
          <w:b/>
          <w:bCs/>
        </w:rPr>
        <w:t>6.2.1. Fenntartható versenyképes városfejlesztés</w:t>
      </w:r>
    </w:p>
    <w:p w14:paraId="2F502E08" w14:textId="77777777" w:rsidR="002C3D83" w:rsidRDefault="002C3D83">
      <w:pPr>
        <w:rPr>
          <w:rFonts w:asciiTheme="majorHAnsi" w:eastAsiaTheme="majorEastAsia" w:hAnsiTheme="majorHAnsi" w:cstheme="majorBidi"/>
          <w:color w:val="2F5496" w:themeColor="accent1" w:themeShade="BF"/>
          <w:sz w:val="26"/>
          <w:szCs w:val="26"/>
        </w:rPr>
      </w:pPr>
      <w:bookmarkStart w:id="9" w:name="_Toc115969966"/>
      <w:r>
        <w:br w:type="page"/>
      </w:r>
    </w:p>
    <w:p w14:paraId="244B0F09" w14:textId="13048432" w:rsidR="00B66EBD" w:rsidRPr="00B66EBD" w:rsidRDefault="00B66EBD" w:rsidP="0007733B">
      <w:pPr>
        <w:pStyle w:val="Cmsor2"/>
      </w:pPr>
      <w:r>
        <w:lastRenderedPageBreak/>
        <w:t>Beruházások, akciók</w:t>
      </w:r>
      <w:bookmarkEnd w:id="9"/>
    </w:p>
    <w:p w14:paraId="0B50BA3F" w14:textId="7123D9AA" w:rsidR="003D36BD" w:rsidRDefault="003F0ADC" w:rsidP="00B37390">
      <w:pPr>
        <w:spacing w:before="160"/>
        <w:jc w:val="both"/>
      </w:pPr>
      <w:r>
        <w:t xml:space="preserve">A támogatásra </w:t>
      </w:r>
      <w:r w:rsidR="00D95072">
        <w:t>benyújtandó</w:t>
      </w:r>
      <w:r>
        <w:t xml:space="preserve"> projektek</w:t>
      </w:r>
      <w:r w:rsidR="00D95072">
        <w:t xml:space="preserve"> </w:t>
      </w:r>
      <w:r>
        <w:t>stratégiai beágyazottság</w:t>
      </w:r>
      <w:r w:rsidR="00C56DDB">
        <w:t xml:space="preserve">át </w:t>
      </w:r>
      <w:r w:rsidR="003D36BD">
        <w:t xml:space="preserve">az FVS </w:t>
      </w:r>
      <w:r w:rsidR="00D95072">
        <w:t>c</w:t>
      </w:r>
      <w:r w:rsidR="003D36BD">
        <w:t xml:space="preserve">selekvési terve </w:t>
      </w:r>
      <w:r w:rsidR="00C56DDB">
        <w:t>tartalmazza, az egyes projektek finanszírozási hátterével együtt.</w:t>
      </w:r>
    </w:p>
    <w:p w14:paraId="051F808E" w14:textId="77777777" w:rsidR="00725DE9" w:rsidRDefault="005141B7" w:rsidP="00026E2C">
      <w:pPr>
        <w:jc w:val="both"/>
        <w:sectPr w:rsidR="00725DE9" w:rsidSect="00B13ED6">
          <w:headerReference w:type="first" r:id="rId12"/>
          <w:pgSz w:w="11906" w:h="16838"/>
          <w:pgMar w:top="1418" w:right="1418" w:bottom="1418" w:left="1418" w:header="709" w:footer="709" w:gutter="0"/>
          <w:cols w:space="708"/>
          <w:titlePg/>
          <w:docGrid w:linePitch="360"/>
        </w:sectPr>
      </w:pPr>
      <w:r>
        <w:t xml:space="preserve">A projektkör meghatározásában elsődleges, hogy azok tartalmukban illeszkedjenek a programhoz. Ezzel az összehangolással lehetővé válik, hogy az egyes TOP Pluszból finanszírozásra kerülő projektek indokoltsága </w:t>
      </w:r>
      <w:proofErr w:type="spellStart"/>
      <w:r>
        <w:t>stratégiailag</w:t>
      </w:r>
      <w:proofErr w:type="spellEnd"/>
      <w:r>
        <w:t xml:space="preserve"> megalapozott legyen</w:t>
      </w:r>
      <w:r w:rsidR="003D36BD">
        <w:t xml:space="preserve">. </w:t>
      </w:r>
      <w:r w:rsidR="003D36BD" w:rsidRPr="00BD2A5B">
        <w:t>Az FVS cselekvési terve teljes tervezésben készült, tehát több elképzelést tartalmaz, mint amire a TOP Plusz akár jogosultság (támogatható tevékenységek), akár forráskeret alapján támogatást tud nyújtani.</w:t>
      </w:r>
    </w:p>
    <w:p w14:paraId="04046C22" w14:textId="6B120C2F" w:rsidR="005D6F7A" w:rsidRDefault="005D6F7A" w:rsidP="00250CB1">
      <w:pPr>
        <w:jc w:val="both"/>
      </w:pPr>
      <w:r>
        <w:lastRenderedPageBreak/>
        <w:t xml:space="preserve">A fenntartható városfejlesztési stratégia és a TOP Plusz városfejlesztési programterv közti kapcsolatokat </w:t>
      </w:r>
      <w:r w:rsidRPr="00CF6414">
        <w:t>az alábbi táblázat szemlélteti.</w:t>
      </w:r>
      <w:r>
        <w:t xml:space="preserve"> Fontos megjegyezni, hogy a fenntartható városfejlesztési stratégia készítése óta m</w:t>
      </w:r>
      <w:r w:rsidR="007035DC">
        <w:t>ó</w:t>
      </w:r>
      <w:r>
        <w:t>dosult</w:t>
      </w:r>
      <w:r w:rsidR="007035DC">
        <w:t>ak</w:t>
      </w:r>
      <w:r>
        <w:t xml:space="preserve"> </w:t>
      </w:r>
      <w:r w:rsidR="007035DC">
        <w:t>a TOP Plusz-prioritások (például az 1. prioritás tartalmának egy része átkerült az újonnan létrehozott 6. prioritásba), valamint megjelentek olyan pályázati kiírások, amiknek a fenntartható városfejlesztési stratégia készítésekor még véleményezési változata sem volt elérhető</w:t>
      </w:r>
      <w:r w:rsidR="00CF6414">
        <w:t>, így a táblázat tárgyát képező projektek besorolásában, illetve feltüntetésének módjában előfordulhatnak kisebb diszkrepanciák a két dokumentum közöt</w:t>
      </w:r>
      <w:r w:rsidR="007035DC">
        <w:t>t</w:t>
      </w:r>
      <w:r w:rsidR="00CF6414">
        <w:t>. Ezeket a fenntartható városfejlesztési stratégia felülvizsgálata oldhatja majd fel</w:t>
      </w:r>
      <w:r w:rsidR="007035DC">
        <w:t>.</w:t>
      </w:r>
    </w:p>
    <w:p w14:paraId="09DC41D9" w14:textId="1228696E" w:rsidR="007035DC" w:rsidRDefault="00CF6414" w:rsidP="007035DC">
      <w:pPr>
        <w:keepNext/>
        <w:jc w:val="both"/>
      </w:pPr>
      <w:r w:rsidRPr="00CF6414">
        <w:rPr>
          <w:noProof/>
          <w:lang w:eastAsia="hu-HU"/>
        </w:rPr>
        <w:drawing>
          <wp:inline distT="0" distB="0" distL="0" distR="0" wp14:anchorId="5369A0E0" wp14:editId="7DFDBE22">
            <wp:extent cx="14205585" cy="6566535"/>
            <wp:effectExtent l="0" t="0" r="5715" b="5715"/>
            <wp:docPr id="157399767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05585" cy="6566535"/>
                    </a:xfrm>
                    <a:prstGeom prst="rect">
                      <a:avLst/>
                    </a:prstGeom>
                    <a:noFill/>
                    <a:ln>
                      <a:noFill/>
                    </a:ln>
                  </pic:spPr>
                </pic:pic>
              </a:graphicData>
            </a:graphic>
          </wp:inline>
        </w:drawing>
      </w:r>
    </w:p>
    <w:p w14:paraId="74F11C15" w14:textId="401B28B0" w:rsidR="00725DE9" w:rsidRDefault="00114D37" w:rsidP="007035DC">
      <w:pPr>
        <w:pStyle w:val="Kpalrs"/>
        <w:jc w:val="both"/>
      </w:pPr>
      <w:r>
        <w:rPr>
          <w:noProof/>
        </w:rPr>
        <w:fldChar w:fldCharType="begin"/>
      </w:r>
      <w:r>
        <w:rPr>
          <w:noProof/>
        </w:rPr>
        <w:instrText xml:space="preserve"> SEQ táblázat \* ARABIC </w:instrText>
      </w:r>
      <w:r>
        <w:rPr>
          <w:noProof/>
        </w:rPr>
        <w:fldChar w:fldCharType="separate"/>
      </w:r>
      <w:bookmarkStart w:id="10" w:name="_Toc148453015"/>
      <w:r w:rsidR="003C6617">
        <w:rPr>
          <w:noProof/>
        </w:rPr>
        <w:t>4</w:t>
      </w:r>
      <w:r>
        <w:rPr>
          <w:noProof/>
        </w:rPr>
        <w:fldChar w:fldCharType="end"/>
      </w:r>
      <w:r w:rsidR="007035DC">
        <w:t>. táblázat: FVS–TOP Plusz-kapcsolat</w:t>
      </w:r>
      <w:bookmarkEnd w:id="10"/>
    </w:p>
    <w:p w14:paraId="08F11341" w14:textId="77777777" w:rsidR="00725DE9" w:rsidRDefault="00725DE9" w:rsidP="00250CB1">
      <w:pPr>
        <w:jc w:val="both"/>
      </w:pPr>
    </w:p>
    <w:p w14:paraId="09DF0F12" w14:textId="2E3C9F72" w:rsidR="00725DE9" w:rsidRDefault="00725DE9" w:rsidP="00250CB1">
      <w:pPr>
        <w:jc w:val="both"/>
        <w:sectPr w:rsidR="00725DE9" w:rsidSect="00B13ED6">
          <w:pgSz w:w="23811" w:h="16838" w:orient="landscape" w:code="8"/>
          <w:pgMar w:top="720" w:right="720" w:bottom="720" w:left="720" w:header="709" w:footer="709" w:gutter="0"/>
          <w:cols w:space="708"/>
          <w:titlePg/>
          <w:docGrid w:linePitch="360"/>
        </w:sectPr>
      </w:pPr>
    </w:p>
    <w:p w14:paraId="706032F6" w14:textId="12D5ED64" w:rsidR="00DF30A5" w:rsidRDefault="00F51D92" w:rsidP="00E15051">
      <w:pPr>
        <w:pStyle w:val="Cmsor1"/>
        <w:numPr>
          <w:ilvl w:val="0"/>
          <w:numId w:val="2"/>
        </w:numPr>
        <w:spacing w:after="240"/>
        <w:ind w:left="357" w:hanging="357"/>
      </w:pPr>
      <w:bookmarkStart w:id="11" w:name="_Toc115969967"/>
      <w:r>
        <w:lastRenderedPageBreak/>
        <w:t>Konkrét beruházások</w:t>
      </w:r>
      <w:bookmarkEnd w:id="11"/>
    </w:p>
    <w:tbl>
      <w:tblPr>
        <w:tblStyle w:val="Tblzatrcsos5stt6jellszn1"/>
        <w:tblW w:w="15746" w:type="dxa"/>
        <w:tblLook w:val="04A0" w:firstRow="1" w:lastRow="0" w:firstColumn="1" w:lastColumn="0" w:noHBand="0" w:noVBand="1"/>
      </w:tblPr>
      <w:tblGrid>
        <w:gridCol w:w="498"/>
        <w:gridCol w:w="2717"/>
        <w:gridCol w:w="810"/>
        <w:gridCol w:w="1875"/>
        <w:gridCol w:w="228"/>
        <w:gridCol w:w="928"/>
        <w:gridCol w:w="211"/>
        <w:gridCol w:w="1455"/>
        <w:gridCol w:w="107"/>
        <w:gridCol w:w="831"/>
        <w:gridCol w:w="104"/>
        <w:gridCol w:w="2133"/>
        <w:gridCol w:w="130"/>
        <w:gridCol w:w="2223"/>
        <w:gridCol w:w="236"/>
        <w:gridCol w:w="1260"/>
      </w:tblGrid>
      <w:tr w:rsidR="00D6232A" w:rsidRPr="00B41EAD" w14:paraId="0263B148" w14:textId="553F85FB" w:rsidTr="00EB79F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8" w:type="dxa"/>
            <w:vMerge w:val="restart"/>
            <w:tcBorders>
              <w:right w:val="single" w:sz="4" w:space="0" w:color="FFFFFF" w:themeColor="background1"/>
            </w:tcBorders>
            <w:textDirection w:val="btLr"/>
            <w:vAlign w:val="center"/>
          </w:tcPr>
          <w:p w14:paraId="273432F4" w14:textId="16E6D2C5" w:rsidR="00D6232A" w:rsidRPr="00B41EAD" w:rsidRDefault="00D6232A" w:rsidP="0012501A">
            <w:pPr>
              <w:ind w:left="113" w:right="113"/>
              <w:jc w:val="center"/>
              <w:rPr>
                <w:rFonts w:ascii="Calibri" w:eastAsia="Times New Roman" w:hAnsi="Calibri" w:cs="Calibri"/>
                <w:color w:val="000000"/>
                <w:lang w:eastAsia="hu-HU"/>
              </w:rPr>
            </w:pPr>
            <w:r w:rsidRPr="00B41EAD">
              <w:rPr>
                <w:rFonts w:ascii="Calibri" w:eastAsia="Times New Roman" w:hAnsi="Calibri" w:cs="Calibri"/>
                <w:lang w:eastAsia="hu-HU"/>
              </w:rPr>
              <w:t xml:space="preserve">TOP Plusz 1. prioritás (ERFA) </w:t>
            </w:r>
            <w:r>
              <w:rPr>
                <w:rFonts w:ascii="Calibri" w:eastAsia="Times New Roman" w:hAnsi="Calibri" w:cs="Calibri"/>
                <w:lang w:eastAsia="hu-HU"/>
              </w:rPr>
              <w:t>Élhető vármegye</w:t>
            </w:r>
          </w:p>
        </w:tc>
        <w:tc>
          <w:tcPr>
            <w:tcW w:w="2765" w:type="dxa"/>
            <w:tcBorders>
              <w:left w:val="single" w:sz="4" w:space="0" w:color="FFFFFF" w:themeColor="background1"/>
              <w:right w:val="single" w:sz="4" w:space="0" w:color="FFFFFF" w:themeColor="background1"/>
            </w:tcBorders>
            <w:vAlign w:val="center"/>
          </w:tcPr>
          <w:p w14:paraId="18937CE1" w14:textId="4CAD68E2" w:rsidR="00D6232A" w:rsidRPr="00FD6BC0" w:rsidRDefault="00D6232A" w:rsidP="0012501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Prioritás forráskerete</w:t>
            </w:r>
            <w:r>
              <w:rPr>
                <w:rFonts w:ascii="Calibri" w:eastAsia="Times New Roman" w:hAnsi="Calibri" w:cs="Calibri"/>
                <w:color w:val="000000"/>
                <w:lang w:eastAsia="hu-HU"/>
              </w:rPr>
              <w:br/>
            </w:r>
            <w:r w:rsidRPr="00FD6BC0">
              <w:rPr>
                <w:rFonts w:ascii="Calibri" w:eastAsia="Times New Roman" w:hAnsi="Calibri" w:cs="Calibri"/>
                <w:color w:val="000000"/>
                <w:lang w:eastAsia="hu-HU"/>
              </w:rPr>
              <w:t>(nem módosítható)</w:t>
            </w:r>
          </w:p>
        </w:tc>
        <w:tc>
          <w:tcPr>
            <w:tcW w:w="3691" w:type="dxa"/>
            <w:gridSpan w:val="4"/>
            <w:tcBorders>
              <w:left w:val="single" w:sz="4" w:space="0" w:color="FFFFFF" w:themeColor="background1"/>
            </w:tcBorders>
            <w:vAlign w:val="center"/>
          </w:tcPr>
          <w:p w14:paraId="575AE67B" w14:textId="07BB1B0F" w:rsidR="00D6232A" w:rsidRPr="00FD6BC0" w:rsidRDefault="00D6232A" w:rsidP="0012501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Pr>
                <w:rFonts w:ascii="Calibri" w:eastAsia="Times New Roman" w:hAnsi="Calibri" w:cs="Calibri"/>
                <w:color w:val="000000"/>
                <w:lang w:eastAsia="hu-HU"/>
              </w:rPr>
              <w:t>7 795 981 759</w:t>
            </w:r>
            <w:r w:rsidRPr="00FD6BC0">
              <w:rPr>
                <w:rFonts w:ascii="Calibri" w:eastAsia="Times New Roman" w:hAnsi="Calibri" w:cs="Calibri"/>
                <w:color w:val="000000"/>
                <w:lang w:eastAsia="hu-HU"/>
              </w:rPr>
              <w:t xml:space="preserve"> Ft</w:t>
            </w:r>
          </w:p>
        </w:tc>
        <w:tc>
          <w:tcPr>
            <w:tcW w:w="8792" w:type="dxa"/>
            <w:gridSpan w:val="10"/>
            <w:vMerge w:val="restart"/>
            <w:tcBorders>
              <w:left w:val="single" w:sz="4" w:space="0" w:color="FFFFFF" w:themeColor="background1"/>
            </w:tcBorders>
            <w:shd w:val="clear" w:color="auto" w:fill="AEAAAA" w:themeFill="background2" w:themeFillShade="BF"/>
            <w:vAlign w:val="center"/>
          </w:tcPr>
          <w:p w14:paraId="0A553876" w14:textId="30309B78" w:rsidR="00D6232A" w:rsidRPr="008E5B9C" w:rsidRDefault="00D6232A" w:rsidP="0012501A">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lang w:eastAsia="hu-HU"/>
              </w:rPr>
            </w:pPr>
            <w:r w:rsidRPr="00B41EAD">
              <w:rPr>
                <w:rFonts w:ascii="Calibri" w:eastAsia="Times New Roman" w:hAnsi="Calibri" w:cs="Calibri"/>
                <w:lang w:eastAsia="hu-HU"/>
              </w:rPr>
              <w:t xml:space="preserve">TOP Plusz 1. prioritás (ERFA) </w:t>
            </w:r>
            <w:r>
              <w:rPr>
                <w:rFonts w:ascii="Calibri" w:eastAsia="Times New Roman" w:hAnsi="Calibri" w:cs="Calibri"/>
                <w:lang w:eastAsia="hu-HU"/>
              </w:rPr>
              <w:t>Élhető vármegye</w:t>
            </w:r>
          </w:p>
        </w:tc>
      </w:tr>
      <w:tr w:rsidR="00D6232A" w:rsidRPr="00B41EAD" w14:paraId="731F54D4" w14:textId="77777777" w:rsidTr="00EB79F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103808E3" w14:textId="15E987EB" w:rsidR="00D6232A" w:rsidRPr="00B41EAD" w:rsidRDefault="00D6232A" w:rsidP="0012501A">
            <w:pPr>
              <w:jc w:val="center"/>
              <w:rPr>
                <w:rFonts w:ascii="Calibri" w:eastAsia="Times New Roman" w:hAnsi="Calibri" w:cs="Calibri"/>
                <w:color w:val="000000"/>
                <w:lang w:eastAsia="hu-HU"/>
              </w:rPr>
            </w:pPr>
          </w:p>
        </w:tc>
        <w:tc>
          <w:tcPr>
            <w:tcW w:w="2765" w:type="dxa"/>
            <w:tcBorders>
              <w:left w:val="single" w:sz="4" w:space="0" w:color="FFFFFF" w:themeColor="background1"/>
              <w:right w:val="single" w:sz="4" w:space="0" w:color="FFFFFF" w:themeColor="background1"/>
            </w:tcBorders>
            <w:vAlign w:val="center"/>
          </w:tcPr>
          <w:p w14:paraId="50B9AEED" w14:textId="3EBA75C5" w:rsidR="00D6232A" w:rsidRPr="00FD6BC0" w:rsidRDefault="00D6232A" w:rsidP="0012501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FD6BC0">
              <w:rPr>
                <w:rFonts w:ascii="Calibri" w:eastAsia="Times New Roman" w:hAnsi="Calibri" w:cs="Calibri"/>
                <w:b/>
                <w:bCs/>
                <w:color w:val="000000"/>
                <w:lang w:eastAsia="hu-HU"/>
              </w:rPr>
              <w:t>Elsődleges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teljes forrásigénye</w:t>
            </w:r>
          </w:p>
        </w:tc>
        <w:tc>
          <w:tcPr>
            <w:tcW w:w="3691" w:type="dxa"/>
            <w:gridSpan w:val="4"/>
            <w:tcBorders>
              <w:left w:val="single" w:sz="4" w:space="0" w:color="FFFFFF" w:themeColor="background1"/>
            </w:tcBorders>
            <w:vAlign w:val="center"/>
          </w:tcPr>
          <w:p w14:paraId="5E9FA7C6" w14:textId="77D2DBDA" w:rsidR="00D6232A" w:rsidRPr="005A5932" w:rsidRDefault="00D6232A" w:rsidP="0012501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highlight w:val="yellow"/>
                <w:lang w:eastAsia="hu-HU"/>
              </w:rPr>
            </w:pPr>
            <w:r w:rsidRPr="00AE3714">
              <w:rPr>
                <w:rFonts w:ascii="Calibri" w:eastAsia="Times New Roman" w:hAnsi="Calibri" w:cs="Calibri"/>
                <w:b/>
                <w:bCs/>
                <w:color w:val="000000"/>
                <w:lang w:eastAsia="hu-HU"/>
              </w:rPr>
              <w:t>7 795 981 759 Ft (előzetes becslés)</w:t>
            </w:r>
          </w:p>
        </w:tc>
        <w:tc>
          <w:tcPr>
            <w:tcW w:w="8792" w:type="dxa"/>
            <w:gridSpan w:val="10"/>
            <w:vMerge/>
            <w:tcBorders>
              <w:left w:val="single" w:sz="4" w:space="0" w:color="FFFFFF" w:themeColor="background1"/>
            </w:tcBorders>
            <w:shd w:val="clear" w:color="auto" w:fill="AEAAAA" w:themeFill="background2" w:themeFillShade="BF"/>
            <w:vAlign w:val="center"/>
          </w:tcPr>
          <w:p w14:paraId="0131EB5F" w14:textId="330EECD0" w:rsidR="00D6232A" w:rsidRPr="00B41EAD" w:rsidRDefault="00D6232A" w:rsidP="0012501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lang w:eastAsia="hu-HU"/>
              </w:rPr>
            </w:pPr>
          </w:p>
        </w:tc>
      </w:tr>
      <w:tr w:rsidR="00D6232A" w:rsidRPr="00B41EAD" w14:paraId="5B931995" w14:textId="77777777" w:rsidTr="00EB79F7">
        <w:trPr>
          <w:trHeight w:val="300"/>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3CD43A72" w14:textId="74829AC5" w:rsidR="00D6232A" w:rsidRPr="00B41EAD" w:rsidRDefault="00D6232A" w:rsidP="0012501A">
            <w:pPr>
              <w:jc w:val="center"/>
              <w:rPr>
                <w:rFonts w:ascii="Calibri" w:eastAsia="Times New Roman" w:hAnsi="Calibri" w:cs="Calibri"/>
                <w:color w:val="000000"/>
                <w:lang w:eastAsia="hu-HU"/>
              </w:rPr>
            </w:pPr>
          </w:p>
        </w:tc>
        <w:tc>
          <w:tcPr>
            <w:tcW w:w="2765" w:type="dxa"/>
            <w:tcBorders>
              <w:left w:val="single" w:sz="4" w:space="0" w:color="FFFFFF" w:themeColor="background1"/>
              <w:bottom w:val="single" w:sz="12" w:space="0" w:color="FFFFFF" w:themeColor="background1"/>
              <w:right w:val="single" w:sz="4" w:space="0" w:color="FFFFFF" w:themeColor="background1"/>
            </w:tcBorders>
            <w:vAlign w:val="center"/>
          </w:tcPr>
          <w:p w14:paraId="34D2FA10" w14:textId="796CEFEA" w:rsidR="00D6232A" w:rsidRPr="00FD6BC0" w:rsidRDefault="00D6232A" w:rsidP="0012501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eastAsia="hu-HU"/>
              </w:rPr>
            </w:pPr>
            <w:r w:rsidRPr="00FD6BC0">
              <w:rPr>
                <w:rFonts w:ascii="Calibri" w:eastAsia="Times New Roman" w:hAnsi="Calibri" w:cs="Calibri"/>
                <w:b/>
                <w:bCs/>
                <w:color w:val="000000"/>
                <w:lang w:eastAsia="hu-HU"/>
              </w:rPr>
              <w:t>Tartalék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összes forrásigénye</w:t>
            </w:r>
          </w:p>
        </w:tc>
        <w:tc>
          <w:tcPr>
            <w:tcW w:w="3691" w:type="dxa"/>
            <w:gridSpan w:val="4"/>
            <w:tcBorders>
              <w:left w:val="single" w:sz="4" w:space="0" w:color="FFFFFF" w:themeColor="background1"/>
              <w:bottom w:val="single" w:sz="12" w:space="0" w:color="FFFFFF" w:themeColor="background1"/>
            </w:tcBorders>
            <w:vAlign w:val="center"/>
          </w:tcPr>
          <w:p w14:paraId="51824968" w14:textId="5C17C314" w:rsidR="00D6232A" w:rsidRPr="00FD6BC0" w:rsidRDefault="000E49F1" w:rsidP="0012501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eastAsia="hu-HU"/>
              </w:rPr>
            </w:pPr>
            <w:r w:rsidRPr="00A20265">
              <w:rPr>
                <w:rFonts w:ascii="Calibri" w:eastAsia="Times New Roman" w:hAnsi="Calibri" w:cs="Calibri"/>
                <w:b/>
                <w:bCs/>
                <w:color w:val="000000"/>
                <w:lang w:eastAsia="hu-HU"/>
              </w:rPr>
              <w:t xml:space="preserve">2 713 350 859 </w:t>
            </w:r>
            <w:r w:rsidR="00D6232A" w:rsidRPr="00A20265">
              <w:rPr>
                <w:rFonts w:ascii="Calibri" w:eastAsia="Times New Roman" w:hAnsi="Calibri" w:cs="Calibri"/>
                <w:b/>
                <w:bCs/>
                <w:color w:val="000000"/>
                <w:lang w:eastAsia="hu-HU"/>
              </w:rPr>
              <w:t>Ft (előzetes becslés)</w:t>
            </w:r>
          </w:p>
        </w:tc>
        <w:tc>
          <w:tcPr>
            <w:tcW w:w="8792" w:type="dxa"/>
            <w:gridSpan w:val="10"/>
            <w:vMerge/>
            <w:tcBorders>
              <w:left w:val="single" w:sz="4" w:space="0" w:color="FFFFFF" w:themeColor="background1"/>
              <w:bottom w:val="single" w:sz="12" w:space="0" w:color="FFFFFF" w:themeColor="background1"/>
            </w:tcBorders>
            <w:shd w:val="clear" w:color="auto" w:fill="AEAAAA" w:themeFill="background2" w:themeFillShade="BF"/>
            <w:vAlign w:val="center"/>
          </w:tcPr>
          <w:p w14:paraId="30417E32" w14:textId="047D2F0A" w:rsidR="00D6232A" w:rsidRPr="00B41EAD" w:rsidRDefault="00D6232A" w:rsidP="0012501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p>
        </w:tc>
      </w:tr>
      <w:tr w:rsidR="00D6232A" w:rsidRPr="00B41EAD" w14:paraId="7F0EA641" w14:textId="77777777" w:rsidTr="00EB79F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hideMark/>
          </w:tcPr>
          <w:p w14:paraId="3EA0818D" w14:textId="556E5737" w:rsidR="00D6232A" w:rsidRPr="00B41EAD" w:rsidRDefault="00D6232A" w:rsidP="00E15051">
            <w:pPr>
              <w:jc w:val="center"/>
              <w:rPr>
                <w:rFonts w:ascii="Calibri" w:eastAsia="Times New Roman" w:hAnsi="Calibri" w:cs="Calibri"/>
                <w:color w:val="000000"/>
                <w:lang w:eastAsia="hu-HU"/>
              </w:rPr>
            </w:pPr>
          </w:p>
        </w:tc>
        <w:tc>
          <w:tcPr>
            <w:tcW w:w="2765" w:type="dxa"/>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14:paraId="2E96E39A" w14:textId="77777777"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Projekt címe</w:t>
            </w:r>
          </w:p>
        </w:tc>
        <w:tc>
          <w:tcPr>
            <w:tcW w:w="2706" w:type="dxa"/>
            <w:gridSpan w:val="2"/>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14:paraId="6DA65B91" w14:textId="77777777"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Projektcsokrokhoz való illeszkedés</w:t>
            </w:r>
          </w:p>
        </w:tc>
        <w:tc>
          <w:tcPr>
            <w:tcW w:w="985" w:type="dxa"/>
            <w:gridSpan w:val="2"/>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14:paraId="2213B49A" w14:textId="21D69E5E"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 xml:space="preserve">Helyszín </w:t>
            </w:r>
          </w:p>
        </w:tc>
        <w:tc>
          <w:tcPr>
            <w:tcW w:w="1681" w:type="dxa"/>
            <w:gridSpan w:val="2"/>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14:paraId="69043336" w14:textId="7A536609"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 xml:space="preserve">Forrásigény </w:t>
            </w:r>
          </w:p>
        </w:tc>
        <w:tc>
          <w:tcPr>
            <w:tcW w:w="938" w:type="dxa"/>
            <w:gridSpan w:val="2"/>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14:paraId="612D9274" w14:textId="1A22B2EC"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Meg</w:t>
            </w:r>
            <w:r>
              <w:rPr>
                <w:rFonts w:ascii="Calibri" w:eastAsia="Times New Roman" w:hAnsi="Calibri" w:cs="Calibri"/>
                <w:b/>
                <w:bCs/>
                <w:color w:val="FFFFFF"/>
                <w:lang w:eastAsia="hu-HU"/>
              </w:rPr>
              <w:t>-</w:t>
            </w:r>
            <w:r w:rsidRPr="008E5B9C">
              <w:rPr>
                <w:rFonts w:ascii="Calibri" w:eastAsia="Times New Roman" w:hAnsi="Calibri" w:cs="Calibri"/>
                <w:b/>
                <w:bCs/>
                <w:color w:val="FFFFFF"/>
                <w:lang w:eastAsia="hu-HU"/>
              </w:rPr>
              <w:t>valósító</w:t>
            </w:r>
          </w:p>
        </w:tc>
        <w:tc>
          <w:tcPr>
            <w:tcW w:w="2273" w:type="dxa"/>
            <w:gridSpan w:val="2"/>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14:paraId="2C58654D" w14:textId="77777777"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Együttműködés</w:t>
            </w:r>
          </w:p>
        </w:tc>
        <w:tc>
          <w:tcPr>
            <w:tcW w:w="2625" w:type="dxa"/>
            <w:gridSpan w:val="3"/>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14:paraId="563309CC" w14:textId="20DEAF00"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TOP Plusz indikátor</w:t>
            </w:r>
          </w:p>
        </w:tc>
        <w:tc>
          <w:tcPr>
            <w:tcW w:w="1275" w:type="dxa"/>
            <w:tcBorders>
              <w:top w:val="single" w:sz="12" w:space="0" w:color="FFFFFF" w:themeColor="background1"/>
              <w:left w:val="single" w:sz="4" w:space="0" w:color="FFFFFF" w:themeColor="background1"/>
              <w:bottom w:val="single" w:sz="12" w:space="0" w:color="FFFFFF" w:themeColor="background1"/>
            </w:tcBorders>
            <w:shd w:val="clear" w:color="auto" w:fill="70AD47" w:themeFill="accent6"/>
            <w:vAlign w:val="center"/>
            <w:hideMark/>
          </w:tcPr>
          <w:p w14:paraId="7F0BB43E" w14:textId="77777777"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Célérték (becsült)</w:t>
            </w:r>
          </w:p>
        </w:tc>
      </w:tr>
      <w:tr w:rsidR="00D6232A" w:rsidRPr="00B41EAD" w14:paraId="5FD7A7EA" w14:textId="77777777" w:rsidTr="00EB79F7">
        <w:trPr>
          <w:trHeight w:val="490"/>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textDirection w:val="btLr"/>
            <w:vAlign w:val="center"/>
          </w:tcPr>
          <w:p w14:paraId="15F85CDB" w14:textId="77777777" w:rsidR="00D6232A" w:rsidRPr="00B41EAD" w:rsidRDefault="00D6232A" w:rsidP="00E15051">
            <w:pPr>
              <w:jc w:val="center"/>
              <w:rPr>
                <w:rFonts w:ascii="Calibri" w:eastAsia="Times New Roman" w:hAnsi="Calibri" w:cs="Calibri"/>
                <w:color w:val="000000"/>
                <w:lang w:eastAsia="hu-HU"/>
              </w:rPr>
            </w:pPr>
          </w:p>
        </w:tc>
        <w:tc>
          <w:tcPr>
            <w:tcW w:w="2765" w:type="dxa"/>
            <w:tcBorders>
              <w:top w:val="single" w:sz="12" w:space="0" w:color="FFFFFF" w:themeColor="background1"/>
              <w:left w:val="single" w:sz="4" w:space="0" w:color="FFFFFF" w:themeColor="background1"/>
            </w:tcBorders>
            <w:vAlign w:val="center"/>
          </w:tcPr>
          <w:p w14:paraId="740F05A3" w14:textId="153E1870" w:rsidR="00D6232A" w:rsidRPr="00B41EAD" w:rsidRDefault="00D6232A"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Veszprém Megyei Jogú Város fenntartható városfejlesztési stratégiájának, TOP Plusz városfejlesztési program-tervének és kapcsolódó dokumentumainak elkészítése</w:t>
            </w:r>
          </w:p>
        </w:tc>
        <w:tc>
          <w:tcPr>
            <w:tcW w:w="2706" w:type="dxa"/>
            <w:gridSpan w:val="2"/>
            <w:tcBorders>
              <w:top w:val="single" w:sz="12" w:space="0" w:color="FFFFFF" w:themeColor="background1"/>
            </w:tcBorders>
            <w:vAlign w:val="center"/>
          </w:tcPr>
          <w:p w14:paraId="7F583460" w14:textId="43D7D35A" w:rsidR="00D6232A" w:rsidRPr="001550BB" w:rsidRDefault="00D6232A"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lang w:eastAsia="hu-HU"/>
              </w:rPr>
            </w:pPr>
            <w:r w:rsidRPr="001550BB">
              <w:rPr>
                <w:rFonts w:ascii="Calibri" w:eastAsia="Times New Roman" w:hAnsi="Calibri" w:cs="Calibri"/>
                <w:i/>
                <w:iCs/>
                <w:color w:val="000000"/>
                <w:lang w:eastAsia="hu-HU"/>
              </w:rPr>
              <w:t>[Minden projektcsokor – horizontális projekt]</w:t>
            </w:r>
          </w:p>
        </w:tc>
        <w:tc>
          <w:tcPr>
            <w:tcW w:w="985" w:type="dxa"/>
            <w:gridSpan w:val="2"/>
            <w:vMerge w:val="restart"/>
            <w:tcBorders>
              <w:top w:val="single" w:sz="12" w:space="0" w:color="FFFFFF" w:themeColor="background1"/>
            </w:tcBorders>
            <w:vAlign w:val="center"/>
          </w:tcPr>
          <w:p w14:paraId="75DE31F2" w14:textId="6D632CD6" w:rsidR="00D6232A" w:rsidRPr="00B41EAD" w:rsidRDefault="00D6232A" w:rsidP="009441E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Város</w:t>
            </w:r>
          </w:p>
        </w:tc>
        <w:tc>
          <w:tcPr>
            <w:tcW w:w="1681" w:type="dxa"/>
            <w:gridSpan w:val="2"/>
            <w:tcBorders>
              <w:top w:val="single" w:sz="12" w:space="0" w:color="FFFFFF" w:themeColor="background1"/>
            </w:tcBorders>
            <w:vAlign w:val="center"/>
          </w:tcPr>
          <w:p w14:paraId="682F007B" w14:textId="4B6D04D5" w:rsidR="00D6232A" w:rsidRPr="00BE65A1" w:rsidRDefault="00981367"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79 999 620</w:t>
            </w:r>
            <w:r w:rsidR="00D6232A" w:rsidRPr="00BE65A1">
              <w:rPr>
                <w:rFonts w:ascii="Calibri" w:eastAsia="Times New Roman" w:hAnsi="Calibri" w:cs="Calibri"/>
                <w:color w:val="000000"/>
                <w:lang w:eastAsia="hu-HU"/>
              </w:rPr>
              <w:t xml:space="preserve"> Ft</w:t>
            </w:r>
          </w:p>
        </w:tc>
        <w:tc>
          <w:tcPr>
            <w:tcW w:w="938" w:type="dxa"/>
            <w:gridSpan w:val="2"/>
            <w:vMerge w:val="restart"/>
            <w:tcBorders>
              <w:top w:val="single" w:sz="12" w:space="0" w:color="FFFFFF" w:themeColor="background1"/>
            </w:tcBorders>
            <w:vAlign w:val="center"/>
          </w:tcPr>
          <w:p w14:paraId="6E325A5A" w14:textId="357681FE" w:rsidR="00D6232A" w:rsidRPr="00B41EAD" w:rsidRDefault="00D6232A" w:rsidP="009441E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VMJV</w:t>
            </w:r>
          </w:p>
        </w:tc>
        <w:tc>
          <w:tcPr>
            <w:tcW w:w="2273" w:type="dxa"/>
            <w:gridSpan w:val="2"/>
            <w:tcBorders>
              <w:top w:val="single" w:sz="12" w:space="0" w:color="FFFFFF" w:themeColor="background1"/>
            </w:tcBorders>
            <w:vAlign w:val="center"/>
          </w:tcPr>
          <w:p w14:paraId="1CC12F93" w14:textId="6305F5B6" w:rsidR="00D6232A" w:rsidRPr="00B41EAD" w:rsidRDefault="00D6232A"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9031A5">
              <w:rPr>
                <w:rFonts w:ascii="Calibri" w:eastAsia="Times New Roman" w:hAnsi="Calibri" w:cs="Calibri"/>
                <w:color w:val="000000"/>
                <w:lang w:eastAsia="hu-HU"/>
              </w:rPr>
              <w:t xml:space="preserve">vállalkozások; települési önkormányzat tulajdonában lévő </w:t>
            </w:r>
            <w:proofErr w:type="spellStart"/>
            <w:r w:rsidRPr="009031A5">
              <w:rPr>
                <w:rFonts w:ascii="Calibri" w:eastAsia="Times New Roman" w:hAnsi="Calibri" w:cs="Calibri"/>
                <w:color w:val="000000"/>
                <w:lang w:eastAsia="hu-HU"/>
              </w:rPr>
              <w:t>gazd</w:t>
            </w:r>
            <w:proofErr w:type="spellEnd"/>
            <w:r w:rsidRPr="009031A5">
              <w:rPr>
                <w:rFonts w:ascii="Calibri" w:eastAsia="Times New Roman" w:hAnsi="Calibri" w:cs="Calibri"/>
                <w:color w:val="000000"/>
                <w:lang w:eastAsia="hu-HU"/>
              </w:rPr>
              <w:t>. társaságok</w:t>
            </w:r>
            <w:r>
              <w:rPr>
                <w:rFonts w:ascii="Calibri" w:eastAsia="Times New Roman" w:hAnsi="Calibri" w:cs="Calibri"/>
                <w:color w:val="000000"/>
                <w:lang w:eastAsia="hu-HU"/>
              </w:rPr>
              <w:t>; civil szervezetek</w:t>
            </w:r>
          </w:p>
        </w:tc>
        <w:tc>
          <w:tcPr>
            <w:tcW w:w="2625" w:type="dxa"/>
            <w:gridSpan w:val="3"/>
            <w:tcBorders>
              <w:top w:val="single" w:sz="12" w:space="0" w:color="FFFFFF" w:themeColor="background1"/>
            </w:tcBorders>
            <w:vAlign w:val="center"/>
          </w:tcPr>
          <w:p w14:paraId="3A4ADE10" w14:textId="4C6B8F67" w:rsidR="00D6232A" w:rsidRPr="00B41EAD" w:rsidRDefault="00D6232A"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Támogatott integrált terület-fejlesztési stratégiák;</w:t>
            </w:r>
            <w:r>
              <w:rPr>
                <w:rFonts w:ascii="Calibri" w:eastAsia="Times New Roman" w:hAnsi="Calibri" w:cs="Calibri"/>
                <w:color w:val="000000"/>
                <w:lang w:eastAsia="hu-HU"/>
              </w:rPr>
              <w:br/>
            </w:r>
            <w:r w:rsidRPr="009D2BE4">
              <w:rPr>
                <w:rFonts w:ascii="Calibri" w:eastAsia="Times New Roman" w:hAnsi="Calibri" w:cs="Calibri"/>
                <w:color w:val="000000"/>
                <w:lang w:eastAsia="hu-HU"/>
              </w:rPr>
              <w:t>Az integrált területfejlesztési stratégiák keretébe tartozó projektek által érintett lakosság</w:t>
            </w:r>
          </w:p>
        </w:tc>
        <w:tc>
          <w:tcPr>
            <w:tcW w:w="1275" w:type="dxa"/>
            <w:tcBorders>
              <w:top w:val="single" w:sz="12" w:space="0" w:color="FFFFFF" w:themeColor="background1"/>
            </w:tcBorders>
            <w:vAlign w:val="center"/>
          </w:tcPr>
          <w:p w14:paraId="6535E679" w14:textId="1E65C3BE" w:rsidR="00D6232A" w:rsidRPr="000F4484" w:rsidRDefault="00D6232A"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1550BB">
              <w:rPr>
                <w:rFonts w:ascii="Calibri" w:eastAsia="Times New Roman" w:hAnsi="Calibri" w:cs="Calibri"/>
                <w:color w:val="000000"/>
                <w:lang w:eastAsia="hu-HU"/>
              </w:rPr>
              <w:t>1 db</w:t>
            </w:r>
            <w:r>
              <w:rPr>
                <w:rFonts w:ascii="Calibri" w:eastAsia="Times New Roman" w:hAnsi="Calibri" w:cs="Calibri"/>
                <w:color w:val="000000"/>
                <w:lang w:eastAsia="hu-HU"/>
              </w:rPr>
              <w:t xml:space="preserve">; </w:t>
            </w:r>
            <w:r>
              <w:rPr>
                <w:rFonts w:ascii="Calibri" w:eastAsia="Times New Roman" w:hAnsi="Calibri" w:cs="Calibri"/>
                <w:color w:val="000000"/>
                <w:lang w:eastAsia="hu-HU"/>
              </w:rPr>
              <w:br/>
              <w:t>56 000 fő</w:t>
            </w:r>
          </w:p>
        </w:tc>
      </w:tr>
      <w:tr w:rsidR="00D6232A" w:rsidRPr="00B41EAD" w14:paraId="12599B9F" w14:textId="77777777" w:rsidTr="00EB79F7">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491711F6" w14:textId="77777777" w:rsidR="00D6232A" w:rsidRPr="00B41EAD" w:rsidRDefault="00D6232A" w:rsidP="008052A8">
            <w:pPr>
              <w:ind w:left="113" w:right="113"/>
              <w:jc w:val="center"/>
              <w:rPr>
                <w:rFonts w:ascii="Calibri" w:eastAsia="Times New Roman" w:hAnsi="Calibri" w:cs="Calibri"/>
                <w:color w:val="000000"/>
                <w:lang w:eastAsia="hu-HU"/>
              </w:rPr>
            </w:pPr>
          </w:p>
        </w:tc>
        <w:tc>
          <w:tcPr>
            <w:tcW w:w="2765" w:type="dxa"/>
            <w:tcBorders>
              <w:left w:val="single" w:sz="4" w:space="0" w:color="FFFFFF" w:themeColor="background1"/>
            </w:tcBorders>
            <w:vAlign w:val="center"/>
          </w:tcPr>
          <w:p w14:paraId="1518E449" w14:textId="3DDDE402" w:rsidR="00D6232A" w:rsidRPr="00B41EAD"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Mártírok úti parkolóház építése</w:t>
            </w:r>
          </w:p>
        </w:tc>
        <w:tc>
          <w:tcPr>
            <w:tcW w:w="2706" w:type="dxa"/>
            <w:gridSpan w:val="2"/>
            <w:vAlign w:val="center"/>
          </w:tcPr>
          <w:p w14:paraId="76FA76CB" w14:textId="46739893" w:rsidR="00D6232A" w:rsidRPr="00B41EAD"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3. A fenntartható mobilitás kereteinek biztosítása</w:t>
            </w:r>
          </w:p>
        </w:tc>
        <w:tc>
          <w:tcPr>
            <w:tcW w:w="985" w:type="dxa"/>
            <w:gridSpan w:val="2"/>
            <w:vMerge/>
            <w:vAlign w:val="center"/>
          </w:tcPr>
          <w:p w14:paraId="01AC4562" w14:textId="12BF0082" w:rsidR="00D6232A" w:rsidRPr="00B41EAD"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681" w:type="dxa"/>
            <w:gridSpan w:val="2"/>
            <w:vAlign w:val="center"/>
          </w:tcPr>
          <w:p w14:paraId="48EE68FD" w14:textId="61DCA362" w:rsidR="00D6232A" w:rsidRPr="00BE65A1"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E65A1">
              <w:rPr>
                <w:rFonts w:ascii="Calibri" w:eastAsia="Times New Roman" w:hAnsi="Calibri" w:cs="Calibri"/>
                <w:color w:val="000000"/>
                <w:lang w:eastAsia="hu-HU"/>
              </w:rPr>
              <w:t>2 </w:t>
            </w:r>
            <w:r>
              <w:rPr>
                <w:rFonts w:ascii="Calibri" w:eastAsia="Times New Roman" w:hAnsi="Calibri" w:cs="Calibri"/>
                <w:color w:val="000000"/>
                <w:lang w:eastAsia="hu-HU"/>
              </w:rPr>
              <w:t>200</w:t>
            </w:r>
            <w:r w:rsidRPr="00BE65A1">
              <w:rPr>
                <w:rFonts w:ascii="Calibri" w:eastAsia="Times New Roman" w:hAnsi="Calibri" w:cs="Calibri"/>
                <w:color w:val="000000"/>
                <w:lang w:eastAsia="hu-HU"/>
              </w:rPr>
              <w:t> </w:t>
            </w:r>
            <w:r>
              <w:rPr>
                <w:rFonts w:ascii="Calibri" w:eastAsia="Times New Roman" w:hAnsi="Calibri" w:cs="Calibri"/>
                <w:color w:val="000000"/>
                <w:lang w:eastAsia="hu-HU"/>
              </w:rPr>
              <w:t>000</w:t>
            </w:r>
            <w:r w:rsidRPr="00BE65A1">
              <w:rPr>
                <w:rFonts w:ascii="Calibri" w:eastAsia="Times New Roman" w:hAnsi="Calibri" w:cs="Calibri"/>
                <w:color w:val="000000"/>
                <w:lang w:eastAsia="hu-HU"/>
              </w:rPr>
              <w:t xml:space="preserve"> </w:t>
            </w:r>
            <w:r>
              <w:rPr>
                <w:rFonts w:ascii="Calibri" w:eastAsia="Times New Roman" w:hAnsi="Calibri" w:cs="Calibri"/>
                <w:color w:val="000000"/>
                <w:lang w:eastAsia="hu-HU"/>
              </w:rPr>
              <w:t>000</w:t>
            </w:r>
            <w:r w:rsidRPr="00BE65A1">
              <w:rPr>
                <w:rFonts w:ascii="Calibri" w:eastAsia="Times New Roman" w:hAnsi="Calibri" w:cs="Calibri"/>
                <w:color w:val="000000"/>
                <w:lang w:eastAsia="hu-HU"/>
              </w:rPr>
              <w:t xml:space="preserve"> Ft</w:t>
            </w:r>
          </w:p>
        </w:tc>
        <w:tc>
          <w:tcPr>
            <w:tcW w:w="938" w:type="dxa"/>
            <w:gridSpan w:val="2"/>
            <w:vMerge/>
            <w:vAlign w:val="center"/>
          </w:tcPr>
          <w:p w14:paraId="7D3E8814" w14:textId="547AB5BA" w:rsidR="00D6232A" w:rsidRPr="00B41EAD"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273" w:type="dxa"/>
            <w:gridSpan w:val="2"/>
            <w:vAlign w:val="center"/>
          </w:tcPr>
          <w:p w14:paraId="62F753C3" w14:textId="00877787" w:rsidR="00D6232A" w:rsidRPr="00B41EAD"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 xml:space="preserve">vállalkozások </w:t>
            </w:r>
          </w:p>
        </w:tc>
        <w:tc>
          <w:tcPr>
            <w:tcW w:w="2625" w:type="dxa"/>
            <w:gridSpan w:val="3"/>
            <w:vAlign w:val="center"/>
          </w:tcPr>
          <w:p w14:paraId="45553A47" w14:textId="5CD89AB6" w:rsidR="00D6232A" w:rsidRPr="00786214"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3E1A0C">
              <w:rPr>
                <w:rFonts w:ascii="Calibri" w:eastAsia="Times New Roman" w:hAnsi="Calibri" w:cs="Calibri"/>
                <w:color w:val="000000"/>
                <w:lang w:eastAsia="hu-HU"/>
              </w:rPr>
              <w:t>-</w:t>
            </w:r>
          </w:p>
        </w:tc>
        <w:tc>
          <w:tcPr>
            <w:tcW w:w="1275" w:type="dxa"/>
            <w:vAlign w:val="center"/>
          </w:tcPr>
          <w:p w14:paraId="71A998D8" w14:textId="7CB428F5" w:rsidR="00D6232A" w:rsidRPr="00786214"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3E1A0C">
              <w:rPr>
                <w:rFonts w:ascii="Calibri" w:eastAsia="Times New Roman" w:hAnsi="Calibri" w:cs="Calibri"/>
                <w:color w:val="000000"/>
                <w:lang w:eastAsia="hu-HU"/>
              </w:rPr>
              <w:t>-</w:t>
            </w:r>
          </w:p>
        </w:tc>
      </w:tr>
      <w:tr w:rsidR="00D6232A" w:rsidRPr="00B41EAD" w14:paraId="132BEBA5" w14:textId="77777777" w:rsidTr="00EB79F7">
        <w:trPr>
          <w:trHeight w:val="810"/>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68BBD429" w14:textId="77777777" w:rsidR="00D6232A" w:rsidRPr="00B41EAD" w:rsidRDefault="00D6232A" w:rsidP="008052A8">
            <w:pPr>
              <w:rPr>
                <w:rFonts w:ascii="Calibri" w:eastAsia="Times New Roman" w:hAnsi="Calibri" w:cs="Calibri"/>
                <w:color w:val="000000"/>
                <w:lang w:eastAsia="hu-HU"/>
              </w:rPr>
            </w:pPr>
          </w:p>
        </w:tc>
        <w:tc>
          <w:tcPr>
            <w:tcW w:w="2765" w:type="dxa"/>
            <w:tcBorders>
              <w:left w:val="single" w:sz="4" w:space="0" w:color="FFFFFF" w:themeColor="background1"/>
            </w:tcBorders>
            <w:vAlign w:val="center"/>
          </w:tcPr>
          <w:p w14:paraId="08C70F07" w14:textId="60142122" w:rsidR="00D6232A" w:rsidRPr="00B41EAD" w:rsidRDefault="00D6232A" w:rsidP="008052A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lang w:eastAsia="hu-HU"/>
              </w:rPr>
              <w:t>Belterületi útfejlesztés</w:t>
            </w:r>
          </w:p>
        </w:tc>
        <w:tc>
          <w:tcPr>
            <w:tcW w:w="2706" w:type="dxa"/>
            <w:gridSpan w:val="2"/>
            <w:vAlign w:val="center"/>
          </w:tcPr>
          <w:p w14:paraId="579822C2" w14:textId="193A1496" w:rsidR="00D6232A" w:rsidRPr="00B41EAD" w:rsidRDefault="00D6232A" w:rsidP="00BF2D3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3. A fenntartható mobilitás kereteinek biztosítása</w:t>
            </w:r>
          </w:p>
        </w:tc>
        <w:tc>
          <w:tcPr>
            <w:tcW w:w="985" w:type="dxa"/>
            <w:gridSpan w:val="2"/>
            <w:vMerge/>
            <w:vAlign w:val="center"/>
          </w:tcPr>
          <w:p w14:paraId="027A548E" w14:textId="48B66971" w:rsidR="00D6232A" w:rsidRPr="00B41EAD" w:rsidRDefault="00D6232A" w:rsidP="008052A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681" w:type="dxa"/>
            <w:gridSpan w:val="2"/>
            <w:vAlign w:val="center"/>
          </w:tcPr>
          <w:p w14:paraId="2A0A8A87" w14:textId="6532AC0D" w:rsidR="00D6232A" w:rsidRPr="00BE65A1" w:rsidRDefault="00D6232A" w:rsidP="008052A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lang w:eastAsia="hu-HU"/>
              </w:rPr>
              <w:t>2 682 705 </w:t>
            </w:r>
            <w:r w:rsidR="002E42BC">
              <w:rPr>
                <w:rFonts w:ascii="Calibri" w:eastAsia="Times New Roman" w:hAnsi="Calibri" w:cs="Calibri"/>
                <w:lang w:eastAsia="hu-HU"/>
              </w:rPr>
              <w:t xml:space="preserve">788 </w:t>
            </w:r>
            <w:r>
              <w:rPr>
                <w:rFonts w:ascii="Calibri" w:eastAsia="Times New Roman" w:hAnsi="Calibri" w:cs="Calibri"/>
                <w:lang w:eastAsia="hu-HU"/>
              </w:rPr>
              <w:t>Ft</w:t>
            </w:r>
          </w:p>
        </w:tc>
        <w:tc>
          <w:tcPr>
            <w:tcW w:w="938" w:type="dxa"/>
            <w:gridSpan w:val="2"/>
            <w:vMerge/>
            <w:vAlign w:val="center"/>
          </w:tcPr>
          <w:p w14:paraId="717126B2" w14:textId="063C8C28" w:rsidR="00D6232A" w:rsidRPr="00B41EAD" w:rsidRDefault="00D6232A" w:rsidP="008052A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273" w:type="dxa"/>
            <w:gridSpan w:val="2"/>
            <w:vAlign w:val="center"/>
          </w:tcPr>
          <w:p w14:paraId="1CE680B7" w14:textId="5DF4342C" w:rsidR="00D6232A" w:rsidRPr="00B41EAD" w:rsidRDefault="00D6232A" w:rsidP="008052A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 xml:space="preserve">vállalkozások; </w:t>
            </w:r>
            <w:r>
              <w:rPr>
                <w:rFonts w:ascii="Calibri" w:eastAsia="Times New Roman" w:hAnsi="Calibri" w:cs="Calibri"/>
                <w:color w:val="000000"/>
                <w:lang w:eastAsia="hu-HU"/>
              </w:rPr>
              <w:t xml:space="preserve">települési </w:t>
            </w:r>
            <w:r w:rsidRPr="001550BB">
              <w:rPr>
                <w:rFonts w:ascii="Calibri" w:eastAsia="Times New Roman" w:hAnsi="Calibri" w:cs="Calibri"/>
                <w:bCs/>
                <w:lang w:eastAsia="hu-HU"/>
              </w:rPr>
              <w:t xml:space="preserve">önkormányzat tulajdonában lévő </w:t>
            </w:r>
            <w:proofErr w:type="spellStart"/>
            <w:r w:rsidRPr="001550BB">
              <w:rPr>
                <w:rFonts w:ascii="Calibri" w:eastAsia="Times New Roman" w:hAnsi="Calibri" w:cs="Calibri"/>
                <w:bCs/>
                <w:lang w:eastAsia="hu-HU"/>
              </w:rPr>
              <w:t>gazd</w:t>
            </w:r>
            <w:proofErr w:type="spellEnd"/>
            <w:r w:rsidRPr="001550BB">
              <w:rPr>
                <w:rFonts w:ascii="Calibri" w:eastAsia="Times New Roman" w:hAnsi="Calibri" w:cs="Calibri"/>
                <w:bCs/>
                <w:lang w:eastAsia="hu-HU"/>
              </w:rPr>
              <w:t>. társaságok</w:t>
            </w:r>
          </w:p>
        </w:tc>
        <w:tc>
          <w:tcPr>
            <w:tcW w:w="2625" w:type="dxa"/>
            <w:gridSpan w:val="3"/>
            <w:vAlign w:val="center"/>
          </w:tcPr>
          <w:p w14:paraId="51E49E4F" w14:textId="4E6EE173" w:rsidR="00D6232A" w:rsidRPr="003E1A0C" w:rsidRDefault="00D6232A" w:rsidP="008052A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highlight w:val="yellow"/>
                <w:lang w:eastAsia="hu-HU"/>
              </w:rPr>
            </w:pPr>
            <w:r w:rsidRPr="00627686">
              <w:rPr>
                <w:rFonts w:ascii="Calibri" w:eastAsia="Times New Roman" w:hAnsi="Calibri" w:cs="Calibri"/>
                <w:color w:val="000000"/>
                <w:lang w:eastAsia="hu-HU"/>
              </w:rPr>
              <w:t>Átépített vagy korszerűsített közutak hossza – nem TEN-T</w:t>
            </w:r>
          </w:p>
        </w:tc>
        <w:tc>
          <w:tcPr>
            <w:tcW w:w="1275" w:type="dxa"/>
            <w:vAlign w:val="center"/>
          </w:tcPr>
          <w:p w14:paraId="4A9A0E85" w14:textId="162D6D03" w:rsidR="00D6232A" w:rsidRPr="00627686" w:rsidRDefault="00D6232A" w:rsidP="008052A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4,68</w:t>
            </w:r>
            <w:r w:rsidRPr="00627686">
              <w:rPr>
                <w:rFonts w:ascii="Calibri" w:eastAsia="Times New Roman" w:hAnsi="Calibri" w:cs="Calibri"/>
                <w:color w:val="000000"/>
                <w:lang w:eastAsia="hu-HU"/>
              </w:rPr>
              <w:t xml:space="preserve"> km</w:t>
            </w:r>
          </w:p>
        </w:tc>
      </w:tr>
      <w:tr w:rsidR="00D6232A" w:rsidRPr="00B41EAD" w14:paraId="072AA6F4" w14:textId="77777777" w:rsidTr="00EB79F7">
        <w:trPr>
          <w:cnfStyle w:val="000000100000" w:firstRow="0" w:lastRow="0" w:firstColumn="0" w:lastColumn="0" w:oddVBand="0" w:evenVBand="0" w:oddHBand="1" w:evenHBand="0" w:firstRowFirstColumn="0" w:firstRowLastColumn="0" w:lastRowFirstColumn="0" w:lastRowLastColumn="0"/>
          <w:trHeight w:val="810"/>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3D4D3D41" w14:textId="77777777" w:rsidR="00D6232A" w:rsidRPr="00B41EAD" w:rsidRDefault="00D6232A" w:rsidP="00131D92">
            <w:pPr>
              <w:rPr>
                <w:rFonts w:ascii="Calibri" w:eastAsia="Times New Roman" w:hAnsi="Calibri" w:cs="Calibri"/>
                <w:color w:val="000000"/>
                <w:lang w:eastAsia="hu-HU"/>
              </w:rPr>
            </w:pPr>
          </w:p>
        </w:tc>
        <w:tc>
          <w:tcPr>
            <w:tcW w:w="2765" w:type="dxa"/>
            <w:tcBorders>
              <w:left w:val="single" w:sz="4" w:space="0" w:color="FFFFFF" w:themeColor="background1"/>
            </w:tcBorders>
            <w:vAlign w:val="center"/>
          </w:tcPr>
          <w:p w14:paraId="5733AD6B" w14:textId="0AC621E4" w:rsidR="00D6232A"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903049">
              <w:rPr>
                <w:rFonts w:ascii="Calibri" w:eastAsia="Times New Roman" w:hAnsi="Calibri" w:cs="Calibri"/>
                <w:color w:val="000000"/>
                <w:lang w:eastAsia="hu-HU"/>
              </w:rPr>
              <w:t>Veszprém Aréna-Veszprém Sportuszoda közötti út építése</w:t>
            </w:r>
          </w:p>
        </w:tc>
        <w:tc>
          <w:tcPr>
            <w:tcW w:w="2706" w:type="dxa"/>
            <w:gridSpan w:val="2"/>
            <w:vAlign w:val="center"/>
          </w:tcPr>
          <w:p w14:paraId="7490D4A9" w14:textId="3D53276C" w:rsidR="00D6232A" w:rsidRPr="00B41EAD"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3. A fenntartható mobilitás kereteinek biztosítása</w:t>
            </w:r>
          </w:p>
        </w:tc>
        <w:tc>
          <w:tcPr>
            <w:tcW w:w="985" w:type="dxa"/>
            <w:gridSpan w:val="2"/>
            <w:vMerge/>
            <w:vAlign w:val="center"/>
          </w:tcPr>
          <w:p w14:paraId="733B3BB9" w14:textId="77777777" w:rsidR="00D6232A" w:rsidRPr="00B41EAD"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681" w:type="dxa"/>
            <w:gridSpan w:val="2"/>
            <w:vAlign w:val="center"/>
          </w:tcPr>
          <w:p w14:paraId="426F0A70" w14:textId="446627F9" w:rsidR="00D6232A"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Pr>
                <w:rFonts w:ascii="Calibri" w:eastAsia="Times New Roman" w:hAnsi="Calibri" w:cs="Calibri"/>
                <w:color w:val="000000"/>
                <w:lang w:eastAsia="hu-HU"/>
              </w:rPr>
              <w:t>498 000 000 Ft</w:t>
            </w:r>
          </w:p>
        </w:tc>
        <w:tc>
          <w:tcPr>
            <w:tcW w:w="938" w:type="dxa"/>
            <w:gridSpan w:val="2"/>
            <w:vMerge/>
            <w:vAlign w:val="center"/>
          </w:tcPr>
          <w:p w14:paraId="38F0499F" w14:textId="77777777" w:rsidR="00D6232A" w:rsidRPr="00B41EAD"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273" w:type="dxa"/>
            <w:gridSpan w:val="2"/>
            <w:vAlign w:val="center"/>
          </w:tcPr>
          <w:p w14:paraId="754537EB" w14:textId="58B28CBD" w:rsidR="00D6232A" w:rsidRPr="00B41EAD"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települési </w:t>
            </w:r>
            <w:r w:rsidRPr="001550BB">
              <w:rPr>
                <w:rFonts w:ascii="Calibri" w:eastAsia="Times New Roman" w:hAnsi="Calibri" w:cs="Calibri"/>
                <w:bCs/>
                <w:lang w:eastAsia="hu-HU"/>
              </w:rPr>
              <w:t xml:space="preserve">önkormányzat tulajdonában lévő </w:t>
            </w:r>
            <w:proofErr w:type="spellStart"/>
            <w:r w:rsidRPr="001550BB">
              <w:rPr>
                <w:rFonts w:ascii="Calibri" w:eastAsia="Times New Roman" w:hAnsi="Calibri" w:cs="Calibri"/>
                <w:bCs/>
                <w:lang w:eastAsia="hu-HU"/>
              </w:rPr>
              <w:t>gazd</w:t>
            </w:r>
            <w:proofErr w:type="spellEnd"/>
            <w:r w:rsidRPr="001550BB">
              <w:rPr>
                <w:rFonts w:ascii="Calibri" w:eastAsia="Times New Roman" w:hAnsi="Calibri" w:cs="Calibri"/>
                <w:bCs/>
                <w:lang w:eastAsia="hu-HU"/>
              </w:rPr>
              <w:t>. társaságok</w:t>
            </w:r>
          </w:p>
        </w:tc>
        <w:tc>
          <w:tcPr>
            <w:tcW w:w="2625" w:type="dxa"/>
            <w:gridSpan w:val="3"/>
            <w:vAlign w:val="center"/>
          </w:tcPr>
          <w:p w14:paraId="7B7F266F" w14:textId="54CE184F" w:rsidR="00D6232A" w:rsidRPr="00627686"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627686">
              <w:rPr>
                <w:rFonts w:ascii="Calibri" w:eastAsia="Times New Roman" w:hAnsi="Calibri" w:cs="Calibri"/>
                <w:color w:val="000000"/>
                <w:lang w:eastAsia="hu-HU"/>
              </w:rPr>
              <w:t>Átépített vagy korszerűsített közutak hossza – nem TEN-T</w:t>
            </w:r>
          </w:p>
        </w:tc>
        <w:tc>
          <w:tcPr>
            <w:tcW w:w="1275" w:type="dxa"/>
            <w:vAlign w:val="center"/>
          </w:tcPr>
          <w:p w14:paraId="57F25819" w14:textId="42F4C054" w:rsidR="00D6232A"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0,30 km</w:t>
            </w:r>
          </w:p>
        </w:tc>
      </w:tr>
      <w:tr w:rsidR="00D6232A" w:rsidRPr="00B41EAD" w14:paraId="501B3E41" w14:textId="77777777" w:rsidTr="00EB79F7">
        <w:trPr>
          <w:trHeight w:val="810"/>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65420768" w14:textId="77777777" w:rsidR="00D6232A" w:rsidRPr="00B41EAD" w:rsidRDefault="00D6232A" w:rsidP="00131D92">
            <w:pPr>
              <w:rPr>
                <w:rFonts w:ascii="Calibri" w:eastAsia="Times New Roman" w:hAnsi="Calibri" w:cs="Calibri"/>
                <w:color w:val="000000"/>
                <w:lang w:eastAsia="hu-HU"/>
              </w:rPr>
            </w:pPr>
          </w:p>
        </w:tc>
        <w:tc>
          <w:tcPr>
            <w:tcW w:w="2765" w:type="dxa"/>
            <w:tcBorders>
              <w:left w:val="single" w:sz="4" w:space="0" w:color="FFFFFF" w:themeColor="background1"/>
            </w:tcBorders>
            <w:vAlign w:val="center"/>
          </w:tcPr>
          <w:p w14:paraId="31230749" w14:textId="4CE2FB48" w:rsidR="00D6232A" w:rsidRPr="00056A23"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bookmarkStart w:id="12" w:name="_Hlk158063518"/>
            <w:r w:rsidRPr="00056A23">
              <w:rPr>
                <w:rFonts w:ascii="Calibri" w:eastAsia="Times New Roman" w:hAnsi="Calibri" w:cs="Calibri"/>
                <w:color w:val="000000"/>
                <w:lang w:eastAsia="hu-HU"/>
              </w:rPr>
              <w:t>Kék infrastruktúra megújítása: korszerű csapadékvíz-gazdálkodás, az elvezetés javítás</w:t>
            </w:r>
            <w:bookmarkEnd w:id="12"/>
            <w:r w:rsidRPr="00056A23">
              <w:rPr>
                <w:rFonts w:ascii="Calibri" w:eastAsia="Times New Roman" w:hAnsi="Calibri" w:cs="Calibri"/>
                <w:color w:val="000000"/>
                <w:lang w:eastAsia="hu-HU"/>
              </w:rPr>
              <w:t>a</w:t>
            </w:r>
          </w:p>
        </w:tc>
        <w:tc>
          <w:tcPr>
            <w:tcW w:w="2706" w:type="dxa"/>
            <w:gridSpan w:val="2"/>
            <w:vAlign w:val="center"/>
          </w:tcPr>
          <w:p w14:paraId="39C4CFCA" w14:textId="77777777" w:rsidR="00D6232A" w:rsidRPr="00056A23"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056A23">
              <w:rPr>
                <w:rFonts w:ascii="Calibri" w:eastAsia="Times New Roman" w:hAnsi="Calibri" w:cs="Calibri"/>
                <w:color w:val="000000"/>
                <w:lang w:eastAsia="hu-HU"/>
              </w:rPr>
              <w:t>4. Színvonalas és hozzáférhető közszolgáltatások biztosítása</w:t>
            </w:r>
          </w:p>
          <w:p w14:paraId="27DB4194" w14:textId="4E645764" w:rsidR="00D6232A" w:rsidRPr="00056A23"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056A23">
              <w:rPr>
                <w:rFonts w:ascii="Calibri" w:eastAsia="Times New Roman" w:hAnsi="Calibri" w:cs="Calibri"/>
                <w:color w:val="000000"/>
                <w:lang w:eastAsia="hu-HU"/>
              </w:rPr>
              <w:lastRenderedPageBreak/>
              <w:t>5. Klímaadaptív városműködés</w:t>
            </w:r>
          </w:p>
        </w:tc>
        <w:tc>
          <w:tcPr>
            <w:tcW w:w="985" w:type="dxa"/>
            <w:gridSpan w:val="2"/>
            <w:vMerge/>
            <w:vAlign w:val="center"/>
          </w:tcPr>
          <w:p w14:paraId="216F9E3D" w14:textId="77777777" w:rsidR="00D6232A" w:rsidRPr="00056A23"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681" w:type="dxa"/>
            <w:gridSpan w:val="2"/>
            <w:vAlign w:val="center"/>
          </w:tcPr>
          <w:p w14:paraId="52164AF9" w14:textId="16B9C6BC" w:rsidR="00D6232A" w:rsidRPr="00056A23" w:rsidRDefault="00A32BC9"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056A23">
              <w:rPr>
                <w:rFonts w:ascii="Calibri" w:eastAsia="Times New Roman" w:hAnsi="Calibri" w:cs="Calibri"/>
                <w:color w:val="000000"/>
                <w:lang w:eastAsia="hu-HU"/>
              </w:rPr>
              <w:t>1 586 527 338</w:t>
            </w:r>
            <w:r w:rsidR="00D6232A" w:rsidRPr="00056A23">
              <w:rPr>
                <w:rFonts w:ascii="Calibri" w:eastAsia="Times New Roman" w:hAnsi="Calibri" w:cs="Calibri"/>
                <w:color w:val="000000"/>
                <w:lang w:eastAsia="hu-HU"/>
              </w:rPr>
              <w:t xml:space="preserve"> Ft</w:t>
            </w:r>
          </w:p>
        </w:tc>
        <w:tc>
          <w:tcPr>
            <w:tcW w:w="938" w:type="dxa"/>
            <w:gridSpan w:val="2"/>
            <w:vMerge/>
            <w:vAlign w:val="center"/>
          </w:tcPr>
          <w:p w14:paraId="3C4710DE" w14:textId="77777777" w:rsidR="00D6232A" w:rsidRPr="00056A23"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273" w:type="dxa"/>
            <w:gridSpan w:val="2"/>
            <w:vAlign w:val="center"/>
          </w:tcPr>
          <w:p w14:paraId="3DE0CCF4" w14:textId="77777777" w:rsidR="00D6232A" w:rsidRPr="00056A23"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056A23">
              <w:rPr>
                <w:rFonts w:ascii="Calibri" w:eastAsia="Times New Roman" w:hAnsi="Calibri" w:cs="Calibri"/>
                <w:color w:val="000000"/>
                <w:lang w:eastAsia="hu-HU"/>
              </w:rPr>
              <w:t>víziközmű-szolgáltató szervezetek;</w:t>
            </w:r>
          </w:p>
          <w:p w14:paraId="0D5EE965" w14:textId="256D98EC" w:rsidR="00D6232A" w:rsidRPr="00056A23"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056A23">
              <w:rPr>
                <w:rFonts w:ascii="Calibri" w:eastAsia="Times New Roman" w:hAnsi="Calibri" w:cs="Calibri"/>
                <w:color w:val="000000"/>
                <w:lang w:eastAsia="hu-HU"/>
              </w:rPr>
              <w:t>Magyar Honvédség</w:t>
            </w:r>
          </w:p>
        </w:tc>
        <w:tc>
          <w:tcPr>
            <w:tcW w:w="2625" w:type="dxa"/>
            <w:gridSpan w:val="3"/>
            <w:vAlign w:val="center"/>
          </w:tcPr>
          <w:p w14:paraId="0D2C8BE1" w14:textId="12EBFCDB" w:rsidR="00D6232A" w:rsidRPr="00056A23"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056A23">
              <w:rPr>
                <w:rFonts w:ascii="Calibri" w:eastAsia="Times New Roman" w:hAnsi="Calibri" w:cs="Calibri"/>
                <w:lang w:eastAsia="hu-HU"/>
              </w:rPr>
              <w:t>Bel- és csapadék-vízvédelmi létesítmények hossza</w:t>
            </w:r>
          </w:p>
        </w:tc>
        <w:tc>
          <w:tcPr>
            <w:tcW w:w="1275" w:type="dxa"/>
            <w:vAlign w:val="center"/>
          </w:tcPr>
          <w:p w14:paraId="00FEF575" w14:textId="404266CC" w:rsidR="00D6232A" w:rsidRPr="00056A23" w:rsidRDefault="00056A23"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056A23">
              <w:rPr>
                <w:rFonts w:ascii="Calibri" w:eastAsia="Times New Roman" w:hAnsi="Calibri" w:cs="Calibri"/>
                <w:lang w:eastAsia="hu-HU"/>
              </w:rPr>
              <w:t>2010</w:t>
            </w:r>
            <w:r w:rsidRPr="00056A23">
              <w:rPr>
                <w:rFonts w:ascii="Calibri" w:eastAsia="Times New Roman" w:hAnsi="Calibri" w:cs="Calibri"/>
                <w:lang w:eastAsia="hu-HU"/>
              </w:rPr>
              <w:t xml:space="preserve"> </w:t>
            </w:r>
            <w:r w:rsidR="00D6232A" w:rsidRPr="00056A23">
              <w:rPr>
                <w:rFonts w:ascii="Calibri" w:eastAsia="Times New Roman" w:hAnsi="Calibri" w:cs="Calibri"/>
                <w:lang w:eastAsia="hu-HU"/>
              </w:rPr>
              <w:t>m</w:t>
            </w:r>
          </w:p>
        </w:tc>
      </w:tr>
      <w:tr w:rsidR="00A32BC9" w:rsidRPr="00B41EAD" w14:paraId="74AB3055" w14:textId="77777777" w:rsidTr="00EB79F7">
        <w:trPr>
          <w:cnfStyle w:val="000000100000" w:firstRow="0" w:lastRow="0" w:firstColumn="0" w:lastColumn="0" w:oddVBand="0" w:evenVBand="0" w:oddHBand="1" w:evenHBand="0" w:firstRowFirstColumn="0" w:firstRowLastColumn="0" w:lastRowFirstColumn="0" w:lastRowLastColumn="0"/>
          <w:trHeight w:val="810"/>
        </w:trPr>
        <w:tc>
          <w:tcPr>
            <w:cnfStyle w:val="001000000000" w:firstRow="0" w:lastRow="0" w:firstColumn="1" w:lastColumn="0" w:oddVBand="0" w:evenVBand="0" w:oddHBand="0" w:evenHBand="0" w:firstRowFirstColumn="0" w:firstRowLastColumn="0" w:lastRowFirstColumn="0" w:lastRowLastColumn="0"/>
            <w:tcW w:w="498" w:type="dxa"/>
            <w:tcBorders>
              <w:right w:val="single" w:sz="4" w:space="0" w:color="FFFFFF" w:themeColor="background1"/>
            </w:tcBorders>
            <w:vAlign w:val="center"/>
          </w:tcPr>
          <w:p w14:paraId="3434BDFB" w14:textId="77777777" w:rsidR="00A32BC9" w:rsidRPr="00B41EAD" w:rsidRDefault="00A32BC9" w:rsidP="00131D92">
            <w:pPr>
              <w:rPr>
                <w:rFonts w:ascii="Calibri" w:eastAsia="Times New Roman" w:hAnsi="Calibri" w:cs="Calibri"/>
                <w:color w:val="000000"/>
                <w:lang w:eastAsia="hu-HU"/>
              </w:rPr>
            </w:pPr>
          </w:p>
        </w:tc>
        <w:tc>
          <w:tcPr>
            <w:tcW w:w="2765" w:type="dxa"/>
            <w:tcBorders>
              <w:left w:val="single" w:sz="4" w:space="0" w:color="FFFFFF" w:themeColor="background1"/>
            </w:tcBorders>
            <w:vAlign w:val="center"/>
          </w:tcPr>
          <w:p w14:paraId="666912AF" w14:textId="018CD656" w:rsidR="00A32BC9" w:rsidRPr="0064756C" w:rsidRDefault="00333885"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roofErr w:type="spellStart"/>
            <w:r w:rsidRPr="0064756C">
              <w:rPr>
                <w:rFonts w:ascii="Calibri" w:eastAsia="Times New Roman" w:hAnsi="Calibri" w:cs="Calibri"/>
                <w:color w:val="000000"/>
                <w:lang w:eastAsia="hu-HU"/>
              </w:rPr>
              <w:t>Haszkovó</w:t>
            </w:r>
            <w:proofErr w:type="spellEnd"/>
            <w:r w:rsidRPr="0064756C">
              <w:rPr>
                <w:rFonts w:ascii="Calibri" w:eastAsia="Times New Roman" w:hAnsi="Calibri" w:cs="Calibri"/>
                <w:color w:val="000000"/>
                <w:lang w:eastAsia="hu-HU"/>
              </w:rPr>
              <w:t xml:space="preserve"> forduló komplex átalakítása</w:t>
            </w:r>
          </w:p>
        </w:tc>
        <w:tc>
          <w:tcPr>
            <w:tcW w:w="2706" w:type="dxa"/>
            <w:gridSpan w:val="2"/>
            <w:vAlign w:val="center"/>
          </w:tcPr>
          <w:p w14:paraId="1BEC0489" w14:textId="77777777" w:rsidR="00A32BC9" w:rsidRPr="0064756C" w:rsidRDefault="00A32BC9"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64756C">
              <w:rPr>
                <w:rFonts w:ascii="Calibri" w:eastAsia="Times New Roman" w:hAnsi="Calibri" w:cs="Calibri"/>
                <w:color w:val="000000"/>
                <w:lang w:eastAsia="hu-HU"/>
              </w:rPr>
              <w:t>3. A fenntartható mobilitás kereteinek biztosítása</w:t>
            </w:r>
          </w:p>
          <w:p w14:paraId="4864A4C4" w14:textId="77777777" w:rsidR="00333885" w:rsidRPr="0064756C" w:rsidRDefault="00333885"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p w14:paraId="67FEAEDF" w14:textId="2AAA09BB" w:rsidR="00333885" w:rsidRPr="0064756C" w:rsidRDefault="00333885" w:rsidP="0033388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64756C">
              <w:rPr>
                <w:rFonts w:ascii="Calibri" w:eastAsia="Times New Roman" w:hAnsi="Calibri" w:cs="Calibri"/>
                <w:color w:val="000000"/>
                <w:lang w:eastAsia="hu-HU"/>
              </w:rPr>
              <w:t>4. Színvonalas és hozzáférhető közszolgáltatások biztosítása</w:t>
            </w:r>
          </w:p>
        </w:tc>
        <w:tc>
          <w:tcPr>
            <w:tcW w:w="985" w:type="dxa"/>
            <w:gridSpan w:val="2"/>
            <w:vAlign w:val="center"/>
          </w:tcPr>
          <w:p w14:paraId="0A7A649D" w14:textId="77777777" w:rsidR="00333885" w:rsidRPr="0064756C" w:rsidRDefault="00333885"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64756C">
              <w:rPr>
                <w:rFonts w:ascii="Calibri" w:eastAsia="Times New Roman" w:hAnsi="Calibri" w:cs="Calibri"/>
                <w:color w:val="000000"/>
                <w:lang w:eastAsia="hu-HU"/>
              </w:rPr>
              <w:t xml:space="preserve">8200 Veszprém, </w:t>
            </w:r>
          </w:p>
          <w:p w14:paraId="30877F0C" w14:textId="1C9E9913" w:rsidR="00333885" w:rsidRPr="0064756C" w:rsidRDefault="00333885"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roofErr w:type="spellStart"/>
            <w:r w:rsidRPr="0064756C">
              <w:rPr>
                <w:rFonts w:ascii="Calibri" w:eastAsia="Times New Roman" w:hAnsi="Calibri" w:cs="Calibri"/>
                <w:color w:val="000000"/>
                <w:lang w:eastAsia="hu-HU"/>
              </w:rPr>
              <w:t>Haszkovó</w:t>
            </w:r>
            <w:proofErr w:type="spellEnd"/>
            <w:r w:rsidRPr="0064756C">
              <w:rPr>
                <w:rFonts w:ascii="Calibri" w:eastAsia="Times New Roman" w:hAnsi="Calibri" w:cs="Calibri"/>
                <w:color w:val="000000"/>
                <w:lang w:eastAsia="hu-HU"/>
              </w:rPr>
              <w:t xml:space="preserve"> u. Hrsz.: 3295</w:t>
            </w:r>
          </w:p>
        </w:tc>
        <w:tc>
          <w:tcPr>
            <w:tcW w:w="1681" w:type="dxa"/>
            <w:gridSpan w:val="2"/>
            <w:vAlign w:val="center"/>
          </w:tcPr>
          <w:p w14:paraId="5921C7A0" w14:textId="5E9B975F" w:rsidR="00A32BC9" w:rsidRPr="0064756C" w:rsidDel="00A32BC9" w:rsidRDefault="00A32BC9"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64756C">
              <w:rPr>
                <w:rFonts w:ascii="Calibri" w:eastAsia="Times New Roman" w:hAnsi="Calibri" w:cs="Calibri"/>
                <w:lang w:eastAsia="hu-HU"/>
              </w:rPr>
              <w:t>748 749 013 Ft</w:t>
            </w:r>
          </w:p>
        </w:tc>
        <w:tc>
          <w:tcPr>
            <w:tcW w:w="938" w:type="dxa"/>
            <w:gridSpan w:val="2"/>
            <w:vAlign w:val="center"/>
          </w:tcPr>
          <w:p w14:paraId="7FF41DE9" w14:textId="61B641FA" w:rsidR="00A32BC9" w:rsidRPr="0064756C" w:rsidRDefault="00333885"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64756C">
              <w:rPr>
                <w:rFonts w:ascii="Calibri" w:eastAsia="Times New Roman" w:hAnsi="Calibri" w:cs="Calibri"/>
                <w:color w:val="000000"/>
                <w:lang w:eastAsia="hu-HU"/>
              </w:rPr>
              <w:t>V-Busz Kft.</w:t>
            </w:r>
          </w:p>
        </w:tc>
        <w:tc>
          <w:tcPr>
            <w:tcW w:w="2273" w:type="dxa"/>
            <w:gridSpan w:val="2"/>
            <w:vAlign w:val="center"/>
          </w:tcPr>
          <w:p w14:paraId="47C5E464" w14:textId="77777777" w:rsidR="00A32BC9" w:rsidRPr="0064756C" w:rsidRDefault="00A32BC9"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lang w:eastAsia="hu-HU"/>
              </w:rPr>
            </w:pPr>
            <w:r w:rsidRPr="0064756C">
              <w:rPr>
                <w:rFonts w:ascii="Calibri" w:eastAsia="Times New Roman" w:hAnsi="Calibri" w:cs="Calibri"/>
                <w:bCs/>
                <w:lang w:eastAsia="hu-HU"/>
              </w:rPr>
              <w:t xml:space="preserve">önkormányzat tulajdonában lévő </w:t>
            </w:r>
            <w:proofErr w:type="spellStart"/>
            <w:r w:rsidRPr="0064756C">
              <w:rPr>
                <w:rFonts w:ascii="Calibri" w:eastAsia="Times New Roman" w:hAnsi="Calibri" w:cs="Calibri"/>
                <w:bCs/>
                <w:lang w:eastAsia="hu-HU"/>
              </w:rPr>
              <w:t>gazd</w:t>
            </w:r>
            <w:proofErr w:type="spellEnd"/>
            <w:r w:rsidRPr="0064756C">
              <w:rPr>
                <w:rFonts w:ascii="Calibri" w:eastAsia="Times New Roman" w:hAnsi="Calibri" w:cs="Calibri"/>
                <w:bCs/>
                <w:lang w:eastAsia="hu-HU"/>
              </w:rPr>
              <w:t>. társaságok</w:t>
            </w:r>
            <w:r w:rsidR="00333885" w:rsidRPr="0064756C">
              <w:rPr>
                <w:rFonts w:ascii="Calibri" w:eastAsia="Times New Roman" w:hAnsi="Calibri" w:cs="Calibri"/>
                <w:bCs/>
                <w:lang w:eastAsia="hu-HU"/>
              </w:rPr>
              <w:t>;</w:t>
            </w:r>
          </w:p>
          <w:p w14:paraId="6E363611" w14:textId="77777777" w:rsidR="00333885" w:rsidRPr="0064756C" w:rsidRDefault="00333885"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lang w:eastAsia="hu-HU"/>
              </w:rPr>
            </w:pPr>
          </w:p>
          <w:p w14:paraId="532C7D36" w14:textId="0974E59B" w:rsidR="00333885" w:rsidRPr="0064756C" w:rsidRDefault="00333885"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64756C">
              <w:rPr>
                <w:rFonts w:ascii="Calibri" w:eastAsia="Times New Roman" w:hAnsi="Calibri" w:cs="Calibri"/>
                <w:bCs/>
                <w:lang w:eastAsia="hu-HU"/>
              </w:rPr>
              <w:t>HUMDA Zrt.</w:t>
            </w:r>
          </w:p>
        </w:tc>
        <w:tc>
          <w:tcPr>
            <w:tcW w:w="2625" w:type="dxa"/>
            <w:gridSpan w:val="3"/>
            <w:vAlign w:val="center"/>
          </w:tcPr>
          <w:p w14:paraId="6CCC6D56" w14:textId="34B26926" w:rsidR="00A32BC9" w:rsidRPr="0064756C" w:rsidRDefault="0064756C"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64756C">
              <w:rPr>
                <w:rFonts w:ascii="Calibri" w:eastAsia="Times New Roman" w:hAnsi="Calibri" w:cs="Calibri"/>
                <w:color w:val="000000"/>
                <w:lang w:eastAsia="hu-HU"/>
              </w:rPr>
              <w:t>-</w:t>
            </w:r>
          </w:p>
        </w:tc>
        <w:tc>
          <w:tcPr>
            <w:tcW w:w="1275" w:type="dxa"/>
            <w:vAlign w:val="center"/>
          </w:tcPr>
          <w:p w14:paraId="798B6B95" w14:textId="028692C9" w:rsidR="00A32BC9" w:rsidRPr="0064756C" w:rsidRDefault="0064756C"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64756C">
              <w:rPr>
                <w:rFonts w:ascii="Calibri" w:eastAsia="Times New Roman" w:hAnsi="Calibri" w:cs="Calibri"/>
                <w:color w:val="000000"/>
                <w:lang w:eastAsia="hu-HU"/>
              </w:rPr>
              <w:t>-</w:t>
            </w:r>
          </w:p>
        </w:tc>
      </w:tr>
      <w:tr w:rsidR="00131D92" w:rsidRPr="00B41EAD" w14:paraId="406AFA77" w14:textId="77777777" w:rsidTr="00131D92">
        <w:trPr>
          <w:trHeight w:val="64"/>
        </w:trPr>
        <w:tc>
          <w:tcPr>
            <w:cnfStyle w:val="001000000000" w:firstRow="0" w:lastRow="0" w:firstColumn="1" w:lastColumn="0" w:oddVBand="0" w:evenVBand="0" w:oddHBand="0" w:evenHBand="0" w:firstRowFirstColumn="0" w:firstRowLastColumn="0" w:lastRowFirstColumn="0" w:lastRowLastColumn="0"/>
            <w:tcW w:w="498" w:type="dxa"/>
            <w:vMerge w:val="restart"/>
            <w:tcBorders>
              <w:right w:val="single" w:sz="4" w:space="0" w:color="FFFFFF" w:themeColor="background1"/>
            </w:tcBorders>
            <w:textDirection w:val="btLr"/>
            <w:vAlign w:val="center"/>
          </w:tcPr>
          <w:p w14:paraId="1AA7B184" w14:textId="63AE2D8C" w:rsidR="00131D92" w:rsidRPr="00B41EAD" w:rsidRDefault="00131D92" w:rsidP="00131D92">
            <w:pPr>
              <w:jc w:val="center"/>
              <w:rPr>
                <w:rFonts w:ascii="Calibri" w:eastAsia="Times New Roman" w:hAnsi="Calibri" w:cs="Calibri"/>
                <w:color w:val="000000"/>
                <w:lang w:eastAsia="hu-HU"/>
              </w:rPr>
            </w:pPr>
            <w:r w:rsidRPr="00B41EAD">
              <w:rPr>
                <w:rFonts w:ascii="Calibri" w:eastAsia="Times New Roman" w:hAnsi="Calibri" w:cs="Calibri"/>
                <w:lang w:eastAsia="hu-HU"/>
              </w:rPr>
              <w:t xml:space="preserve">TOP Plusz 1. prioritás (ERFA) </w:t>
            </w:r>
            <w:r>
              <w:rPr>
                <w:rFonts w:ascii="Calibri" w:eastAsia="Times New Roman" w:hAnsi="Calibri" w:cs="Calibri"/>
                <w:lang w:eastAsia="hu-HU"/>
              </w:rPr>
              <w:t>Élhető vármegye</w:t>
            </w:r>
          </w:p>
        </w:tc>
        <w:tc>
          <w:tcPr>
            <w:tcW w:w="15248" w:type="dxa"/>
            <w:gridSpan w:val="15"/>
            <w:tcBorders>
              <w:left w:val="single" w:sz="4" w:space="0" w:color="FFFFFF" w:themeColor="background1"/>
            </w:tcBorders>
            <w:shd w:val="clear" w:color="auto" w:fill="C45911" w:themeFill="accent2" w:themeFillShade="BF"/>
            <w:vAlign w:val="center"/>
          </w:tcPr>
          <w:p w14:paraId="477A786E" w14:textId="62FFE257" w:rsidR="00131D92" w:rsidRPr="006B2BAA" w:rsidRDefault="00131D92" w:rsidP="00131D9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themeColor="background1"/>
                <w:lang w:eastAsia="hu-HU"/>
              </w:rPr>
            </w:pPr>
            <w:r w:rsidRPr="006B2BAA">
              <w:rPr>
                <w:rFonts w:ascii="Calibri" w:eastAsia="Times New Roman" w:hAnsi="Calibri" w:cs="Calibri"/>
                <w:b/>
                <w:bCs/>
                <w:color w:val="FFFFFF" w:themeColor="background1"/>
                <w:lang w:eastAsia="hu-HU"/>
              </w:rPr>
              <w:t>PRIORITÁSKERETEN FELÜLI TARTALÉKPROJEKTEK:</w:t>
            </w:r>
          </w:p>
        </w:tc>
      </w:tr>
      <w:tr w:rsidR="00131D92" w:rsidRPr="00B41EAD" w14:paraId="423C56E7" w14:textId="77777777" w:rsidTr="00EB79F7">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7A5BEB67" w14:textId="77777777" w:rsidR="00131D92" w:rsidRPr="00B41EAD" w:rsidRDefault="00131D92" w:rsidP="00131D92">
            <w:pPr>
              <w:rPr>
                <w:rFonts w:ascii="Calibri" w:eastAsia="Times New Roman" w:hAnsi="Calibri" w:cs="Calibri"/>
                <w:color w:val="000000"/>
                <w:lang w:eastAsia="hu-HU"/>
              </w:rPr>
            </w:pPr>
          </w:p>
        </w:tc>
        <w:tc>
          <w:tcPr>
            <w:tcW w:w="3577" w:type="dxa"/>
            <w:gridSpan w:val="2"/>
            <w:tcBorders>
              <w:left w:val="single" w:sz="4" w:space="0" w:color="FFFFFF" w:themeColor="background1"/>
            </w:tcBorders>
            <w:shd w:val="clear" w:color="auto" w:fill="F7CAAC" w:themeFill="accent2" w:themeFillTint="66"/>
            <w:vAlign w:val="center"/>
          </w:tcPr>
          <w:p w14:paraId="3362C136" w14:textId="2B30D5EE" w:rsidR="00131D92" w:rsidRPr="00B41EAD" w:rsidRDefault="00131D92"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Esőkertek kialakítása</w:t>
            </w:r>
          </w:p>
        </w:tc>
        <w:tc>
          <w:tcPr>
            <w:tcW w:w="2087" w:type="dxa"/>
            <w:gridSpan w:val="2"/>
            <w:shd w:val="clear" w:color="auto" w:fill="F7CAAC" w:themeFill="accent2" w:themeFillTint="66"/>
            <w:vAlign w:val="center"/>
          </w:tcPr>
          <w:p w14:paraId="41F9F5CD" w14:textId="77777777" w:rsidR="00131D92" w:rsidRDefault="00131D92"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F7CB8">
              <w:rPr>
                <w:rFonts w:ascii="Calibri" w:eastAsia="Times New Roman" w:hAnsi="Calibri" w:cs="Calibri"/>
                <w:color w:val="000000"/>
                <w:lang w:eastAsia="hu-HU"/>
              </w:rPr>
              <w:t>4. Színvonalas és hozzáférhető közszolgáltatások biztosítása</w:t>
            </w:r>
          </w:p>
          <w:p w14:paraId="6E9AF295" w14:textId="1007D86C" w:rsidR="00131D92" w:rsidRPr="00BF7CB8" w:rsidRDefault="00131D92"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5. Klímaadaptív városműködés</w:t>
            </w:r>
          </w:p>
        </w:tc>
        <w:tc>
          <w:tcPr>
            <w:tcW w:w="1003" w:type="dxa"/>
            <w:gridSpan w:val="2"/>
            <w:vMerge w:val="restart"/>
            <w:shd w:val="clear" w:color="auto" w:fill="F7CAAC" w:themeFill="accent2" w:themeFillTint="66"/>
            <w:vAlign w:val="center"/>
          </w:tcPr>
          <w:p w14:paraId="49592049" w14:textId="062D58B0" w:rsidR="00131D92" w:rsidRPr="00B41EAD" w:rsidRDefault="00131D92"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Város</w:t>
            </w:r>
          </w:p>
        </w:tc>
        <w:tc>
          <w:tcPr>
            <w:tcW w:w="1577" w:type="dxa"/>
            <w:gridSpan w:val="2"/>
            <w:shd w:val="clear" w:color="auto" w:fill="F7CAAC" w:themeFill="accent2" w:themeFillTint="66"/>
            <w:vAlign w:val="center"/>
          </w:tcPr>
          <w:p w14:paraId="7B38688F" w14:textId="224688D6" w:rsidR="00131D92" w:rsidRPr="00BE65A1" w:rsidRDefault="00131D92"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500 000 000 Ft</w:t>
            </w:r>
          </w:p>
        </w:tc>
        <w:tc>
          <w:tcPr>
            <w:tcW w:w="935" w:type="dxa"/>
            <w:gridSpan w:val="2"/>
            <w:vMerge w:val="restart"/>
            <w:shd w:val="clear" w:color="auto" w:fill="F7CAAC" w:themeFill="accent2" w:themeFillTint="66"/>
            <w:vAlign w:val="center"/>
          </w:tcPr>
          <w:p w14:paraId="3E102033" w14:textId="267DCCCF" w:rsidR="00131D92" w:rsidRPr="00B41EAD" w:rsidRDefault="00131D92"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VMJV</w:t>
            </w:r>
          </w:p>
        </w:tc>
        <w:tc>
          <w:tcPr>
            <w:tcW w:w="2306" w:type="dxa"/>
            <w:gridSpan w:val="2"/>
            <w:shd w:val="clear" w:color="auto" w:fill="F7CAAC" w:themeFill="accent2" w:themeFillTint="66"/>
            <w:vAlign w:val="center"/>
          </w:tcPr>
          <w:p w14:paraId="0BB00DE3" w14:textId="32234FA4" w:rsidR="00131D92" w:rsidRPr="00B41EAD" w:rsidRDefault="00131D92"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1550BB">
              <w:rPr>
                <w:rFonts w:ascii="Calibri" w:eastAsia="Times New Roman" w:hAnsi="Calibri" w:cs="Calibri"/>
                <w:lang w:eastAsia="hu-HU"/>
              </w:rPr>
              <w:t xml:space="preserve">települési önkormányzat tulajdonában lévő </w:t>
            </w:r>
            <w:proofErr w:type="spellStart"/>
            <w:r w:rsidRPr="001550BB">
              <w:rPr>
                <w:rFonts w:ascii="Calibri" w:eastAsia="Times New Roman" w:hAnsi="Calibri" w:cs="Calibri"/>
                <w:lang w:eastAsia="hu-HU"/>
              </w:rPr>
              <w:t>gazd</w:t>
            </w:r>
            <w:proofErr w:type="spellEnd"/>
            <w:r w:rsidRPr="001550BB">
              <w:rPr>
                <w:rFonts w:ascii="Calibri" w:eastAsia="Times New Roman" w:hAnsi="Calibri" w:cs="Calibri"/>
                <w:lang w:eastAsia="hu-HU"/>
              </w:rPr>
              <w:t>. társaságok</w:t>
            </w:r>
          </w:p>
        </w:tc>
        <w:tc>
          <w:tcPr>
            <w:tcW w:w="2238" w:type="dxa"/>
            <w:shd w:val="clear" w:color="auto" w:fill="F7CAAC" w:themeFill="accent2" w:themeFillTint="66"/>
            <w:vAlign w:val="center"/>
          </w:tcPr>
          <w:p w14:paraId="7C116A45" w14:textId="478B3CE9" w:rsidR="00131D92" w:rsidRPr="005D1AA4" w:rsidRDefault="00131D92"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4F4343">
              <w:rPr>
                <w:rFonts w:ascii="Calibri" w:eastAsia="Times New Roman" w:hAnsi="Calibri" w:cs="Calibri"/>
                <w:color w:val="000000"/>
                <w:lang w:eastAsia="hu-HU"/>
              </w:rPr>
              <w:t>Az éghajlatváltozáshoz</w:t>
            </w:r>
            <w:r>
              <w:rPr>
                <w:rFonts w:ascii="Calibri" w:eastAsia="Times New Roman" w:hAnsi="Calibri" w:cs="Calibri"/>
                <w:color w:val="000000"/>
                <w:lang w:eastAsia="hu-HU"/>
              </w:rPr>
              <w:t xml:space="preserve"> </w:t>
            </w:r>
            <w:r w:rsidRPr="004F4343">
              <w:rPr>
                <w:rFonts w:ascii="Calibri" w:eastAsia="Times New Roman" w:hAnsi="Calibri" w:cs="Calibri"/>
                <w:color w:val="000000"/>
                <w:lang w:eastAsia="hu-HU"/>
              </w:rPr>
              <w:t>való alkalmazkodás</w:t>
            </w:r>
            <w:r>
              <w:rPr>
                <w:rFonts w:ascii="Calibri" w:eastAsia="Times New Roman" w:hAnsi="Calibri" w:cs="Calibri"/>
                <w:color w:val="000000"/>
                <w:lang w:eastAsia="hu-HU"/>
              </w:rPr>
              <w:t xml:space="preserve"> </w:t>
            </w:r>
            <w:r w:rsidRPr="004F4343">
              <w:rPr>
                <w:rFonts w:ascii="Calibri" w:eastAsia="Times New Roman" w:hAnsi="Calibri" w:cs="Calibri"/>
                <w:color w:val="000000"/>
                <w:lang w:eastAsia="hu-HU"/>
              </w:rPr>
              <w:t>céljából épített vagy</w:t>
            </w:r>
            <w:r>
              <w:rPr>
                <w:rFonts w:ascii="Calibri" w:eastAsia="Times New Roman" w:hAnsi="Calibri" w:cs="Calibri"/>
                <w:color w:val="000000"/>
                <w:lang w:eastAsia="hu-HU"/>
              </w:rPr>
              <w:t xml:space="preserve"> </w:t>
            </w:r>
            <w:r w:rsidRPr="004F4343">
              <w:rPr>
                <w:rFonts w:ascii="Calibri" w:eastAsia="Times New Roman" w:hAnsi="Calibri" w:cs="Calibri"/>
                <w:color w:val="000000"/>
                <w:lang w:eastAsia="hu-HU"/>
              </w:rPr>
              <w:t>felújított</w:t>
            </w:r>
            <w:r>
              <w:rPr>
                <w:rFonts w:ascii="Calibri" w:eastAsia="Times New Roman" w:hAnsi="Calibri" w:cs="Calibri"/>
                <w:color w:val="000000"/>
                <w:lang w:eastAsia="hu-HU"/>
              </w:rPr>
              <w:t xml:space="preserve"> </w:t>
            </w:r>
            <w:proofErr w:type="spellStart"/>
            <w:r w:rsidRPr="004F4343">
              <w:rPr>
                <w:rFonts w:ascii="Calibri" w:eastAsia="Times New Roman" w:hAnsi="Calibri" w:cs="Calibri"/>
                <w:color w:val="000000"/>
                <w:lang w:eastAsia="hu-HU"/>
              </w:rPr>
              <w:t>zöldinfras</w:t>
            </w:r>
            <w:r>
              <w:rPr>
                <w:rFonts w:ascii="Calibri" w:eastAsia="Times New Roman" w:hAnsi="Calibri" w:cs="Calibri"/>
                <w:color w:val="000000"/>
                <w:lang w:eastAsia="hu-HU"/>
              </w:rPr>
              <w:t>tr</w:t>
            </w:r>
            <w:proofErr w:type="spellEnd"/>
            <w:r>
              <w:rPr>
                <w:rFonts w:ascii="Calibri" w:eastAsia="Times New Roman" w:hAnsi="Calibri" w:cs="Calibri"/>
                <w:color w:val="000000"/>
                <w:lang w:eastAsia="hu-HU"/>
              </w:rPr>
              <w:t>.</w:t>
            </w:r>
          </w:p>
        </w:tc>
        <w:tc>
          <w:tcPr>
            <w:tcW w:w="1525" w:type="dxa"/>
            <w:gridSpan w:val="2"/>
            <w:shd w:val="clear" w:color="auto" w:fill="F7CAAC" w:themeFill="accent2" w:themeFillTint="66"/>
            <w:vAlign w:val="center"/>
          </w:tcPr>
          <w:p w14:paraId="4326CABC" w14:textId="6E20887F" w:rsidR="00131D92" w:rsidRDefault="00131D92"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ha</w:t>
            </w:r>
          </w:p>
        </w:tc>
      </w:tr>
      <w:tr w:rsidR="00E87CF3" w:rsidRPr="00B41EAD" w14:paraId="0951FBDB" w14:textId="77777777" w:rsidTr="00EB79F7">
        <w:trPr>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16935E14" w14:textId="77777777" w:rsidR="00E87CF3" w:rsidRPr="00B41EAD" w:rsidRDefault="00E87CF3" w:rsidP="00E87CF3">
            <w:pPr>
              <w:rPr>
                <w:rFonts w:ascii="Calibri" w:eastAsia="Times New Roman" w:hAnsi="Calibri" w:cs="Calibri"/>
                <w:color w:val="000000"/>
                <w:lang w:eastAsia="hu-HU"/>
              </w:rPr>
            </w:pPr>
          </w:p>
        </w:tc>
        <w:tc>
          <w:tcPr>
            <w:tcW w:w="3577" w:type="dxa"/>
            <w:gridSpan w:val="2"/>
            <w:tcBorders>
              <w:left w:val="single" w:sz="4" w:space="0" w:color="FFFFFF" w:themeColor="background1"/>
              <w:right w:val="single" w:sz="4" w:space="0" w:color="FFFFFF" w:themeColor="background1"/>
            </w:tcBorders>
            <w:shd w:val="clear" w:color="auto" w:fill="FBE4D5" w:themeFill="accent2" w:themeFillTint="33"/>
            <w:vAlign w:val="center"/>
          </w:tcPr>
          <w:p w14:paraId="2E8CE149" w14:textId="10E2CCE8" w:rsidR="00E87CF3" w:rsidRPr="00B41EAD"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Avar utca megújítása</w:t>
            </w:r>
          </w:p>
        </w:tc>
        <w:tc>
          <w:tcPr>
            <w:tcW w:w="2087" w:type="dxa"/>
            <w:gridSpan w:val="2"/>
            <w:vMerge w:val="restart"/>
            <w:tcBorders>
              <w:left w:val="single" w:sz="4" w:space="0" w:color="FFFFFF" w:themeColor="background1"/>
            </w:tcBorders>
            <w:shd w:val="clear" w:color="auto" w:fill="FBE4D5" w:themeFill="accent2" w:themeFillTint="33"/>
            <w:vAlign w:val="center"/>
          </w:tcPr>
          <w:p w14:paraId="6DAB73F3" w14:textId="07AAE960" w:rsidR="00E87CF3" w:rsidRPr="00B41EAD"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3. A fenntartható mobilitás kereteinek biztosítása</w:t>
            </w:r>
          </w:p>
        </w:tc>
        <w:tc>
          <w:tcPr>
            <w:tcW w:w="1003" w:type="dxa"/>
            <w:gridSpan w:val="2"/>
            <w:vMerge/>
            <w:shd w:val="clear" w:color="auto" w:fill="F7CAAC" w:themeFill="accent2" w:themeFillTint="66"/>
            <w:vAlign w:val="center"/>
          </w:tcPr>
          <w:p w14:paraId="658C2796" w14:textId="77777777"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p>
        </w:tc>
        <w:tc>
          <w:tcPr>
            <w:tcW w:w="1577" w:type="dxa"/>
            <w:gridSpan w:val="2"/>
            <w:shd w:val="clear" w:color="auto" w:fill="FBE4D5" w:themeFill="accent2" w:themeFillTint="33"/>
            <w:vAlign w:val="center"/>
          </w:tcPr>
          <w:p w14:paraId="4CD79E80" w14:textId="1FC14763" w:rsidR="00E87CF3" w:rsidRPr="00BE65A1"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285 104 015 Ft</w:t>
            </w:r>
          </w:p>
        </w:tc>
        <w:tc>
          <w:tcPr>
            <w:tcW w:w="935" w:type="dxa"/>
            <w:gridSpan w:val="2"/>
            <w:vMerge/>
            <w:shd w:val="clear" w:color="auto" w:fill="F7CAAC" w:themeFill="accent2" w:themeFillTint="66"/>
            <w:vAlign w:val="center"/>
          </w:tcPr>
          <w:p w14:paraId="06E87BC1" w14:textId="77777777"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p>
        </w:tc>
        <w:tc>
          <w:tcPr>
            <w:tcW w:w="2306" w:type="dxa"/>
            <w:gridSpan w:val="2"/>
            <w:vMerge w:val="restart"/>
            <w:tcBorders>
              <w:right w:val="single" w:sz="4" w:space="0" w:color="FFFFFF" w:themeColor="background1"/>
            </w:tcBorders>
            <w:shd w:val="clear" w:color="auto" w:fill="FBE4D5" w:themeFill="accent2" w:themeFillTint="33"/>
            <w:vAlign w:val="center"/>
          </w:tcPr>
          <w:p w14:paraId="1FE05A21" w14:textId="4F147BF4" w:rsidR="00E87CF3" w:rsidRPr="00B41EAD"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 xml:space="preserve">vállalkozások; </w:t>
            </w:r>
            <w:r>
              <w:rPr>
                <w:rFonts w:ascii="Calibri" w:eastAsia="Times New Roman" w:hAnsi="Calibri" w:cs="Calibri"/>
                <w:color w:val="000000"/>
                <w:lang w:eastAsia="hu-HU"/>
              </w:rPr>
              <w:t xml:space="preserve">települési </w:t>
            </w:r>
            <w:r w:rsidRPr="001550BB">
              <w:rPr>
                <w:rFonts w:ascii="Calibri" w:eastAsia="Times New Roman" w:hAnsi="Calibri" w:cs="Calibri"/>
                <w:bCs/>
                <w:lang w:eastAsia="hu-HU"/>
              </w:rPr>
              <w:t xml:space="preserve">önkormányzat tulajdonában lévő </w:t>
            </w:r>
            <w:proofErr w:type="spellStart"/>
            <w:r w:rsidRPr="001550BB">
              <w:rPr>
                <w:rFonts w:ascii="Calibri" w:eastAsia="Times New Roman" w:hAnsi="Calibri" w:cs="Calibri"/>
                <w:bCs/>
                <w:lang w:eastAsia="hu-HU"/>
              </w:rPr>
              <w:t>gazd</w:t>
            </w:r>
            <w:proofErr w:type="spellEnd"/>
            <w:r w:rsidRPr="001550BB">
              <w:rPr>
                <w:rFonts w:ascii="Calibri" w:eastAsia="Times New Roman" w:hAnsi="Calibri" w:cs="Calibri"/>
                <w:bCs/>
                <w:lang w:eastAsia="hu-HU"/>
              </w:rPr>
              <w:t>. társaságok</w:t>
            </w:r>
          </w:p>
        </w:tc>
        <w:tc>
          <w:tcPr>
            <w:tcW w:w="2238" w:type="dxa"/>
            <w:vMerge w:val="restart"/>
            <w:tcBorders>
              <w:left w:val="single" w:sz="4" w:space="0" w:color="FFFFFF" w:themeColor="background1"/>
              <w:right w:val="single" w:sz="4" w:space="0" w:color="FFFFFF" w:themeColor="background1"/>
            </w:tcBorders>
            <w:shd w:val="clear" w:color="auto" w:fill="FBE4D5" w:themeFill="accent2" w:themeFillTint="33"/>
            <w:vAlign w:val="center"/>
          </w:tcPr>
          <w:p w14:paraId="7CEE749C" w14:textId="69F810F4" w:rsidR="00E87CF3" w:rsidRPr="003E1A0C"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627686">
              <w:rPr>
                <w:rFonts w:ascii="Calibri" w:eastAsia="Times New Roman" w:hAnsi="Calibri" w:cs="Calibri"/>
                <w:color w:val="000000"/>
                <w:lang w:eastAsia="hu-HU"/>
              </w:rPr>
              <w:t>Átépített vagy korszerűsített közutak hossza – nem TEN-T</w:t>
            </w:r>
          </w:p>
        </w:tc>
        <w:tc>
          <w:tcPr>
            <w:tcW w:w="1525" w:type="dxa"/>
            <w:gridSpan w:val="2"/>
            <w:tcBorders>
              <w:left w:val="single" w:sz="4" w:space="0" w:color="FFFFFF" w:themeColor="background1"/>
            </w:tcBorders>
            <w:shd w:val="clear" w:color="auto" w:fill="FBE4D5" w:themeFill="accent2" w:themeFillTint="33"/>
            <w:vAlign w:val="center"/>
          </w:tcPr>
          <w:p w14:paraId="62FC6F98" w14:textId="3E24C5B1" w:rsidR="00E87CF3" w:rsidRPr="003E1A0C"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0,41</w:t>
            </w:r>
            <w:r w:rsidRPr="00627686">
              <w:rPr>
                <w:rFonts w:ascii="Calibri" w:eastAsia="Times New Roman" w:hAnsi="Calibri" w:cs="Calibri"/>
                <w:color w:val="000000"/>
                <w:lang w:eastAsia="hu-HU"/>
              </w:rPr>
              <w:t xml:space="preserve"> km</w:t>
            </w:r>
          </w:p>
        </w:tc>
      </w:tr>
      <w:tr w:rsidR="00E87CF3" w:rsidRPr="00B41EAD" w14:paraId="07854623" w14:textId="77777777" w:rsidTr="00EB79F7">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034A4D85" w14:textId="77777777" w:rsidR="00E87CF3" w:rsidRPr="00B41EAD" w:rsidRDefault="00E87CF3" w:rsidP="00E87CF3">
            <w:pPr>
              <w:rPr>
                <w:rFonts w:ascii="Calibri" w:eastAsia="Times New Roman" w:hAnsi="Calibri" w:cs="Calibri"/>
                <w:color w:val="000000"/>
                <w:lang w:eastAsia="hu-HU"/>
              </w:rPr>
            </w:pPr>
          </w:p>
        </w:tc>
        <w:tc>
          <w:tcPr>
            <w:tcW w:w="3577" w:type="dxa"/>
            <w:gridSpan w:val="2"/>
            <w:tcBorders>
              <w:left w:val="single" w:sz="4" w:space="0" w:color="FFFFFF" w:themeColor="background1"/>
              <w:right w:val="single" w:sz="4" w:space="0" w:color="FFFFFF" w:themeColor="background1"/>
            </w:tcBorders>
            <w:shd w:val="clear" w:color="auto" w:fill="F7CAAC" w:themeFill="accent2" w:themeFillTint="66"/>
            <w:vAlign w:val="center"/>
          </w:tcPr>
          <w:p w14:paraId="548C9326" w14:textId="6EEB3DB2" w:rsidR="00E87CF3"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Dózsa György utca megújítása</w:t>
            </w:r>
          </w:p>
        </w:tc>
        <w:tc>
          <w:tcPr>
            <w:tcW w:w="2087" w:type="dxa"/>
            <w:gridSpan w:val="2"/>
            <w:vMerge/>
            <w:tcBorders>
              <w:left w:val="single" w:sz="4" w:space="0" w:color="FFFFFF" w:themeColor="background1"/>
            </w:tcBorders>
            <w:shd w:val="clear" w:color="auto" w:fill="FBE4D5" w:themeFill="accent2" w:themeFillTint="33"/>
            <w:vAlign w:val="center"/>
          </w:tcPr>
          <w:p w14:paraId="2FF5FC9D" w14:textId="77777777"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003" w:type="dxa"/>
            <w:gridSpan w:val="2"/>
            <w:vMerge/>
            <w:shd w:val="clear" w:color="auto" w:fill="F7CAAC" w:themeFill="accent2" w:themeFillTint="66"/>
            <w:vAlign w:val="center"/>
          </w:tcPr>
          <w:p w14:paraId="0AE8DB6B" w14:textId="77777777"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p>
        </w:tc>
        <w:tc>
          <w:tcPr>
            <w:tcW w:w="1577" w:type="dxa"/>
            <w:gridSpan w:val="2"/>
            <w:shd w:val="clear" w:color="auto" w:fill="F7CAAC" w:themeFill="accent2" w:themeFillTint="66"/>
            <w:vAlign w:val="center"/>
          </w:tcPr>
          <w:p w14:paraId="22365D2F" w14:textId="4FEB0F21" w:rsidR="00E87CF3"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452 458 371 Ft</w:t>
            </w:r>
          </w:p>
        </w:tc>
        <w:tc>
          <w:tcPr>
            <w:tcW w:w="935" w:type="dxa"/>
            <w:gridSpan w:val="2"/>
            <w:vMerge/>
            <w:shd w:val="clear" w:color="auto" w:fill="F7CAAC" w:themeFill="accent2" w:themeFillTint="66"/>
            <w:vAlign w:val="center"/>
          </w:tcPr>
          <w:p w14:paraId="1AA1883A" w14:textId="77777777"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p>
        </w:tc>
        <w:tc>
          <w:tcPr>
            <w:tcW w:w="2306" w:type="dxa"/>
            <w:gridSpan w:val="2"/>
            <w:vMerge/>
            <w:tcBorders>
              <w:right w:val="single" w:sz="4" w:space="0" w:color="FFFFFF" w:themeColor="background1"/>
            </w:tcBorders>
            <w:shd w:val="clear" w:color="auto" w:fill="FBE4D5" w:themeFill="accent2" w:themeFillTint="33"/>
            <w:vAlign w:val="center"/>
          </w:tcPr>
          <w:p w14:paraId="41F3DCBB" w14:textId="77777777"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238" w:type="dxa"/>
            <w:vMerge/>
            <w:tcBorders>
              <w:left w:val="single" w:sz="4" w:space="0" w:color="FFFFFF" w:themeColor="background1"/>
              <w:right w:val="single" w:sz="4" w:space="0" w:color="FFFFFF" w:themeColor="background1"/>
            </w:tcBorders>
            <w:shd w:val="clear" w:color="auto" w:fill="FBE4D5" w:themeFill="accent2" w:themeFillTint="33"/>
            <w:vAlign w:val="center"/>
          </w:tcPr>
          <w:p w14:paraId="4367CC99" w14:textId="77777777" w:rsidR="00E87CF3" w:rsidRPr="00627686"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525" w:type="dxa"/>
            <w:gridSpan w:val="2"/>
            <w:tcBorders>
              <w:left w:val="single" w:sz="4" w:space="0" w:color="FFFFFF" w:themeColor="background1"/>
            </w:tcBorders>
            <w:shd w:val="clear" w:color="auto" w:fill="F7CAAC" w:themeFill="accent2" w:themeFillTint="66"/>
            <w:vAlign w:val="center"/>
          </w:tcPr>
          <w:p w14:paraId="0020DB2F" w14:textId="47E3D9B4" w:rsidR="00E87CF3"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0,83 km</w:t>
            </w:r>
          </w:p>
        </w:tc>
      </w:tr>
      <w:tr w:rsidR="00E87CF3" w:rsidRPr="00B41EAD" w14:paraId="322893AA" w14:textId="77777777" w:rsidTr="00EB79F7">
        <w:trPr>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6C4BA8CA" w14:textId="77777777" w:rsidR="00E87CF3" w:rsidRPr="00B41EAD" w:rsidRDefault="00E87CF3" w:rsidP="00E87CF3">
            <w:pPr>
              <w:rPr>
                <w:rFonts w:ascii="Calibri" w:eastAsia="Times New Roman" w:hAnsi="Calibri" w:cs="Calibri"/>
                <w:color w:val="000000"/>
                <w:lang w:eastAsia="hu-HU"/>
              </w:rPr>
            </w:pPr>
          </w:p>
        </w:tc>
        <w:tc>
          <w:tcPr>
            <w:tcW w:w="3577" w:type="dxa"/>
            <w:gridSpan w:val="2"/>
            <w:tcBorders>
              <w:left w:val="single" w:sz="4" w:space="0" w:color="FFFFFF" w:themeColor="background1"/>
              <w:right w:val="single" w:sz="4" w:space="0" w:color="FFFFFF" w:themeColor="background1"/>
            </w:tcBorders>
            <w:shd w:val="clear" w:color="auto" w:fill="FBE4D5" w:themeFill="accent2" w:themeFillTint="33"/>
            <w:vAlign w:val="center"/>
          </w:tcPr>
          <w:p w14:paraId="2D973336" w14:textId="20CD438E" w:rsidR="00E87CF3"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roofErr w:type="spellStart"/>
            <w:r>
              <w:rPr>
                <w:rFonts w:ascii="Calibri" w:eastAsia="Times New Roman" w:hAnsi="Calibri" w:cs="Calibri"/>
                <w:color w:val="000000"/>
                <w:lang w:eastAsia="hu-HU"/>
              </w:rPr>
              <w:t>Lóczy</w:t>
            </w:r>
            <w:proofErr w:type="spellEnd"/>
            <w:r>
              <w:rPr>
                <w:rFonts w:ascii="Calibri" w:eastAsia="Times New Roman" w:hAnsi="Calibri" w:cs="Calibri"/>
                <w:color w:val="000000"/>
                <w:lang w:eastAsia="hu-HU"/>
              </w:rPr>
              <w:t xml:space="preserve"> Lajos utca megújítása</w:t>
            </w:r>
          </w:p>
        </w:tc>
        <w:tc>
          <w:tcPr>
            <w:tcW w:w="2087" w:type="dxa"/>
            <w:gridSpan w:val="2"/>
            <w:vMerge/>
            <w:tcBorders>
              <w:left w:val="single" w:sz="4" w:space="0" w:color="FFFFFF" w:themeColor="background1"/>
            </w:tcBorders>
            <w:shd w:val="clear" w:color="auto" w:fill="FBE4D5" w:themeFill="accent2" w:themeFillTint="33"/>
            <w:vAlign w:val="center"/>
          </w:tcPr>
          <w:p w14:paraId="1C9472C4" w14:textId="77777777" w:rsidR="00E87CF3" w:rsidRPr="00B41EAD"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003" w:type="dxa"/>
            <w:gridSpan w:val="2"/>
            <w:vMerge/>
            <w:shd w:val="clear" w:color="auto" w:fill="F7CAAC" w:themeFill="accent2" w:themeFillTint="66"/>
            <w:vAlign w:val="center"/>
          </w:tcPr>
          <w:p w14:paraId="06037C02" w14:textId="77777777"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p>
        </w:tc>
        <w:tc>
          <w:tcPr>
            <w:tcW w:w="1577" w:type="dxa"/>
            <w:gridSpan w:val="2"/>
            <w:shd w:val="clear" w:color="auto" w:fill="FBE4D5" w:themeFill="accent2" w:themeFillTint="33"/>
            <w:vAlign w:val="center"/>
          </w:tcPr>
          <w:p w14:paraId="4EB9120C" w14:textId="60EEE6D2" w:rsidR="00E87CF3"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342 576 036 Ft</w:t>
            </w:r>
          </w:p>
        </w:tc>
        <w:tc>
          <w:tcPr>
            <w:tcW w:w="935" w:type="dxa"/>
            <w:gridSpan w:val="2"/>
            <w:vMerge/>
            <w:shd w:val="clear" w:color="auto" w:fill="F7CAAC" w:themeFill="accent2" w:themeFillTint="66"/>
            <w:vAlign w:val="center"/>
          </w:tcPr>
          <w:p w14:paraId="2CF62E7A" w14:textId="77777777"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p>
        </w:tc>
        <w:tc>
          <w:tcPr>
            <w:tcW w:w="2306" w:type="dxa"/>
            <w:gridSpan w:val="2"/>
            <w:vMerge/>
            <w:tcBorders>
              <w:right w:val="single" w:sz="4" w:space="0" w:color="FFFFFF" w:themeColor="background1"/>
            </w:tcBorders>
            <w:shd w:val="clear" w:color="auto" w:fill="FBE4D5" w:themeFill="accent2" w:themeFillTint="33"/>
            <w:vAlign w:val="center"/>
          </w:tcPr>
          <w:p w14:paraId="7B61C92C" w14:textId="77777777" w:rsidR="00E87CF3" w:rsidRPr="00B41EAD"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238" w:type="dxa"/>
            <w:vMerge/>
            <w:tcBorders>
              <w:left w:val="single" w:sz="4" w:space="0" w:color="FFFFFF" w:themeColor="background1"/>
              <w:right w:val="single" w:sz="4" w:space="0" w:color="FFFFFF" w:themeColor="background1"/>
            </w:tcBorders>
            <w:shd w:val="clear" w:color="auto" w:fill="FBE4D5" w:themeFill="accent2" w:themeFillTint="33"/>
            <w:vAlign w:val="center"/>
          </w:tcPr>
          <w:p w14:paraId="716F886E" w14:textId="77777777" w:rsidR="00E87CF3" w:rsidRPr="00627686"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525" w:type="dxa"/>
            <w:gridSpan w:val="2"/>
            <w:tcBorders>
              <w:left w:val="single" w:sz="4" w:space="0" w:color="FFFFFF" w:themeColor="background1"/>
            </w:tcBorders>
            <w:shd w:val="clear" w:color="auto" w:fill="FBE4D5" w:themeFill="accent2" w:themeFillTint="33"/>
            <w:vAlign w:val="center"/>
          </w:tcPr>
          <w:p w14:paraId="5ED1D015" w14:textId="1C0DBE81" w:rsidR="00E87CF3"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0,43 km</w:t>
            </w:r>
          </w:p>
        </w:tc>
      </w:tr>
      <w:tr w:rsidR="00E87CF3" w:rsidRPr="00B41EAD" w14:paraId="48864190" w14:textId="77777777" w:rsidTr="00EB79F7">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79F0838C" w14:textId="77777777" w:rsidR="00E87CF3" w:rsidRPr="00B41EAD" w:rsidRDefault="00E87CF3" w:rsidP="00E87CF3">
            <w:pPr>
              <w:rPr>
                <w:rFonts w:ascii="Calibri" w:eastAsia="Times New Roman" w:hAnsi="Calibri" w:cs="Calibri"/>
                <w:color w:val="000000"/>
                <w:lang w:eastAsia="hu-HU"/>
              </w:rPr>
            </w:pPr>
          </w:p>
        </w:tc>
        <w:tc>
          <w:tcPr>
            <w:tcW w:w="3577" w:type="dxa"/>
            <w:gridSpan w:val="2"/>
            <w:tcBorders>
              <w:left w:val="single" w:sz="4" w:space="0" w:color="FFFFFF" w:themeColor="background1"/>
              <w:right w:val="single" w:sz="4" w:space="0" w:color="FFFFFF" w:themeColor="background1"/>
            </w:tcBorders>
            <w:shd w:val="clear" w:color="auto" w:fill="F7CAAC" w:themeFill="accent2" w:themeFillTint="66"/>
            <w:vAlign w:val="center"/>
          </w:tcPr>
          <w:p w14:paraId="1AF38135" w14:textId="4BD3CFC4" w:rsidR="00E87CF3"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Kórház utca megújítása</w:t>
            </w:r>
          </w:p>
        </w:tc>
        <w:tc>
          <w:tcPr>
            <w:tcW w:w="2087" w:type="dxa"/>
            <w:gridSpan w:val="2"/>
            <w:vMerge/>
            <w:tcBorders>
              <w:left w:val="single" w:sz="4" w:space="0" w:color="FFFFFF" w:themeColor="background1"/>
            </w:tcBorders>
            <w:shd w:val="clear" w:color="auto" w:fill="FBE4D5" w:themeFill="accent2" w:themeFillTint="33"/>
            <w:vAlign w:val="center"/>
          </w:tcPr>
          <w:p w14:paraId="0AB07EBC" w14:textId="77777777"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003" w:type="dxa"/>
            <w:gridSpan w:val="2"/>
            <w:vMerge/>
            <w:shd w:val="clear" w:color="auto" w:fill="F7CAAC" w:themeFill="accent2" w:themeFillTint="66"/>
            <w:vAlign w:val="center"/>
          </w:tcPr>
          <w:p w14:paraId="2FFAB9C8" w14:textId="77777777"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p>
        </w:tc>
        <w:tc>
          <w:tcPr>
            <w:tcW w:w="1577" w:type="dxa"/>
            <w:gridSpan w:val="2"/>
            <w:shd w:val="clear" w:color="auto" w:fill="F7CAAC" w:themeFill="accent2" w:themeFillTint="66"/>
            <w:vAlign w:val="center"/>
          </w:tcPr>
          <w:p w14:paraId="40B5EC12" w14:textId="3307AFBA" w:rsidR="00E87CF3"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213 212 437 Ft</w:t>
            </w:r>
          </w:p>
        </w:tc>
        <w:tc>
          <w:tcPr>
            <w:tcW w:w="935" w:type="dxa"/>
            <w:gridSpan w:val="2"/>
            <w:vMerge/>
            <w:shd w:val="clear" w:color="auto" w:fill="F7CAAC" w:themeFill="accent2" w:themeFillTint="66"/>
            <w:vAlign w:val="center"/>
          </w:tcPr>
          <w:p w14:paraId="1E2E5425" w14:textId="77777777"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p>
        </w:tc>
        <w:tc>
          <w:tcPr>
            <w:tcW w:w="2306" w:type="dxa"/>
            <w:gridSpan w:val="2"/>
            <w:vMerge/>
            <w:tcBorders>
              <w:right w:val="single" w:sz="4" w:space="0" w:color="FFFFFF" w:themeColor="background1"/>
            </w:tcBorders>
            <w:shd w:val="clear" w:color="auto" w:fill="FBE4D5" w:themeFill="accent2" w:themeFillTint="33"/>
            <w:vAlign w:val="center"/>
          </w:tcPr>
          <w:p w14:paraId="725ECE9A" w14:textId="77777777"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238" w:type="dxa"/>
            <w:vMerge/>
            <w:tcBorders>
              <w:left w:val="single" w:sz="4" w:space="0" w:color="FFFFFF" w:themeColor="background1"/>
              <w:right w:val="single" w:sz="4" w:space="0" w:color="FFFFFF" w:themeColor="background1"/>
            </w:tcBorders>
            <w:shd w:val="clear" w:color="auto" w:fill="FBE4D5" w:themeFill="accent2" w:themeFillTint="33"/>
            <w:vAlign w:val="center"/>
          </w:tcPr>
          <w:p w14:paraId="3A28EEDE" w14:textId="77777777" w:rsidR="00E87CF3" w:rsidRPr="00627686"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525" w:type="dxa"/>
            <w:gridSpan w:val="2"/>
            <w:tcBorders>
              <w:left w:val="single" w:sz="4" w:space="0" w:color="FFFFFF" w:themeColor="background1"/>
            </w:tcBorders>
            <w:shd w:val="clear" w:color="auto" w:fill="F7CAAC" w:themeFill="accent2" w:themeFillTint="66"/>
            <w:vAlign w:val="center"/>
          </w:tcPr>
          <w:p w14:paraId="4F609D7A" w14:textId="3DE09D33" w:rsidR="00E87CF3"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0,26 km</w:t>
            </w:r>
          </w:p>
        </w:tc>
      </w:tr>
      <w:tr w:rsidR="00E87CF3" w:rsidRPr="00B41EAD" w14:paraId="30DE3CD2" w14:textId="77777777" w:rsidTr="00EB79F7">
        <w:trPr>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26A9CE5C" w14:textId="77777777" w:rsidR="00E87CF3" w:rsidRPr="00B41EAD" w:rsidRDefault="00E87CF3" w:rsidP="00E87CF3">
            <w:pPr>
              <w:rPr>
                <w:rFonts w:ascii="Calibri" w:eastAsia="Times New Roman" w:hAnsi="Calibri" w:cs="Calibri"/>
                <w:color w:val="000000"/>
                <w:lang w:eastAsia="hu-HU"/>
              </w:rPr>
            </w:pPr>
          </w:p>
        </w:tc>
        <w:tc>
          <w:tcPr>
            <w:tcW w:w="3577" w:type="dxa"/>
            <w:gridSpan w:val="2"/>
            <w:tcBorders>
              <w:left w:val="single" w:sz="4" w:space="0" w:color="FFFFFF" w:themeColor="background1"/>
              <w:right w:val="single" w:sz="4" w:space="0" w:color="FFFFFF" w:themeColor="background1"/>
            </w:tcBorders>
            <w:shd w:val="clear" w:color="auto" w:fill="FBE4D5" w:themeFill="accent2" w:themeFillTint="33"/>
            <w:vAlign w:val="center"/>
          </w:tcPr>
          <w:p w14:paraId="5B5E72D1" w14:textId="198E2191"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pPr>
            <w:proofErr w:type="spellStart"/>
            <w:r w:rsidRPr="00B41EAD">
              <w:rPr>
                <w:rFonts w:ascii="Calibri" w:eastAsia="Times New Roman" w:hAnsi="Calibri" w:cs="Calibri"/>
                <w:color w:val="000000"/>
                <w:lang w:eastAsia="hu-HU"/>
              </w:rPr>
              <w:t>Smart</w:t>
            </w:r>
            <w:proofErr w:type="spellEnd"/>
            <w:r w:rsidRPr="00B41EAD">
              <w:rPr>
                <w:rFonts w:ascii="Calibri" w:eastAsia="Times New Roman" w:hAnsi="Calibri" w:cs="Calibri"/>
                <w:color w:val="000000"/>
                <w:lang w:eastAsia="hu-HU"/>
              </w:rPr>
              <w:t xml:space="preserve"> Veszpré</w:t>
            </w:r>
            <w:r>
              <w:rPr>
                <w:rFonts w:ascii="Calibri" w:eastAsia="Times New Roman" w:hAnsi="Calibri" w:cs="Calibri"/>
                <w:color w:val="000000"/>
                <w:lang w:eastAsia="hu-HU"/>
              </w:rPr>
              <w:t xml:space="preserve">m: </w:t>
            </w:r>
            <w:r>
              <w:rPr>
                <w:rFonts w:ascii="Calibri" w:eastAsia="Times New Roman" w:hAnsi="Calibri" w:cs="Calibri"/>
                <w:color w:val="000000"/>
                <w:lang w:eastAsia="hu-HU"/>
              </w:rPr>
              <w:br/>
              <w:t>- Modern parkolási rendszer kiterjesztése</w:t>
            </w:r>
            <w:r>
              <w:rPr>
                <w:rFonts w:ascii="Calibri" w:eastAsia="Times New Roman" w:hAnsi="Calibri" w:cs="Calibri"/>
                <w:color w:val="000000"/>
                <w:lang w:eastAsia="hu-HU"/>
              </w:rPr>
              <w:br/>
              <w:t>- Közvilágítás további megújítása</w:t>
            </w:r>
            <w:r>
              <w:rPr>
                <w:rFonts w:ascii="Calibri" w:eastAsia="Times New Roman" w:hAnsi="Calibri" w:cs="Calibri"/>
                <w:color w:val="000000"/>
                <w:lang w:eastAsia="hu-HU"/>
              </w:rPr>
              <w:br/>
              <w:t xml:space="preserve">- </w:t>
            </w:r>
            <w:r w:rsidRPr="00B41EAD">
              <w:rPr>
                <w:rFonts w:ascii="Calibri" w:eastAsia="Times New Roman" w:hAnsi="Calibri" w:cs="Calibri"/>
                <w:color w:val="000000"/>
                <w:lang w:eastAsia="hu-HU"/>
              </w:rPr>
              <w:t>Adatokon alapuló városirányítás és tervezés: létesítmény- és energia</w:t>
            </w:r>
            <w:r>
              <w:rPr>
                <w:rFonts w:ascii="Calibri" w:eastAsia="Times New Roman" w:hAnsi="Calibri" w:cs="Calibri"/>
                <w:color w:val="000000"/>
                <w:lang w:eastAsia="hu-HU"/>
              </w:rPr>
              <w:t>-</w:t>
            </w:r>
            <w:r w:rsidRPr="00B41EAD">
              <w:rPr>
                <w:rFonts w:ascii="Calibri" w:eastAsia="Times New Roman" w:hAnsi="Calibri" w:cs="Calibri"/>
                <w:color w:val="000000"/>
                <w:lang w:eastAsia="hu-HU"/>
              </w:rPr>
              <w:t>menedzsment, forgalomirányítás, kártyarendszer, beléptető rendszer, fizetési modu</w:t>
            </w:r>
            <w:r>
              <w:rPr>
                <w:rFonts w:ascii="Calibri" w:eastAsia="Times New Roman" w:hAnsi="Calibri" w:cs="Calibri"/>
                <w:color w:val="000000"/>
                <w:lang w:eastAsia="hu-HU"/>
              </w:rPr>
              <w:t>l</w:t>
            </w:r>
          </w:p>
        </w:tc>
        <w:tc>
          <w:tcPr>
            <w:tcW w:w="2087" w:type="dxa"/>
            <w:gridSpan w:val="2"/>
            <w:tcBorders>
              <w:left w:val="single" w:sz="4" w:space="0" w:color="FFFFFF" w:themeColor="background1"/>
            </w:tcBorders>
            <w:shd w:val="clear" w:color="auto" w:fill="FBE4D5" w:themeFill="accent2" w:themeFillTint="33"/>
            <w:vAlign w:val="center"/>
          </w:tcPr>
          <w:p w14:paraId="51679C22" w14:textId="0465AA46"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B41EAD">
              <w:rPr>
                <w:rFonts w:ascii="Calibri" w:eastAsia="Times New Roman" w:hAnsi="Calibri" w:cs="Calibri"/>
                <w:color w:val="000000"/>
                <w:lang w:eastAsia="hu-HU"/>
              </w:rPr>
              <w:t>4. Színvonalas és hozzáférhető közszolgáltatások biztosítása</w:t>
            </w:r>
          </w:p>
        </w:tc>
        <w:tc>
          <w:tcPr>
            <w:tcW w:w="1003" w:type="dxa"/>
            <w:gridSpan w:val="2"/>
            <w:vMerge/>
            <w:shd w:val="clear" w:color="auto" w:fill="FBE4D5" w:themeFill="accent2" w:themeFillTint="33"/>
            <w:vAlign w:val="center"/>
          </w:tcPr>
          <w:p w14:paraId="0EDDA6E3" w14:textId="3A295DA2"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p>
        </w:tc>
        <w:tc>
          <w:tcPr>
            <w:tcW w:w="1577" w:type="dxa"/>
            <w:gridSpan w:val="2"/>
            <w:shd w:val="clear" w:color="auto" w:fill="FBE4D5" w:themeFill="accent2" w:themeFillTint="33"/>
            <w:vAlign w:val="center"/>
          </w:tcPr>
          <w:p w14:paraId="68580078" w14:textId="20663D5F" w:rsidR="00E87CF3" w:rsidRPr="00BE65A1"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BE65A1">
              <w:rPr>
                <w:rFonts w:ascii="Calibri" w:eastAsia="Times New Roman" w:hAnsi="Calibri" w:cs="Calibri"/>
                <w:color w:val="000000"/>
                <w:lang w:eastAsia="hu-HU"/>
              </w:rPr>
              <w:t>500 000 000 Ft</w:t>
            </w:r>
          </w:p>
        </w:tc>
        <w:tc>
          <w:tcPr>
            <w:tcW w:w="935" w:type="dxa"/>
            <w:gridSpan w:val="2"/>
            <w:vMerge/>
            <w:shd w:val="clear" w:color="auto" w:fill="FBE4D5" w:themeFill="accent2" w:themeFillTint="33"/>
            <w:vAlign w:val="center"/>
          </w:tcPr>
          <w:p w14:paraId="1316E9AB" w14:textId="4E95196A"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p>
        </w:tc>
        <w:tc>
          <w:tcPr>
            <w:tcW w:w="2306" w:type="dxa"/>
            <w:gridSpan w:val="2"/>
            <w:tcBorders>
              <w:right w:val="single" w:sz="4" w:space="0" w:color="FFFFFF" w:themeColor="background1"/>
            </w:tcBorders>
            <w:shd w:val="clear" w:color="auto" w:fill="FBE4D5" w:themeFill="accent2" w:themeFillTint="33"/>
            <w:vAlign w:val="center"/>
          </w:tcPr>
          <w:p w14:paraId="710EF213" w14:textId="273D78F6"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B41EAD">
              <w:rPr>
                <w:rFonts w:ascii="Calibri" w:eastAsia="Times New Roman" w:hAnsi="Calibri" w:cs="Calibri"/>
                <w:color w:val="000000"/>
                <w:lang w:eastAsia="hu-HU"/>
              </w:rPr>
              <w:t xml:space="preserve">vállalkozások; települési önkormányzat tulajdonában lévő </w:t>
            </w:r>
            <w:proofErr w:type="spellStart"/>
            <w:r w:rsidRPr="00B41EAD">
              <w:rPr>
                <w:rFonts w:ascii="Calibri" w:eastAsia="Times New Roman" w:hAnsi="Calibri" w:cs="Calibri"/>
                <w:color w:val="000000"/>
                <w:lang w:eastAsia="hu-HU"/>
              </w:rPr>
              <w:t>gazd</w:t>
            </w:r>
            <w:proofErr w:type="spellEnd"/>
            <w:r w:rsidRPr="00B41EAD">
              <w:rPr>
                <w:rFonts w:ascii="Calibri" w:eastAsia="Times New Roman" w:hAnsi="Calibri" w:cs="Calibri"/>
                <w:color w:val="000000"/>
                <w:lang w:eastAsia="hu-HU"/>
              </w:rPr>
              <w:t>. társaságok</w:t>
            </w:r>
          </w:p>
        </w:tc>
        <w:tc>
          <w:tcPr>
            <w:tcW w:w="2238" w:type="dxa"/>
            <w:tcBorders>
              <w:left w:val="single" w:sz="4" w:space="0" w:color="FFFFFF" w:themeColor="background1"/>
              <w:right w:val="single" w:sz="4" w:space="0" w:color="FFFFFF" w:themeColor="background1"/>
            </w:tcBorders>
            <w:shd w:val="clear" w:color="auto" w:fill="FBE4D5" w:themeFill="accent2" w:themeFillTint="33"/>
            <w:vAlign w:val="center"/>
          </w:tcPr>
          <w:p w14:paraId="6569C281" w14:textId="6FB6D2E8" w:rsidR="00E87CF3" w:rsidRPr="00EE286C"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3E1A0C">
              <w:rPr>
                <w:rFonts w:ascii="Calibri" w:eastAsia="Times New Roman" w:hAnsi="Calibri" w:cs="Calibri"/>
                <w:color w:val="000000"/>
                <w:lang w:eastAsia="hu-HU"/>
              </w:rPr>
              <w:t>-</w:t>
            </w:r>
          </w:p>
        </w:tc>
        <w:tc>
          <w:tcPr>
            <w:tcW w:w="1525" w:type="dxa"/>
            <w:gridSpan w:val="2"/>
            <w:tcBorders>
              <w:left w:val="single" w:sz="4" w:space="0" w:color="FFFFFF" w:themeColor="background1"/>
            </w:tcBorders>
            <w:shd w:val="clear" w:color="auto" w:fill="FBE4D5" w:themeFill="accent2" w:themeFillTint="33"/>
            <w:vAlign w:val="center"/>
          </w:tcPr>
          <w:p w14:paraId="2557B598" w14:textId="53C60BC9" w:rsidR="00E87CF3" w:rsidRPr="00EE286C" w:rsidRDefault="00E87CF3" w:rsidP="00E87CF3">
            <w:pPr>
              <w:cnfStyle w:val="000000000000" w:firstRow="0" w:lastRow="0" w:firstColumn="0" w:lastColumn="0" w:oddVBand="0" w:evenVBand="0" w:oddHBand="0" w:evenHBand="0" w:firstRowFirstColumn="0" w:firstRowLastColumn="0" w:lastRowFirstColumn="0" w:lastRowLastColumn="0"/>
            </w:pPr>
            <w:r w:rsidRPr="003E1A0C">
              <w:rPr>
                <w:rFonts w:ascii="Calibri" w:eastAsia="Times New Roman" w:hAnsi="Calibri" w:cs="Calibri"/>
                <w:color w:val="000000"/>
                <w:lang w:eastAsia="hu-HU"/>
              </w:rPr>
              <w:t>-</w:t>
            </w:r>
          </w:p>
        </w:tc>
      </w:tr>
      <w:tr w:rsidR="00E87CF3" w:rsidRPr="00B41EAD" w14:paraId="6ECF1DDD" w14:textId="77777777" w:rsidTr="00EB79F7">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0D6CE819" w14:textId="321392F3" w:rsidR="00E87CF3" w:rsidRPr="00B41EAD" w:rsidRDefault="00E87CF3" w:rsidP="00E87CF3">
            <w:pPr>
              <w:rPr>
                <w:rFonts w:ascii="Calibri" w:eastAsia="Times New Roman" w:hAnsi="Calibri" w:cs="Calibri"/>
                <w:color w:val="000000"/>
                <w:lang w:eastAsia="hu-HU"/>
              </w:rPr>
            </w:pPr>
          </w:p>
        </w:tc>
        <w:tc>
          <w:tcPr>
            <w:tcW w:w="3577" w:type="dxa"/>
            <w:gridSpan w:val="2"/>
            <w:tcBorders>
              <w:left w:val="single" w:sz="4" w:space="0" w:color="FFFFFF" w:themeColor="background1"/>
              <w:right w:val="single" w:sz="4" w:space="0" w:color="FFFFFF" w:themeColor="background1"/>
            </w:tcBorders>
            <w:shd w:val="clear" w:color="auto" w:fill="F7CAAC" w:themeFill="accent2" w:themeFillTint="66"/>
            <w:vAlign w:val="center"/>
          </w:tcPr>
          <w:p w14:paraId="2610C400" w14:textId="3092CC34"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lang w:eastAsia="hu-HU"/>
              </w:rPr>
            </w:pPr>
            <w:r w:rsidRPr="001550BB">
              <w:t>Északi iparterület tehermentesítő csapadékvíz-főgyűjtő csatorna építése</w:t>
            </w:r>
          </w:p>
        </w:tc>
        <w:tc>
          <w:tcPr>
            <w:tcW w:w="2087" w:type="dxa"/>
            <w:gridSpan w:val="2"/>
            <w:tcBorders>
              <w:left w:val="single" w:sz="4" w:space="0" w:color="FFFFFF" w:themeColor="background1"/>
            </w:tcBorders>
            <w:shd w:val="clear" w:color="auto" w:fill="F7CAAC" w:themeFill="accent2" w:themeFillTint="66"/>
            <w:vAlign w:val="center"/>
          </w:tcPr>
          <w:p w14:paraId="6C3C0153" w14:textId="6DC63BD5"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lang w:eastAsia="hu-HU"/>
              </w:rPr>
            </w:pPr>
            <w:r w:rsidRPr="001550BB">
              <w:rPr>
                <w:rFonts w:ascii="Calibri" w:eastAsia="Times New Roman" w:hAnsi="Calibri" w:cs="Calibri"/>
                <w:lang w:eastAsia="hu-HU"/>
              </w:rPr>
              <w:t>4. Színvonalas és hozzáférhető közszolgáltatások biztosítása;</w:t>
            </w:r>
            <w:r w:rsidRPr="001550BB">
              <w:rPr>
                <w:rFonts w:ascii="Calibri" w:eastAsia="Times New Roman" w:hAnsi="Calibri" w:cs="Calibri"/>
                <w:lang w:eastAsia="hu-HU"/>
              </w:rPr>
              <w:br/>
            </w:r>
            <w:r w:rsidRPr="001550BB">
              <w:rPr>
                <w:rFonts w:ascii="Calibri" w:eastAsia="Times New Roman" w:hAnsi="Calibri" w:cs="Calibri"/>
                <w:lang w:eastAsia="hu-HU"/>
              </w:rPr>
              <w:lastRenderedPageBreak/>
              <w:t>5. Klímaadaptív városműködés</w:t>
            </w:r>
          </w:p>
        </w:tc>
        <w:tc>
          <w:tcPr>
            <w:tcW w:w="1003" w:type="dxa"/>
            <w:gridSpan w:val="2"/>
            <w:vMerge/>
            <w:shd w:val="clear" w:color="auto" w:fill="F7CAAC" w:themeFill="accent2" w:themeFillTint="66"/>
            <w:vAlign w:val="center"/>
          </w:tcPr>
          <w:p w14:paraId="550BB860" w14:textId="5E0E3774"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lang w:eastAsia="hu-HU"/>
              </w:rPr>
            </w:pPr>
          </w:p>
        </w:tc>
        <w:tc>
          <w:tcPr>
            <w:tcW w:w="1577" w:type="dxa"/>
            <w:gridSpan w:val="2"/>
            <w:shd w:val="clear" w:color="auto" w:fill="F7CAAC" w:themeFill="accent2" w:themeFillTint="66"/>
            <w:vAlign w:val="center"/>
          </w:tcPr>
          <w:p w14:paraId="3DAD1204" w14:textId="3E944B64" w:rsidR="00E87CF3" w:rsidRPr="00BE65A1"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lang w:eastAsia="hu-HU"/>
              </w:rPr>
            </w:pPr>
            <w:r w:rsidRPr="00BE65A1">
              <w:rPr>
                <w:rFonts w:ascii="Calibri" w:eastAsia="Times New Roman" w:hAnsi="Calibri" w:cs="Calibri"/>
                <w:lang w:eastAsia="hu-HU"/>
              </w:rPr>
              <w:t>300 000 000 Ft</w:t>
            </w:r>
          </w:p>
        </w:tc>
        <w:tc>
          <w:tcPr>
            <w:tcW w:w="935" w:type="dxa"/>
            <w:gridSpan w:val="2"/>
            <w:vMerge/>
            <w:shd w:val="clear" w:color="auto" w:fill="F7CAAC" w:themeFill="accent2" w:themeFillTint="66"/>
            <w:vAlign w:val="center"/>
          </w:tcPr>
          <w:p w14:paraId="339906CF" w14:textId="1CBC1098"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lang w:eastAsia="hu-HU"/>
              </w:rPr>
            </w:pPr>
          </w:p>
        </w:tc>
        <w:tc>
          <w:tcPr>
            <w:tcW w:w="2306" w:type="dxa"/>
            <w:gridSpan w:val="2"/>
            <w:tcBorders>
              <w:right w:val="single" w:sz="4" w:space="0" w:color="FFFFFF" w:themeColor="background1"/>
            </w:tcBorders>
            <w:shd w:val="clear" w:color="auto" w:fill="F7CAAC" w:themeFill="accent2" w:themeFillTint="66"/>
            <w:vAlign w:val="center"/>
          </w:tcPr>
          <w:p w14:paraId="10A7077F" w14:textId="1D390035"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lang w:eastAsia="hu-HU"/>
              </w:rPr>
            </w:pPr>
            <w:r w:rsidRPr="001550BB">
              <w:rPr>
                <w:rFonts w:ascii="Calibri" w:eastAsia="Times New Roman" w:hAnsi="Calibri" w:cs="Calibri"/>
                <w:lang w:eastAsia="hu-HU"/>
              </w:rPr>
              <w:t xml:space="preserve">víziközmű-szolgáltató szervezetek; vállalkozások; települési </w:t>
            </w:r>
            <w:r w:rsidRPr="001550BB">
              <w:rPr>
                <w:rFonts w:ascii="Calibri" w:eastAsia="Times New Roman" w:hAnsi="Calibri" w:cs="Calibri"/>
                <w:lang w:eastAsia="hu-HU"/>
              </w:rPr>
              <w:lastRenderedPageBreak/>
              <w:t xml:space="preserve">önkormányzat tulajdonában lévő </w:t>
            </w:r>
            <w:proofErr w:type="spellStart"/>
            <w:r w:rsidRPr="001550BB">
              <w:rPr>
                <w:rFonts w:ascii="Calibri" w:eastAsia="Times New Roman" w:hAnsi="Calibri" w:cs="Calibri"/>
                <w:lang w:eastAsia="hu-HU"/>
              </w:rPr>
              <w:t>gazd</w:t>
            </w:r>
            <w:proofErr w:type="spellEnd"/>
            <w:r w:rsidRPr="001550BB">
              <w:rPr>
                <w:rFonts w:ascii="Calibri" w:eastAsia="Times New Roman" w:hAnsi="Calibri" w:cs="Calibri"/>
                <w:lang w:eastAsia="hu-HU"/>
              </w:rPr>
              <w:t>. társaságok</w:t>
            </w:r>
          </w:p>
        </w:tc>
        <w:tc>
          <w:tcPr>
            <w:tcW w:w="2238" w:type="dxa"/>
            <w:tcBorders>
              <w:left w:val="single" w:sz="4" w:space="0" w:color="FFFFFF" w:themeColor="background1"/>
              <w:right w:val="single" w:sz="4" w:space="0" w:color="FFFFFF" w:themeColor="background1"/>
            </w:tcBorders>
            <w:shd w:val="clear" w:color="auto" w:fill="F7CAAC" w:themeFill="accent2" w:themeFillTint="66"/>
            <w:vAlign w:val="center"/>
          </w:tcPr>
          <w:p w14:paraId="72D753DF" w14:textId="2EC9C04E"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lang w:eastAsia="hu-HU"/>
              </w:rPr>
            </w:pPr>
            <w:r w:rsidRPr="001550BB">
              <w:rPr>
                <w:rFonts w:ascii="Calibri" w:eastAsia="Times New Roman" w:hAnsi="Calibri" w:cs="Calibri"/>
                <w:lang w:eastAsia="hu-HU"/>
              </w:rPr>
              <w:lastRenderedPageBreak/>
              <w:t>Bel- és csapadékvíz-védelmi létesítmények hozza</w:t>
            </w:r>
          </w:p>
        </w:tc>
        <w:tc>
          <w:tcPr>
            <w:tcW w:w="1525" w:type="dxa"/>
            <w:gridSpan w:val="2"/>
            <w:tcBorders>
              <w:left w:val="single" w:sz="4" w:space="0" w:color="FFFFFF" w:themeColor="background1"/>
            </w:tcBorders>
            <w:shd w:val="clear" w:color="auto" w:fill="F7CAAC" w:themeFill="accent2" w:themeFillTint="66"/>
            <w:vAlign w:val="center"/>
          </w:tcPr>
          <w:p w14:paraId="49B98FD1" w14:textId="48949A73"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lang w:eastAsia="hu-HU"/>
              </w:rPr>
            </w:pPr>
            <w:r>
              <w:t>1200 méter</w:t>
            </w:r>
          </w:p>
        </w:tc>
      </w:tr>
      <w:tr w:rsidR="00E87CF3" w:rsidRPr="00B41EAD" w14:paraId="33A6CB6D" w14:textId="77777777" w:rsidTr="00EB79F7">
        <w:trPr>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1B2E7489" w14:textId="77777777" w:rsidR="00E87CF3" w:rsidRPr="00B41EAD" w:rsidRDefault="00E87CF3" w:rsidP="00E87CF3">
            <w:pPr>
              <w:rPr>
                <w:rFonts w:ascii="Calibri" w:eastAsia="Times New Roman" w:hAnsi="Calibri" w:cs="Calibri"/>
                <w:color w:val="000000"/>
                <w:lang w:eastAsia="hu-HU"/>
              </w:rPr>
            </w:pPr>
          </w:p>
        </w:tc>
        <w:tc>
          <w:tcPr>
            <w:tcW w:w="3577" w:type="dxa"/>
            <w:gridSpan w:val="2"/>
            <w:tcBorders>
              <w:left w:val="single" w:sz="4" w:space="0" w:color="FFFFFF" w:themeColor="background1"/>
              <w:right w:val="single" w:sz="4" w:space="0" w:color="FFFFFF" w:themeColor="background1"/>
            </w:tcBorders>
            <w:shd w:val="clear" w:color="auto" w:fill="FBE4D5" w:themeFill="accent2" w:themeFillTint="33"/>
            <w:vAlign w:val="center"/>
          </w:tcPr>
          <w:p w14:paraId="60396F81" w14:textId="389CA617"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1550BB">
              <w:rPr>
                <w:rFonts w:ascii="Calibri" w:eastAsia="Times New Roman" w:hAnsi="Calibri" w:cs="Calibri"/>
                <w:lang w:eastAsia="hu-HU"/>
              </w:rPr>
              <w:t>Egységes városplatform, digitális ügyintézés</w:t>
            </w:r>
          </w:p>
        </w:tc>
        <w:tc>
          <w:tcPr>
            <w:tcW w:w="2087" w:type="dxa"/>
            <w:gridSpan w:val="2"/>
            <w:vMerge w:val="restart"/>
            <w:tcBorders>
              <w:left w:val="single" w:sz="4" w:space="0" w:color="FFFFFF" w:themeColor="background1"/>
            </w:tcBorders>
            <w:shd w:val="clear" w:color="auto" w:fill="FBE4D5" w:themeFill="accent2" w:themeFillTint="33"/>
            <w:vAlign w:val="center"/>
          </w:tcPr>
          <w:p w14:paraId="1677897F" w14:textId="0DA7740B"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1550BB">
              <w:rPr>
                <w:rFonts w:ascii="Calibri" w:eastAsia="Times New Roman" w:hAnsi="Calibri" w:cs="Calibri"/>
                <w:lang w:eastAsia="hu-HU"/>
              </w:rPr>
              <w:t>4. Színvonalas és hozzáférhető közszolgáltatások biztosítása</w:t>
            </w:r>
          </w:p>
        </w:tc>
        <w:tc>
          <w:tcPr>
            <w:tcW w:w="1003" w:type="dxa"/>
            <w:gridSpan w:val="2"/>
            <w:vMerge/>
            <w:shd w:val="clear" w:color="auto" w:fill="FBE4D5" w:themeFill="accent2" w:themeFillTint="33"/>
            <w:vAlign w:val="center"/>
          </w:tcPr>
          <w:p w14:paraId="02E29A9E" w14:textId="3E0E7318"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p>
        </w:tc>
        <w:tc>
          <w:tcPr>
            <w:tcW w:w="1577" w:type="dxa"/>
            <w:gridSpan w:val="2"/>
            <w:shd w:val="clear" w:color="auto" w:fill="FBE4D5" w:themeFill="accent2" w:themeFillTint="33"/>
            <w:vAlign w:val="center"/>
          </w:tcPr>
          <w:p w14:paraId="4A524BD5" w14:textId="25F7FB61" w:rsidR="00E87CF3" w:rsidRPr="00BE65A1" w:rsidDel="00E73F2C"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BE65A1">
              <w:rPr>
                <w:rFonts w:ascii="Calibri" w:eastAsia="Times New Roman" w:hAnsi="Calibri" w:cs="Calibri"/>
                <w:lang w:eastAsia="hu-HU"/>
              </w:rPr>
              <w:t>40 000 000 Ft</w:t>
            </w:r>
          </w:p>
        </w:tc>
        <w:tc>
          <w:tcPr>
            <w:tcW w:w="935" w:type="dxa"/>
            <w:gridSpan w:val="2"/>
            <w:vMerge/>
            <w:shd w:val="clear" w:color="auto" w:fill="FBE4D5" w:themeFill="accent2" w:themeFillTint="33"/>
            <w:vAlign w:val="center"/>
          </w:tcPr>
          <w:p w14:paraId="5233F934" w14:textId="61738C5D"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p>
        </w:tc>
        <w:tc>
          <w:tcPr>
            <w:tcW w:w="2306" w:type="dxa"/>
            <w:gridSpan w:val="2"/>
            <w:tcBorders>
              <w:right w:val="single" w:sz="4" w:space="0" w:color="FFFFFF" w:themeColor="background1"/>
            </w:tcBorders>
            <w:shd w:val="clear" w:color="auto" w:fill="FBE4D5" w:themeFill="accent2" w:themeFillTint="33"/>
            <w:vAlign w:val="center"/>
          </w:tcPr>
          <w:p w14:paraId="2EEC3408" w14:textId="0F57CAAC"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lang w:eastAsia="hu-HU"/>
              </w:rPr>
            </w:pPr>
            <w:r w:rsidRPr="001550BB">
              <w:rPr>
                <w:rFonts w:ascii="Calibri" w:eastAsia="Times New Roman" w:hAnsi="Calibri" w:cs="Calibri"/>
                <w:bCs/>
                <w:lang w:eastAsia="hu-HU"/>
              </w:rPr>
              <w:t xml:space="preserve">önkormányzat tulajdonában lévő </w:t>
            </w:r>
            <w:proofErr w:type="spellStart"/>
            <w:r w:rsidRPr="001550BB">
              <w:rPr>
                <w:rFonts w:ascii="Calibri" w:eastAsia="Times New Roman" w:hAnsi="Calibri" w:cs="Calibri"/>
                <w:bCs/>
                <w:lang w:eastAsia="hu-HU"/>
              </w:rPr>
              <w:t>gazd</w:t>
            </w:r>
            <w:proofErr w:type="spellEnd"/>
            <w:r w:rsidRPr="001550BB">
              <w:rPr>
                <w:rFonts w:ascii="Calibri" w:eastAsia="Times New Roman" w:hAnsi="Calibri" w:cs="Calibri"/>
                <w:bCs/>
                <w:lang w:eastAsia="hu-HU"/>
              </w:rPr>
              <w:t>. társaságok</w:t>
            </w:r>
          </w:p>
        </w:tc>
        <w:tc>
          <w:tcPr>
            <w:tcW w:w="2238" w:type="dxa"/>
            <w:tcBorders>
              <w:left w:val="single" w:sz="4" w:space="0" w:color="FFFFFF" w:themeColor="background1"/>
              <w:right w:val="single" w:sz="4" w:space="0" w:color="FFFFFF" w:themeColor="background1"/>
            </w:tcBorders>
            <w:shd w:val="clear" w:color="auto" w:fill="FBE4D5" w:themeFill="accent2" w:themeFillTint="33"/>
            <w:vAlign w:val="center"/>
          </w:tcPr>
          <w:p w14:paraId="3694DF37" w14:textId="770DCC97" w:rsidR="00E87CF3" w:rsidRPr="00EE286C" w:rsidDel="005D1AA4"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3E1A0C">
              <w:rPr>
                <w:rFonts w:ascii="Calibri" w:eastAsia="Times New Roman" w:hAnsi="Calibri" w:cs="Calibri"/>
                <w:lang w:eastAsia="hu-HU"/>
              </w:rPr>
              <w:t>-</w:t>
            </w:r>
          </w:p>
        </w:tc>
        <w:tc>
          <w:tcPr>
            <w:tcW w:w="1525" w:type="dxa"/>
            <w:gridSpan w:val="2"/>
            <w:tcBorders>
              <w:left w:val="single" w:sz="4" w:space="0" w:color="FFFFFF" w:themeColor="background1"/>
            </w:tcBorders>
            <w:shd w:val="clear" w:color="auto" w:fill="FBE4D5" w:themeFill="accent2" w:themeFillTint="33"/>
            <w:vAlign w:val="center"/>
          </w:tcPr>
          <w:p w14:paraId="0843FF53" w14:textId="676EB078" w:rsidR="00E87CF3" w:rsidRPr="00EE286C"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3E1A0C">
              <w:rPr>
                <w:rFonts w:ascii="Calibri" w:eastAsia="Times New Roman" w:hAnsi="Calibri" w:cs="Calibri"/>
                <w:lang w:eastAsia="hu-HU"/>
              </w:rPr>
              <w:t>-</w:t>
            </w:r>
          </w:p>
        </w:tc>
      </w:tr>
      <w:tr w:rsidR="00E87CF3" w:rsidRPr="00B41EAD" w14:paraId="4BC2D746" w14:textId="77777777" w:rsidTr="00EB79F7">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4748A795" w14:textId="77777777" w:rsidR="00E87CF3" w:rsidRPr="00B41EAD" w:rsidRDefault="00E87CF3" w:rsidP="00E87CF3">
            <w:pPr>
              <w:rPr>
                <w:rFonts w:ascii="Calibri" w:eastAsia="Times New Roman" w:hAnsi="Calibri" w:cs="Calibri"/>
                <w:color w:val="000000"/>
                <w:lang w:eastAsia="hu-HU"/>
              </w:rPr>
            </w:pPr>
          </w:p>
        </w:tc>
        <w:tc>
          <w:tcPr>
            <w:tcW w:w="3577" w:type="dxa"/>
            <w:gridSpan w:val="2"/>
            <w:tcBorders>
              <w:left w:val="single" w:sz="4" w:space="0" w:color="FFFFFF" w:themeColor="background1"/>
              <w:right w:val="single" w:sz="4" w:space="0" w:color="FFFFFF" w:themeColor="background1"/>
            </w:tcBorders>
            <w:shd w:val="clear" w:color="auto" w:fill="F7CAAC" w:themeFill="accent2" w:themeFillTint="66"/>
            <w:vAlign w:val="center"/>
          </w:tcPr>
          <w:p w14:paraId="4951DD17" w14:textId="4EF1008B"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Üzemeltetést támogató hivatali szoftver beszerzése</w:t>
            </w:r>
          </w:p>
        </w:tc>
        <w:tc>
          <w:tcPr>
            <w:tcW w:w="2087" w:type="dxa"/>
            <w:gridSpan w:val="2"/>
            <w:vMerge/>
            <w:tcBorders>
              <w:left w:val="single" w:sz="4" w:space="0" w:color="FFFFFF" w:themeColor="background1"/>
            </w:tcBorders>
            <w:shd w:val="clear" w:color="auto" w:fill="F7CAAC" w:themeFill="accent2" w:themeFillTint="66"/>
            <w:vAlign w:val="center"/>
          </w:tcPr>
          <w:p w14:paraId="649B8CA7" w14:textId="18A3B3C4"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003" w:type="dxa"/>
            <w:gridSpan w:val="2"/>
            <w:vMerge/>
            <w:shd w:val="clear" w:color="auto" w:fill="F7CAAC" w:themeFill="accent2" w:themeFillTint="66"/>
            <w:vAlign w:val="center"/>
          </w:tcPr>
          <w:p w14:paraId="3E6FBF94" w14:textId="6E5BCA51"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577" w:type="dxa"/>
            <w:gridSpan w:val="2"/>
            <w:shd w:val="clear" w:color="auto" w:fill="F7CAAC" w:themeFill="accent2" w:themeFillTint="66"/>
            <w:vAlign w:val="center"/>
          </w:tcPr>
          <w:p w14:paraId="60157398" w14:textId="4C5A2797" w:rsidR="00E87CF3" w:rsidRPr="00BE65A1" w:rsidDel="00E73F2C"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E65A1">
              <w:rPr>
                <w:rFonts w:ascii="Calibri" w:eastAsia="Times New Roman" w:hAnsi="Calibri" w:cs="Calibri"/>
                <w:color w:val="000000"/>
                <w:lang w:eastAsia="hu-HU"/>
              </w:rPr>
              <w:t>80 000 000 Ft</w:t>
            </w:r>
          </w:p>
        </w:tc>
        <w:tc>
          <w:tcPr>
            <w:tcW w:w="935" w:type="dxa"/>
            <w:gridSpan w:val="2"/>
            <w:vMerge/>
            <w:shd w:val="clear" w:color="auto" w:fill="F7CAAC" w:themeFill="accent2" w:themeFillTint="66"/>
            <w:vAlign w:val="center"/>
          </w:tcPr>
          <w:p w14:paraId="32007E76" w14:textId="6F48577E" w:rsidR="00E87CF3"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306" w:type="dxa"/>
            <w:gridSpan w:val="2"/>
            <w:shd w:val="clear" w:color="auto" w:fill="F7CAAC" w:themeFill="accent2" w:themeFillTint="66"/>
            <w:vAlign w:val="center"/>
          </w:tcPr>
          <w:p w14:paraId="58005274" w14:textId="2038B272"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vállalkozások</w:t>
            </w:r>
          </w:p>
        </w:tc>
        <w:tc>
          <w:tcPr>
            <w:tcW w:w="2238" w:type="dxa"/>
            <w:shd w:val="clear" w:color="auto" w:fill="F7CAAC" w:themeFill="accent2" w:themeFillTint="66"/>
            <w:vAlign w:val="center"/>
          </w:tcPr>
          <w:p w14:paraId="1F6800F6" w14:textId="1C74CFED" w:rsidR="00E87CF3" w:rsidRPr="00EE286C" w:rsidDel="005D1AA4"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3E1A0C">
              <w:rPr>
                <w:rFonts w:ascii="Calibri" w:eastAsia="Times New Roman" w:hAnsi="Calibri" w:cs="Calibri"/>
                <w:color w:val="000000"/>
                <w:lang w:eastAsia="hu-HU"/>
              </w:rPr>
              <w:t>-</w:t>
            </w:r>
          </w:p>
        </w:tc>
        <w:tc>
          <w:tcPr>
            <w:tcW w:w="1525" w:type="dxa"/>
            <w:gridSpan w:val="2"/>
            <w:shd w:val="clear" w:color="auto" w:fill="F7CAAC" w:themeFill="accent2" w:themeFillTint="66"/>
            <w:vAlign w:val="center"/>
          </w:tcPr>
          <w:p w14:paraId="73F9A884" w14:textId="485972E4" w:rsidR="00E87CF3" w:rsidRPr="00EE286C"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3E1A0C">
              <w:rPr>
                <w:rFonts w:ascii="Calibri" w:eastAsia="Times New Roman" w:hAnsi="Calibri" w:cs="Calibri"/>
                <w:color w:val="000000"/>
                <w:lang w:eastAsia="hu-HU"/>
              </w:rPr>
              <w:t>-</w:t>
            </w:r>
          </w:p>
        </w:tc>
      </w:tr>
    </w:tbl>
    <w:p w14:paraId="77B73ADD" w14:textId="5AC06A30" w:rsidR="002A644C" w:rsidRDefault="00114D37" w:rsidP="00ED1A52">
      <w:pPr>
        <w:pStyle w:val="Kpalrs"/>
      </w:pPr>
      <w:r>
        <w:rPr>
          <w:noProof/>
        </w:rPr>
        <w:fldChar w:fldCharType="begin"/>
      </w:r>
      <w:r>
        <w:rPr>
          <w:noProof/>
        </w:rPr>
        <w:instrText xml:space="preserve"> SEQ táblázat \* ARABIC </w:instrText>
      </w:r>
      <w:r>
        <w:rPr>
          <w:noProof/>
        </w:rPr>
        <w:fldChar w:fldCharType="separate"/>
      </w:r>
      <w:bookmarkStart w:id="13" w:name="_Toc148453016"/>
      <w:r w:rsidR="003C6617">
        <w:rPr>
          <w:noProof/>
        </w:rPr>
        <w:t>5</w:t>
      </w:r>
      <w:r>
        <w:rPr>
          <w:noProof/>
        </w:rPr>
        <w:fldChar w:fldCharType="end"/>
      </w:r>
      <w:r w:rsidR="00ED1A52">
        <w:t xml:space="preserve">. táblázat: </w:t>
      </w:r>
      <w:r w:rsidR="00ED1A52" w:rsidRPr="00EA7D2A">
        <w:t xml:space="preserve">Projekttábla </w:t>
      </w:r>
      <w:r w:rsidR="00C8528D">
        <w:t>–</w:t>
      </w:r>
      <w:r w:rsidR="00ED1A52" w:rsidRPr="00EA7D2A">
        <w:t xml:space="preserve"> 1. prioritás</w:t>
      </w:r>
      <w:r w:rsidR="00D23862">
        <w:t xml:space="preserve"> (ERFA)</w:t>
      </w:r>
      <w:bookmarkEnd w:id="13"/>
    </w:p>
    <w:tbl>
      <w:tblPr>
        <w:tblStyle w:val="Tblzatrcsos5stt6jellszn1"/>
        <w:tblW w:w="15730" w:type="dxa"/>
        <w:tblLayout w:type="fixed"/>
        <w:tblLook w:val="04A0" w:firstRow="1" w:lastRow="0" w:firstColumn="1" w:lastColumn="0" w:noHBand="0" w:noVBand="1"/>
      </w:tblPr>
      <w:tblGrid>
        <w:gridCol w:w="704"/>
        <w:gridCol w:w="3260"/>
        <w:gridCol w:w="1985"/>
        <w:gridCol w:w="992"/>
        <w:gridCol w:w="1110"/>
        <w:gridCol w:w="449"/>
        <w:gridCol w:w="993"/>
        <w:gridCol w:w="1984"/>
        <w:gridCol w:w="2410"/>
        <w:gridCol w:w="1843"/>
      </w:tblGrid>
      <w:tr w:rsidR="005D1AA4" w:rsidRPr="003378ED" w14:paraId="22B3068F" w14:textId="77777777" w:rsidTr="00BE65A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04" w:type="dxa"/>
            <w:vMerge w:val="restart"/>
            <w:tcBorders>
              <w:right w:val="single" w:sz="4" w:space="0" w:color="FFFFFF" w:themeColor="background1"/>
            </w:tcBorders>
            <w:textDirection w:val="btLr"/>
            <w:vAlign w:val="center"/>
          </w:tcPr>
          <w:p w14:paraId="5D70232A" w14:textId="7BD81FCC" w:rsidR="005D1AA4" w:rsidRPr="003378ED" w:rsidRDefault="005D1AA4" w:rsidP="0012501A">
            <w:pPr>
              <w:ind w:left="113" w:right="113"/>
              <w:jc w:val="center"/>
              <w:rPr>
                <w:rFonts w:ascii="Calibri" w:eastAsia="Times New Roman" w:hAnsi="Calibri" w:cs="Calibri"/>
                <w:color w:val="000000"/>
                <w:lang w:eastAsia="hu-HU"/>
              </w:rPr>
            </w:pPr>
            <w:r w:rsidRPr="003378ED">
              <w:rPr>
                <w:rFonts w:ascii="Calibri" w:eastAsia="Times New Roman" w:hAnsi="Calibri" w:cs="Calibri"/>
                <w:lang w:eastAsia="hu-HU"/>
              </w:rPr>
              <w:t xml:space="preserve">TOP Plusz 2. prioritás (ERFA) </w:t>
            </w:r>
            <w:r>
              <w:rPr>
                <w:rFonts w:ascii="Calibri" w:eastAsia="Times New Roman" w:hAnsi="Calibri" w:cs="Calibri"/>
                <w:lang w:eastAsia="hu-HU"/>
              </w:rPr>
              <w:t>Klímabarát vármegye</w:t>
            </w:r>
          </w:p>
        </w:tc>
        <w:tc>
          <w:tcPr>
            <w:tcW w:w="3260" w:type="dxa"/>
            <w:tcBorders>
              <w:left w:val="single" w:sz="4" w:space="0" w:color="FFFFFF" w:themeColor="background1"/>
              <w:right w:val="single" w:sz="4" w:space="0" w:color="FFFFFF" w:themeColor="background1"/>
            </w:tcBorders>
            <w:vAlign w:val="center"/>
          </w:tcPr>
          <w:p w14:paraId="3201F75F" w14:textId="5500D55C" w:rsidR="005D1AA4" w:rsidRPr="00FD6BC0" w:rsidRDefault="005D1AA4" w:rsidP="0012501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Prioritás forráskerete</w:t>
            </w:r>
            <w:r>
              <w:rPr>
                <w:rFonts w:ascii="Calibri" w:eastAsia="Times New Roman" w:hAnsi="Calibri" w:cs="Calibri"/>
                <w:color w:val="000000"/>
                <w:lang w:eastAsia="hu-HU"/>
              </w:rPr>
              <w:br/>
            </w:r>
            <w:r w:rsidRPr="00FD6BC0">
              <w:rPr>
                <w:rFonts w:ascii="Calibri" w:eastAsia="Times New Roman" w:hAnsi="Calibri" w:cs="Calibri"/>
                <w:color w:val="000000"/>
                <w:lang w:eastAsia="hu-HU"/>
              </w:rPr>
              <w:t>(nem módosítható)</w:t>
            </w:r>
          </w:p>
        </w:tc>
        <w:tc>
          <w:tcPr>
            <w:tcW w:w="4087" w:type="dxa"/>
            <w:gridSpan w:val="3"/>
            <w:tcBorders>
              <w:left w:val="single" w:sz="4" w:space="0" w:color="FFFFFF" w:themeColor="background1"/>
            </w:tcBorders>
            <w:vAlign w:val="center"/>
          </w:tcPr>
          <w:p w14:paraId="061C2E54" w14:textId="6F54EF67" w:rsidR="005D1AA4" w:rsidRPr="00FD6BC0" w:rsidRDefault="005D1AA4" w:rsidP="0012501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1</w:t>
            </w:r>
            <w:r w:rsidR="00BE65A1">
              <w:rPr>
                <w:rFonts w:ascii="Calibri" w:eastAsia="Times New Roman" w:hAnsi="Calibri" w:cs="Calibri"/>
                <w:color w:val="000000"/>
                <w:lang w:eastAsia="hu-HU"/>
              </w:rPr>
              <w:t xml:space="preserve"> </w:t>
            </w:r>
            <w:r w:rsidRPr="00FD6BC0">
              <w:rPr>
                <w:rFonts w:ascii="Calibri" w:eastAsia="Times New Roman" w:hAnsi="Calibri" w:cs="Calibri"/>
                <w:color w:val="000000"/>
                <w:lang w:eastAsia="hu-HU"/>
              </w:rPr>
              <w:t xml:space="preserve">064 </w:t>
            </w:r>
            <w:r w:rsidR="00BE65A1">
              <w:rPr>
                <w:rFonts w:ascii="Calibri" w:eastAsia="Times New Roman" w:hAnsi="Calibri" w:cs="Calibri"/>
                <w:color w:val="000000"/>
                <w:lang w:eastAsia="hu-HU"/>
              </w:rPr>
              <w:t>288 343</w:t>
            </w:r>
            <w:r w:rsidRPr="00FD6BC0">
              <w:rPr>
                <w:rFonts w:ascii="Calibri" w:eastAsia="Times New Roman" w:hAnsi="Calibri" w:cs="Calibri"/>
                <w:color w:val="000000"/>
                <w:lang w:eastAsia="hu-HU"/>
              </w:rPr>
              <w:t xml:space="preserve"> Ft</w:t>
            </w:r>
          </w:p>
        </w:tc>
        <w:tc>
          <w:tcPr>
            <w:tcW w:w="7679" w:type="dxa"/>
            <w:gridSpan w:val="5"/>
            <w:vMerge w:val="restart"/>
            <w:tcBorders>
              <w:left w:val="single" w:sz="4" w:space="0" w:color="FFFFFF" w:themeColor="background1"/>
            </w:tcBorders>
            <w:shd w:val="clear" w:color="auto" w:fill="AEAAAA" w:themeFill="background2" w:themeFillShade="BF"/>
            <w:vAlign w:val="center"/>
          </w:tcPr>
          <w:p w14:paraId="4ECCD277" w14:textId="3495311F" w:rsidR="005D1AA4" w:rsidRPr="003378ED" w:rsidRDefault="005D1AA4" w:rsidP="0012501A">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Pr>
                <w:rFonts w:ascii="Calibri" w:eastAsia="Times New Roman" w:hAnsi="Calibri" w:cs="Calibri"/>
                <w:lang w:eastAsia="hu-HU"/>
              </w:rPr>
              <w:t>T</w:t>
            </w:r>
            <w:r w:rsidRPr="003378ED">
              <w:rPr>
                <w:rFonts w:ascii="Calibri" w:eastAsia="Times New Roman" w:hAnsi="Calibri" w:cs="Calibri"/>
                <w:lang w:eastAsia="hu-HU"/>
              </w:rPr>
              <w:t xml:space="preserve">OP Plusz 2. prioritás (ERFA) </w:t>
            </w:r>
            <w:r>
              <w:rPr>
                <w:rFonts w:ascii="Calibri" w:eastAsia="Times New Roman" w:hAnsi="Calibri" w:cs="Calibri"/>
                <w:lang w:eastAsia="hu-HU"/>
              </w:rPr>
              <w:t>Klímabarát vármegye</w:t>
            </w:r>
          </w:p>
        </w:tc>
      </w:tr>
      <w:tr w:rsidR="005D1AA4" w:rsidRPr="003378ED" w14:paraId="4248D907" w14:textId="77777777" w:rsidTr="00BE65A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vAlign w:val="center"/>
          </w:tcPr>
          <w:p w14:paraId="096C5178" w14:textId="2B6008E7" w:rsidR="005D1AA4" w:rsidRPr="003378ED" w:rsidRDefault="005D1AA4" w:rsidP="0012501A">
            <w:pPr>
              <w:jc w:val="center"/>
              <w:rPr>
                <w:rFonts w:ascii="Calibri" w:eastAsia="Times New Roman" w:hAnsi="Calibri" w:cs="Calibri"/>
                <w:color w:val="000000"/>
                <w:lang w:eastAsia="hu-HU"/>
              </w:rPr>
            </w:pPr>
          </w:p>
        </w:tc>
        <w:tc>
          <w:tcPr>
            <w:tcW w:w="3260" w:type="dxa"/>
            <w:tcBorders>
              <w:left w:val="single" w:sz="4" w:space="0" w:color="FFFFFF" w:themeColor="background1"/>
              <w:right w:val="single" w:sz="4" w:space="0" w:color="FFFFFF" w:themeColor="background1"/>
            </w:tcBorders>
            <w:vAlign w:val="center"/>
          </w:tcPr>
          <w:p w14:paraId="1B7E304D" w14:textId="31EC0154" w:rsidR="005D1AA4" w:rsidRPr="00FD6BC0" w:rsidRDefault="005D1AA4" w:rsidP="0012501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FD6BC0">
              <w:rPr>
                <w:rFonts w:ascii="Calibri" w:eastAsia="Times New Roman" w:hAnsi="Calibri" w:cs="Calibri"/>
                <w:b/>
                <w:bCs/>
                <w:color w:val="000000"/>
                <w:lang w:eastAsia="hu-HU"/>
              </w:rPr>
              <w:t>Elsődleges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teljes forrásigénye</w:t>
            </w:r>
          </w:p>
        </w:tc>
        <w:tc>
          <w:tcPr>
            <w:tcW w:w="4087" w:type="dxa"/>
            <w:gridSpan w:val="3"/>
            <w:tcBorders>
              <w:left w:val="single" w:sz="4" w:space="0" w:color="FFFFFF" w:themeColor="background1"/>
            </w:tcBorders>
            <w:vAlign w:val="center"/>
          </w:tcPr>
          <w:p w14:paraId="41898C7E" w14:textId="33CAF381" w:rsidR="005D1AA4" w:rsidRPr="00FD6BC0" w:rsidRDefault="005D1AA4" w:rsidP="0012501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Pr>
                <w:rFonts w:ascii="Calibri" w:eastAsia="Times New Roman" w:hAnsi="Calibri" w:cs="Calibri"/>
                <w:b/>
                <w:bCs/>
                <w:color w:val="000000"/>
                <w:lang w:eastAsia="hu-HU"/>
              </w:rPr>
              <w:t>1</w:t>
            </w:r>
            <w:r w:rsidR="00BE65A1">
              <w:rPr>
                <w:rFonts w:ascii="Calibri" w:eastAsia="Times New Roman" w:hAnsi="Calibri" w:cs="Calibri"/>
                <w:b/>
                <w:bCs/>
                <w:color w:val="000000"/>
                <w:lang w:eastAsia="hu-HU"/>
              </w:rPr>
              <w:t xml:space="preserve"> </w:t>
            </w:r>
            <w:r>
              <w:rPr>
                <w:rFonts w:ascii="Calibri" w:eastAsia="Times New Roman" w:hAnsi="Calibri" w:cs="Calibri"/>
                <w:b/>
                <w:bCs/>
                <w:color w:val="000000"/>
                <w:lang w:eastAsia="hu-HU"/>
              </w:rPr>
              <w:t>064</w:t>
            </w:r>
            <w:r w:rsidR="00BE65A1">
              <w:rPr>
                <w:rFonts w:ascii="Calibri" w:eastAsia="Times New Roman" w:hAnsi="Calibri" w:cs="Calibri"/>
                <w:b/>
                <w:bCs/>
                <w:color w:val="000000"/>
                <w:lang w:eastAsia="hu-HU"/>
              </w:rPr>
              <w:t> 288 343</w:t>
            </w:r>
            <w:r w:rsidRPr="00FD6BC0">
              <w:rPr>
                <w:rFonts w:ascii="Calibri" w:eastAsia="Times New Roman" w:hAnsi="Calibri" w:cs="Calibri"/>
                <w:b/>
                <w:bCs/>
                <w:color w:val="000000"/>
                <w:lang w:eastAsia="hu-HU"/>
              </w:rPr>
              <w:t xml:space="preserve"> Ft (előzetes becslés)</w:t>
            </w:r>
          </w:p>
        </w:tc>
        <w:tc>
          <w:tcPr>
            <w:tcW w:w="7679" w:type="dxa"/>
            <w:gridSpan w:val="5"/>
            <w:vMerge/>
            <w:tcBorders>
              <w:left w:val="single" w:sz="4" w:space="0" w:color="FFFFFF" w:themeColor="background1"/>
            </w:tcBorders>
            <w:shd w:val="clear" w:color="auto" w:fill="AEAAAA" w:themeFill="background2" w:themeFillShade="BF"/>
            <w:vAlign w:val="center"/>
          </w:tcPr>
          <w:p w14:paraId="1B7A6A33" w14:textId="7ADB138A" w:rsidR="005D1AA4" w:rsidRPr="003378ED" w:rsidRDefault="005D1AA4" w:rsidP="0012501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lang w:eastAsia="hu-HU"/>
              </w:rPr>
            </w:pPr>
          </w:p>
        </w:tc>
      </w:tr>
      <w:tr w:rsidR="005D1AA4" w:rsidRPr="003378ED" w14:paraId="0EBB0B3F" w14:textId="77777777" w:rsidTr="00BE65A1">
        <w:trPr>
          <w:trHeight w:val="300"/>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vAlign w:val="center"/>
          </w:tcPr>
          <w:p w14:paraId="2DDC43A0" w14:textId="307244B5" w:rsidR="005D1AA4" w:rsidRPr="003378ED" w:rsidRDefault="005D1AA4" w:rsidP="0012501A">
            <w:pPr>
              <w:jc w:val="center"/>
              <w:rPr>
                <w:rFonts w:ascii="Calibri" w:eastAsia="Times New Roman" w:hAnsi="Calibri" w:cs="Calibri"/>
                <w:color w:val="000000"/>
                <w:lang w:eastAsia="hu-HU"/>
              </w:rPr>
            </w:pPr>
          </w:p>
        </w:tc>
        <w:tc>
          <w:tcPr>
            <w:tcW w:w="3260" w:type="dxa"/>
            <w:tcBorders>
              <w:left w:val="single" w:sz="4" w:space="0" w:color="FFFFFF" w:themeColor="background1"/>
              <w:right w:val="single" w:sz="4" w:space="0" w:color="FFFFFF" w:themeColor="background1"/>
            </w:tcBorders>
            <w:vAlign w:val="center"/>
          </w:tcPr>
          <w:p w14:paraId="761B0D84" w14:textId="6375C21B" w:rsidR="005D1AA4" w:rsidRPr="00FD6BC0" w:rsidRDefault="005D1AA4" w:rsidP="0012501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eastAsia="hu-HU"/>
              </w:rPr>
            </w:pPr>
            <w:r w:rsidRPr="00FD6BC0">
              <w:rPr>
                <w:rFonts w:ascii="Calibri" w:eastAsia="Times New Roman" w:hAnsi="Calibri" w:cs="Calibri"/>
                <w:b/>
                <w:bCs/>
                <w:color w:val="000000"/>
                <w:lang w:eastAsia="hu-HU"/>
              </w:rPr>
              <w:t>Tartalék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összes forrásigénye</w:t>
            </w:r>
          </w:p>
        </w:tc>
        <w:tc>
          <w:tcPr>
            <w:tcW w:w="4087" w:type="dxa"/>
            <w:gridSpan w:val="3"/>
            <w:tcBorders>
              <w:left w:val="single" w:sz="4" w:space="0" w:color="FFFFFF" w:themeColor="background1"/>
            </w:tcBorders>
            <w:vAlign w:val="center"/>
          </w:tcPr>
          <w:p w14:paraId="6392F492" w14:textId="5B7F3338" w:rsidR="005D1AA4" w:rsidRPr="00FD6BC0" w:rsidRDefault="005D1AA4" w:rsidP="0012501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eastAsia="hu-HU"/>
              </w:rPr>
            </w:pPr>
            <w:r>
              <w:rPr>
                <w:rFonts w:ascii="Calibri" w:eastAsia="Times New Roman" w:hAnsi="Calibri" w:cs="Calibri"/>
                <w:b/>
                <w:bCs/>
                <w:color w:val="000000"/>
                <w:lang w:eastAsia="hu-HU"/>
              </w:rPr>
              <w:t>1</w:t>
            </w:r>
            <w:r w:rsidR="00BE65A1">
              <w:rPr>
                <w:rFonts w:ascii="Calibri" w:eastAsia="Times New Roman" w:hAnsi="Calibri" w:cs="Calibri"/>
                <w:b/>
                <w:bCs/>
                <w:color w:val="000000"/>
                <w:lang w:eastAsia="hu-HU"/>
              </w:rPr>
              <w:t xml:space="preserve"> </w:t>
            </w:r>
            <w:r>
              <w:rPr>
                <w:rFonts w:ascii="Calibri" w:eastAsia="Times New Roman" w:hAnsi="Calibri" w:cs="Calibri"/>
                <w:b/>
                <w:bCs/>
                <w:color w:val="000000"/>
                <w:lang w:eastAsia="hu-HU"/>
              </w:rPr>
              <w:t>221</w:t>
            </w:r>
            <w:r w:rsidR="00BE65A1">
              <w:rPr>
                <w:rFonts w:ascii="Calibri" w:eastAsia="Times New Roman" w:hAnsi="Calibri" w:cs="Calibri"/>
                <w:b/>
                <w:bCs/>
                <w:color w:val="000000"/>
                <w:lang w:eastAsia="hu-HU"/>
              </w:rPr>
              <w:t> 000 000</w:t>
            </w:r>
            <w:r w:rsidRPr="00FD6BC0">
              <w:rPr>
                <w:rFonts w:ascii="Calibri" w:eastAsia="Times New Roman" w:hAnsi="Calibri" w:cs="Calibri"/>
                <w:b/>
                <w:bCs/>
                <w:color w:val="000000"/>
                <w:lang w:eastAsia="hu-HU"/>
              </w:rPr>
              <w:t xml:space="preserve"> Ft (előzetes becslés)</w:t>
            </w:r>
          </w:p>
        </w:tc>
        <w:tc>
          <w:tcPr>
            <w:tcW w:w="7679" w:type="dxa"/>
            <w:gridSpan w:val="5"/>
            <w:vMerge/>
            <w:tcBorders>
              <w:left w:val="single" w:sz="4" w:space="0" w:color="FFFFFF" w:themeColor="background1"/>
            </w:tcBorders>
            <w:shd w:val="clear" w:color="auto" w:fill="AEAAAA" w:themeFill="background2" w:themeFillShade="BF"/>
            <w:vAlign w:val="center"/>
          </w:tcPr>
          <w:p w14:paraId="0442B8E0" w14:textId="4F35F208" w:rsidR="005D1AA4" w:rsidRPr="003378ED" w:rsidRDefault="005D1AA4" w:rsidP="0012501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p>
        </w:tc>
      </w:tr>
      <w:tr w:rsidR="005D1AA4" w:rsidRPr="003378ED" w14:paraId="54986B19" w14:textId="77777777" w:rsidTr="00BE65A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vAlign w:val="center"/>
            <w:hideMark/>
          </w:tcPr>
          <w:p w14:paraId="064DC2C5" w14:textId="0296893A" w:rsidR="005D1AA4" w:rsidRPr="003378ED" w:rsidRDefault="005D1AA4" w:rsidP="00E15051">
            <w:pPr>
              <w:jc w:val="center"/>
              <w:rPr>
                <w:rFonts w:ascii="Calibri" w:eastAsia="Times New Roman" w:hAnsi="Calibri" w:cs="Calibri"/>
                <w:color w:val="000000"/>
                <w:lang w:eastAsia="hu-HU"/>
              </w:rPr>
            </w:pPr>
          </w:p>
        </w:tc>
        <w:tc>
          <w:tcPr>
            <w:tcW w:w="3260" w:type="dxa"/>
            <w:tcBorders>
              <w:left w:val="single" w:sz="4" w:space="0" w:color="FFFFFF" w:themeColor="background1"/>
              <w:right w:val="single" w:sz="4" w:space="0" w:color="FFFFFF" w:themeColor="background1"/>
            </w:tcBorders>
            <w:shd w:val="clear" w:color="auto" w:fill="70AD47" w:themeFill="accent6"/>
            <w:vAlign w:val="center"/>
            <w:hideMark/>
          </w:tcPr>
          <w:p w14:paraId="7035AACC" w14:textId="77777777"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Projekt címe</w:t>
            </w:r>
          </w:p>
        </w:tc>
        <w:tc>
          <w:tcPr>
            <w:tcW w:w="1985" w:type="dxa"/>
            <w:tcBorders>
              <w:left w:val="single" w:sz="4" w:space="0" w:color="FFFFFF" w:themeColor="background1"/>
              <w:right w:val="single" w:sz="4" w:space="0" w:color="FFFFFF" w:themeColor="background1"/>
            </w:tcBorders>
            <w:shd w:val="clear" w:color="auto" w:fill="70AD47" w:themeFill="accent6"/>
            <w:vAlign w:val="center"/>
            <w:hideMark/>
          </w:tcPr>
          <w:p w14:paraId="55E64CE5" w14:textId="77777777"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Projektcsokrokhoz való illeszkedés</w:t>
            </w:r>
          </w:p>
        </w:tc>
        <w:tc>
          <w:tcPr>
            <w:tcW w:w="992" w:type="dxa"/>
            <w:tcBorders>
              <w:left w:val="single" w:sz="4" w:space="0" w:color="FFFFFF" w:themeColor="background1"/>
              <w:right w:val="single" w:sz="4" w:space="0" w:color="FFFFFF" w:themeColor="background1"/>
            </w:tcBorders>
            <w:shd w:val="clear" w:color="auto" w:fill="70AD47" w:themeFill="accent6"/>
            <w:vAlign w:val="center"/>
            <w:hideMark/>
          </w:tcPr>
          <w:p w14:paraId="7F20BF89" w14:textId="1DBF3AD0"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 xml:space="preserve">Helyszín </w:t>
            </w:r>
          </w:p>
        </w:tc>
        <w:tc>
          <w:tcPr>
            <w:tcW w:w="1559" w:type="dxa"/>
            <w:gridSpan w:val="2"/>
            <w:tcBorders>
              <w:left w:val="single" w:sz="4" w:space="0" w:color="FFFFFF" w:themeColor="background1"/>
              <w:right w:val="single" w:sz="4" w:space="0" w:color="FFFFFF" w:themeColor="background1"/>
            </w:tcBorders>
            <w:shd w:val="clear" w:color="auto" w:fill="70AD47" w:themeFill="accent6"/>
            <w:vAlign w:val="center"/>
            <w:hideMark/>
          </w:tcPr>
          <w:p w14:paraId="2660DC83" w14:textId="11F79C80"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Forrásigény (M Ft)</w:t>
            </w:r>
          </w:p>
        </w:tc>
        <w:tc>
          <w:tcPr>
            <w:tcW w:w="993" w:type="dxa"/>
            <w:tcBorders>
              <w:left w:val="single" w:sz="4" w:space="0" w:color="FFFFFF" w:themeColor="background1"/>
              <w:right w:val="single" w:sz="4" w:space="0" w:color="FFFFFF" w:themeColor="background1"/>
            </w:tcBorders>
            <w:shd w:val="clear" w:color="auto" w:fill="70AD47" w:themeFill="accent6"/>
            <w:vAlign w:val="center"/>
            <w:hideMark/>
          </w:tcPr>
          <w:p w14:paraId="6CF85D3C" w14:textId="4C3FF6CF"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Meg-valósító</w:t>
            </w:r>
          </w:p>
        </w:tc>
        <w:tc>
          <w:tcPr>
            <w:tcW w:w="1984" w:type="dxa"/>
            <w:tcBorders>
              <w:left w:val="single" w:sz="4" w:space="0" w:color="FFFFFF" w:themeColor="background1"/>
              <w:right w:val="single" w:sz="4" w:space="0" w:color="FFFFFF" w:themeColor="background1"/>
            </w:tcBorders>
            <w:shd w:val="clear" w:color="auto" w:fill="70AD47" w:themeFill="accent6"/>
            <w:vAlign w:val="center"/>
            <w:hideMark/>
          </w:tcPr>
          <w:p w14:paraId="0F1DCA39" w14:textId="77777777"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Együttműködés</w:t>
            </w:r>
          </w:p>
        </w:tc>
        <w:tc>
          <w:tcPr>
            <w:tcW w:w="2410" w:type="dxa"/>
            <w:tcBorders>
              <w:left w:val="single" w:sz="4" w:space="0" w:color="FFFFFF" w:themeColor="background1"/>
              <w:right w:val="single" w:sz="4" w:space="0" w:color="FFFFFF" w:themeColor="background1"/>
            </w:tcBorders>
            <w:shd w:val="clear" w:color="auto" w:fill="70AD47" w:themeFill="accent6"/>
            <w:vAlign w:val="center"/>
            <w:hideMark/>
          </w:tcPr>
          <w:p w14:paraId="04E3B744" w14:textId="32E62B92"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TOP Plusz indikátor</w:t>
            </w:r>
          </w:p>
        </w:tc>
        <w:tc>
          <w:tcPr>
            <w:tcW w:w="1843" w:type="dxa"/>
            <w:tcBorders>
              <w:left w:val="single" w:sz="4" w:space="0" w:color="FFFFFF" w:themeColor="background1"/>
            </w:tcBorders>
            <w:shd w:val="clear" w:color="auto" w:fill="70AD47" w:themeFill="accent6"/>
            <w:vAlign w:val="center"/>
            <w:hideMark/>
          </w:tcPr>
          <w:p w14:paraId="2EFA54EA" w14:textId="77777777"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Célérték (becsült)</w:t>
            </w:r>
          </w:p>
        </w:tc>
      </w:tr>
      <w:tr w:rsidR="009441E6" w:rsidRPr="003378ED" w14:paraId="640D8D44" w14:textId="77777777" w:rsidTr="00BE65A1">
        <w:trPr>
          <w:trHeight w:val="540"/>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textDirection w:val="btLr"/>
            <w:vAlign w:val="center"/>
            <w:hideMark/>
          </w:tcPr>
          <w:p w14:paraId="765192F8" w14:textId="12686AEC" w:rsidR="009441E6" w:rsidRPr="003378ED" w:rsidRDefault="009441E6" w:rsidP="00E15051">
            <w:pPr>
              <w:jc w:val="center"/>
              <w:rPr>
                <w:rFonts w:ascii="Calibri" w:eastAsia="Times New Roman" w:hAnsi="Calibri" w:cs="Calibri"/>
                <w:color w:val="000000"/>
                <w:lang w:eastAsia="hu-HU"/>
              </w:rPr>
            </w:pPr>
          </w:p>
        </w:tc>
        <w:tc>
          <w:tcPr>
            <w:tcW w:w="3260" w:type="dxa"/>
            <w:vMerge w:val="restart"/>
            <w:tcBorders>
              <w:left w:val="single" w:sz="4" w:space="0" w:color="FFFFFF" w:themeColor="background1"/>
            </w:tcBorders>
            <w:shd w:val="clear" w:color="auto" w:fill="C5E0B3" w:themeFill="accent6" w:themeFillTint="66"/>
            <w:vAlign w:val="center"/>
            <w:hideMark/>
          </w:tcPr>
          <w:p w14:paraId="32801BB9" w14:textId="3F8E0A5C" w:rsidR="009441E6" w:rsidRPr="003378ED" w:rsidRDefault="009441E6"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bookmarkStart w:id="14" w:name="_Hlk141864118"/>
            <w:r>
              <w:rPr>
                <w:rFonts w:ascii="Calibri" w:eastAsia="Times New Roman" w:hAnsi="Calibri" w:cs="Calibri"/>
                <w:color w:val="000000"/>
                <w:lang w:eastAsia="hu-HU"/>
              </w:rPr>
              <w:t>Intézmények energetikai megújítása geotermikus és biomasszaalapú beavatkozásokkal</w:t>
            </w:r>
            <w:bookmarkEnd w:id="14"/>
          </w:p>
        </w:tc>
        <w:tc>
          <w:tcPr>
            <w:tcW w:w="1985" w:type="dxa"/>
            <w:vMerge w:val="restart"/>
            <w:vAlign w:val="center"/>
            <w:hideMark/>
          </w:tcPr>
          <w:p w14:paraId="77B443C6" w14:textId="18652E39" w:rsidR="009441E6" w:rsidRPr="003378ED" w:rsidRDefault="009441E6"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4. Színvonalas és hozzáférhető közszolgáltatások biztosítása;</w:t>
            </w:r>
            <w:r>
              <w:rPr>
                <w:rFonts w:ascii="Calibri" w:eastAsia="Times New Roman" w:hAnsi="Calibri" w:cs="Calibri"/>
                <w:color w:val="000000"/>
                <w:lang w:eastAsia="hu-HU"/>
              </w:rPr>
              <w:br/>
            </w:r>
            <w:r w:rsidRPr="003378ED">
              <w:rPr>
                <w:rFonts w:ascii="Calibri" w:eastAsia="Times New Roman" w:hAnsi="Calibri" w:cs="Calibri"/>
                <w:color w:val="000000"/>
                <w:lang w:eastAsia="hu-HU"/>
              </w:rPr>
              <w:t>5. Klímaadaptív városműködés</w:t>
            </w:r>
          </w:p>
        </w:tc>
        <w:tc>
          <w:tcPr>
            <w:tcW w:w="992" w:type="dxa"/>
            <w:vMerge w:val="restart"/>
            <w:shd w:val="clear" w:color="auto" w:fill="C5E0B3" w:themeFill="accent6" w:themeFillTint="66"/>
            <w:vAlign w:val="center"/>
            <w:hideMark/>
          </w:tcPr>
          <w:p w14:paraId="5998EC47" w14:textId="5AECAB27"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Város</w:t>
            </w:r>
          </w:p>
        </w:tc>
        <w:tc>
          <w:tcPr>
            <w:tcW w:w="1559" w:type="dxa"/>
            <w:gridSpan w:val="2"/>
            <w:vMerge w:val="restart"/>
            <w:shd w:val="clear" w:color="auto" w:fill="C5E0B3" w:themeFill="accent6" w:themeFillTint="66"/>
            <w:vAlign w:val="center"/>
            <w:hideMark/>
          </w:tcPr>
          <w:p w14:paraId="5AAD489E" w14:textId="3B34E472" w:rsidR="009441E6" w:rsidRPr="003378ED" w:rsidRDefault="009441E6"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532 144 171 Ft</w:t>
            </w:r>
          </w:p>
        </w:tc>
        <w:tc>
          <w:tcPr>
            <w:tcW w:w="993" w:type="dxa"/>
            <w:vMerge w:val="restart"/>
            <w:shd w:val="clear" w:color="auto" w:fill="C5E0B3" w:themeFill="accent6" w:themeFillTint="66"/>
            <w:vAlign w:val="center"/>
            <w:hideMark/>
          </w:tcPr>
          <w:p w14:paraId="44C7B3A9" w14:textId="6ED2D7AA"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VMJV</w:t>
            </w:r>
          </w:p>
        </w:tc>
        <w:tc>
          <w:tcPr>
            <w:tcW w:w="1984" w:type="dxa"/>
            <w:vMerge w:val="restart"/>
            <w:shd w:val="clear" w:color="auto" w:fill="C5E0B3" w:themeFill="accent6" w:themeFillTint="66"/>
            <w:vAlign w:val="center"/>
            <w:hideMark/>
          </w:tcPr>
          <w:p w14:paraId="3C442134" w14:textId="77777777" w:rsidR="009441E6" w:rsidRPr="003378ED" w:rsidRDefault="009441E6"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vállalkozások; civil szervezetek, települési önkormányzat tulajdonában lévő gazdasági társaságok, települési önkormányzat</w:t>
            </w:r>
          </w:p>
        </w:tc>
        <w:tc>
          <w:tcPr>
            <w:tcW w:w="2410" w:type="dxa"/>
            <w:shd w:val="clear" w:color="auto" w:fill="C5E0B3" w:themeFill="accent6" w:themeFillTint="66"/>
            <w:vAlign w:val="center"/>
            <w:hideMark/>
          </w:tcPr>
          <w:p w14:paraId="1CBA9452" w14:textId="05955449"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Jobb energiahatékony-</w:t>
            </w:r>
            <w:proofErr w:type="spellStart"/>
            <w:r>
              <w:rPr>
                <w:rFonts w:ascii="Calibri" w:eastAsia="Times New Roman" w:hAnsi="Calibri" w:cs="Calibri"/>
                <w:color w:val="000000"/>
                <w:lang w:eastAsia="hu-HU"/>
              </w:rPr>
              <w:t>ságú</w:t>
            </w:r>
            <w:proofErr w:type="spellEnd"/>
            <w:r>
              <w:rPr>
                <w:rFonts w:ascii="Calibri" w:eastAsia="Times New Roman" w:hAnsi="Calibri" w:cs="Calibri"/>
                <w:color w:val="000000"/>
                <w:lang w:eastAsia="hu-HU"/>
              </w:rPr>
              <w:t xml:space="preserve"> középületek</w:t>
            </w:r>
          </w:p>
        </w:tc>
        <w:tc>
          <w:tcPr>
            <w:tcW w:w="1843" w:type="dxa"/>
            <w:shd w:val="clear" w:color="auto" w:fill="C5E0B3" w:themeFill="accent6" w:themeFillTint="66"/>
            <w:vAlign w:val="center"/>
            <w:hideMark/>
          </w:tcPr>
          <w:p w14:paraId="3CD8CBC1" w14:textId="0E1BD9FB" w:rsidR="009441E6" w:rsidRPr="0045032F" w:rsidRDefault="009441E6"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45032F">
              <w:rPr>
                <w:rFonts w:ascii="Calibri" w:eastAsia="Times New Roman" w:hAnsi="Calibri" w:cs="Calibri"/>
                <w:color w:val="000000"/>
                <w:lang w:eastAsia="hu-HU"/>
              </w:rPr>
              <w:t>10 400 m</w:t>
            </w:r>
            <w:r w:rsidRPr="0045032F">
              <w:rPr>
                <w:rFonts w:ascii="Calibri" w:eastAsia="Times New Roman" w:hAnsi="Calibri" w:cs="Calibri"/>
                <w:color w:val="000000"/>
                <w:vertAlign w:val="superscript"/>
                <w:lang w:eastAsia="hu-HU"/>
              </w:rPr>
              <w:t>2</w:t>
            </w:r>
          </w:p>
        </w:tc>
      </w:tr>
      <w:tr w:rsidR="009441E6" w:rsidRPr="003378ED" w14:paraId="102CE9BC" w14:textId="77777777" w:rsidTr="00FD25E0">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textDirection w:val="btLr"/>
            <w:vAlign w:val="center"/>
          </w:tcPr>
          <w:p w14:paraId="3D573E28" w14:textId="77777777" w:rsidR="009441E6" w:rsidRPr="003378ED" w:rsidRDefault="009441E6" w:rsidP="00E15051">
            <w:pPr>
              <w:jc w:val="center"/>
              <w:rPr>
                <w:rFonts w:ascii="Calibri" w:eastAsia="Times New Roman" w:hAnsi="Calibri" w:cs="Calibri"/>
                <w:color w:val="000000"/>
                <w:lang w:eastAsia="hu-HU"/>
              </w:rPr>
            </w:pPr>
          </w:p>
        </w:tc>
        <w:tc>
          <w:tcPr>
            <w:tcW w:w="3260" w:type="dxa"/>
            <w:vMerge/>
            <w:tcBorders>
              <w:left w:val="single" w:sz="4" w:space="0" w:color="FFFFFF" w:themeColor="background1"/>
            </w:tcBorders>
            <w:vAlign w:val="center"/>
          </w:tcPr>
          <w:p w14:paraId="56F866B0" w14:textId="77777777" w:rsidR="009441E6" w:rsidDel="00805F39" w:rsidRDefault="009441E6"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985" w:type="dxa"/>
            <w:vMerge/>
            <w:vAlign w:val="center"/>
          </w:tcPr>
          <w:p w14:paraId="128845D5" w14:textId="77777777" w:rsidR="009441E6" w:rsidRPr="003378ED" w:rsidRDefault="009441E6"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992" w:type="dxa"/>
            <w:vMerge/>
            <w:vAlign w:val="center"/>
          </w:tcPr>
          <w:p w14:paraId="10EBB255" w14:textId="5E6B90D2"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559" w:type="dxa"/>
            <w:gridSpan w:val="2"/>
            <w:vMerge/>
            <w:vAlign w:val="center"/>
          </w:tcPr>
          <w:p w14:paraId="3D2511F7" w14:textId="77777777" w:rsidR="009441E6" w:rsidDel="00805F39" w:rsidRDefault="009441E6"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993" w:type="dxa"/>
            <w:vMerge/>
            <w:vAlign w:val="center"/>
          </w:tcPr>
          <w:p w14:paraId="522EF537" w14:textId="1BADB990"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984" w:type="dxa"/>
            <w:vMerge/>
            <w:vAlign w:val="center"/>
          </w:tcPr>
          <w:p w14:paraId="6E821991" w14:textId="77777777" w:rsidR="009441E6" w:rsidRPr="003378ED" w:rsidRDefault="009441E6"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410" w:type="dxa"/>
            <w:vAlign w:val="center"/>
          </w:tcPr>
          <w:p w14:paraId="101BC0AC" w14:textId="5FF61EFC" w:rsidR="009441E6" w:rsidRPr="003378ED" w:rsidDel="005D1AA4"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Éves primerenergia-fogyasztás</w:t>
            </w:r>
          </w:p>
        </w:tc>
        <w:tc>
          <w:tcPr>
            <w:tcW w:w="1843" w:type="dxa"/>
            <w:vAlign w:val="center"/>
          </w:tcPr>
          <w:p w14:paraId="13BB36AB" w14:textId="2A5CD673" w:rsidR="009441E6" w:rsidRPr="0045032F" w:rsidDel="00805F39" w:rsidRDefault="009441E6"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45032F">
              <w:rPr>
                <w:rFonts w:ascii="Calibri" w:eastAsia="Times New Roman" w:hAnsi="Calibri" w:cs="Calibri"/>
                <w:color w:val="000000"/>
                <w:lang w:eastAsia="hu-HU"/>
              </w:rPr>
              <w:t xml:space="preserve">44 </w:t>
            </w:r>
            <w:proofErr w:type="spellStart"/>
            <w:r w:rsidRPr="0045032F">
              <w:rPr>
                <w:rFonts w:ascii="Calibri" w:eastAsia="Times New Roman" w:hAnsi="Calibri" w:cs="Calibri"/>
                <w:color w:val="000000"/>
                <w:lang w:eastAsia="hu-HU"/>
              </w:rPr>
              <w:t>MWh</w:t>
            </w:r>
            <w:proofErr w:type="spellEnd"/>
            <w:r w:rsidRPr="0045032F">
              <w:rPr>
                <w:rFonts w:ascii="Calibri" w:eastAsia="Times New Roman" w:hAnsi="Calibri" w:cs="Calibri"/>
                <w:color w:val="000000"/>
                <w:lang w:eastAsia="hu-HU"/>
              </w:rPr>
              <w:t>/év</w:t>
            </w:r>
          </w:p>
        </w:tc>
      </w:tr>
      <w:tr w:rsidR="009441E6" w:rsidRPr="003378ED" w14:paraId="301E808A" w14:textId="77777777" w:rsidTr="00FD25E0">
        <w:trPr>
          <w:trHeight w:val="660"/>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vAlign w:val="center"/>
            <w:hideMark/>
          </w:tcPr>
          <w:p w14:paraId="289E75A8" w14:textId="77777777" w:rsidR="009441E6" w:rsidRPr="003378ED" w:rsidRDefault="009441E6" w:rsidP="005D1AA4">
            <w:pPr>
              <w:rPr>
                <w:rFonts w:ascii="Calibri" w:eastAsia="Times New Roman" w:hAnsi="Calibri" w:cs="Calibri"/>
                <w:color w:val="000000"/>
                <w:lang w:eastAsia="hu-HU"/>
              </w:rPr>
            </w:pPr>
          </w:p>
        </w:tc>
        <w:tc>
          <w:tcPr>
            <w:tcW w:w="3260" w:type="dxa"/>
            <w:vMerge w:val="restart"/>
            <w:tcBorders>
              <w:left w:val="single" w:sz="4" w:space="0" w:color="FFFFFF" w:themeColor="background1"/>
            </w:tcBorders>
            <w:vAlign w:val="center"/>
            <w:hideMark/>
          </w:tcPr>
          <w:p w14:paraId="6214646D" w14:textId="1FFB02BE"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bookmarkStart w:id="15" w:name="_Hlk141864131"/>
            <w:r>
              <w:rPr>
                <w:rFonts w:ascii="Calibri" w:eastAsia="Times New Roman" w:hAnsi="Calibri" w:cs="Calibri"/>
                <w:color w:val="000000"/>
                <w:lang w:eastAsia="hu-HU"/>
              </w:rPr>
              <w:t xml:space="preserve">Intézmények </w:t>
            </w:r>
            <w:r w:rsidRPr="00805F39">
              <w:rPr>
                <w:rFonts w:ascii="Calibri" w:eastAsia="Times New Roman" w:hAnsi="Calibri" w:cs="Calibri"/>
                <w:color w:val="000000"/>
                <w:lang w:eastAsia="hu-HU"/>
              </w:rPr>
              <w:t xml:space="preserve">energetikai megújítása </w:t>
            </w:r>
            <w:r>
              <w:rPr>
                <w:rFonts w:ascii="Calibri" w:eastAsia="Times New Roman" w:hAnsi="Calibri" w:cs="Calibri"/>
                <w:color w:val="000000"/>
                <w:lang w:eastAsia="hu-HU"/>
              </w:rPr>
              <w:t xml:space="preserve">nem </w:t>
            </w:r>
            <w:r w:rsidRPr="00805F39">
              <w:rPr>
                <w:rFonts w:ascii="Calibri" w:eastAsia="Times New Roman" w:hAnsi="Calibri" w:cs="Calibri"/>
                <w:color w:val="000000"/>
                <w:lang w:eastAsia="hu-HU"/>
              </w:rPr>
              <w:t xml:space="preserve">geotermikus </w:t>
            </w:r>
            <w:r>
              <w:rPr>
                <w:rFonts w:ascii="Calibri" w:eastAsia="Times New Roman" w:hAnsi="Calibri" w:cs="Calibri"/>
                <w:color w:val="000000"/>
                <w:lang w:eastAsia="hu-HU"/>
              </w:rPr>
              <w:t>vagy</w:t>
            </w:r>
            <w:r w:rsidRPr="00805F39">
              <w:rPr>
                <w:rFonts w:ascii="Calibri" w:eastAsia="Times New Roman" w:hAnsi="Calibri" w:cs="Calibri"/>
                <w:color w:val="000000"/>
                <w:lang w:eastAsia="hu-HU"/>
              </w:rPr>
              <w:t xml:space="preserve"> biomasszaalapú beavatkozásokkal</w:t>
            </w:r>
            <w:bookmarkEnd w:id="15"/>
          </w:p>
        </w:tc>
        <w:tc>
          <w:tcPr>
            <w:tcW w:w="1985" w:type="dxa"/>
            <w:vMerge/>
            <w:vAlign w:val="center"/>
          </w:tcPr>
          <w:p w14:paraId="435DA4DB" w14:textId="4C3342CA"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992" w:type="dxa"/>
            <w:vMerge/>
            <w:vAlign w:val="center"/>
            <w:hideMark/>
          </w:tcPr>
          <w:p w14:paraId="7A8A37AD" w14:textId="6143301D"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559" w:type="dxa"/>
            <w:gridSpan w:val="2"/>
            <w:vMerge w:val="restart"/>
            <w:vAlign w:val="center"/>
            <w:hideMark/>
          </w:tcPr>
          <w:p w14:paraId="2386EB0D" w14:textId="0146091B"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532 144 172 Ft</w:t>
            </w:r>
          </w:p>
        </w:tc>
        <w:tc>
          <w:tcPr>
            <w:tcW w:w="993" w:type="dxa"/>
            <w:vMerge/>
            <w:vAlign w:val="center"/>
            <w:hideMark/>
          </w:tcPr>
          <w:p w14:paraId="09F4074D" w14:textId="351C0BA2"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984" w:type="dxa"/>
            <w:vMerge/>
            <w:shd w:val="clear" w:color="auto" w:fill="C5E0B3" w:themeFill="accent6" w:themeFillTint="66"/>
            <w:vAlign w:val="center"/>
          </w:tcPr>
          <w:p w14:paraId="71C8C393" w14:textId="0D6A03BD"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410" w:type="dxa"/>
            <w:shd w:val="clear" w:color="auto" w:fill="C5E0B3" w:themeFill="accent6" w:themeFillTint="66"/>
            <w:vAlign w:val="center"/>
          </w:tcPr>
          <w:p w14:paraId="3E03DDDB" w14:textId="0748FB5C"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Jobb energiahatékony-</w:t>
            </w:r>
            <w:proofErr w:type="spellStart"/>
            <w:r>
              <w:rPr>
                <w:rFonts w:ascii="Calibri" w:eastAsia="Times New Roman" w:hAnsi="Calibri" w:cs="Calibri"/>
                <w:color w:val="000000"/>
                <w:lang w:eastAsia="hu-HU"/>
              </w:rPr>
              <w:t>ságú</w:t>
            </w:r>
            <w:proofErr w:type="spellEnd"/>
            <w:r>
              <w:rPr>
                <w:rFonts w:ascii="Calibri" w:eastAsia="Times New Roman" w:hAnsi="Calibri" w:cs="Calibri"/>
                <w:color w:val="000000"/>
                <w:lang w:eastAsia="hu-HU"/>
              </w:rPr>
              <w:t xml:space="preserve"> középületek</w:t>
            </w:r>
          </w:p>
        </w:tc>
        <w:tc>
          <w:tcPr>
            <w:tcW w:w="1843" w:type="dxa"/>
            <w:shd w:val="clear" w:color="auto" w:fill="C5E0B3" w:themeFill="accent6" w:themeFillTint="66"/>
            <w:vAlign w:val="center"/>
            <w:hideMark/>
          </w:tcPr>
          <w:p w14:paraId="3562F359" w14:textId="508569DC" w:rsidR="009441E6" w:rsidRPr="0045032F"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45032F">
              <w:rPr>
                <w:rFonts w:ascii="Calibri" w:eastAsia="Times New Roman" w:hAnsi="Calibri" w:cs="Calibri"/>
                <w:color w:val="000000"/>
                <w:lang w:eastAsia="hu-HU"/>
              </w:rPr>
              <w:t>16 300 m</w:t>
            </w:r>
            <w:r w:rsidRPr="0045032F">
              <w:rPr>
                <w:rFonts w:ascii="Calibri" w:eastAsia="Times New Roman" w:hAnsi="Calibri" w:cs="Calibri"/>
                <w:color w:val="000000"/>
                <w:vertAlign w:val="superscript"/>
                <w:lang w:eastAsia="hu-HU"/>
              </w:rPr>
              <w:t>2</w:t>
            </w:r>
          </w:p>
        </w:tc>
      </w:tr>
      <w:tr w:rsidR="009441E6" w:rsidRPr="003378ED" w14:paraId="3AB6C50E" w14:textId="77777777" w:rsidTr="00FD25E0">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vAlign w:val="center"/>
          </w:tcPr>
          <w:p w14:paraId="7F901744" w14:textId="77777777" w:rsidR="009441E6" w:rsidRPr="003378ED" w:rsidRDefault="009441E6" w:rsidP="005D1AA4">
            <w:pPr>
              <w:rPr>
                <w:rFonts w:ascii="Calibri" w:eastAsia="Times New Roman" w:hAnsi="Calibri" w:cs="Calibri"/>
                <w:color w:val="000000"/>
                <w:lang w:eastAsia="hu-HU"/>
              </w:rPr>
            </w:pPr>
          </w:p>
        </w:tc>
        <w:tc>
          <w:tcPr>
            <w:tcW w:w="3260" w:type="dxa"/>
            <w:vMerge/>
            <w:tcBorders>
              <w:left w:val="single" w:sz="4" w:space="0" w:color="FFFFFF" w:themeColor="background1"/>
            </w:tcBorders>
            <w:vAlign w:val="center"/>
          </w:tcPr>
          <w:p w14:paraId="55D999D7" w14:textId="77777777" w:rsidR="009441E6" w:rsidRPr="00805F39"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985" w:type="dxa"/>
            <w:vMerge/>
            <w:vAlign w:val="center"/>
          </w:tcPr>
          <w:p w14:paraId="17EFBCFA" w14:textId="77777777"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992" w:type="dxa"/>
            <w:vMerge/>
            <w:vAlign w:val="center"/>
          </w:tcPr>
          <w:p w14:paraId="63317D90" w14:textId="77777777"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559" w:type="dxa"/>
            <w:gridSpan w:val="2"/>
            <w:vMerge/>
            <w:vAlign w:val="center"/>
          </w:tcPr>
          <w:p w14:paraId="7CAAE6BC" w14:textId="77777777" w:rsidR="009441E6" w:rsidDel="00805F39"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993" w:type="dxa"/>
            <w:vMerge/>
            <w:vAlign w:val="center"/>
          </w:tcPr>
          <w:p w14:paraId="4362A9F1" w14:textId="77777777"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984" w:type="dxa"/>
            <w:vMerge/>
            <w:vAlign w:val="center"/>
          </w:tcPr>
          <w:p w14:paraId="3B1E4EE7" w14:textId="77777777"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410" w:type="dxa"/>
            <w:vAlign w:val="center"/>
          </w:tcPr>
          <w:p w14:paraId="14C5D148" w14:textId="6E193FAB"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Éves primerenergia-fogyasztás</w:t>
            </w:r>
          </w:p>
        </w:tc>
        <w:tc>
          <w:tcPr>
            <w:tcW w:w="1843" w:type="dxa"/>
            <w:vAlign w:val="center"/>
          </w:tcPr>
          <w:p w14:paraId="03FA7713" w14:textId="60E6F173" w:rsidR="009441E6" w:rsidRPr="003378ED" w:rsidDel="00805F39"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36 </w:t>
            </w:r>
            <w:proofErr w:type="spellStart"/>
            <w:r>
              <w:rPr>
                <w:rFonts w:ascii="Calibri" w:eastAsia="Times New Roman" w:hAnsi="Calibri" w:cs="Calibri"/>
                <w:color w:val="000000"/>
                <w:lang w:eastAsia="hu-HU"/>
              </w:rPr>
              <w:t>MWh</w:t>
            </w:r>
            <w:proofErr w:type="spellEnd"/>
            <w:r>
              <w:rPr>
                <w:rFonts w:ascii="Calibri" w:eastAsia="Times New Roman" w:hAnsi="Calibri" w:cs="Calibri"/>
                <w:color w:val="000000"/>
                <w:lang w:eastAsia="hu-HU"/>
              </w:rPr>
              <w:t>/év</w:t>
            </w:r>
          </w:p>
        </w:tc>
      </w:tr>
      <w:tr w:rsidR="005D1AA4" w:rsidRPr="003378ED" w14:paraId="7FB3A092" w14:textId="77777777" w:rsidTr="003C0269">
        <w:trPr>
          <w:trHeight w:val="97"/>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textDirection w:val="btLr"/>
            <w:vAlign w:val="center"/>
          </w:tcPr>
          <w:p w14:paraId="06AB62F4" w14:textId="4A194A07" w:rsidR="005D1AA4" w:rsidRPr="003378ED" w:rsidRDefault="005D1AA4" w:rsidP="00E15051">
            <w:pPr>
              <w:jc w:val="center"/>
              <w:rPr>
                <w:rFonts w:ascii="Calibri" w:eastAsia="Times New Roman" w:hAnsi="Calibri" w:cs="Calibri"/>
                <w:color w:val="000000"/>
                <w:lang w:eastAsia="hu-HU"/>
              </w:rPr>
            </w:pPr>
          </w:p>
        </w:tc>
        <w:tc>
          <w:tcPr>
            <w:tcW w:w="15026" w:type="dxa"/>
            <w:gridSpan w:val="9"/>
            <w:tcBorders>
              <w:top w:val="single" w:sz="4" w:space="0" w:color="FFFFFF" w:themeColor="background1"/>
              <w:left w:val="single" w:sz="4" w:space="0" w:color="FFFFFF" w:themeColor="background1"/>
            </w:tcBorders>
            <w:shd w:val="clear" w:color="auto" w:fill="C45911" w:themeFill="accent2" w:themeFillShade="BF"/>
            <w:vAlign w:val="center"/>
          </w:tcPr>
          <w:p w14:paraId="13A36DAF" w14:textId="375C7FE9" w:rsidR="005D1AA4" w:rsidRPr="003378ED" w:rsidRDefault="005D1AA4" w:rsidP="00E1505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4F04C0">
              <w:rPr>
                <w:rFonts w:ascii="Calibri" w:eastAsia="Times New Roman" w:hAnsi="Calibri" w:cs="Calibri"/>
                <w:b/>
                <w:bCs/>
                <w:color w:val="FFFFFF" w:themeColor="background1"/>
                <w:lang w:eastAsia="hu-HU"/>
              </w:rPr>
              <w:t>PRIORITÁSKERETEN FELÜLI TARTALÉKPROJEKTEK:</w:t>
            </w:r>
          </w:p>
        </w:tc>
      </w:tr>
      <w:tr w:rsidR="00C340F1" w:rsidRPr="003378ED" w14:paraId="52FA73C5" w14:textId="77777777" w:rsidTr="0045032F">
        <w:trPr>
          <w:cnfStyle w:val="000000100000" w:firstRow="0" w:lastRow="0" w:firstColumn="0" w:lastColumn="0" w:oddVBand="0" w:evenVBand="0" w:oddHBand="1" w:evenHBand="0" w:firstRowFirstColumn="0" w:firstRowLastColumn="0" w:lastRowFirstColumn="0" w:lastRowLastColumn="0"/>
          <w:trHeight w:val="1208"/>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vAlign w:val="center"/>
            <w:hideMark/>
          </w:tcPr>
          <w:p w14:paraId="1D35F47E" w14:textId="77777777" w:rsidR="005D1AA4" w:rsidRPr="003378ED" w:rsidRDefault="005D1AA4" w:rsidP="005D1AA4">
            <w:pPr>
              <w:rPr>
                <w:rFonts w:ascii="Calibri" w:eastAsia="Times New Roman" w:hAnsi="Calibri" w:cs="Calibri"/>
                <w:color w:val="000000"/>
                <w:lang w:eastAsia="hu-HU"/>
              </w:rPr>
            </w:pPr>
          </w:p>
        </w:tc>
        <w:tc>
          <w:tcPr>
            <w:tcW w:w="3260" w:type="dxa"/>
            <w:vMerge w:val="restart"/>
            <w:tcBorders>
              <w:left w:val="single" w:sz="4" w:space="0" w:color="FFFFFF" w:themeColor="background1"/>
            </w:tcBorders>
            <w:shd w:val="clear" w:color="auto" w:fill="F7CAAC" w:themeFill="accent2" w:themeFillTint="66"/>
            <w:vAlign w:val="center"/>
          </w:tcPr>
          <w:p w14:paraId="39F14EC1" w14:textId="005F4BD9" w:rsidR="005D1AA4" w:rsidRPr="003378ED" w:rsidRDefault="00526211"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bookmarkStart w:id="16" w:name="_Hlk141864151"/>
            <w:r>
              <w:rPr>
                <w:rFonts w:ascii="Calibri" w:eastAsia="Times New Roman" w:hAnsi="Calibri" w:cs="Calibri"/>
                <w:color w:val="000000"/>
                <w:lang w:eastAsia="hu-HU"/>
              </w:rPr>
              <w:t>Intézmények</w:t>
            </w:r>
            <w:r w:rsidR="00CB0090">
              <w:rPr>
                <w:rFonts w:ascii="Calibri" w:eastAsia="Times New Roman" w:hAnsi="Calibri" w:cs="Calibri"/>
                <w:color w:val="000000"/>
                <w:lang w:eastAsia="hu-HU"/>
              </w:rPr>
              <w:t xml:space="preserve"> </w:t>
            </w:r>
            <w:r w:rsidR="005D1AA4" w:rsidRPr="00805F39">
              <w:rPr>
                <w:rFonts w:ascii="Calibri" w:eastAsia="Times New Roman" w:hAnsi="Calibri" w:cs="Calibri"/>
                <w:color w:val="000000"/>
                <w:lang w:eastAsia="hu-HU"/>
              </w:rPr>
              <w:t>energetikai megújítása</w:t>
            </w:r>
            <w:r w:rsidR="005D1AA4">
              <w:rPr>
                <w:rFonts w:ascii="Calibri" w:eastAsia="Times New Roman" w:hAnsi="Calibri" w:cs="Calibri"/>
                <w:color w:val="000000"/>
                <w:lang w:eastAsia="hu-HU"/>
              </w:rPr>
              <w:t xml:space="preserve"> további tervezést igénylő műszaki megoldásokkal</w:t>
            </w:r>
            <w:bookmarkEnd w:id="16"/>
          </w:p>
        </w:tc>
        <w:tc>
          <w:tcPr>
            <w:tcW w:w="1985" w:type="dxa"/>
            <w:vMerge w:val="restart"/>
            <w:shd w:val="clear" w:color="auto" w:fill="F7CAAC" w:themeFill="accent2" w:themeFillTint="66"/>
            <w:vAlign w:val="center"/>
          </w:tcPr>
          <w:p w14:paraId="796718CD" w14:textId="734CFBE0" w:rsidR="005D1AA4" w:rsidRPr="003378ED" w:rsidRDefault="005D1AA4"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4. Színvonalas és hozzáférhető közszolgáltatások biztosítása;</w:t>
            </w:r>
            <w:r>
              <w:rPr>
                <w:rFonts w:ascii="Calibri" w:eastAsia="Times New Roman" w:hAnsi="Calibri" w:cs="Calibri"/>
                <w:color w:val="000000"/>
                <w:lang w:eastAsia="hu-HU"/>
              </w:rPr>
              <w:br/>
            </w:r>
            <w:r w:rsidRPr="003378ED">
              <w:rPr>
                <w:rFonts w:ascii="Calibri" w:eastAsia="Times New Roman" w:hAnsi="Calibri" w:cs="Calibri"/>
                <w:color w:val="000000"/>
                <w:lang w:eastAsia="hu-HU"/>
              </w:rPr>
              <w:lastRenderedPageBreak/>
              <w:t>5. Klímaadaptív városműködés</w:t>
            </w:r>
          </w:p>
        </w:tc>
        <w:tc>
          <w:tcPr>
            <w:tcW w:w="992" w:type="dxa"/>
            <w:vMerge w:val="restart"/>
            <w:shd w:val="clear" w:color="auto" w:fill="F7CAAC" w:themeFill="accent2" w:themeFillTint="66"/>
            <w:vAlign w:val="center"/>
            <w:hideMark/>
          </w:tcPr>
          <w:p w14:paraId="032F76C0" w14:textId="22F9D60A" w:rsidR="005D1AA4" w:rsidRPr="003378ED" w:rsidRDefault="005D1AA4"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lastRenderedPageBreak/>
              <w:t>Város</w:t>
            </w:r>
          </w:p>
        </w:tc>
        <w:tc>
          <w:tcPr>
            <w:tcW w:w="1559" w:type="dxa"/>
            <w:gridSpan w:val="2"/>
            <w:vMerge w:val="restart"/>
            <w:shd w:val="clear" w:color="auto" w:fill="F7CAAC" w:themeFill="accent2" w:themeFillTint="66"/>
            <w:vAlign w:val="center"/>
            <w:hideMark/>
          </w:tcPr>
          <w:p w14:paraId="4EEB440B" w14:textId="2B0CD7D5" w:rsidR="005D1AA4" w:rsidRPr="003378ED" w:rsidRDefault="005D1AA4"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w:t>
            </w:r>
            <w:r w:rsidR="00BE65A1">
              <w:rPr>
                <w:rFonts w:ascii="Calibri" w:eastAsia="Times New Roman" w:hAnsi="Calibri" w:cs="Calibri"/>
                <w:color w:val="000000"/>
                <w:lang w:eastAsia="hu-HU"/>
              </w:rPr>
              <w:t> </w:t>
            </w:r>
            <w:r>
              <w:rPr>
                <w:rFonts w:ascii="Calibri" w:eastAsia="Times New Roman" w:hAnsi="Calibri" w:cs="Calibri"/>
                <w:color w:val="000000"/>
                <w:lang w:eastAsia="hu-HU"/>
              </w:rPr>
              <w:t>221</w:t>
            </w:r>
            <w:r w:rsidR="00BE65A1">
              <w:rPr>
                <w:rFonts w:ascii="Calibri" w:eastAsia="Times New Roman" w:hAnsi="Calibri" w:cs="Calibri"/>
                <w:color w:val="000000"/>
                <w:lang w:eastAsia="hu-HU"/>
              </w:rPr>
              <w:t> 000 000 Ft</w:t>
            </w:r>
          </w:p>
        </w:tc>
        <w:tc>
          <w:tcPr>
            <w:tcW w:w="993" w:type="dxa"/>
            <w:vMerge w:val="restart"/>
            <w:shd w:val="clear" w:color="auto" w:fill="F7CAAC" w:themeFill="accent2" w:themeFillTint="66"/>
            <w:vAlign w:val="center"/>
            <w:hideMark/>
          </w:tcPr>
          <w:p w14:paraId="329E3EDA" w14:textId="265DFE88" w:rsidR="005D1AA4" w:rsidRPr="003378ED" w:rsidRDefault="005D1AA4"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VMJV</w:t>
            </w:r>
          </w:p>
        </w:tc>
        <w:tc>
          <w:tcPr>
            <w:tcW w:w="1984" w:type="dxa"/>
            <w:vMerge w:val="restart"/>
            <w:shd w:val="clear" w:color="auto" w:fill="F7CAAC" w:themeFill="accent2" w:themeFillTint="66"/>
            <w:vAlign w:val="center"/>
          </w:tcPr>
          <w:p w14:paraId="7BDE0E67" w14:textId="029F2A32" w:rsidR="005D1AA4" w:rsidRPr="003378ED" w:rsidRDefault="005D1AA4"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vállalkozások</w:t>
            </w:r>
            <w:r>
              <w:rPr>
                <w:rFonts w:ascii="Calibri" w:eastAsia="Times New Roman" w:hAnsi="Calibri" w:cs="Calibri"/>
                <w:color w:val="000000"/>
                <w:lang w:eastAsia="hu-HU"/>
              </w:rPr>
              <w:t>,</w:t>
            </w:r>
            <w:r w:rsidRPr="003378ED">
              <w:rPr>
                <w:rFonts w:ascii="Calibri" w:eastAsia="Times New Roman" w:hAnsi="Calibri" w:cs="Calibri"/>
                <w:color w:val="000000"/>
                <w:lang w:eastAsia="hu-HU"/>
              </w:rPr>
              <w:t xml:space="preserve"> civil szervezetek, települési önkormányzat </w:t>
            </w:r>
            <w:r w:rsidRPr="003378ED">
              <w:rPr>
                <w:rFonts w:ascii="Calibri" w:eastAsia="Times New Roman" w:hAnsi="Calibri" w:cs="Calibri"/>
                <w:color w:val="000000"/>
                <w:lang w:eastAsia="hu-HU"/>
              </w:rPr>
              <w:lastRenderedPageBreak/>
              <w:t>tulajdonában lévő gazdasági társaságok, települési önkormányzat</w:t>
            </w:r>
          </w:p>
        </w:tc>
        <w:tc>
          <w:tcPr>
            <w:tcW w:w="2410" w:type="dxa"/>
            <w:shd w:val="clear" w:color="auto" w:fill="F7CAAC" w:themeFill="accent2" w:themeFillTint="66"/>
            <w:vAlign w:val="center"/>
          </w:tcPr>
          <w:p w14:paraId="10DB8420" w14:textId="2FFB4EC4" w:rsidR="005D1AA4" w:rsidRPr="003378ED" w:rsidRDefault="005D1AA4"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2138C4">
              <w:lastRenderedPageBreak/>
              <w:t>Jobb energiahatékony-</w:t>
            </w:r>
            <w:proofErr w:type="spellStart"/>
            <w:r w:rsidRPr="002138C4">
              <w:t>ságú</w:t>
            </w:r>
            <w:proofErr w:type="spellEnd"/>
            <w:r w:rsidRPr="002138C4">
              <w:t xml:space="preserve"> középületek</w:t>
            </w:r>
          </w:p>
        </w:tc>
        <w:tc>
          <w:tcPr>
            <w:tcW w:w="1843" w:type="dxa"/>
            <w:shd w:val="clear" w:color="auto" w:fill="F7CAAC" w:themeFill="accent2" w:themeFillTint="66"/>
            <w:vAlign w:val="center"/>
          </w:tcPr>
          <w:p w14:paraId="50687918" w14:textId="4272A201" w:rsidR="005D1AA4" w:rsidRPr="003378ED" w:rsidRDefault="0045032F"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8400 m</w:t>
            </w:r>
            <w:r w:rsidRPr="0045032F">
              <w:rPr>
                <w:rFonts w:ascii="Calibri" w:eastAsia="Times New Roman" w:hAnsi="Calibri" w:cs="Calibri"/>
                <w:color w:val="000000"/>
                <w:vertAlign w:val="superscript"/>
                <w:lang w:eastAsia="hu-HU"/>
              </w:rPr>
              <w:t>2</w:t>
            </w:r>
          </w:p>
        </w:tc>
      </w:tr>
      <w:tr w:rsidR="00C340F1" w:rsidRPr="003378ED" w14:paraId="30B45D14" w14:textId="77777777" w:rsidTr="0045032F">
        <w:trPr>
          <w:trHeight w:val="1207"/>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vAlign w:val="center"/>
          </w:tcPr>
          <w:p w14:paraId="4C92102E" w14:textId="77777777" w:rsidR="005D1AA4" w:rsidRPr="003378ED" w:rsidRDefault="005D1AA4" w:rsidP="005D1AA4">
            <w:pPr>
              <w:rPr>
                <w:rFonts w:ascii="Calibri" w:eastAsia="Times New Roman" w:hAnsi="Calibri" w:cs="Calibri"/>
                <w:color w:val="000000"/>
                <w:lang w:eastAsia="hu-HU"/>
              </w:rPr>
            </w:pPr>
          </w:p>
        </w:tc>
        <w:tc>
          <w:tcPr>
            <w:tcW w:w="3260" w:type="dxa"/>
            <w:vMerge/>
            <w:tcBorders>
              <w:left w:val="single" w:sz="4" w:space="0" w:color="FFFFFF" w:themeColor="background1"/>
            </w:tcBorders>
            <w:shd w:val="clear" w:color="auto" w:fill="F7CAAC" w:themeFill="accent2" w:themeFillTint="66"/>
            <w:vAlign w:val="center"/>
          </w:tcPr>
          <w:p w14:paraId="1A838F4D" w14:textId="77777777" w:rsidR="005D1AA4" w:rsidRPr="00805F39" w:rsidRDefault="005D1AA4"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985" w:type="dxa"/>
            <w:vMerge/>
            <w:shd w:val="clear" w:color="auto" w:fill="F7CAAC" w:themeFill="accent2" w:themeFillTint="66"/>
            <w:vAlign w:val="center"/>
          </w:tcPr>
          <w:p w14:paraId="441D479A" w14:textId="77777777" w:rsidR="005D1AA4" w:rsidRPr="003378ED" w:rsidRDefault="005D1AA4"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992" w:type="dxa"/>
            <w:vMerge/>
            <w:shd w:val="clear" w:color="auto" w:fill="F7CAAC" w:themeFill="accent2" w:themeFillTint="66"/>
            <w:vAlign w:val="center"/>
          </w:tcPr>
          <w:p w14:paraId="3250B57D" w14:textId="77777777" w:rsidR="005D1AA4" w:rsidRPr="003378ED" w:rsidRDefault="005D1AA4"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559" w:type="dxa"/>
            <w:gridSpan w:val="2"/>
            <w:vMerge/>
            <w:shd w:val="clear" w:color="auto" w:fill="F7CAAC" w:themeFill="accent2" w:themeFillTint="66"/>
            <w:vAlign w:val="center"/>
          </w:tcPr>
          <w:p w14:paraId="5D4F4E61" w14:textId="77777777" w:rsidR="005D1AA4" w:rsidRPr="003378ED" w:rsidDel="008A053D" w:rsidRDefault="005D1AA4"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993" w:type="dxa"/>
            <w:vMerge/>
            <w:shd w:val="clear" w:color="auto" w:fill="F7CAAC" w:themeFill="accent2" w:themeFillTint="66"/>
            <w:vAlign w:val="center"/>
          </w:tcPr>
          <w:p w14:paraId="467ED480" w14:textId="77777777" w:rsidR="005D1AA4" w:rsidRPr="003378ED" w:rsidRDefault="005D1AA4"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984" w:type="dxa"/>
            <w:vMerge/>
            <w:shd w:val="clear" w:color="auto" w:fill="F7CAAC" w:themeFill="accent2" w:themeFillTint="66"/>
            <w:vAlign w:val="center"/>
          </w:tcPr>
          <w:p w14:paraId="0AAB169C" w14:textId="77777777" w:rsidR="005D1AA4" w:rsidRPr="003378ED" w:rsidRDefault="005D1AA4"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410" w:type="dxa"/>
            <w:shd w:val="clear" w:color="auto" w:fill="FBE4D5" w:themeFill="accent2" w:themeFillTint="33"/>
            <w:vAlign w:val="center"/>
          </w:tcPr>
          <w:p w14:paraId="608F058F" w14:textId="4956B0A0" w:rsidR="005D1AA4" w:rsidRPr="003378ED" w:rsidDel="005D1AA4" w:rsidRDefault="005D1AA4"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2138C4">
              <w:t>Éves prim</w:t>
            </w:r>
            <w:r w:rsidR="00FD25E0">
              <w:t>er</w:t>
            </w:r>
            <w:r w:rsidRPr="002138C4">
              <w:t>energia-fogyasztás</w:t>
            </w:r>
          </w:p>
        </w:tc>
        <w:tc>
          <w:tcPr>
            <w:tcW w:w="1843" w:type="dxa"/>
            <w:shd w:val="clear" w:color="auto" w:fill="FBE4D5" w:themeFill="accent2" w:themeFillTint="33"/>
            <w:vAlign w:val="center"/>
          </w:tcPr>
          <w:p w14:paraId="69D52333" w14:textId="140D2D4B" w:rsidR="005D1AA4" w:rsidRPr="003378ED" w:rsidRDefault="0045032F"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28 </w:t>
            </w:r>
            <w:proofErr w:type="spellStart"/>
            <w:r>
              <w:rPr>
                <w:rFonts w:ascii="Calibri" w:eastAsia="Times New Roman" w:hAnsi="Calibri" w:cs="Calibri"/>
                <w:color w:val="000000"/>
                <w:lang w:eastAsia="hu-HU"/>
              </w:rPr>
              <w:t>MWh</w:t>
            </w:r>
            <w:proofErr w:type="spellEnd"/>
            <w:r>
              <w:rPr>
                <w:rFonts w:ascii="Calibri" w:eastAsia="Times New Roman" w:hAnsi="Calibri" w:cs="Calibri"/>
                <w:color w:val="000000"/>
                <w:lang w:eastAsia="hu-HU"/>
              </w:rPr>
              <w:t>/év</w:t>
            </w:r>
          </w:p>
        </w:tc>
      </w:tr>
    </w:tbl>
    <w:p w14:paraId="268D5416" w14:textId="665BEC6B" w:rsidR="00BF43BB" w:rsidRDefault="00DA75AE" w:rsidP="00BF43BB">
      <w:pPr>
        <w:pStyle w:val="Kpalrs"/>
        <w:keepNext/>
      </w:pPr>
      <w:r>
        <w:rPr>
          <w:rStyle w:val="Kiemels"/>
          <w:i/>
          <w:iCs/>
          <w:sz w:val="20"/>
          <w:szCs w:val="20"/>
        </w:rPr>
        <w:fldChar w:fldCharType="begin"/>
      </w:r>
      <w:r>
        <w:rPr>
          <w:rStyle w:val="Kiemels"/>
          <w:i/>
          <w:iCs/>
          <w:sz w:val="20"/>
          <w:szCs w:val="20"/>
        </w:rPr>
        <w:instrText xml:space="preserve"> SEQ táblázat \* ARABIC </w:instrText>
      </w:r>
      <w:r>
        <w:rPr>
          <w:rStyle w:val="Kiemels"/>
          <w:i/>
          <w:iCs/>
          <w:sz w:val="20"/>
          <w:szCs w:val="20"/>
        </w:rPr>
        <w:fldChar w:fldCharType="separate"/>
      </w:r>
      <w:bookmarkStart w:id="17" w:name="_Toc148453017"/>
      <w:r w:rsidR="003C6617">
        <w:rPr>
          <w:rStyle w:val="Kiemels"/>
          <w:i/>
          <w:iCs/>
          <w:noProof/>
          <w:sz w:val="20"/>
          <w:szCs w:val="20"/>
        </w:rPr>
        <w:t>6</w:t>
      </w:r>
      <w:r>
        <w:rPr>
          <w:rStyle w:val="Kiemels"/>
          <w:i/>
          <w:iCs/>
          <w:sz w:val="20"/>
          <w:szCs w:val="20"/>
        </w:rPr>
        <w:fldChar w:fldCharType="end"/>
      </w:r>
      <w:r w:rsidR="00ED1A52">
        <w:t xml:space="preserve">. táblázat: </w:t>
      </w:r>
      <w:r w:rsidR="00ED1A52" w:rsidRPr="000C6C57">
        <w:t xml:space="preserve">Projekttábla </w:t>
      </w:r>
      <w:r w:rsidR="00C8528D">
        <w:t>–</w:t>
      </w:r>
      <w:r w:rsidR="00ED1A52" w:rsidRPr="000C6C57">
        <w:t xml:space="preserve"> </w:t>
      </w:r>
      <w:r w:rsidR="00ED1A52">
        <w:t>2</w:t>
      </w:r>
      <w:r w:rsidR="00ED1A52" w:rsidRPr="000C6C57">
        <w:t xml:space="preserve">. prioritás </w:t>
      </w:r>
      <w:r w:rsidR="00D23862">
        <w:t>(ERFA)</w:t>
      </w:r>
      <w:bookmarkEnd w:id="17"/>
    </w:p>
    <w:p w14:paraId="5FC9A6AC" w14:textId="560C0E8B" w:rsidR="003C0269" w:rsidRDefault="003C0269" w:rsidP="003C0269"/>
    <w:p w14:paraId="79AD089E" w14:textId="77777777" w:rsidR="00C75BB5" w:rsidRDefault="00C75BB5">
      <w:r>
        <w:rPr>
          <w:b/>
          <w:bCs/>
        </w:rPr>
        <w:br w:type="page"/>
      </w:r>
    </w:p>
    <w:tbl>
      <w:tblPr>
        <w:tblStyle w:val="Tblzatrcsos5stt6jellszn1"/>
        <w:tblW w:w="15730" w:type="dxa"/>
        <w:tblLook w:val="04A0" w:firstRow="1" w:lastRow="0" w:firstColumn="1" w:lastColumn="0" w:noHBand="0" w:noVBand="1"/>
      </w:tblPr>
      <w:tblGrid>
        <w:gridCol w:w="849"/>
        <w:gridCol w:w="2037"/>
        <w:gridCol w:w="1954"/>
        <w:gridCol w:w="974"/>
        <w:gridCol w:w="1830"/>
        <w:gridCol w:w="1345"/>
        <w:gridCol w:w="2421"/>
        <w:gridCol w:w="2072"/>
        <w:gridCol w:w="2248"/>
      </w:tblGrid>
      <w:tr w:rsidR="00766401" w:rsidRPr="0057750B" w14:paraId="22973468" w14:textId="77777777" w:rsidTr="0076640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9" w:type="dxa"/>
            <w:vMerge w:val="restart"/>
            <w:tcBorders>
              <w:right w:val="single" w:sz="4" w:space="0" w:color="FFFFFF" w:themeColor="background1"/>
            </w:tcBorders>
            <w:noWrap/>
            <w:textDirection w:val="btLr"/>
            <w:vAlign w:val="center"/>
            <w:hideMark/>
          </w:tcPr>
          <w:p w14:paraId="15B2AE77" w14:textId="6034770D" w:rsidR="006E40B3" w:rsidRPr="0057750B" w:rsidRDefault="006E40B3" w:rsidP="00F62E5F">
            <w:pPr>
              <w:ind w:left="113" w:right="113"/>
              <w:jc w:val="center"/>
              <w:rPr>
                <w:rFonts w:ascii="Times New Roman" w:eastAsia="Times New Roman" w:hAnsi="Times New Roman" w:cs="Times New Roman"/>
                <w:lang w:eastAsia="hu-HU"/>
              </w:rPr>
            </w:pPr>
            <w:r w:rsidRPr="0057750B">
              <w:rPr>
                <w:rFonts w:ascii="Calibri" w:eastAsia="Times New Roman" w:hAnsi="Calibri" w:cs="Calibri"/>
                <w:lang w:eastAsia="hu-HU"/>
              </w:rPr>
              <w:lastRenderedPageBreak/>
              <w:t xml:space="preserve">TOP Plusz 3. prioritás (ESZA) </w:t>
            </w:r>
            <w:r>
              <w:rPr>
                <w:rFonts w:ascii="Calibri" w:eastAsia="Times New Roman" w:hAnsi="Calibri" w:cs="Calibri"/>
                <w:lang w:eastAsia="hu-HU"/>
              </w:rPr>
              <w:t>Gondoskodó vármegye</w:t>
            </w:r>
          </w:p>
        </w:tc>
        <w:tc>
          <w:tcPr>
            <w:tcW w:w="2037" w:type="dxa"/>
            <w:tcBorders>
              <w:left w:val="single" w:sz="4" w:space="0" w:color="FFFFFF" w:themeColor="background1"/>
              <w:right w:val="single" w:sz="4" w:space="0" w:color="FFFFFF" w:themeColor="background1"/>
            </w:tcBorders>
            <w:vAlign w:val="center"/>
          </w:tcPr>
          <w:p w14:paraId="02DBD38A" w14:textId="741BDA4D" w:rsidR="006E40B3" w:rsidRPr="00FD6BC0" w:rsidRDefault="006E40B3" w:rsidP="00F62E5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Prioritás forráskerete</w:t>
            </w:r>
            <w:r>
              <w:rPr>
                <w:rFonts w:ascii="Calibri" w:eastAsia="Times New Roman" w:hAnsi="Calibri" w:cs="Calibri"/>
                <w:color w:val="000000"/>
                <w:lang w:eastAsia="hu-HU"/>
              </w:rPr>
              <w:br/>
            </w:r>
            <w:r w:rsidRPr="00FD6BC0">
              <w:rPr>
                <w:rFonts w:ascii="Calibri" w:eastAsia="Times New Roman" w:hAnsi="Calibri" w:cs="Calibri"/>
                <w:color w:val="000000"/>
                <w:lang w:eastAsia="hu-HU"/>
              </w:rPr>
              <w:t>(nem módosítható)</w:t>
            </w:r>
          </w:p>
        </w:tc>
        <w:tc>
          <w:tcPr>
            <w:tcW w:w="4758" w:type="dxa"/>
            <w:gridSpan w:val="3"/>
            <w:tcBorders>
              <w:left w:val="single" w:sz="4" w:space="0" w:color="FFFFFF" w:themeColor="background1"/>
              <w:right w:val="single" w:sz="4" w:space="0" w:color="FFFFFF" w:themeColor="background1"/>
            </w:tcBorders>
            <w:vAlign w:val="center"/>
          </w:tcPr>
          <w:p w14:paraId="51838C82" w14:textId="5BA7F8AE" w:rsidR="006E40B3" w:rsidRPr="00FD6BC0" w:rsidRDefault="006E40B3" w:rsidP="00F62E5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1</w:t>
            </w:r>
            <w:r w:rsidR="00BE65A1">
              <w:rPr>
                <w:rFonts w:ascii="Calibri" w:eastAsia="Times New Roman" w:hAnsi="Calibri" w:cs="Calibri"/>
                <w:color w:val="000000"/>
                <w:lang w:eastAsia="hu-HU"/>
              </w:rPr>
              <w:t xml:space="preserve"> </w:t>
            </w:r>
            <w:r w:rsidRPr="00FD6BC0">
              <w:rPr>
                <w:rFonts w:ascii="Calibri" w:eastAsia="Times New Roman" w:hAnsi="Calibri" w:cs="Calibri"/>
                <w:color w:val="000000"/>
                <w:lang w:eastAsia="hu-HU"/>
              </w:rPr>
              <w:t>036</w:t>
            </w:r>
            <w:r w:rsidR="00BE65A1">
              <w:rPr>
                <w:rFonts w:ascii="Calibri" w:eastAsia="Times New Roman" w:hAnsi="Calibri" w:cs="Calibri"/>
                <w:color w:val="000000"/>
                <w:lang w:eastAsia="hu-HU"/>
              </w:rPr>
              <w:t> 000 000</w:t>
            </w:r>
            <w:r w:rsidRPr="00FD6BC0">
              <w:rPr>
                <w:rFonts w:ascii="Calibri" w:eastAsia="Times New Roman" w:hAnsi="Calibri" w:cs="Calibri"/>
                <w:color w:val="000000"/>
                <w:lang w:eastAsia="hu-HU"/>
              </w:rPr>
              <w:t xml:space="preserve"> Ft</w:t>
            </w:r>
          </w:p>
        </w:tc>
        <w:tc>
          <w:tcPr>
            <w:tcW w:w="8086" w:type="dxa"/>
            <w:gridSpan w:val="4"/>
            <w:vMerge w:val="restart"/>
            <w:tcBorders>
              <w:left w:val="single" w:sz="4" w:space="0" w:color="FFFFFF" w:themeColor="background1"/>
            </w:tcBorders>
            <w:shd w:val="clear" w:color="auto" w:fill="AEAAAA" w:themeFill="background2" w:themeFillShade="BF"/>
            <w:vAlign w:val="center"/>
          </w:tcPr>
          <w:p w14:paraId="3338BC29" w14:textId="57C82934" w:rsidR="006E40B3" w:rsidRPr="0057750B" w:rsidRDefault="006E40B3" w:rsidP="00F62E5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57750B">
              <w:rPr>
                <w:rFonts w:ascii="Calibri" w:eastAsia="Times New Roman" w:hAnsi="Calibri" w:cs="Calibri"/>
                <w:lang w:eastAsia="hu-HU"/>
              </w:rPr>
              <w:t xml:space="preserve">TOP Plusz 3. prioritás (ESZA) </w:t>
            </w:r>
            <w:r>
              <w:rPr>
                <w:rFonts w:ascii="Calibri" w:eastAsia="Times New Roman" w:hAnsi="Calibri" w:cs="Calibri"/>
                <w:lang w:eastAsia="hu-HU"/>
              </w:rPr>
              <w:t>Gondoskodó vármegye</w:t>
            </w:r>
          </w:p>
        </w:tc>
      </w:tr>
      <w:tr w:rsidR="00766401" w:rsidRPr="0057750B" w14:paraId="3D14CDB0" w14:textId="77777777" w:rsidTr="0076640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849" w:type="dxa"/>
            <w:vMerge/>
            <w:tcBorders>
              <w:right w:val="single" w:sz="4" w:space="0" w:color="FFFFFF" w:themeColor="background1"/>
            </w:tcBorders>
            <w:vAlign w:val="center"/>
          </w:tcPr>
          <w:p w14:paraId="70D032D6" w14:textId="77777777" w:rsidR="006E40B3" w:rsidRPr="0057750B" w:rsidRDefault="006E40B3" w:rsidP="00F62E5F">
            <w:pPr>
              <w:rPr>
                <w:rFonts w:ascii="Calibri" w:eastAsia="Times New Roman" w:hAnsi="Calibri" w:cs="Calibri"/>
                <w:lang w:eastAsia="hu-HU"/>
              </w:rPr>
            </w:pPr>
          </w:p>
        </w:tc>
        <w:tc>
          <w:tcPr>
            <w:tcW w:w="2037" w:type="dxa"/>
            <w:tcBorders>
              <w:left w:val="single" w:sz="4" w:space="0" w:color="FFFFFF" w:themeColor="background1"/>
            </w:tcBorders>
            <w:vAlign w:val="center"/>
          </w:tcPr>
          <w:p w14:paraId="7E3B4109" w14:textId="752A949C" w:rsidR="006E40B3" w:rsidRPr="00FD6BC0"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D6BC0">
              <w:rPr>
                <w:rFonts w:ascii="Calibri" w:eastAsia="Times New Roman" w:hAnsi="Calibri" w:cs="Calibri"/>
                <w:b/>
                <w:bCs/>
                <w:color w:val="000000"/>
                <w:lang w:eastAsia="hu-HU"/>
              </w:rPr>
              <w:t>Elsődleges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teljes forrásigénye</w:t>
            </w:r>
          </w:p>
        </w:tc>
        <w:tc>
          <w:tcPr>
            <w:tcW w:w="4758" w:type="dxa"/>
            <w:gridSpan w:val="3"/>
            <w:tcBorders>
              <w:right w:val="single" w:sz="4" w:space="0" w:color="FFFFFF" w:themeColor="background1"/>
            </w:tcBorders>
            <w:vAlign w:val="center"/>
          </w:tcPr>
          <w:p w14:paraId="232F0EE1" w14:textId="47F39E6A" w:rsidR="006E40B3" w:rsidRPr="00FD6BC0"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Pr>
                <w:rFonts w:ascii="Calibri" w:eastAsia="Times New Roman" w:hAnsi="Calibri" w:cs="Calibri"/>
                <w:b/>
                <w:bCs/>
                <w:color w:val="000000"/>
                <w:lang w:eastAsia="hu-HU"/>
              </w:rPr>
              <w:t>1</w:t>
            </w:r>
            <w:r w:rsidR="00BE65A1">
              <w:rPr>
                <w:rFonts w:ascii="Calibri" w:eastAsia="Times New Roman" w:hAnsi="Calibri" w:cs="Calibri"/>
                <w:b/>
                <w:bCs/>
                <w:color w:val="000000"/>
                <w:lang w:eastAsia="hu-HU"/>
              </w:rPr>
              <w:t xml:space="preserve"> </w:t>
            </w:r>
            <w:r>
              <w:rPr>
                <w:rFonts w:ascii="Calibri" w:eastAsia="Times New Roman" w:hAnsi="Calibri" w:cs="Calibri"/>
                <w:b/>
                <w:bCs/>
                <w:color w:val="000000"/>
                <w:lang w:eastAsia="hu-HU"/>
              </w:rPr>
              <w:t>036</w:t>
            </w:r>
            <w:r w:rsidR="00BE65A1">
              <w:rPr>
                <w:rFonts w:ascii="Calibri" w:eastAsia="Times New Roman" w:hAnsi="Calibri" w:cs="Calibri"/>
                <w:b/>
                <w:bCs/>
                <w:color w:val="000000"/>
                <w:lang w:eastAsia="hu-HU"/>
              </w:rPr>
              <w:t> 000 000</w:t>
            </w:r>
            <w:r>
              <w:rPr>
                <w:rFonts w:ascii="Calibri" w:eastAsia="Times New Roman" w:hAnsi="Calibri" w:cs="Calibri"/>
                <w:b/>
                <w:bCs/>
                <w:color w:val="000000"/>
                <w:lang w:eastAsia="hu-HU"/>
              </w:rPr>
              <w:t xml:space="preserve"> Ft (előzetes becslés)</w:t>
            </w:r>
          </w:p>
        </w:tc>
        <w:tc>
          <w:tcPr>
            <w:tcW w:w="8086" w:type="dxa"/>
            <w:gridSpan w:val="4"/>
            <w:vMerge/>
            <w:tcBorders>
              <w:left w:val="single" w:sz="4" w:space="0" w:color="FFFFFF" w:themeColor="background1"/>
            </w:tcBorders>
            <w:shd w:val="clear" w:color="auto" w:fill="AEAAAA" w:themeFill="background2" w:themeFillShade="BF"/>
            <w:vAlign w:val="center"/>
          </w:tcPr>
          <w:p w14:paraId="7189587E" w14:textId="77777777" w:rsidR="006E40B3" w:rsidRPr="0057750B"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r>
      <w:tr w:rsidR="00766401" w:rsidRPr="0057750B" w14:paraId="6FFFCDC8" w14:textId="77777777" w:rsidTr="00766401">
        <w:trPr>
          <w:trHeight w:val="70"/>
        </w:trPr>
        <w:tc>
          <w:tcPr>
            <w:cnfStyle w:val="001000000000" w:firstRow="0" w:lastRow="0" w:firstColumn="1" w:lastColumn="0" w:oddVBand="0" w:evenVBand="0" w:oddHBand="0" w:evenHBand="0" w:firstRowFirstColumn="0" w:firstRowLastColumn="0" w:lastRowFirstColumn="0" w:lastRowLastColumn="0"/>
            <w:tcW w:w="849" w:type="dxa"/>
            <w:vMerge/>
            <w:tcBorders>
              <w:right w:val="single" w:sz="4" w:space="0" w:color="FFFFFF" w:themeColor="background1"/>
            </w:tcBorders>
            <w:vAlign w:val="center"/>
          </w:tcPr>
          <w:p w14:paraId="357C654F" w14:textId="77777777" w:rsidR="006E40B3" w:rsidRPr="0057750B" w:rsidRDefault="006E40B3" w:rsidP="00F62E5F">
            <w:pPr>
              <w:rPr>
                <w:rFonts w:ascii="Calibri" w:eastAsia="Times New Roman" w:hAnsi="Calibri" w:cs="Calibri"/>
                <w:lang w:eastAsia="hu-HU"/>
              </w:rPr>
            </w:pPr>
          </w:p>
        </w:tc>
        <w:tc>
          <w:tcPr>
            <w:tcW w:w="2037" w:type="dxa"/>
            <w:tcBorders>
              <w:left w:val="single" w:sz="4" w:space="0" w:color="FFFFFF" w:themeColor="background1"/>
            </w:tcBorders>
            <w:vAlign w:val="center"/>
          </w:tcPr>
          <w:p w14:paraId="00474F2F" w14:textId="355D8DE2" w:rsidR="006E40B3" w:rsidRPr="00FD6BC0" w:rsidRDefault="006E40B3"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hu-HU"/>
              </w:rPr>
            </w:pPr>
            <w:r w:rsidRPr="00FD6BC0">
              <w:rPr>
                <w:rFonts w:ascii="Calibri" w:eastAsia="Times New Roman" w:hAnsi="Calibri" w:cs="Calibri"/>
                <w:b/>
                <w:bCs/>
                <w:color w:val="000000"/>
                <w:lang w:eastAsia="hu-HU"/>
              </w:rPr>
              <w:t>Tartalék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összes forrásigénye</w:t>
            </w:r>
          </w:p>
        </w:tc>
        <w:tc>
          <w:tcPr>
            <w:tcW w:w="4758" w:type="dxa"/>
            <w:gridSpan w:val="3"/>
            <w:tcBorders>
              <w:right w:val="single" w:sz="4" w:space="0" w:color="FFFFFF" w:themeColor="background1"/>
            </w:tcBorders>
            <w:vAlign w:val="center"/>
          </w:tcPr>
          <w:p w14:paraId="507B4001" w14:textId="29A895B6" w:rsidR="006E40B3" w:rsidRPr="00FD6BC0" w:rsidRDefault="005A3788"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hu-HU"/>
              </w:rPr>
            </w:pPr>
            <w:r>
              <w:rPr>
                <w:rFonts w:ascii="Calibri" w:eastAsia="Times New Roman" w:hAnsi="Calibri" w:cs="Calibri"/>
                <w:b/>
                <w:bCs/>
                <w:color w:val="000000"/>
                <w:lang w:eastAsia="hu-HU"/>
              </w:rPr>
              <w:t>520 000 000 Ft (előzetes becslés)</w:t>
            </w:r>
          </w:p>
        </w:tc>
        <w:tc>
          <w:tcPr>
            <w:tcW w:w="8086" w:type="dxa"/>
            <w:gridSpan w:val="4"/>
            <w:vMerge/>
            <w:tcBorders>
              <w:left w:val="single" w:sz="4" w:space="0" w:color="FFFFFF" w:themeColor="background1"/>
            </w:tcBorders>
            <w:shd w:val="clear" w:color="auto" w:fill="AEAAAA" w:themeFill="background2" w:themeFillShade="BF"/>
            <w:vAlign w:val="center"/>
          </w:tcPr>
          <w:p w14:paraId="6885CC69" w14:textId="77777777" w:rsidR="006E40B3" w:rsidRPr="0057750B" w:rsidRDefault="006E40B3"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r>
      <w:tr w:rsidR="004F4343" w:rsidRPr="0057750B" w14:paraId="34B35287" w14:textId="77777777" w:rsidTr="0076640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849" w:type="dxa"/>
            <w:vMerge/>
            <w:tcBorders>
              <w:right w:val="single" w:sz="4" w:space="0" w:color="FFFFFF" w:themeColor="background1"/>
            </w:tcBorders>
            <w:vAlign w:val="center"/>
          </w:tcPr>
          <w:p w14:paraId="1CC036FC" w14:textId="77777777" w:rsidR="006E40B3" w:rsidRPr="0057750B" w:rsidRDefault="006E40B3" w:rsidP="00F62E5F">
            <w:pPr>
              <w:rPr>
                <w:rFonts w:ascii="Calibri" w:eastAsia="Times New Roman" w:hAnsi="Calibri" w:cs="Calibri"/>
                <w:lang w:eastAsia="hu-HU"/>
              </w:rPr>
            </w:pPr>
          </w:p>
        </w:tc>
        <w:tc>
          <w:tcPr>
            <w:tcW w:w="2037" w:type="dxa"/>
            <w:tcBorders>
              <w:left w:val="single" w:sz="4" w:space="0" w:color="FFFFFF" w:themeColor="background1"/>
            </w:tcBorders>
            <w:shd w:val="clear" w:color="auto" w:fill="70AD47" w:themeFill="accent6"/>
            <w:vAlign w:val="center"/>
          </w:tcPr>
          <w:p w14:paraId="150A2C41" w14:textId="0FB010F7"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Projekt címe</w:t>
            </w:r>
          </w:p>
        </w:tc>
        <w:tc>
          <w:tcPr>
            <w:tcW w:w="0" w:type="dxa"/>
            <w:shd w:val="clear" w:color="auto" w:fill="70AD47" w:themeFill="accent6"/>
            <w:vAlign w:val="center"/>
          </w:tcPr>
          <w:p w14:paraId="425070C3" w14:textId="708796A4"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Projektcsokrokhoz való illeszkedés</w:t>
            </w:r>
          </w:p>
        </w:tc>
        <w:tc>
          <w:tcPr>
            <w:tcW w:w="0" w:type="dxa"/>
            <w:shd w:val="clear" w:color="auto" w:fill="70AD47" w:themeFill="accent6"/>
            <w:vAlign w:val="center"/>
          </w:tcPr>
          <w:p w14:paraId="2302B6B1" w14:textId="1CAAF349"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 xml:space="preserve">Helyszín </w:t>
            </w:r>
          </w:p>
        </w:tc>
        <w:tc>
          <w:tcPr>
            <w:tcW w:w="1830" w:type="dxa"/>
            <w:shd w:val="clear" w:color="auto" w:fill="70AD47" w:themeFill="accent6"/>
            <w:vAlign w:val="center"/>
          </w:tcPr>
          <w:p w14:paraId="3A277393" w14:textId="65440BF6"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Forrásigény (M Ft)</w:t>
            </w:r>
          </w:p>
        </w:tc>
        <w:tc>
          <w:tcPr>
            <w:tcW w:w="1345" w:type="dxa"/>
            <w:shd w:val="clear" w:color="auto" w:fill="70AD47" w:themeFill="accent6"/>
            <w:vAlign w:val="center"/>
          </w:tcPr>
          <w:p w14:paraId="1689AEFD" w14:textId="4D6785D8"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Megvalósító</w:t>
            </w:r>
          </w:p>
        </w:tc>
        <w:tc>
          <w:tcPr>
            <w:tcW w:w="2421" w:type="dxa"/>
            <w:shd w:val="clear" w:color="auto" w:fill="70AD47" w:themeFill="accent6"/>
            <w:vAlign w:val="center"/>
          </w:tcPr>
          <w:p w14:paraId="3B0AD88E" w14:textId="54ED51FB"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Együttműködés</w:t>
            </w:r>
          </w:p>
        </w:tc>
        <w:tc>
          <w:tcPr>
            <w:tcW w:w="2072" w:type="dxa"/>
            <w:shd w:val="clear" w:color="auto" w:fill="70AD47" w:themeFill="accent6"/>
            <w:vAlign w:val="center"/>
          </w:tcPr>
          <w:p w14:paraId="2A22A5B7" w14:textId="2F6EE3E0"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TOP Plusz indikátor</w:t>
            </w:r>
          </w:p>
        </w:tc>
        <w:tc>
          <w:tcPr>
            <w:tcW w:w="2248" w:type="dxa"/>
            <w:shd w:val="clear" w:color="auto" w:fill="70AD47" w:themeFill="accent6"/>
            <w:vAlign w:val="center"/>
          </w:tcPr>
          <w:p w14:paraId="0E3C2710" w14:textId="4C28CC1C"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Célérték (becsült)</w:t>
            </w:r>
          </w:p>
        </w:tc>
      </w:tr>
      <w:tr w:rsidR="00766401" w:rsidRPr="0057750B" w14:paraId="19071569" w14:textId="77777777" w:rsidTr="003E1A0C">
        <w:trPr>
          <w:trHeight w:val="70"/>
        </w:trPr>
        <w:tc>
          <w:tcPr>
            <w:cnfStyle w:val="001000000000" w:firstRow="0" w:lastRow="0" w:firstColumn="1" w:lastColumn="0" w:oddVBand="0" w:evenVBand="0" w:oddHBand="0" w:evenHBand="0" w:firstRowFirstColumn="0" w:firstRowLastColumn="0" w:lastRowFirstColumn="0" w:lastRowLastColumn="0"/>
            <w:tcW w:w="849" w:type="dxa"/>
            <w:vMerge/>
            <w:tcBorders>
              <w:right w:val="single" w:sz="4" w:space="0" w:color="FFFFFF" w:themeColor="background1"/>
            </w:tcBorders>
            <w:vAlign w:val="center"/>
          </w:tcPr>
          <w:p w14:paraId="5C95AA9E" w14:textId="77777777" w:rsidR="006E40B3" w:rsidRPr="0057750B" w:rsidRDefault="006E40B3" w:rsidP="00F62E5F">
            <w:pPr>
              <w:rPr>
                <w:rFonts w:ascii="Calibri" w:eastAsia="Times New Roman" w:hAnsi="Calibri" w:cs="Calibri"/>
                <w:lang w:eastAsia="hu-HU"/>
              </w:rPr>
            </w:pPr>
            <w:bookmarkStart w:id="18" w:name="_Hlk141864436"/>
          </w:p>
        </w:tc>
        <w:tc>
          <w:tcPr>
            <w:tcW w:w="2037" w:type="dxa"/>
            <w:tcBorders>
              <w:left w:val="single" w:sz="4" w:space="0" w:color="FFFFFF" w:themeColor="background1"/>
            </w:tcBorders>
            <w:vAlign w:val="center"/>
          </w:tcPr>
          <w:p w14:paraId="74BF56DF" w14:textId="4A7A4BDC" w:rsidR="006E40B3" w:rsidRPr="0057750B" w:rsidRDefault="00BC4B8A"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„Veszprém felemel” </w:t>
            </w:r>
            <w:r w:rsidR="00766401">
              <w:rPr>
                <w:rFonts w:ascii="Calibri" w:eastAsia="Times New Roman" w:hAnsi="Calibri" w:cs="Calibri"/>
                <w:color w:val="000000"/>
                <w:lang w:eastAsia="hu-HU"/>
              </w:rPr>
              <w:t>Humán fejlesztések</w:t>
            </w:r>
          </w:p>
        </w:tc>
        <w:tc>
          <w:tcPr>
            <w:tcW w:w="0" w:type="dxa"/>
            <w:vAlign w:val="center"/>
          </w:tcPr>
          <w:p w14:paraId="0B69C783" w14:textId="337CF893" w:rsidR="006E40B3" w:rsidRDefault="006E40B3"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57750B">
              <w:rPr>
                <w:rFonts w:ascii="Calibri" w:eastAsia="Times New Roman" w:hAnsi="Calibri" w:cs="Calibri"/>
                <w:color w:val="000000"/>
                <w:lang w:eastAsia="hu-HU"/>
              </w:rPr>
              <w:t>1. Jövőorientált oktatás elősegítése;</w:t>
            </w:r>
            <w:r>
              <w:rPr>
                <w:rFonts w:ascii="Calibri" w:eastAsia="Times New Roman" w:hAnsi="Calibri" w:cs="Calibri"/>
                <w:color w:val="000000"/>
                <w:lang w:eastAsia="hu-HU"/>
              </w:rPr>
              <w:br/>
            </w:r>
            <w:r w:rsidRPr="0057750B">
              <w:rPr>
                <w:rFonts w:ascii="Calibri" w:eastAsia="Times New Roman" w:hAnsi="Calibri" w:cs="Calibri"/>
                <w:color w:val="000000"/>
                <w:lang w:eastAsia="hu-HU"/>
              </w:rPr>
              <w:t>4. Színvonalas és hozzáférhető közszolgáltatások biztosítása</w:t>
            </w:r>
          </w:p>
        </w:tc>
        <w:tc>
          <w:tcPr>
            <w:tcW w:w="0" w:type="dxa"/>
            <w:vAlign w:val="center"/>
          </w:tcPr>
          <w:p w14:paraId="7417AB14" w14:textId="5C58E635" w:rsidR="006E40B3" w:rsidRDefault="006E40B3"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57750B">
              <w:rPr>
                <w:rFonts w:ascii="Calibri" w:eastAsia="Times New Roman" w:hAnsi="Calibri" w:cs="Calibri"/>
                <w:color w:val="000000"/>
                <w:lang w:eastAsia="hu-HU"/>
              </w:rPr>
              <w:t>Város</w:t>
            </w:r>
          </w:p>
        </w:tc>
        <w:tc>
          <w:tcPr>
            <w:tcW w:w="1830" w:type="dxa"/>
            <w:vAlign w:val="center"/>
          </w:tcPr>
          <w:p w14:paraId="6B74A34B" w14:textId="66399F6D" w:rsidR="006E40B3" w:rsidRDefault="00766401"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1 036 </w:t>
            </w:r>
            <w:r w:rsidR="00BE65A1">
              <w:rPr>
                <w:rFonts w:ascii="Calibri" w:eastAsia="Times New Roman" w:hAnsi="Calibri" w:cs="Calibri"/>
                <w:color w:val="000000"/>
                <w:lang w:eastAsia="hu-HU"/>
              </w:rPr>
              <w:t>000 000 Ft</w:t>
            </w:r>
          </w:p>
        </w:tc>
        <w:tc>
          <w:tcPr>
            <w:tcW w:w="1345" w:type="dxa"/>
            <w:vAlign w:val="center"/>
          </w:tcPr>
          <w:p w14:paraId="74A95EDE" w14:textId="0A367A9F" w:rsidR="006E40B3" w:rsidRPr="0057750B" w:rsidRDefault="006E40B3"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VMJV</w:t>
            </w:r>
          </w:p>
        </w:tc>
        <w:tc>
          <w:tcPr>
            <w:tcW w:w="2421" w:type="dxa"/>
            <w:vAlign w:val="center"/>
          </w:tcPr>
          <w:p w14:paraId="20A956C6" w14:textId="670AD44A" w:rsidR="006E40B3" w:rsidRPr="0057750B" w:rsidRDefault="006E40B3"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vármegyei önkormányzat, megyei és járási kormányhivatal, vállalkozások, önkormányzati tulajdonban álló gazdasági társaságok</w:t>
            </w:r>
          </w:p>
        </w:tc>
        <w:tc>
          <w:tcPr>
            <w:tcW w:w="2072" w:type="dxa"/>
            <w:vAlign w:val="center"/>
          </w:tcPr>
          <w:p w14:paraId="1B72A19B" w14:textId="257F135F" w:rsidR="006E40B3" w:rsidRPr="0057750B" w:rsidRDefault="005D1AA4"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A programokkal elért hátrányos helyzetű személyek száma</w:t>
            </w:r>
          </w:p>
        </w:tc>
        <w:tc>
          <w:tcPr>
            <w:tcW w:w="2248" w:type="dxa"/>
            <w:vAlign w:val="center"/>
          </w:tcPr>
          <w:p w14:paraId="17AE6937" w14:textId="5BC05FB4" w:rsidR="006E40B3" w:rsidRPr="003E6256" w:rsidRDefault="003E6256"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3E6256">
              <w:rPr>
                <w:rFonts w:ascii="Calibri" w:eastAsia="Times New Roman" w:hAnsi="Calibri" w:cs="Calibri"/>
                <w:color w:val="000000"/>
                <w:lang w:eastAsia="hu-HU"/>
              </w:rPr>
              <w:t>5000</w:t>
            </w:r>
            <w:r w:rsidRPr="003E6256">
              <w:rPr>
                <w:rFonts w:ascii="Calibri" w:eastAsia="Times New Roman" w:hAnsi="Calibri" w:cs="Calibri"/>
                <w:color w:val="000000"/>
                <w:lang w:eastAsia="hu-HU"/>
              </w:rPr>
              <w:t xml:space="preserve"> </w:t>
            </w:r>
            <w:r w:rsidR="0045032F" w:rsidRPr="003E6256">
              <w:rPr>
                <w:rFonts w:ascii="Calibri" w:eastAsia="Times New Roman" w:hAnsi="Calibri" w:cs="Calibri"/>
                <w:color w:val="000000"/>
                <w:lang w:eastAsia="hu-HU"/>
              </w:rPr>
              <w:t>fő</w:t>
            </w:r>
          </w:p>
        </w:tc>
      </w:tr>
      <w:tr w:rsidR="00766401" w:rsidRPr="0057750B" w14:paraId="45D827CD" w14:textId="77777777" w:rsidTr="003E1A0C">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dxa"/>
            <w:vMerge/>
            <w:tcBorders>
              <w:right w:val="single" w:sz="4" w:space="0" w:color="FFFFFF" w:themeColor="background1"/>
            </w:tcBorders>
            <w:vAlign w:val="center"/>
          </w:tcPr>
          <w:p w14:paraId="59219829" w14:textId="77777777" w:rsidR="00766401" w:rsidRPr="0057750B" w:rsidRDefault="00766401" w:rsidP="00F62E5F">
            <w:pPr>
              <w:rPr>
                <w:rFonts w:ascii="Calibri" w:eastAsia="Times New Roman" w:hAnsi="Calibri" w:cs="Calibri"/>
                <w:lang w:eastAsia="hu-HU"/>
              </w:rPr>
            </w:pPr>
          </w:p>
        </w:tc>
        <w:tc>
          <w:tcPr>
            <w:tcW w:w="0" w:type="dxa"/>
            <w:gridSpan w:val="8"/>
            <w:tcBorders>
              <w:left w:val="single" w:sz="4" w:space="0" w:color="FFFFFF" w:themeColor="background1"/>
            </w:tcBorders>
            <w:shd w:val="clear" w:color="auto" w:fill="C45911" w:themeFill="accent2" w:themeFillShade="BF"/>
            <w:vAlign w:val="center"/>
          </w:tcPr>
          <w:p w14:paraId="58D6DC8E" w14:textId="401AA183" w:rsidR="00766401" w:rsidRPr="0045032F" w:rsidRDefault="00766401" w:rsidP="003E1A0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4F04C0">
              <w:rPr>
                <w:rFonts w:ascii="Calibri" w:eastAsia="Times New Roman" w:hAnsi="Calibri" w:cs="Calibri"/>
                <w:b/>
                <w:bCs/>
                <w:color w:val="FFFFFF" w:themeColor="background1"/>
                <w:lang w:eastAsia="hu-HU"/>
              </w:rPr>
              <w:t>PRIORITÁSKERETEN FELÜLI TARTALÉKPROJEKTEK:</w:t>
            </w:r>
          </w:p>
        </w:tc>
      </w:tr>
      <w:tr w:rsidR="009441E6" w:rsidRPr="0057750B" w14:paraId="705941BB" w14:textId="77777777" w:rsidTr="00766401">
        <w:trPr>
          <w:trHeight w:val="70"/>
        </w:trPr>
        <w:tc>
          <w:tcPr>
            <w:cnfStyle w:val="001000000000" w:firstRow="0" w:lastRow="0" w:firstColumn="1" w:lastColumn="0" w:oddVBand="0" w:evenVBand="0" w:oddHBand="0" w:evenHBand="0" w:firstRowFirstColumn="0" w:firstRowLastColumn="0" w:lastRowFirstColumn="0" w:lastRowLastColumn="0"/>
            <w:tcW w:w="849" w:type="dxa"/>
            <w:vMerge/>
            <w:tcBorders>
              <w:right w:val="single" w:sz="4" w:space="0" w:color="FFFFFF" w:themeColor="background1"/>
            </w:tcBorders>
            <w:vAlign w:val="center"/>
          </w:tcPr>
          <w:p w14:paraId="4578A92E" w14:textId="77777777" w:rsidR="009441E6" w:rsidRPr="0057750B" w:rsidRDefault="009441E6" w:rsidP="005D1AA4">
            <w:pPr>
              <w:rPr>
                <w:rFonts w:ascii="Calibri" w:eastAsia="Times New Roman" w:hAnsi="Calibri" w:cs="Calibri"/>
                <w:lang w:eastAsia="hu-HU"/>
              </w:rPr>
            </w:pPr>
            <w:bookmarkStart w:id="19" w:name="_Hlk141809682"/>
          </w:p>
        </w:tc>
        <w:tc>
          <w:tcPr>
            <w:tcW w:w="2037" w:type="dxa"/>
            <w:tcBorders>
              <w:left w:val="single" w:sz="4" w:space="0" w:color="FFFFFF" w:themeColor="background1"/>
            </w:tcBorders>
            <w:shd w:val="clear" w:color="auto" w:fill="F7CAAC" w:themeFill="accent2" w:themeFillTint="66"/>
            <w:vAlign w:val="center"/>
          </w:tcPr>
          <w:p w14:paraId="40FF1B9C" w14:textId="32A3F4FE" w:rsidR="009441E6" w:rsidRPr="0057750B"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Inkluzív sportolási lehetőségek támogatása</w:t>
            </w:r>
          </w:p>
        </w:tc>
        <w:tc>
          <w:tcPr>
            <w:tcW w:w="1954" w:type="dxa"/>
            <w:shd w:val="clear" w:color="auto" w:fill="F7CAAC" w:themeFill="accent2" w:themeFillTint="66"/>
            <w:vAlign w:val="center"/>
          </w:tcPr>
          <w:p w14:paraId="15D2F79B" w14:textId="57833A44" w:rsidR="009441E6" w:rsidRPr="0057750B"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9. Önszerveződő közösségek támogatása</w:t>
            </w:r>
          </w:p>
        </w:tc>
        <w:tc>
          <w:tcPr>
            <w:tcW w:w="974" w:type="dxa"/>
            <w:vMerge w:val="restart"/>
            <w:shd w:val="clear" w:color="auto" w:fill="F7CAAC" w:themeFill="accent2" w:themeFillTint="66"/>
            <w:vAlign w:val="center"/>
          </w:tcPr>
          <w:p w14:paraId="5971B72B" w14:textId="30F6AA0A" w:rsidR="009441E6" w:rsidRPr="0057750B" w:rsidRDefault="009441E6" w:rsidP="009441E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Város</w:t>
            </w:r>
          </w:p>
        </w:tc>
        <w:tc>
          <w:tcPr>
            <w:tcW w:w="1830" w:type="dxa"/>
            <w:shd w:val="clear" w:color="auto" w:fill="F7CAAC" w:themeFill="accent2" w:themeFillTint="66"/>
            <w:vAlign w:val="center"/>
          </w:tcPr>
          <w:p w14:paraId="7A8CDFDC" w14:textId="4447F7C1" w:rsidR="009441E6" w:rsidDel="006E40B3"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150 000 000 Ft</w:t>
            </w:r>
          </w:p>
        </w:tc>
        <w:tc>
          <w:tcPr>
            <w:tcW w:w="1345" w:type="dxa"/>
            <w:vMerge w:val="restart"/>
            <w:shd w:val="clear" w:color="auto" w:fill="F7CAAC" w:themeFill="accent2" w:themeFillTint="66"/>
            <w:vAlign w:val="center"/>
          </w:tcPr>
          <w:p w14:paraId="0974E2B4" w14:textId="4FE082AD" w:rsidR="009441E6" w:rsidRPr="003378ED" w:rsidRDefault="009441E6" w:rsidP="009441E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VMJV</w:t>
            </w:r>
          </w:p>
        </w:tc>
        <w:tc>
          <w:tcPr>
            <w:tcW w:w="2421" w:type="dxa"/>
            <w:shd w:val="clear" w:color="auto" w:fill="F7CAAC" w:themeFill="accent2" w:themeFillTint="66"/>
            <w:vAlign w:val="center"/>
          </w:tcPr>
          <w:p w14:paraId="6429B688" w14:textId="01886899" w:rsidR="009441E6" w:rsidRPr="0057750B" w:rsidDel="006E40B3"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civil szervezetek</w:t>
            </w:r>
          </w:p>
        </w:tc>
        <w:tc>
          <w:tcPr>
            <w:tcW w:w="2072" w:type="dxa"/>
            <w:shd w:val="clear" w:color="auto" w:fill="F7CAAC" w:themeFill="accent2" w:themeFillTint="66"/>
            <w:vAlign w:val="center"/>
          </w:tcPr>
          <w:p w14:paraId="2F4C6084" w14:textId="472A232D" w:rsidR="009441E6" w:rsidRPr="0057750B"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A programokkal elért hátrányos helyzetű személyek száma</w:t>
            </w:r>
          </w:p>
        </w:tc>
        <w:tc>
          <w:tcPr>
            <w:tcW w:w="2248" w:type="dxa"/>
            <w:shd w:val="clear" w:color="auto" w:fill="F7CAAC" w:themeFill="accent2" w:themeFillTint="66"/>
            <w:vAlign w:val="center"/>
          </w:tcPr>
          <w:p w14:paraId="201F6B04" w14:textId="456E414B" w:rsidR="009441E6" w:rsidRPr="0045032F"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45032F">
              <w:rPr>
                <w:rFonts w:ascii="Calibri" w:eastAsia="Times New Roman" w:hAnsi="Calibri" w:cs="Calibri"/>
                <w:color w:val="000000"/>
                <w:lang w:eastAsia="hu-HU"/>
              </w:rPr>
              <w:t>1000 fő</w:t>
            </w:r>
          </w:p>
        </w:tc>
      </w:tr>
      <w:tr w:rsidR="009441E6" w:rsidRPr="0057750B" w14:paraId="19B5D9BD" w14:textId="77777777" w:rsidTr="0076640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849" w:type="dxa"/>
            <w:vMerge/>
            <w:tcBorders>
              <w:right w:val="single" w:sz="4" w:space="0" w:color="FFFFFF" w:themeColor="background1"/>
            </w:tcBorders>
            <w:vAlign w:val="center"/>
          </w:tcPr>
          <w:p w14:paraId="3584FA00" w14:textId="77777777" w:rsidR="009441E6" w:rsidRPr="0057750B" w:rsidRDefault="009441E6" w:rsidP="005D1AA4">
            <w:pPr>
              <w:rPr>
                <w:rFonts w:ascii="Calibri" w:eastAsia="Times New Roman" w:hAnsi="Calibri" w:cs="Calibri"/>
                <w:lang w:eastAsia="hu-HU"/>
              </w:rPr>
            </w:pPr>
          </w:p>
        </w:tc>
        <w:tc>
          <w:tcPr>
            <w:tcW w:w="2037" w:type="dxa"/>
            <w:tcBorders>
              <w:left w:val="single" w:sz="4" w:space="0" w:color="FFFFFF" w:themeColor="background1"/>
            </w:tcBorders>
            <w:shd w:val="clear" w:color="auto" w:fill="FBE4D5" w:themeFill="accent2" w:themeFillTint="33"/>
            <w:vAlign w:val="center"/>
          </w:tcPr>
          <w:p w14:paraId="4977A878" w14:textId="61EEE573" w:rsidR="009441E6" w:rsidRPr="0057750B"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Tehetséggondozás és felzárkóztatás, közösségi alkotóműhely</w:t>
            </w:r>
          </w:p>
        </w:tc>
        <w:tc>
          <w:tcPr>
            <w:tcW w:w="1954" w:type="dxa"/>
            <w:shd w:val="clear" w:color="auto" w:fill="FBE4D5" w:themeFill="accent2" w:themeFillTint="33"/>
            <w:vAlign w:val="center"/>
          </w:tcPr>
          <w:p w14:paraId="0E86CE9A" w14:textId="1E4FDCD3" w:rsidR="009441E6" w:rsidRPr="0057750B"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7. </w:t>
            </w:r>
            <w:r w:rsidRPr="00C75BB5">
              <w:rPr>
                <w:rFonts w:ascii="Calibri" w:eastAsia="Times New Roman" w:hAnsi="Calibri" w:cs="Calibri"/>
                <w:color w:val="000000"/>
                <w:lang w:eastAsia="hu-HU"/>
              </w:rPr>
              <w:t>Nemzetközi szinten is látható kulturális kínálat biztosítása</w:t>
            </w:r>
            <w:r>
              <w:rPr>
                <w:rFonts w:ascii="Calibri" w:eastAsia="Times New Roman" w:hAnsi="Calibri" w:cs="Calibri"/>
                <w:color w:val="000000"/>
                <w:lang w:eastAsia="hu-HU"/>
              </w:rPr>
              <w:br/>
              <w:t>9. Önszerveződő közösségek támogatása</w:t>
            </w:r>
          </w:p>
        </w:tc>
        <w:tc>
          <w:tcPr>
            <w:tcW w:w="974" w:type="dxa"/>
            <w:vMerge/>
            <w:shd w:val="clear" w:color="auto" w:fill="FBE4D5" w:themeFill="accent2" w:themeFillTint="33"/>
            <w:vAlign w:val="center"/>
          </w:tcPr>
          <w:p w14:paraId="64B0969A" w14:textId="113A2F75" w:rsidR="009441E6" w:rsidRPr="0057750B"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830" w:type="dxa"/>
            <w:shd w:val="clear" w:color="auto" w:fill="FBE4D5" w:themeFill="accent2" w:themeFillTint="33"/>
            <w:vAlign w:val="center"/>
          </w:tcPr>
          <w:p w14:paraId="658E75AC" w14:textId="66B36EE0" w:rsidR="009441E6" w:rsidDel="006E40B3"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270 000 000 Ft</w:t>
            </w:r>
          </w:p>
        </w:tc>
        <w:tc>
          <w:tcPr>
            <w:tcW w:w="1345" w:type="dxa"/>
            <w:vMerge/>
            <w:shd w:val="clear" w:color="auto" w:fill="FBE4D5" w:themeFill="accent2" w:themeFillTint="33"/>
            <w:vAlign w:val="center"/>
          </w:tcPr>
          <w:p w14:paraId="25453E9F" w14:textId="2F886026"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421" w:type="dxa"/>
            <w:shd w:val="clear" w:color="auto" w:fill="FBE4D5" w:themeFill="accent2" w:themeFillTint="33"/>
            <w:vAlign w:val="center"/>
          </w:tcPr>
          <w:p w14:paraId="6C802C41" w14:textId="76710F19" w:rsidR="009441E6" w:rsidRPr="0057750B" w:rsidDel="006E40B3"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civil szervezetek, vállalkozások</w:t>
            </w:r>
          </w:p>
        </w:tc>
        <w:tc>
          <w:tcPr>
            <w:tcW w:w="2072" w:type="dxa"/>
            <w:shd w:val="clear" w:color="auto" w:fill="FBE4D5" w:themeFill="accent2" w:themeFillTint="33"/>
            <w:vAlign w:val="center"/>
          </w:tcPr>
          <w:p w14:paraId="0C2EB94B" w14:textId="714491DE" w:rsidR="009441E6" w:rsidRPr="0057750B"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A programokkal elért hátrányos helyzetű személyek száma</w:t>
            </w:r>
          </w:p>
        </w:tc>
        <w:tc>
          <w:tcPr>
            <w:tcW w:w="2248" w:type="dxa"/>
            <w:shd w:val="clear" w:color="auto" w:fill="FBE4D5" w:themeFill="accent2" w:themeFillTint="33"/>
            <w:vAlign w:val="center"/>
          </w:tcPr>
          <w:p w14:paraId="77873980" w14:textId="25DF529D" w:rsidR="009441E6" w:rsidRPr="0045032F"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45032F">
              <w:rPr>
                <w:rFonts w:ascii="Calibri" w:eastAsia="Times New Roman" w:hAnsi="Calibri" w:cs="Calibri"/>
                <w:color w:val="000000"/>
                <w:lang w:eastAsia="hu-HU"/>
              </w:rPr>
              <w:t>800 fő</w:t>
            </w:r>
          </w:p>
        </w:tc>
      </w:tr>
      <w:tr w:rsidR="009441E6" w:rsidRPr="0057750B" w14:paraId="07E1B7AB" w14:textId="77777777" w:rsidTr="00766401">
        <w:trPr>
          <w:trHeight w:val="70"/>
        </w:trPr>
        <w:tc>
          <w:tcPr>
            <w:cnfStyle w:val="001000000000" w:firstRow="0" w:lastRow="0" w:firstColumn="1" w:lastColumn="0" w:oddVBand="0" w:evenVBand="0" w:oddHBand="0" w:evenHBand="0" w:firstRowFirstColumn="0" w:firstRowLastColumn="0" w:lastRowFirstColumn="0" w:lastRowLastColumn="0"/>
            <w:tcW w:w="849" w:type="dxa"/>
            <w:vMerge/>
            <w:tcBorders>
              <w:right w:val="single" w:sz="4" w:space="0" w:color="FFFFFF" w:themeColor="background1"/>
            </w:tcBorders>
            <w:vAlign w:val="center"/>
          </w:tcPr>
          <w:p w14:paraId="5793F6EA" w14:textId="77777777" w:rsidR="009441E6" w:rsidRPr="0057750B" w:rsidRDefault="009441E6" w:rsidP="005D1AA4">
            <w:pPr>
              <w:rPr>
                <w:rFonts w:ascii="Calibri" w:eastAsia="Times New Roman" w:hAnsi="Calibri" w:cs="Calibri"/>
                <w:lang w:eastAsia="hu-HU"/>
              </w:rPr>
            </w:pPr>
          </w:p>
        </w:tc>
        <w:tc>
          <w:tcPr>
            <w:tcW w:w="2037" w:type="dxa"/>
            <w:tcBorders>
              <w:left w:val="single" w:sz="4" w:space="0" w:color="FFFFFF" w:themeColor="background1"/>
            </w:tcBorders>
            <w:shd w:val="clear" w:color="auto" w:fill="F7CAAC" w:themeFill="accent2" w:themeFillTint="66"/>
            <w:vAlign w:val="center"/>
          </w:tcPr>
          <w:p w14:paraId="627455CF" w14:textId="10256FC6" w:rsidR="009441E6" w:rsidRPr="0057750B"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Co-</w:t>
            </w:r>
            <w:proofErr w:type="spellStart"/>
            <w:r>
              <w:rPr>
                <w:rFonts w:ascii="Calibri" w:eastAsia="Times New Roman" w:hAnsi="Calibri" w:cs="Calibri"/>
                <w:color w:val="000000"/>
                <w:lang w:eastAsia="hu-HU"/>
              </w:rPr>
              <w:t>working</w:t>
            </w:r>
            <w:proofErr w:type="spellEnd"/>
            <w:r>
              <w:rPr>
                <w:rFonts w:ascii="Calibri" w:eastAsia="Times New Roman" w:hAnsi="Calibri" w:cs="Calibri"/>
                <w:color w:val="000000"/>
                <w:lang w:eastAsia="hu-HU"/>
              </w:rPr>
              <w:t xml:space="preserve"> iroda</w:t>
            </w:r>
          </w:p>
        </w:tc>
        <w:tc>
          <w:tcPr>
            <w:tcW w:w="1954" w:type="dxa"/>
            <w:shd w:val="clear" w:color="auto" w:fill="F7CAAC" w:themeFill="accent2" w:themeFillTint="66"/>
            <w:vAlign w:val="center"/>
          </w:tcPr>
          <w:p w14:paraId="240CC822" w14:textId="15227D9C" w:rsidR="009441E6" w:rsidRPr="0057750B"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9. Önszerveződő közösségek támogatása</w:t>
            </w:r>
          </w:p>
        </w:tc>
        <w:tc>
          <w:tcPr>
            <w:tcW w:w="974" w:type="dxa"/>
            <w:vMerge/>
            <w:shd w:val="clear" w:color="auto" w:fill="F7CAAC" w:themeFill="accent2" w:themeFillTint="66"/>
            <w:vAlign w:val="center"/>
          </w:tcPr>
          <w:p w14:paraId="19668357" w14:textId="6998E4DA" w:rsidR="009441E6" w:rsidRPr="0057750B"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830" w:type="dxa"/>
            <w:shd w:val="clear" w:color="auto" w:fill="F7CAAC" w:themeFill="accent2" w:themeFillTint="66"/>
            <w:vAlign w:val="center"/>
          </w:tcPr>
          <w:p w14:paraId="0CC962EC" w14:textId="5C807132" w:rsidR="009441E6" w:rsidDel="006E40B3"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100 000 000 Ft</w:t>
            </w:r>
          </w:p>
        </w:tc>
        <w:tc>
          <w:tcPr>
            <w:tcW w:w="1345" w:type="dxa"/>
            <w:vMerge/>
            <w:shd w:val="clear" w:color="auto" w:fill="F7CAAC" w:themeFill="accent2" w:themeFillTint="66"/>
            <w:vAlign w:val="center"/>
          </w:tcPr>
          <w:p w14:paraId="24E4A1B2" w14:textId="50E69DF4"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421" w:type="dxa"/>
            <w:shd w:val="clear" w:color="auto" w:fill="F7CAAC" w:themeFill="accent2" w:themeFillTint="66"/>
            <w:vAlign w:val="center"/>
          </w:tcPr>
          <w:p w14:paraId="721BF8B6" w14:textId="6ED83692" w:rsidR="009441E6" w:rsidRPr="0057750B" w:rsidDel="006E40B3"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vállalkozások</w:t>
            </w:r>
          </w:p>
        </w:tc>
        <w:tc>
          <w:tcPr>
            <w:tcW w:w="2072" w:type="dxa"/>
            <w:shd w:val="clear" w:color="auto" w:fill="F7CAAC" w:themeFill="accent2" w:themeFillTint="66"/>
            <w:vAlign w:val="center"/>
          </w:tcPr>
          <w:p w14:paraId="36215029" w14:textId="12061743" w:rsidR="009441E6" w:rsidRPr="0057750B"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A programokkal elért hátrányos helyzetű személyek száma</w:t>
            </w:r>
          </w:p>
        </w:tc>
        <w:tc>
          <w:tcPr>
            <w:tcW w:w="2248" w:type="dxa"/>
            <w:shd w:val="clear" w:color="auto" w:fill="F7CAAC" w:themeFill="accent2" w:themeFillTint="66"/>
            <w:vAlign w:val="center"/>
          </w:tcPr>
          <w:p w14:paraId="370CFA0E" w14:textId="1DCB3428" w:rsidR="009441E6" w:rsidRPr="0045032F"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45032F">
              <w:rPr>
                <w:rFonts w:ascii="Calibri" w:eastAsia="Times New Roman" w:hAnsi="Calibri" w:cs="Calibri"/>
                <w:color w:val="000000"/>
                <w:lang w:eastAsia="hu-HU"/>
              </w:rPr>
              <w:t>500 fő</w:t>
            </w:r>
          </w:p>
        </w:tc>
      </w:tr>
    </w:tbl>
    <w:bookmarkEnd w:id="18"/>
    <w:bookmarkEnd w:id="19"/>
    <w:p w14:paraId="0140A265" w14:textId="4A08145B" w:rsidR="00012608" w:rsidRDefault="00DA75AE" w:rsidP="00AF49BB">
      <w:pPr>
        <w:pStyle w:val="Kpalrs"/>
      </w:pPr>
      <w:r>
        <w:fldChar w:fldCharType="begin"/>
      </w:r>
      <w:r>
        <w:instrText xml:space="preserve"> SEQ táblázat \* ARABIC </w:instrText>
      </w:r>
      <w:r>
        <w:fldChar w:fldCharType="separate"/>
      </w:r>
      <w:bookmarkStart w:id="20" w:name="_Toc148453018"/>
      <w:r w:rsidR="003C6617">
        <w:rPr>
          <w:noProof/>
        </w:rPr>
        <w:t>7</w:t>
      </w:r>
      <w:r>
        <w:fldChar w:fldCharType="end"/>
      </w:r>
      <w:r w:rsidR="00AF49BB">
        <w:t xml:space="preserve">. táblázat: Projekttábla </w:t>
      </w:r>
      <w:r w:rsidR="00C8528D">
        <w:t>–</w:t>
      </w:r>
      <w:r w:rsidR="00AF49BB">
        <w:t xml:space="preserve"> 3. prioritás</w:t>
      </w:r>
      <w:r w:rsidR="00D23862">
        <w:t xml:space="preserve"> (ESZA)</w:t>
      </w:r>
      <w:bookmarkEnd w:id="20"/>
    </w:p>
    <w:p w14:paraId="27A2BC3B" w14:textId="4770B741" w:rsidR="00012608" w:rsidRDefault="00012608" w:rsidP="00012608"/>
    <w:p w14:paraId="6AC7BD92" w14:textId="03C0C9D4" w:rsidR="00C8528D" w:rsidRDefault="00C8528D"/>
    <w:tbl>
      <w:tblPr>
        <w:tblStyle w:val="Tblzatrcsos5stt6jellszn1"/>
        <w:tblW w:w="15731" w:type="dxa"/>
        <w:tblLook w:val="04A0" w:firstRow="1" w:lastRow="0" w:firstColumn="1" w:lastColumn="0" w:noHBand="0" w:noVBand="1"/>
      </w:tblPr>
      <w:tblGrid>
        <w:gridCol w:w="697"/>
        <w:gridCol w:w="3289"/>
        <w:gridCol w:w="2215"/>
        <w:gridCol w:w="990"/>
        <w:gridCol w:w="1704"/>
        <w:gridCol w:w="1231"/>
        <w:gridCol w:w="1862"/>
        <w:gridCol w:w="2261"/>
        <w:gridCol w:w="1482"/>
      </w:tblGrid>
      <w:tr w:rsidR="00076AC8" w:rsidRPr="00C8528D" w14:paraId="11E49AE9" w14:textId="77777777" w:rsidTr="003E1A0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97" w:type="dxa"/>
            <w:vMerge w:val="restart"/>
            <w:tcBorders>
              <w:right w:val="single" w:sz="4" w:space="0" w:color="FFFFFF" w:themeColor="background1"/>
            </w:tcBorders>
            <w:textDirection w:val="btLr"/>
            <w:vAlign w:val="center"/>
          </w:tcPr>
          <w:p w14:paraId="431E44A0" w14:textId="160B73E7" w:rsidR="00076AC8" w:rsidRPr="00C8528D" w:rsidRDefault="00076AC8" w:rsidP="00076AC8">
            <w:pPr>
              <w:ind w:left="113" w:right="113"/>
              <w:jc w:val="center"/>
              <w:rPr>
                <w:rFonts w:ascii="Calibri" w:eastAsia="Times New Roman" w:hAnsi="Calibri" w:cs="Calibri"/>
                <w:color w:val="000000"/>
                <w:lang w:eastAsia="hu-HU"/>
              </w:rPr>
            </w:pPr>
            <w:r w:rsidRPr="005F3814">
              <w:rPr>
                <w:rFonts w:ascii="Calibri" w:eastAsia="Times New Roman" w:hAnsi="Calibri" w:cs="Calibri"/>
                <w:lang w:eastAsia="hu-HU"/>
              </w:rPr>
              <w:t xml:space="preserve">TOP Plusz </w:t>
            </w:r>
            <w:r>
              <w:rPr>
                <w:rFonts w:ascii="Calibri" w:eastAsia="Times New Roman" w:hAnsi="Calibri" w:cs="Calibri"/>
                <w:lang w:eastAsia="hu-HU"/>
              </w:rPr>
              <w:t>3</w:t>
            </w:r>
            <w:r w:rsidRPr="005F3814">
              <w:rPr>
                <w:rFonts w:ascii="Calibri" w:eastAsia="Times New Roman" w:hAnsi="Calibri" w:cs="Calibri"/>
                <w:lang w:eastAsia="hu-HU"/>
              </w:rPr>
              <w:t xml:space="preserve">. prioritás (ERFA) </w:t>
            </w:r>
            <w:r w:rsidR="00593DDD">
              <w:rPr>
                <w:rFonts w:ascii="Calibri" w:eastAsia="Times New Roman" w:hAnsi="Calibri" w:cs="Calibri"/>
                <w:lang w:eastAsia="hu-HU"/>
              </w:rPr>
              <w:t>Gondoskodó vármegye</w:t>
            </w:r>
          </w:p>
        </w:tc>
        <w:tc>
          <w:tcPr>
            <w:tcW w:w="3289" w:type="dxa"/>
            <w:tcBorders>
              <w:left w:val="single" w:sz="4" w:space="0" w:color="FFFFFF" w:themeColor="background1"/>
              <w:right w:val="single" w:sz="4" w:space="0" w:color="FFFFFF" w:themeColor="background1"/>
            </w:tcBorders>
            <w:shd w:val="clear" w:color="auto" w:fill="E2EFD9" w:themeFill="accent6" w:themeFillTint="33"/>
            <w:vAlign w:val="center"/>
          </w:tcPr>
          <w:p w14:paraId="7B3B90CD" w14:textId="40E9AC19" w:rsidR="00076AC8" w:rsidRPr="00FD6BC0" w:rsidRDefault="00076AC8" w:rsidP="00076AC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Prioritás forráskerete</w:t>
            </w:r>
            <w:r w:rsidR="0012501A">
              <w:rPr>
                <w:rFonts w:ascii="Calibri" w:eastAsia="Times New Roman" w:hAnsi="Calibri" w:cs="Calibri"/>
                <w:color w:val="000000"/>
                <w:lang w:eastAsia="hu-HU"/>
              </w:rPr>
              <w:br/>
            </w:r>
            <w:r w:rsidRPr="00FD6BC0">
              <w:rPr>
                <w:rFonts w:ascii="Calibri" w:eastAsia="Times New Roman" w:hAnsi="Calibri" w:cs="Calibri"/>
                <w:color w:val="000000"/>
                <w:lang w:eastAsia="hu-HU"/>
              </w:rPr>
              <w:t>(nem módosítható)</w:t>
            </w:r>
          </w:p>
        </w:tc>
        <w:tc>
          <w:tcPr>
            <w:tcW w:w="4909" w:type="dxa"/>
            <w:gridSpan w:val="3"/>
            <w:tcBorders>
              <w:left w:val="single" w:sz="4" w:space="0" w:color="FFFFFF" w:themeColor="background1"/>
              <w:right w:val="single" w:sz="4" w:space="0" w:color="FFFFFF" w:themeColor="background1"/>
            </w:tcBorders>
            <w:shd w:val="clear" w:color="auto" w:fill="E2EFD9" w:themeFill="accent6" w:themeFillTint="33"/>
            <w:vAlign w:val="center"/>
          </w:tcPr>
          <w:p w14:paraId="6A51D359" w14:textId="43AE7EC1" w:rsidR="00076AC8" w:rsidRPr="00FD6BC0" w:rsidRDefault="00076AC8" w:rsidP="00076AC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3</w:t>
            </w:r>
            <w:r w:rsidR="00BE65A1">
              <w:rPr>
                <w:rFonts w:ascii="Calibri" w:eastAsia="Times New Roman" w:hAnsi="Calibri" w:cs="Calibri"/>
                <w:color w:val="000000"/>
                <w:lang w:eastAsia="hu-HU"/>
              </w:rPr>
              <w:t> </w:t>
            </w:r>
            <w:r w:rsidRPr="00FD6BC0">
              <w:rPr>
                <w:rFonts w:ascii="Calibri" w:eastAsia="Times New Roman" w:hAnsi="Calibri" w:cs="Calibri"/>
                <w:color w:val="000000"/>
                <w:lang w:eastAsia="hu-HU"/>
              </w:rPr>
              <w:t>194</w:t>
            </w:r>
            <w:r w:rsidR="00BE65A1">
              <w:rPr>
                <w:rFonts w:ascii="Calibri" w:eastAsia="Times New Roman" w:hAnsi="Calibri" w:cs="Calibri"/>
                <w:color w:val="000000"/>
                <w:lang w:eastAsia="hu-HU"/>
              </w:rPr>
              <w:t> 036 482</w:t>
            </w:r>
            <w:r w:rsidRPr="00FD6BC0">
              <w:rPr>
                <w:rFonts w:ascii="Calibri" w:eastAsia="Times New Roman" w:hAnsi="Calibri" w:cs="Calibri"/>
                <w:color w:val="000000"/>
                <w:lang w:eastAsia="hu-HU"/>
              </w:rPr>
              <w:t xml:space="preserve"> Ft</w:t>
            </w:r>
          </w:p>
        </w:tc>
        <w:tc>
          <w:tcPr>
            <w:tcW w:w="6836" w:type="dxa"/>
            <w:gridSpan w:val="4"/>
            <w:vMerge w:val="restart"/>
            <w:tcBorders>
              <w:left w:val="single" w:sz="4" w:space="0" w:color="FFFFFF" w:themeColor="background1"/>
            </w:tcBorders>
            <w:shd w:val="clear" w:color="auto" w:fill="AEAAAA" w:themeFill="background2" w:themeFillShade="BF"/>
            <w:vAlign w:val="center"/>
          </w:tcPr>
          <w:p w14:paraId="78814297" w14:textId="506A2D00" w:rsidR="00076AC8" w:rsidRPr="00C8528D" w:rsidRDefault="00076AC8" w:rsidP="00076AC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5F3814">
              <w:rPr>
                <w:rFonts w:ascii="Calibri" w:eastAsia="Times New Roman" w:hAnsi="Calibri" w:cs="Calibri"/>
                <w:lang w:eastAsia="hu-HU"/>
              </w:rPr>
              <w:t xml:space="preserve">TOP Plusz </w:t>
            </w:r>
            <w:r>
              <w:rPr>
                <w:rFonts w:ascii="Calibri" w:eastAsia="Times New Roman" w:hAnsi="Calibri" w:cs="Calibri"/>
                <w:lang w:eastAsia="hu-HU"/>
              </w:rPr>
              <w:t>3</w:t>
            </w:r>
            <w:r w:rsidRPr="005F3814">
              <w:rPr>
                <w:rFonts w:ascii="Calibri" w:eastAsia="Times New Roman" w:hAnsi="Calibri" w:cs="Calibri"/>
                <w:lang w:eastAsia="hu-HU"/>
              </w:rPr>
              <w:t xml:space="preserve">. prioritás (ERFA) </w:t>
            </w:r>
            <w:r w:rsidR="00593DDD">
              <w:rPr>
                <w:rFonts w:ascii="Calibri" w:eastAsia="Times New Roman" w:hAnsi="Calibri" w:cs="Calibri"/>
                <w:lang w:eastAsia="hu-HU"/>
              </w:rPr>
              <w:t>Gondoskodó vármegye</w:t>
            </w:r>
          </w:p>
        </w:tc>
      </w:tr>
      <w:tr w:rsidR="00076AC8" w:rsidRPr="00C8528D" w14:paraId="3AE81764" w14:textId="77777777" w:rsidTr="003E1A0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vAlign w:val="center"/>
          </w:tcPr>
          <w:p w14:paraId="5CE60D05" w14:textId="2FFEAC48" w:rsidR="00076AC8" w:rsidRPr="00C8528D" w:rsidRDefault="00076AC8" w:rsidP="00076AC8">
            <w:pPr>
              <w:jc w:val="center"/>
              <w:rPr>
                <w:rFonts w:ascii="Calibri" w:eastAsia="Times New Roman" w:hAnsi="Calibri" w:cs="Calibri"/>
                <w:color w:val="000000"/>
                <w:lang w:eastAsia="hu-HU"/>
              </w:rPr>
            </w:pPr>
          </w:p>
        </w:tc>
        <w:tc>
          <w:tcPr>
            <w:tcW w:w="3289" w:type="dxa"/>
            <w:tcBorders>
              <w:left w:val="single" w:sz="4" w:space="0" w:color="FFFFFF" w:themeColor="background1"/>
              <w:right w:val="single" w:sz="4" w:space="0" w:color="FFFFFF" w:themeColor="background1"/>
            </w:tcBorders>
            <w:vAlign w:val="center"/>
          </w:tcPr>
          <w:p w14:paraId="008E7128" w14:textId="382CBD09" w:rsidR="00076AC8" w:rsidRPr="00FD6BC0" w:rsidRDefault="00076AC8" w:rsidP="00076AC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FD6BC0">
              <w:rPr>
                <w:rFonts w:ascii="Calibri" w:eastAsia="Times New Roman" w:hAnsi="Calibri" w:cs="Calibri"/>
                <w:b/>
                <w:bCs/>
                <w:color w:val="000000"/>
                <w:lang w:eastAsia="hu-HU"/>
              </w:rPr>
              <w:t>Elsődleges projektek</w:t>
            </w:r>
            <w:r w:rsidR="0012501A">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teljes forrásigénye</w:t>
            </w:r>
          </w:p>
        </w:tc>
        <w:tc>
          <w:tcPr>
            <w:tcW w:w="4909" w:type="dxa"/>
            <w:gridSpan w:val="3"/>
            <w:tcBorders>
              <w:left w:val="single" w:sz="4" w:space="0" w:color="FFFFFF" w:themeColor="background1"/>
              <w:right w:val="single" w:sz="4" w:space="0" w:color="FFFFFF" w:themeColor="background1"/>
            </w:tcBorders>
            <w:vAlign w:val="center"/>
          </w:tcPr>
          <w:p w14:paraId="4853A6F2" w14:textId="57325A2B" w:rsidR="00076AC8" w:rsidRPr="00FD6BC0" w:rsidRDefault="00D37117" w:rsidP="00076AC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341E8">
              <w:rPr>
                <w:rFonts w:ascii="Calibri" w:eastAsia="Times New Roman" w:hAnsi="Calibri" w:cs="Calibri"/>
                <w:b/>
                <w:bCs/>
                <w:color w:val="000000"/>
                <w:lang w:eastAsia="hu-HU"/>
              </w:rPr>
              <w:t>3</w:t>
            </w:r>
            <w:r w:rsidR="00D77377" w:rsidRPr="000341E8">
              <w:rPr>
                <w:rFonts w:ascii="Calibri" w:eastAsia="Times New Roman" w:hAnsi="Calibri" w:cs="Calibri"/>
                <w:b/>
                <w:bCs/>
                <w:color w:val="000000"/>
                <w:lang w:eastAsia="hu-HU"/>
              </w:rPr>
              <w:t> </w:t>
            </w:r>
            <w:r w:rsidR="00391A69" w:rsidRPr="000341E8">
              <w:rPr>
                <w:rFonts w:ascii="Calibri" w:eastAsia="Times New Roman" w:hAnsi="Calibri" w:cs="Calibri"/>
                <w:b/>
                <w:bCs/>
                <w:color w:val="000000"/>
                <w:lang w:eastAsia="hu-HU"/>
              </w:rPr>
              <w:t>19</w:t>
            </w:r>
            <w:r w:rsidR="00D77377" w:rsidRPr="000341E8">
              <w:rPr>
                <w:rFonts w:ascii="Calibri" w:eastAsia="Times New Roman" w:hAnsi="Calibri" w:cs="Calibri"/>
                <w:b/>
                <w:bCs/>
                <w:color w:val="000000"/>
                <w:lang w:eastAsia="hu-HU"/>
              </w:rPr>
              <w:t>4 036 </w:t>
            </w:r>
            <w:r w:rsidR="00B0777E" w:rsidRPr="000341E8">
              <w:rPr>
                <w:rFonts w:ascii="Calibri" w:eastAsia="Times New Roman" w:hAnsi="Calibri" w:cs="Calibri"/>
                <w:b/>
                <w:bCs/>
                <w:color w:val="000000"/>
                <w:lang w:eastAsia="hu-HU"/>
              </w:rPr>
              <w:t>48</w:t>
            </w:r>
            <w:r w:rsidR="000341E8" w:rsidRPr="000341E8">
              <w:rPr>
                <w:rFonts w:ascii="Calibri" w:eastAsia="Times New Roman" w:hAnsi="Calibri" w:cs="Calibri"/>
                <w:b/>
                <w:bCs/>
                <w:color w:val="000000"/>
                <w:lang w:eastAsia="hu-HU"/>
              </w:rPr>
              <w:t>2</w:t>
            </w:r>
            <w:r w:rsidR="00B0777E" w:rsidRPr="000341E8">
              <w:rPr>
                <w:rFonts w:ascii="Calibri" w:eastAsia="Times New Roman" w:hAnsi="Calibri" w:cs="Calibri"/>
                <w:b/>
                <w:bCs/>
                <w:color w:val="000000"/>
                <w:lang w:eastAsia="hu-HU"/>
              </w:rPr>
              <w:t xml:space="preserve"> </w:t>
            </w:r>
            <w:r w:rsidR="00076AC8" w:rsidRPr="000341E8">
              <w:rPr>
                <w:rFonts w:ascii="Calibri" w:eastAsia="Times New Roman" w:hAnsi="Calibri" w:cs="Calibri"/>
                <w:b/>
                <w:bCs/>
                <w:color w:val="000000"/>
                <w:lang w:eastAsia="hu-HU"/>
              </w:rPr>
              <w:t>Ft (előzetes becslés)</w:t>
            </w:r>
          </w:p>
        </w:tc>
        <w:tc>
          <w:tcPr>
            <w:tcW w:w="6836" w:type="dxa"/>
            <w:gridSpan w:val="4"/>
            <w:vMerge/>
            <w:tcBorders>
              <w:left w:val="single" w:sz="4" w:space="0" w:color="FFFFFF" w:themeColor="background1"/>
            </w:tcBorders>
            <w:shd w:val="clear" w:color="auto" w:fill="AEAAAA" w:themeFill="background2" w:themeFillShade="BF"/>
            <w:vAlign w:val="center"/>
          </w:tcPr>
          <w:p w14:paraId="5FCC47B7" w14:textId="77777777" w:rsidR="00076AC8" w:rsidRPr="00C8528D" w:rsidRDefault="00076AC8" w:rsidP="00076AC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lang w:eastAsia="hu-HU"/>
              </w:rPr>
            </w:pPr>
          </w:p>
        </w:tc>
      </w:tr>
      <w:tr w:rsidR="00076AC8" w:rsidRPr="00C8528D" w14:paraId="5B04015E" w14:textId="77777777" w:rsidTr="003E1A0C">
        <w:trPr>
          <w:trHeight w:val="300"/>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vAlign w:val="center"/>
          </w:tcPr>
          <w:p w14:paraId="03BE0E4F" w14:textId="25E56844" w:rsidR="00076AC8" w:rsidRPr="00C8528D" w:rsidRDefault="00076AC8" w:rsidP="00076AC8">
            <w:pPr>
              <w:jc w:val="center"/>
              <w:rPr>
                <w:rFonts w:ascii="Calibri" w:eastAsia="Times New Roman" w:hAnsi="Calibri" w:cs="Calibri"/>
                <w:color w:val="000000"/>
                <w:lang w:eastAsia="hu-HU"/>
              </w:rPr>
            </w:pPr>
          </w:p>
        </w:tc>
        <w:tc>
          <w:tcPr>
            <w:tcW w:w="3289" w:type="dxa"/>
            <w:tcBorders>
              <w:left w:val="single" w:sz="4" w:space="0" w:color="FFFFFF" w:themeColor="background1"/>
              <w:right w:val="single" w:sz="4" w:space="0" w:color="FFFFFF" w:themeColor="background1"/>
            </w:tcBorders>
            <w:vAlign w:val="center"/>
          </w:tcPr>
          <w:p w14:paraId="2D37ACB1" w14:textId="2D08374A" w:rsidR="00076AC8" w:rsidRPr="00FD6BC0" w:rsidRDefault="00076AC8" w:rsidP="00076AC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eastAsia="hu-HU"/>
              </w:rPr>
            </w:pPr>
            <w:r w:rsidRPr="00FD6BC0">
              <w:rPr>
                <w:rFonts w:ascii="Calibri" w:eastAsia="Times New Roman" w:hAnsi="Calibri" w:cs="Calibri"/>
                <w:b/>
                <w:bCs/>
                <w:color w:val="000000"/>
                <w:lang w:eastAsia="hu-HU"/>
              </w:rPr>
              <w:t>Tartalék projektek</w:t>
            </w:r>
            <w:r w:rsidR="0012501A">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összes forrásigénye</w:t>
            </w:r>
          </w:p>
        </w:tc>
        <w:tc>
          <w:tcPr>
            <w:tcW w:w="4909" w:type="dxa"/>
            <w:gridSpan w:val="3"/>
            <w:tcBorders>
              <w:left w:val="single" w:sz="4" w:space="0" w:color="FFFFFF" w:themeColor="background1"/>
              <w:right w:val="single" w:sz="4" w:space="0" w:color="FFFFFF" w:themeColor="background1"/>
            </w:tcBorders>
            <w:vAlign w:val="center"/>
          </w:tcPr>
          <w:p w14:paraId="7545D657" w14:textId="49115846" w:rsidR="00076AC8" w:rsidRPr="00FD6BC0" w:rsidRDefault="009441E6" w:rsidP="00076AC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eastAsia="hu-HU"/>
              </w:rPr>
            </w:pPr>
            <w:r w:rsidRPr="009441E6">
              <w:rPr>
                <w:rFonts w:ascii="Calibri" w:eastAsia="Times New Roman" w:hAnsi="Calibri" w:cs="Calibri"/>
                <w:b/>
                <w:bCs/>
                <w:color w:val="000000"/>
                <w:lang w:eastAsia="hu-HU"/>
              </w:rPr>
              <w:t>1 556 036 482</w:t>
            </w:r>
            <w:r>
              <w:rPr>
                <w:rFonts w:ascii="Calibri" w:eastAsia="Times New Roman" w:hAnsi="Calibri" w:cs="Calibri"/>
                <w:b/>
                <w:bCs/>
                <w:color w:val="000000"/>
                <w:lang w:eastAsia="hu-HU"/>
              </w:rPr>
              <w:t xml:space="preserve"> </w:t>
            </w:r>
            <w:r w:rsidR="00076AC8" w:rsidRPr="00FD6BC0">
              <w:rPr>
                <w:rFonts w:ascii="Calibri" w:eastAsia="Times New Roman" w:hAnsi="Calibri" w:cs="Calibri"/>
                <w:b/>
                <w:bCs/>
                <w:color w:val="000000"/>
                <w:lang w:eastAsia="hu-HU"/>
              </w:rPr>
              <w:t>Ft (előzetes becslés)</w:t>
            </w:r>
          </w:p>
        </w:tc>
        <w:tc>
          <w:tcPr>
            <w:tcW w:w="6836" w:type="dxa"/>
            <w:gridSpan w:val="4"/>
            <w:vMerge/>
            <w:tcBorders>
              <w:left w:val="single" w:sz="4" w:space="0" w:color="FFFFFF" w:themeColor="background1"/>
            </w:tcBorders>
            <w:shd w:val="clear" w:color="auto" w:fill="AEAAAA" w:themeFill="background2" w:themeFillShade="BF"/>
            <w:vAlign w:val="center"/>
          </w:tcPr>
          <w:p w14:paraId="5934D609" w14:textId="77777777" w:rsidR="00076AC8" w:rsidRPr="00C8528D" w:rsidRDefault="00076AC8" w:rsidP="00076AC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p>
        </w:tc>
      </w:tr>
      <w:tr w:rsidR="004F4343" w:rsidRPr="00C8528D" w14:paraId="7AD5C2B0" w14:textId="77777777" w:rsidTr="00B82FA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vAlign w:val="center"/>
            <w:hideMark/>
          </w:tcPr>
          <w:p w14:paraId="1B802EB6" w14:textId="7D876BEC" w:rsidR="00076AC8" w:rsidRPr="00C8528D" w:rsidRDefault="00076AC8" w:rsidP="005F3814">
            <w:pPr>
              <w:jc w:val="center"/>
              <w:rPr>
                <w:rFonts w:ascii="Calibri" w:eastAsia="Times New Roman" w:hAnsi="Calibri" w:cs="Calibri"/>
                <w:color w:val="000000"/>
                <w:lang w:eastAsia="hu-HU"/>
              </w:rPr>
            </w:pPr>
          </w:p>
        </w:tc>
        <w:tc>
          <w:tcPr>
            <w:tcW w:w="3289" w:type="dxa"/>
            <w:tcBorders>
              <w:left w:val="single" w:sz="4" w:space="0" w:color="FFFFFF" w:themeColor="background1"/>
              <w:right w:val="single" w:sz="4" w:space="0" w:color="FFFFFF" w:themeColor="background1"/>
            </w:tcBorders>
            <w:shd w:val="clear" w:color="auto" w:fill="70AD47" w:themeFill="accent6"/>
            <w:vAlign w:val="center"/>
            <w:hideMark/>
          </w:tcPr>
          <w:p w14:paraId="1F8CC121" w14:textId="77777777"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Projekt címe</w:t>
            </w:r>
          </w:p>
        </w:tc>
        <w:tc>
          <w:tcPr>
            <w:tcW w:w="2215" w:type="dxa"/>
            <w:tcBorders>
              <w:left w:val="single" w:sz="4" w:space="0" w:color="FFFFFF" w:themeColor="background1"/>
              <w:right w:val="single" w:sz="4" w:space="0" w:color="FFFFFF" w:themeColor="background1"/>
            </w:tcBorders>
            <w:shd w:val="clear" w:color="auto" w:fill="70AD47" w:themeFill="accent6"/>
            <w:vAlign w:val="center"/>
            <w:hideMark/>
          </w:tcPr>
          <w:p w14:paraId="75D9CDA0" w14:textId="77777777"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Projektcsokrokhoz való illeszkedés</w:t>
            </w:r>
          </w:p>
        </w:tc>
        <w:tc>
          <w:tcPr>
            <w:tcW w:w="990" w:type="dxa"/>
            <w:tcBorders>
              <w:left w:val="single" w:sz="4" w:space="0" w:color="FFFFFF" w:themeColor="background1"/>
              <w:right w:val="single" w:sz="4" w:space="0" w:color="FFFFFF" w:themeColor="background1"/>
            </w:tcBorders>
            <w:shd w:val="clear" w:color="auto" w:fill="70AD47" w:themeFill="accent6"/>
            <w:vAlign w:val="center"/>
            <w:hideMark/>
          </w:tcPr>
          <w:p w14:paraId="3FB26DA2" w14:textId="61F91C81"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Helyszín</w:t>
            </w:r>
          </w:p>
        </w:tc>
        <w:tc>
          <w:tcPr>
            <w:tcW w:w="1704" w:type="dxa"/>
            <w:tcBorders>
              <w:left w:val="single" w:sz="4" w:space="0" w:color="FFFFFF" w:themeColor="background1"/>
              <w:right w:val="single" w:sz="4" w:space="0" w:color="FFFFFF" w:themeColor="background1"/>
            </w:tcBorders>
            <w:shd w:val="clear" w:color="auto" w:fill="70AD47" w:themeFill="accent6"/>
            <w:vAlign w:val="center"/>
            <w:hideMark/>
          </w:tcPr>
          <w:p w14:paraId="3B24B917" w14:textId="7FE4D46D"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Forrásigény (M Ft)</w:t>
            </w:r>
          </w:p>
        </w:tc>
        <w:tc>
          <w:tcPr>
            <w:tcW w:w="0" w:type="dxa"/>
            <w:tcBorders>
              <w:left w:val="single" w:sz="4" w:space="0" w:color="FFFFFF" w:themeColor="background1"/>
              <w:right w:val="single" w:sz="4" w:space="0" w:color="FFFFFF" w:themeColor="background1"/>
            </w:tcBorders>
            <w:shd w:val="clear" w:color="auto" w:fill="70AD47" w:themeFill="accent6"/>
            <w:vAlign w:val="center"/>
            <w:hideMark/>
          </w:tcPr>
          <w:p w14:paraId="0ADD8E03" w14:textId="283F0CD1"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Meg-valósító</w:t>
            </w:r>
          </w:p>
        </w:tc>
        <w:tc>
          <w:tcPr>
            <w:tcW w:w="1862" w:type="dxa"/>
            <w:tcBorders>
              <w:left w:val="single" w:sz="4" w:space="0" w:color="FFFFFF" w:themeColor="background1"/>
              <w:right w:val="single" w:sz="4" w:space="0" w:color="FFFFFF" w:themeColor="background1"/>
            </w:tcBorders>
            <w:shd w:val="clear" w:color="auto" w:fill="70AD47" w:themeFill="accent6"/>
            <w:vAlign w:val="center"/>
            <w:hideMark/>
          </w:tcPr>
          <w:p w14:paraId="709DB6B8" w14:textId="77777777"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Együttműködés</w:t>
            </w:r>
          </w:p>
        </w:tc>
        <w:tc>
          <w:tcPr>
            <w:tcW w:w="2261" w:type="dxa"/>
            <w:tcBorders>
              <w:left w:val="single" w:sz="4" w:space="0" w:color="FFFFFF" w:themeColor="background1"/>
              <w:right w:val="single" w:sz="4" w:space="0" w:color="FFFFFF" w:themeColor="background1"/>
            </w:tcBorders>
            <w:shd w:val="clear" w:color="auto" w:fill="70AD47" w:themeFill="accent6"/>
            <w:vAlign w:val="center"/>
            <w:hideMark/>
          </w:tcPr>
          <w:p w14:paraId="6D77A26F" w14:textId="3E6C0625"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TOP Plusz indikátor</w:t>
            </w:r>
          </w:p>
        </w:tc>
        <w:tc>
          <w:tcPr>
            <w:tcW w:w="1482" w:type="dxa"/>
            <w:tcBorders>
              <w:left w:val="single" w:sz="4" w:space="0" w:color="FFFFFF" w:themeColor="background1"/>
            </w:tcBorders>
            <w:shd w:val="clear" w:color="auto" w:fill="70AD47" w:themeFill="accent6"/>
            <w:vAlign w:val="center"/>
            <w:hideMark/>
          </w:tcPr>
          <w:p w14:paraId="219F6440" w14:textId="77777777"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Célérték (becsült)</w:t>
            </w:r>
          </w:p>
        </w:tc>
      </w:tr>
      <w:tr w:rsidR="003E1A0C" w:rsidRPr="00C8528D" w14:paraId="0FD92DDE" w14:textId="77777777" w:rsidTr="003E1A0C">
        <w:trPr>
          <w:trHeight w:val="1012"/>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textDirection w:val="btLr"/>
            <w:vAlign w:val="center"/>
          </w:tcPr>
          <w:p w14:paraId="337DDD39" w14:textId="77777777" w:rsidR="000E0B03" w:rsidRPr="005F3814" w:rsidRDefault="000E0B03" w:rsidP="005A3788">
            <w:pPr>
              <w:jc w:val="center"/>
              <w:rPr>
                <w:rFonts w:ascii="Calibri" w:eastAsia="Times New Roman" w:hAnsi="Calibri" w:cs="Calibri"/>
                <w:lang w:eastAsia="hu-HU"/>
              </w:rPr>
            </w:pPr>
          </w:p>
        </w:tc>
        <w:tc>
          <w:tcPr>
            <w:tcW w:w="3289" w:type="dxa"/>
            <w:tcBorders>
              <w:left w:val="single" w:sz="4" w:space="0" w:color="FFFFFF" w:themeColor="background1"/>
            </w:tcBorders>
            <w:vAlign w:val="center"/>
          </w:tcPr>
          <w:p w14:paraId="7E9CAAFF" w14:textId="3ED59113" w:rsidR="000E0B03"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5A3788">
              <w:rPr>
                <w:rFonts w:ascii="Calibri" w:eastAsia="Times New Roman" w:hAnsi="Calibri" w:cs="Calibri"/>
                <w:lang w:eastAsia="hu-HU"/>
              </w:rPr>
              <w:t>Mentálhigiénés nappali ellátás kiépítése a Török Ignác utcai idősellátó egységhez kapcsolódóan</w:t>
            </w:r>
            <w:r w:rsidR="0052068B">
              <w:rPr>
                <w:rFonts w:ascii="Calibri" w:eastAsia="Times New Roman" w:hAnsi="Calibri" w:cs="Calibri"/>
                <w:lang w:eastAsia="hu-HU"/>
              </w:rPr>
              <w:t xml:space="preserve"> és</w:t>
            </w:r>
            <w:r w:rsidRPr="005A3788">
              <w:rPr>
                <w:rFonts w:ascii="Calibri" w:eastAsia="Times New Roman" w:hAnsi="Calibri" w:cs="Calibri"/>
                <w:lang w:eastAsia="hu-HU"/>
              </w:rPr>
              <w:t xml:space="preserve"> a Hóvirág utcai idősellátás korszerűsítése, demens nappali mentálhigiénés ellátás</w:t>
            </w:r>
            <w:r w:rsidR="0052068B">
              <w:rPr>
                <w:rFonts w:ascii="Calibri" w:eastAsia="Times New Roman" w:hAnsi="Calibri" w:cs="Calibri"/>
                <w:lang w:eastAsia="hu-HU"/>
              </w:rPr>
              <w:t xml:space="preserve"> feltételrendszerének kialakításával</w:t>
            </w:r>
          </w:p>
        </w:tc>
        <w:tc>
          <w:tcPr>
            <w:tcW w:w="2215" w:type="dxa"/>
            <w:vMerge w:val="restart"/>
            <w:vAlign w:val="center"/>
          </w:tcPr>
          <w:p w14:paraId="5B58F56E" w14:textId="28D846F4" w:rsidR="000E0B03" w:rsidRPr="0057750B"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4. Színvonalas és hozzáférhető közszolgáltatások biztosítása</w:t>
            </w:r>
          </w:p>
        </w:tc>
        <w:tc>
          <w:tcPr>
            <w:tcW w:w="990" w:type="dxa"/>
            <w:vAlign w:val="center"/>
          </w:tcPr>
          <w:p w14:paraId="7ECC57B2" w14:textId="0C26C71A" w:rsidR="000E0B03"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Város</w:t>
            </w:r>
          </w:p>
        </w:tc>
        <w:tc>
          <w:tcPr>
            <w:tcW w:w="1704" w:type="dxa"/>
            <w:vAlign w:val="center"/>
          </w:tcPr>
          <w:p w14:paraId="004D4699" w14:textId="3BADC22C" w:rsidR="000E0B03"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1 416</w:t>
            </w:r>
            <w:r w:rsidR="00D77377">
              <w:rPr>
                <w:rFonts w:ascii="Calibri" w:eastAsia="Times New Roman" w:hAnsi="Calibri" w:cs="Calibri"/>
                <w:color w:val="000000"/>
                <w:lang w:eastAsia="hu-HU"/>
              </w:rPr>
              <w:t> </w:t>
            </w:r>
            <w:r>
              <w:rPr>
                <w:rFonts w:ascii="Calibri" w:eastAsia="Times New Roman" w:hAnsi="Calibri" w:cs="Calibri"/>
                <w:color w:val="000000"/>
                <w:lang w:eastAsia="hu-HU"/>
              </w:rPr>
              <w:t>0</w:t>
            </w:r>
            <w:r w:rsidR="0052068B">
              <w:rPr>
                <w:rFonts w:ascii="Calibri" w:eastAsia="Times New Roman" w:hAnsi="Calibri" w:cs="Calibri"/>
                <w:color w:val="000000"/>
                <w:lang w:eastAsia="hu-HU"/>
              </w:rPr>
              <w:t>24</w:t>
            </w:r>
            <w:r w:rsidR="00D77377">
              <w:rPr>
                <w:rFonts w:ascii="Calibri" w:eastAsia="Times New Roman" w:hAnsi="Calibri" w:cs="Calibri"/>
                <w:color w:val="000000"/>
                <w:lang w:eastAsia="hu-HU"/>
              </w:rPr>
              <w:t xml:space="preserve"> </w:t>
            </w:r>
            <w:r w:rsidR="0052068B">
              <w:rPr>
                <w:rFonts w:ascii="Calibri" w:eastAsia="Times New Roman" w:hAnsi="Calibri" w:cs="Calibri"/>
                <w:color w:val="000000"/>
                <w:lang w:eastAsia="hu-HU"/>
              </w:rPr>
              <w:t>321</w:t>
            </w:r>
            <w:r>
              <w:rPr>
                <w:rFonts w:ascii="Calibri" w:eastAsia="Times New Roman" w:hAnsi="Calibri" w:cs="Calibri"/>
                <w:color w:val="000000"/>
                <w:lang w:eastAsia="hu-HU"/>
              </w:rPr>
              <w:t xml:space="preserve"> Ft</w:t>
            </w:r>
          </w:p>
        </w:tc>
        <w:tc>
          <w:tcPr>
            <w:tcW w:w="0" w:type="dxa"/>
            <w:vAlign w:val="center"/>
          </w:tcPr>
          <w:p w14:paraId="2F9A03AC" w14:textId="091C5DD1" w:rsidR="000E0B03"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VMJV</w:t>
            </w:r>
          </w:p>
        </w:tc>
        <w:tc>
          <w:tcPr>
            <w:tcW w:w="1862" w:type="dxa"/>
            <w:vAlign w:val="center"/>
          </w:tcPr>
          <w:p w14:paraId="428B97C8" w14:textId="2047DEF7" w:rsidR="000E0B03" w:rsidRPr="0057750B"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906766">
              <w:rPr>
                <w:rFonts w:ascii="Calibri" w:eastAsia="Times New Roman" w:hAnsi="Calibri" w:cs="Calibri"/>
                <w:color w:val="000000"/>
                <w:lang w:eastAsia="hu-HU"/>
              </w:rPr>
              <w:t>önkormányzat tulajdonában lévő gazdasági társaságok</w:t>
            </w:r>
          </w:p>
        </w:tc>
        <w:tc>
          <w:tcPr>
            <w:tcW w:w="2261" w:type="dxa"/>
            <w:vMerge w:val="restart"/>
            <w:vAlign w:val="center"/>
          </w:tcPr>
          <w:p w14:paraId="004AA1A9" w14:textId="679EB545" w:rsidR="000E0B03" w:rsidRPr="00E70596"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E70596">
              <w:rPr>
                <w:rFonts w:ascii="Calibri" w:eastAsia="Times New Roman" w:hAnsi="Calibri" w:cs="Calibri"/>
                <w:color w:val="000000"/>
                <w:lang w:eastAsia="hu-HU"/>
              </w:rPr>
              <w:t>A fejlesztés révén létrejövő, megújuló szociális alapszolgáltatások és gyermekjóléti alapellátások száma</w:t>
            </w:r>
          </w:p>
        </w:tc>
        <w:tc>
          <w:tcPr>
            <w:tcW w:w="1482" w:type="dxa"/>
            <w:vAlign w:val="center"/>
          </w:tcPr>
          <w:p w14:paraId="4A28873E" w14:textId="4B9B948D" w:rsidR="000E0B03"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4 db</w:t>
            </w:r>
          </w:p>
        </w:tc>
      </w:tr>
      <w:tr w:rsidR="003E1A0C" w:rsidRPr="00C8528D" w14:paraId="45EA64E8" w14:textId="77777777" w:rsidTr="003E1A0C">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textDirection w:val="btLr"/>
            <w:vAlign w:val="center"/>
          </w:tcPr>
          <w:p w14:paraId="1BDF64BF" w14:textId="77777777" w:rsidR="000E0B03" w:rsidRPr="005F3814" w:rsidRDefault="000E0B03" w:rsidP="005A3788">
            <w:pPr>
              <w:jc w:val="center"/>
              <w:rPr>
                <w:rFonts w:ascii="Calibri" w:eastAsia="Times New Roman" w:hAnsi="Calibri" w:cs="Calibri"/>
                <w:lang w:eastAsia="hu-HU"/>
              </w:rPr>
            </w:pPr>
          </w:p>
        </w:tc>
        <w:tc>
          <w:tcPr>
            <w:tcW w:w="3289" w:type="dxa"/>
            <w:tcBorders>
              <w:left w:val="single" w:sz="4" w:space="0" w:color="FFFFFF" w:themeColor="background1"/>
            </w:tcBorders>
            <w:vAlign w:val="center"/>
          </w:tcPr>
          <w:p w14:paraId="6428C62E" w14:textId="10363EEF" w:rsidR="000E0B03"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076AC8">
              <w:t xml:space="preserve">Új nappali foglalkoztató létesítése </w:t>
            </w:r>
            <w:r>
              <w:t>fogyatékkal élő felnőttek számára a</w:t>
            </w:r>
            <w:r w:rsidRPr="00076AC8">
              <w:t xml:space="preserve"> Kőhíd utcában</w:t>
            </w:r>
          </w:p>
        </w:tc>
        <w:tc>
          <w:tcPr>
            <w:tcW w:w="2215" w:type="dxa"/>
            <w:vMerge/>
            <w:vAlign w:val="center"/>
          </w:tcPr>
          <w:p w14:paraId="0B47C7E7" w14:textId="77777777" w:rsidR="000E0B03" w:rsidRPr="0057750B"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990" w:type="dxa"/>
            <w:vAlign w:val="center"/>
          </w:tcPr>
          <w:p w14:paraId="5BCC9FB0" w14:textId="727528D5" w:rsidR="000E0B03"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Város</w:t>
            </w:r>
          </w:p>
        </w:tc>
        <w:tc>
          <w:tcPr>
            <w:tcW w:w="1704" w:type="dxa"/>
            <w:vAlign w:val="center"/>
          </w:tcPr>
          <w:p w14:paraId="54171AAC" w14:textId="3EB065FE" w:rsidR="000E0B03"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688</w:t>
            </w:r>
            <w:r w:rsidR="0052068B">
              <w:rPr>
                <w:rFonts w:ascii="Calibri" w:eastAsia="Times New Roman" w:hAnsi="Calibri" w:cs="Calibri"/>
                <w:color w:val="000000"/>
                <w:lang w:eastAsia="hu-HU"/>
              </w:rPr>
              <w:t> 012 161</w:t>
            </w:r>
            <w:r>
              <w:rPr>
                <w:rFonts w:ascii="Calibri" w:eastAsia="Times New Roman" w:hAnsi="Calibri" w:cs="Calibri"/>
                <w:color w:val="000000"/>
                <w:lang w:eastAsia="hu-HU"/>
              </w:rPr>
              <w:t xml:space="preserve"> Ft</w:t>
            </w:r>
          </w:p>
        </w:tc>
        <w:tc>
          <w:tcPr>
            <w:tcW w:w="0" w:type="dxa"/>
            <w:vAlign w:val="center"/>
          </w:tcPr>
          <w:p w14:paraId="15671C5E" w14:textId="56F54E3E" w:rsidR="000E0B03"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VMJV</w:t>
            </w:r>
          </w:p>
        </w:tc>
        <w:tc>
          <w:tcPr>
            <w:tcW w:w="1862" w:type="dxa"/>
            <w:vAlign w:val="center"/>
          </w:tcPr>
          <w:p w14:paraId="2FB7FA7F" w14:textId="1BC775F2" w:rsidR="000E0B03" w:rsidRPr="0057750B"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vállalkozások; települési önkormányzat tulajdonában lévő gazd</w:t>
            </w:r>
            <w:r>
              <w:rPr>
                <w:rFonts w:ascii="Calibri" w:eastAsia="Times New Roman" w:hAnsi="Calibri" w:cs="Calibri"/>
                <w:color w:val="000000"/>
                <w:lang w:eastAsia="hu-HU"/>
              </w:rPr>
              <w:t>asági</w:t>
            </w:r>
            <w:r w:rsidRPr="00C8528D">
              <w:rPr>
                <w:rFonts w:ascii="Calibri" w:eastAsia="Times New Roman" w:hAnsi="Calibri" w:cs="Calibri"/>
                <w:color w:val="000000"/>
                <w:lang w:eastAsia="hu-HU"/>
              </w:rPr>
              <w:t xml:space="preserve"> társaságok</w:t>
            </w:r>
          </w:p>
        </w:tc>
        <w:tc>
          <w:tcPr>
            <w:tcW w:w="2261" w:type="dxa"/>
            <w:vMerge/>
            <w:vAlign w:val="center"/>
          </w:tcPr>
          <w:p w14:paraId="4011A464" w14:textId="77777777" w:rsidR="000E0B03" w:rsidRPr="00E70596"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482" w:type="dxa"/>
            <w:vAlign w:val="center"/>
          </w:tcPr>
          <w:p w14:paraId="7FDC6A63" w14:textId="4E047B16" w:rsidR="000E0B03"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db</w:t>
            </w:r>
          </w:p>
        </w:tc>
      </w:tr>
      <w:tr w:rsidR="00B82FAB" w:rsidRPr="00C8528D" w14:paraId="767D5BD3" w14:textId="77777777" w:rsidTr="000824C2">
        <w:trPr>
          <w:trHeight w:val="1012"/>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textDirection w:val="btLr"/>
            <w:vAlign w:val="center"/>
          </w:tcPr>
          <w:p w14:paraId="6F3384CD" w14:textId="77777777" w:rsidR="00B82FAB" w:rsidRPr="005F3814" w:rsidRDefault="00B82FAB" w:rsidP="005A3788">
            <w:pPr>
              <w:jc w:val="center"/>
              <w:rPr>
                <w:rFonts w:ascii="Calibri" w:eastAsia="Times New Roman" w:hAnsi="Calibri" w:cs="Calibri"/>
                <w:lang w:eastAsia="hu-HU"/>
              </w:rPr>
            </w:pPr>
          </w:p>
        </w:tc>
        <w:tc>
          <w:tcPr>
            <w:tcW w:w="3289" w:type="dxa"/>
            <w:tcBorders>
              <w:left w:val="single" w:sz="4" w:space="0" w:color="FFFFFF" w:themeColor="background1"/>
            </w:tcBorders>
            <w:vAlign w:val="center"/>
          </w:tcPr>
          <w:p w14:paraId="267A8E68" w14:textId="398FE7EB" w:rsidR="00B82FAB" w:rsidRPr="00076AC8" w:rsidRDefault="00B82FAB" w:rsidP="005A3788">
            <w:pPr>
              <w:cnfStyle w:val="000000000000" w:firstRow="0" w:lastRow="0" w:firstColumn="0" w:lastColumn="0" w:oddVBand="0" w:evenVBand="0" w:oddHBand="0" w:evenHBand="0" w:firstRowFirstColumn="0" w:firstRowLastColumn="0" w:lastRowFirstColumn="0" w:lastRowLastColumn="0"/>
            </w:pPr>
            <w:r>
              <w:rPr>
                <w:rFonts w:ascii="Calibri" w:eastAsia="Times New Roman" w:hAnsi="Calibri" w:cs="Calibri"/>
                <w:lang w:eastAsia="hu-HU"/>
              </w:rPr>
              <w:t xml:space="preserve">Veszprém Vármegyei Pedagógiai Szakszolgálat </w:t>
            </w:r>
            <w:proofErr w:type="spellStart"/>
            <w:r w:rsidR="00E87CF3">
              <w:rPr>
                <w:rFonts w:ascii="Calibri" w:eastAsia="Times New Roman" w:hAnsi="Calibri" w:cs="Calibri"/>
                <w:lang w:eastAsia="hu-HU"/>
              </w:rPr>
              <w:t>Cholnoky</w:t>
            </w:r>
            <w:proofErr w:type="spellEnd"/>
            <w:r w:rsidR="00E87CF3">
              <w:rPr>
                <w:rFonts w:ascii="Calibri" w:eastAsia="Times New Roman" w:hAnsi="Calibri" w:cs="Calibri"/>
                <w:lang w:eastAsia="hu-HU"/>
              </w:rPr>
              <w:t xml:space="preserve"> utcai telephelyének</w:t>
            </w:r>
            <w:r>
              <w:rPr>
                <w:rFonts w:ascii="Calibri" w:eastAsia="Times New Roman" w:hAnsi="Calibri" w:cs="Calibri"/>
                <w:lang w:eastAsia="hu-HU"/>
              </w:rPr>
              <w:t xml:space="preserve"> fejlesztése</w:t>
            </w:r>
          </w:p>
        </w:tc>
        <w:tc>
          <w:tcPr>
            <w:tcW w:w="2215" w:type="dxa"/>
            <w:vMerge w:val="restart"/>
            <w:vAlign w:val="center"/>
          </w:tcPr>
          <w:p w14:paraId="3E5FAA48" w14:textId="77777777" w:rsidR="00B82FAB" w:rsidRDefault="00B82FAB"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57750B">
              <w:rPr>
                <w:rFonts w:ascii="Calibri" w:eastAsia="Times New Roman" w:hAnsi="Calibri" w:cs="Calibri"/>
                <w:color w:val="000000"/>
                <w:lang w:eastAsia="hu-HU"/>
              </w:rPr>
              <w:t>1. Jövőorientált oktatás elősegítése;</w:t>
            </w:r>
            <w:r>
              <w:rPr>
                <w:rFonts w:ascii="Calibri" w:eastAsia="Times New Roman" w:hAnsi="Calibri" w:cs="Calibri"/>
                <w:color w:val="000000"/>
                <w:lang w:eastAsia="hu-HU"/>
              </w:rPr>
              <w:br/>
            </w:r>
            <w:r w:rsidRPr="0057750B">
              <w:rPr>
                <w:rFonts w:ascii="Calibri" w:eastAsia="Times New Roman" w:hAnsi="Calibri" w:cs="Calibri"/>
                <w:color w:val="000000"/>
                <w:lang w:eastAsia="hu-HU"/>
              </w:rPr>
              <w:t>4. Színvonalas és hozzáférhető közszolgáltatások biztosítása</w:t>
            </w:r>
            <w:r>
              <w:rPr>
                <w:rFonts w:ascii="Calibri" w:eastAsia="Times New Roman" w:hAnsi="Calibri" w:cs="Calibri"/>
                <w:color w:val="000000"/>
                <w:lang w:eastAsia="hu-HU"/>
              </w:rPr>
              <w:t>;</w:t>
            </w:r>
          </w:p>
          <w:p w14:paraId="46B5EED8" w14:textId="77145210" w:rsidR="00B82FAB" w:rsidRPr="0057750B" w:rsidRDefault="00B82FAB"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5. Klímaadaptív városműködés</w:t>
            </w:r>
          </w:p>
        </w:tc>
        <w:tc>
          <w:tcPr>
            <w:tcW w:w="990" w:type="dxa"/>
            <w:vAlign w:val="center"/>
          </w:tcPr>
          <w:p w14:paraId="4C989DC0" w14:textId="08F809A1" w:rsidR="00B82FAB" w:rsidRDefault="00B82FAB"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Térség</w:t>
            </w:r>
          </w:p>
        </w:tc>
        <w:tc>
          <w:tcPr>
            <w:tcW w:w="1704" w:type="dxa"/>
            <w:vAlign w:val="center"/>
          </w:tcPr>
          <w:p w14:paraId="15E89AF4" w14:textId="41BA09C0" w:rsidR="00B82FAB" w:rsidRDefault="00B0777E"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160 000 000</w:t>
            </w:r>
            <w:r w:rsidR="00B82FAB">
              <w:rPr>
                <w:rFonts w:ascii="Calibri" w:eastAsia="Times New Roman" w:hAnsi="Calibri" w:cs="Calibri"/>
                <w:color w:val="000000"/>
                <w:lang w:eastAsia="hu-HU"/>
              </w:rPr>
              <w:t xml:space="preserve"> Ft</w:t>
            </w:r>
          </w:p>
        </w:tc>
        <w:tc>
          <w:tcPr>
            <w:tcW w:w="1231" w:type="dxa"/>
            <w:vMerge w:val="restart"/>
            <w:vAlign w:val="center"/>
          </w:tcPr>
          <w:p w14:paraId="178D5211" w14:textId="4130F7C9" w:rsidR="00B82FAB" w:rsidRDefault="00B82FAB" w:rsidP="00B82FAB">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Veszprémi Tankerületi Központ</w:t>
            </w:r>
            <w:r>
              <w:rPr>
                <w:rFonts w:ascii="Calibri" w:eastAsia="Times New Roman" w:hAnsi="Calibri" w:cs="Calibri"/>
                <w:color w:val="000000"/>
                <w:lang w:eastAsia="hu-HU"/>
              </w:rPr>
              <w:br/>
            </w:r>
          </w:p>
        </w:tc>
        <w:tc>
          <w:tcPr>
            <w:tcW w:w="1862" w:type="dxa"/>
            <w:vMerge w:val="restart"/>
            <w:vAlign w:val="center"/>
          </w:tcPr>
          <w:p w14:paraId="23921E55" w14:textId="0E9EB8A8" w:rsidR="00B82FAB" w:rsidRPr="00C8528D" w:rsidRDefault="00B82FAB" w:rsidP="00B82FAB">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57750B">
              <w:rPr>
                <w:rFonts w:ascii="Calibri" w:eastAsia="Times New Roman" w:hAnsi="Calibri" w:cs="Calibri"/>
                <w:color w:val="000000"/>
                <w:lang w:eastAsia="hu-HU"/>
              </w:rPr>
              <w:t>települési önkormányzat</w:t>
            </w:r>
            <w:r>
              <w:rPr>
                <w:rFonts w:ascii="Calibri" w:eastAsia="Times New Roman" w:hAnsi="Calibri" w:cs="Calibri"/>
                <w:color w:val="000000"/>
                <w:lang w:eastAsia="hu-HU"/>
              </w:rPr>
              <w:br/>
            </w:r>
          </w:p>
        </w:tc>
        <w:tc>
          <w:tcPr>
            <w:tcW w:w="2261" w:type="dxa"/>
            <w:vMerge w:val="restart"/>
            <w:vAlign w:val="center"/>
          </w:tcPr>
          <w:p w14:paraId="37A279A6" w14:textId="7A1EC850" w:rsidR="00B82FAB" w:rsidRPr="00E70596" w:rsidRDefault="00B82FAB"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82FAB">
              <w:rPr>
                <w:rFonts w:ascii="Calibri" w:eastAsia="Times New Roman" w:hAnsi="Calibri" w:cs="Calibri"/>
                <w:color w:val="000000"/>
                <w:lang w:eastAsia="hu-HU"/>
              </w:rPr>
              <w:t>Korszerűsített köznevelési intézmények száma</w:t>
            </w:r>
          </w:p>
        </w:tc>
        <w:tc>
          <w:tcPr>
            <w:tcW w:w="1482" w:type="dxa"/>
            <w:vAlign w:val="center"/>
          </w:tcPr>
          <w:p w14:paraId="6F2195D1" w14:textId="4DE567B5" w:rsidR="00B82FAB" w:rsidRDefault="00B82FAB"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db</w:t>
            </w:r>
          </w:p>
        </w:tc>
      </w:tr>
      <w:tr w:rsidR="00B82FAB" w:rsidRPr="00C8528D" w14:paraId="6F436F5D" w14:textId="77777777" w:rsidTr="000824C2">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textDirection w:val="btLr"/>
            <w:vAlign w:val="center"/>
          </w:tcPr>
          <w:p w14:paraId="26EAB0F4" w14:textId="4C99721D" w:rsidR="00B82FAB" w:rsidRPr="005F3814" w:rsidRDefault="00B82FAB" w:rsidP="005A3788">
            <w:pPr>
              <w:jc w:val="center"/>
              <w:rPr>
                <w:rFonts w:ascii="Calibri" w:eastAsia="Times New Roman" w:hAnsi="Calibri" w:cs="Calibri"/>
                <w:lang w:eastAsia="hu-HU"/>
              </w:rPr>
            </w:pPr>
          </w:p>
        </w:tc>
        <w:tc>
          <w:tcPr>
            <w:tcW w:w="3289" w:type="dxa"/>
            <w:tcBorders>
              <w:left w:val="single" w:sz="4" w:space="0" w:color="FFFFFF" w:themeColor="background1"/>
            </w:tcBorders>
            <w:vAlign w:val="center"/>
          </w:tcPr>
          <w:p w14:paraId="14933E16" w14:textId="6642392B" w:rsidR="00B82FAB" w:rsidRDefault="00B82FAB"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B82FAB">
              <w:rPr>
                <w:rFonts w:ascii="Calibri" w:eastAsia="Times New Roman" w:hAnsi="Calibri" w:cs="Calibri"/>
                <w:lang w:eastAsia="hu-HU"/>
              </w:rPr>
              <w:t>Rózsa Úti Általános Iskola részleges megújítása</w:t>
            </w:r>
          </w:p>
        </w:tc>
        <w:tc>
          <w:tcPr>
            <w:tcW w:w="2215" w:type="dxa"/>
            <w:vMerge/>
            <w:vAlign w:val="center"/>
          </w:tcPr>
          <w:p w14:paraId="6FC1835E" w14:textId="6EA155A6" w:rsidR="00B82FAB" w:rsidRPr="00C8528D" w:rsidRDefault="00B82FAB"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990" w:type="dxa"/>
            <w:vAlign w:val="center"/>
          </w:tcPr>
          <w:p w14:paraId="6DD9A1E2" w14:textId="05D397D6" w:rsidR="00B82FAB" w:rsidRPr="00C8528D" w:rsidRDefault="00B82FAB"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Város</w:t>
            </w:r>
          </w:p>
        </w:tc>
        <w:tc>
          <w:tcPr>
            <w:tcW w:w="1704" w:type="dxa"/>
            <w:vAlign w:val="center"/>
          </w:tcPr>
          <w:p w14:paraId="51245B4E" w14:textId="3946F63A" w:rsidR="00B82FAB" w:rsidRDefault="00D77377"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128 417 277</w:t>
            </w:r>
            <w:r w:rsidR="00B82FAB">
              <w:rPr>
                <w:rFonts w:ascii="Calibri" w:eastAsia="Times New Roman" w:hAnsi="Calibri" w:cs="Calibri"/>
                <w:color w:val="000000"/>
                <w:lang w:eastAsia="hu-HU"/>
              </w:rPr>
              <w:t xml:space="preserve"> Ft</w:t>
            </w:r>
          </w:p>
        </w:tc>
        <w:tc>
          <w:tcPr>
            <w:tcW w:w="1231" w:type="dxa"/>
            <w:vMerge/>
            <w:vAlign w:val="center"/>
          </w:tcPr>
          <w:p w14:paraId="7ACF9114" w14:textId="62F5009A" w:rsidR="00B82FAB" w:rsidRPr="00C8528D" w:rsidRDefault="00B82FAB"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862" w:type="dxa"/>
            <w:vMerge/>
            <w:vAlign w:val="center"/>
          </w:tcPr>
          <w:p w14:paraId="07FDB2FE" w14:textId="1F48485A" w:rsidR="00B82FAB" w:rsidRPr="00C8528D" w:rsidRDefault="00B82FAB"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261" w:type="dxa"/>
            <w:vMerge/>
            <w:vAlign w:val="center"/>
          </w:tcPr>
          <w:p w14:paraId="2AC85E2A" w14:textId="0A7E170F" w:rsidR="00B82FAB" w:rsidRPr="00C8528D" w:rsidRDefault="00B82FAB"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482" w:type="dxa"/>
            <w:vAlign w:val="center"/>
          </w:tcPr>
          <w:p w14:paraId="63D14B52" w14:textId="1BFB60CC" w:rsidR="00B82FAB" w:rsidRPr="00C8528D" w:rsidRDefault="00B82FAB"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db</w:t>
            </w:r>
          </w:p>
        </w:tc>
      </w:tr>
    </w:tbl>
    <w:p w14:paraId="3C1B367A" w14:textId="77777777" w:rsidR="00B82FAB" w:rsidRDefault="00B82FAB">
      <w:r>
        <w:rPr>
          <w:b/>
          <w:bCs/>
        </w:rPr>
        <w:br w:type="page"/>
      </w:r>
    </w:p>
    <w:tbl>
      <w:tblPr>
        <w:tblStyle w:val="Tblzatrcsos5stt6jellszn1"/>
        <w:tblW w:w="15731" w:type="dxa"/>
        <w:tblLook w:val="04A0" w:firstRow="1" w:lastRow="0" w:firstColumn="1" w:lastColumn="0" w:noHBand="0" w:noVBand="1"/>
      </w:tblPr>
      <w:tblGrid>
        <w:gridCol w:w="555"/>
        <w:gridCol w:w="3670"/>
        <w:gridCol w:w="1985"/>
        <w:gridCol w:w="809"/>
        <w:gridCol w:w="1901"/>
        <w:gridCol w:w="1374"/>
        <w:gridCol w:w="1677"/>
        <w:gridCol w:w="2106"/>
        <w:gridCol w:w="1654"/>
      </w:tblGrid>
      <w:tr w:rsidR="004F4343" w:rsidRPr="00C8528D" w14:paraId="4D97890F" w14:textId="77777777" w:rsidTr="003E1A0C">
        <w:trPr>
          <w:cnfStyle w:val="100000000000" w:firstRow="1" w:lastRow="0" w:firstColumn="0" w:lastColumn="0" w:oddVBand="0" w:evenVBand="0" w:oddHBand="0"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0" w:type="dxa"/>
            <w:vMerge w:val="restart"/>
            <w:tcBorders>
              <w:right w:val="single" w:sz="4" w:space="0" w:color="FFFFFF" w:themeColor="background1"/>
            </w:tcBorders>
            <w:textDirection w:val="btLr"/>
            <w:vAlign w:val="center"/>
          </w:tcPr>
          <w:p w14:paraId="2B85EFA6" w14:textId="241C64D0" w:rsidR="00D21AD4" w:rsidRPr="005F3814" w:rsidRDefault="00D21AD4" w:rsidP="00D21AD4">
            <w:pPr>
              <w:jc w:val="center"/>
              <w:rPr>
                <w:rFonts w:ascii="Calibri" w:eastAsia="Times New Roman" w:hAnsi="Calibri" w:cs="Calibri"/>
                <w:lang w:eastAsia="hu-HU"/>
              </w:rPr>
            </w:pPr>
            <w:r w:rsidRPr="005F3814">
              <w:rPr>
                <w:rFonts w:ascii="Calibri" w:eastAsia="Times New Roman" w:hAnsi="Calibri" w:cs="Calibri"/>
                <w:lang w:eastAsia="hu-HU"/>
              </w:rPr>
              <w:lastRenderedPageBreak/>
              <w:t xml:space="preserve">TOP Plusz </w:t>
            </w:r>
            <w:r>
              <w:rPr>
                <w:rFonts w:ascii="Calibri" w:eastAsia="Times New Roman" w:hAnsi="Calibri" w:cs="Calibri"/>
                <w:lang w:eastAsia="hu-HU"/>
              </w:rPr>
              <w:t>3</w:t>
            </w:r>
            <w:r w:rsidRPr="005F3814">
              <w:rPr>
                <w:rFonts w:ascii="Calibri" w:eastAsia="Times New Roman" w:hAnsi="Calibri" w:cs="Calibri"/>
                <w:lang w:eastAsia="hu-HU"/>
              </w:rPr>
              <w:t>. pr</w:t>
            </w:r>
            <w:r>
              <w:rPr>
                <w:rFonts w:ascii="Calibri" w:eastAsia="Times New Roman" w:hAnsi="Calibri" w:cs="Calibri"/>
                <w:lang w:eastAsia="hu-HU"/>
              </w:rPr>
              <w:t xml:space="preserve">ioritás </w:t>
            </w:r>
            <w:r w:rsidRPr="005F3814">
              <w:rPr>
                <w:rFonts w:ascii="Calibri" w:eastAsia="Times New Roman" w:hAnsi="Calibri" w:cs="Calibri"/>
                <w:lang w:eastAsia="hu-HU"/>
              </w:rPr>
              <w:t xml:space="preserve">(ERFA) </w:t>
            </w:r>
            <w:r>
              <w:rPr>
                <w:rFonts w:ascii="Calibri" w:eastAsia="Times New Roman" w:hAnsi="Calibri" w:cs="Calibri"/>
                <w:lang w:eastAsia="hu-HU"/>
              </w:rPr>
              <w:t>Gondoskodó vármegye</w:t>
            </w:r>
          </w:p>
        </w:tc>
        <w:tc>
          <w:tcPr>
            <w:tcW w:w="0" w:type="dxa"/>
            <w:tcBorders>
              <w:left w:val="single" w:sz="4" w:space="0" w:color="FFFFFF" w:themeColor="background1"/>
            </w:tcBorders>
            <w:shd w:val="clear" w:color="auto" w:fill="E2EFD9" w:themeFill="accent6" w:themeFillTint="33"/>
            <w:vAlign w:val="center"/>
          </w:tcPr>
          <w:p w14:paraId="4C477338" w14:textId="048CF293"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proofErr w:type="spellStart"/>
            <w:r w:rsidRPr="003E1A0C">
              <w:rPr>
                <w:rFonts w:ascii="Calibri" w:eastAsia="Times New Roman" w:hAnsi="Calibri" w:cs="Calibri"/>
                <w:b w:val="0"/>
                <w:bCs w:val="0"/>
                <w:color w:val="auto"/>
                <w:lang w:eastAsia="hu-HU"/>
              </w:rPr>
              <w:t>Gyulaffy</w:t>
            </w:r>
            <w:proofErr w:type="spellEnd"/>
            <w:r w:rsidRPr="003E1A0C">
              <w:rPr>
                <w:rFonts w:ascii="Calibri" w:eastAsia="Times New Roman" w:hAnsi="Calibri" w:cs="Calibri"/>
                <w:b w:val="0"/>
                <w:bCs w:val="0"/>
                <w:color w:val="auto"/>
                <w:lang w:eastAsia="hu-HU"/>
              </w:rPr>
              <w:t xml:space="preserve"> László Német Nemzetiségi Nyelvoktató Általános Iskola részleges megújítása</w:t>
            </w:r>
          </w:p>
        </w:tc>
        <w:tc>
          <w:tcPr>
            <w:tcW w:w="0" w:type="dxa"/>
            <w:vMerge w:val="restart"/>
            <w:shd w:val="clear" w:color="auto" w:fill="E2EFD9" w:themeFill="accent6" w:themeFillTint="33"/>
            <w:vAlign w:val="center"/>
          </w:tcPr>
          <w:p w14:paraId="2A9E1F00" w14:textId="77777777"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sidRPr="003E1A0C">
              <w:rPr>
                <w:rFonts w:ascii="Calibri" w:eastAsia="Times New Roman" w:hAnsi="Calibri" w:cs="Calibri"/>
                <w:b w:val="0"/>
                <w:bCs w:val="0"/>
                <w:color w:val="auto"/>
                <w:lang w:eastAsia="hu-HU"/>
              </w:rPr>
              <w:t>1. Jövőorientált oktatás elősegítése;</w:t>
            </w:r>
            <w:r w:rsidRPr="003E1A0C">
              <w:rPr>
                <w:rFonts w:ascii="Calibri" w:eastAsia="Times New Roman" w:hAnsi="Calibri" w:cs="Calibri"/>
                <w:b w:val="0"/>
                <w:bCs w:val="0"/>
                <w:color w:val="auto"/>
                <w:lang w:eastAsia="hu-HU"/>
              </w:rPr>
              <w:br/>
              <w:t>4. Színvonalas és hozzáférhető közszolgáltatások biztosítása;</w:t>
            </w:r>
          </w:p>
          <w:p w14:paraId="6C1C02DC" w14:textId="0F180371"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sidRPr="003E1A0C">
              <w:rPr>
                <w:rFonts w:ascii="Calibri" w:eastAsia="Times New Roman" w:hAnsi="Calibri" w:cs="Calibri"/>
                <w:b w:val="0"/>
                <w:bCs w:val="0"/>
                <w:color w:val="auto"/>
                <w:lang w:eastAsia="hu-HU"/>
              </w:rPr>
              <w:t>5. Klímaadaptív városműködés</w:t>
            </w:r>
          </w:p>
        </w:tc>
        <w:tc>
          <w:tcPr>
            <w:tcW w:w="0" w:type="dxa"/>
            <w:vMerge w:val="restart"/>
            <w:shd w:val="clear" w:color="auto" w:fill="E2EFD9" w:themeFill="accent6" w:themeFillTint="33"/>
            <w:vAlign w:val="center"/>
          </w:tcPr>
          <w:p w14:paraId="09A691C2" w14:textId="5F9E71A2"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sidRPr="003E1A0C">
              <w:rPr>
                <w:rFonts w:ascii="Calibri" w:eastAsia="Times New Roman" w:hAnsi="Calibri" w:cs="Calibri"/>
                <w:b w:val="0"/>
                <w:bCs w:val="0"/>
                <w:color w:val="auto"/>
                <w:lang w:eastAsia="hu-HU"/>
              </w:rPr>
              <w:t>Város</w:t>
            </w:r>
          </w:p>
        </w:tc>
        <w:tc>
          <w:tcPr>
            <w:tcW w:w="0" w:type="dxa"/>
            <w:shd w:val="clear" w:color="auto" w:fill="E2EFD9" w:themeFill="accent6" w:themeFillTint="33"/>
            <w:vAlign w:val="center"/>
          </w:tcPr>
          <w:p w14:paraId="56327F3D" w14:textId="43F60D27" w:rsidR="00D21AD4" w:rsidRPr="003E1A0C" w:rsidDel="00B82FAB" w:rsidRDefault="00D77377"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Pr>
                <w:rFonts w:ascii="Calibri" w:eastAsia="Times New Roman" w:hAnsi="Calibri" w:cs="Calibri"/>
                <w:b w:val="0"/>
                <w:bCs w:val="0"/>
                <w:color w:val="auto"/>
                <w:lang w:eastAsia="hu-HU"/>
              </w:rPr>
              <w:t>303 609 375</w:t>
            </w:r>
            <w:r w:rsidR="00D21AD4" w:rsidRPr="003E1A0C">
              <w:rPr>
                <w:rFonts w:ascii="Calibri" w:eastAsia="Times New Roman" w:hAnsi="Calibri" w:cs="Calibri"/>
                <w:b w:val="0"/>
                <w:bCs w:val="0"/>
                <w:color w:val="auto"/>
                <w:lang w:eastAsia="hu-HU"/>
              </w:rPr>
              <w:t xml:space="preserve"> Ft</w:t>
            </w:r>
          </w:p>
        </w:tc>
        <w:tc>
          <w:tcPr>
            <w:tcW w:w="0" w:type="dxa"/>
            <w:vMerge w:val="restart"/>
            <w:shd w:val="clear" w:color="auto" w:fill="E2EFD9" w:themeFill="accent6" w:themeFillTint="33"/>
            <w:vAlign w:val="center"/>
          </w:tcPr>
          <w:p w14:paraId="6A48371A" w14:textId="47368319"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sidRPr="003E1A0C">
              <w:rPr>
                <w:rFonts w:ascii="Calibri" w:eastAsia="Times New Roman" w:hAnsi="Calibri" w:cs="Calibri"/>
                <w:b w:val="0"/>
                <w:bCs w:val="0"/>
                <w:color w:val="auto"/>
                <w:lang w:eastAsia="hu-HU"/>
              </w:rPr>
              <w:t>Veszprémi Tankerületi Központ</w:t>
            </w:r>
          </w:p>
        </w:tc>
        <w:tc>
          <w:tcPr>
            <w:tcW w:w="0" w:type="dxa"/>
            <w:vMerge w:val="restart"/>
            <w:shd w:val="clear" w:color="auto" w:fill="E2EFD9" w:themeFill="accent6" w:themeFillTint="33"/>
            <w:vAlign w:val="center"/>
          </w:tcPr>
          <w:p w14:paraId="6F76C885" w14:textId="7BE371FF"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sidRPr="003E1A0C">
              <w:rPr>
                <w:rFonts w:ascii="Calibri" w:eastAsia="Times New Roman" w:hAnsi="Calibri" w:cs="Calibri"/>
                <w:b w:val="0"/>
                <w:bCs w:val="0"/>
                <w:color w:val="auto"/>
                <w:lang w:eastAsia="hu-HU"/>
              </w:rPr>
              <w:t>települési önkormányzat</w:t>
            </w:r>
          </w:p>
        </w:tc>
        <w:tc>
          <w:tcPr>
            <w:tcW w:w="0" w:type="dxa"/>
            <w:vMerge w:val="restart"/>
            <w:shd w:val="clear" w:color="auto" w:fill="E2EFD9" w:themeFill="accent6" w:themeFillTint="33"/>
            <w:vAlign w:val="center"/>
          </w:tcPr>
          <w:p w14:paraId="3AF77B9F" w14:textId="58CA7381"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sidRPr="003E1A0C">
              <w:rPr>
                <w:rFonts w:ascii="Calibri" w:eastAsia="Times New Roman" w:hAnsi="Calibri" w:cs="Calibri"/>
                <w:b w:val="0"/>
                <w:bCs w:val="0"/>
                <w:color w:val="auto"/>
                <w:lang w:eastAsia="hu-HU"/>
              </w:rPr>
              <w:t>Korszerűsített köznevelési intézmények száma</w:t>
            </w:r>
          </w:p>
        </w:tc>
        <w:tc>
          <w:tcPr>
            <w:tcW w:w="0" w:type="dxa"/>
            <w:shd w:val="clear" w:color="auto" w:fill="E2EFD9" w:themeFill="accent6" w:themeFillTint="33"/>
            <w:vAlign w:val="center"/>
          </w:tcPr>
          <w:p w14:paraId="434E4C6B" w14:textId="42D3D3A3"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sidRPr="004F4343">
              <w:rPr>
                <w:rFonts w:ascii="Calibri" w:eastAsia="Times New Roman" w:hAnsi="Calibri" w:cs="Calibri"/>
                <w:b w:val="0"/>
                <w:bCs w:val="0"/>
                <w:color w:val="auto"/>
                <w:lang w:eastAsia="hu-HU"/>
              </w:rPr>
              <w:t>1 db</w:t>
            </w:r>
          </w:p>
        </w:tc>
      </w:tr>
      <w:tr w:rsidR="00D21AD4" w:rsidRPr="00C8528D" w14:paraId="71DE29D6" w14:textId="77777777" w:rsidTr="00204A7F">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textDirection w:val="btLr"/>
            <w:vAlign w:val="center"/>
          </w:tcPr>
          <w:p w14:paraId="51A5C0CB" w14:textId="77777777" w:rsidR="00D21AD4" w:rsidRPr="005F3814" w:rsidRDefault="00D21AD4" w:rsidP="00D21AD4">
            <w:pPr>
              <w:jc w:val="center"/>
              <w:rPr>
                <w:rFonts w:ascii="Calibri" w:eastAsia="Times New Roman" w:hAnsi="Calibri" w:cs="Calibri"/>
                <w:lang w:eastAsia="hu-HU"/>
              </w:rPr>
            </w:pPr>
          </w:p>
        </w:tc>
        <w:tc>
          <w:tcPr>
            <w:tcW w:w="3289" w:type="dxa"/>
            <w:tcBorders>
              <w:left w:val="single" w:sz="4" w:space="0" w:color="FFFFFF" w:themeColor="background1"/>
            </w:tcBorders>
            <w:vAlign w:val="center"/>
          </w:tcPr>
          <w:p w14:paraId="5EE217B7" w14:textId="4FF543CE" w:rsidR="00D21AD4" w:rsidRPr="00B82FAB"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proofErr w:type="spellStart"/>
            <w:r w:rsidRPr="00B82FAB">
              <w:rPr>
                <w:rFonts w:ascii="Calibri" w:eastAsia="Times New Roman" w:hAnsi="Calibri" w:cs="Calibri"/>
                <w:lang w:eastAsia="hu-HU"/>
              </w:rPr>
              <w:t>Cholnoky</w:t>
            </w:r>
            <w:proofErr w:type="spellEnd"/>
            <w:r w:rsidRPr="00B82FAB">
              <w:rPr>
                <w:rFonts w:ascii="Calibri" w:eastAsia="Times New Roman" w:hAnsi="Calibri" w:cs="Calibri"/>
                <w:lang w:eastAsia="hu-HU"/>
              </w:rPr>
              <w:t xml:space="preserve"> Jenő Általános Iskola részleges megújítása</w:t>
            </w:r>
          </w:p>
        </w:tc>
        <w:tc>
          <w:tcPr>
            <w:tcW w:w="2215" w:type="dxa"/>
            <w:vMerge/>
            <w:vAlign w:val="center"/>
          </w:tcPr>
          <w:p w14:paraId="22B4BDDF" w14:textId="77777777" w:rsidR="00D21AD4" w:rsidRPr="00C8528D"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990" w:type="dxa"/>
            <w:vMerge/>
            <w:vAlign w:val="center"/>
          </w:tcPr>
          <w:p w14:paraId="0AE4C731" w14:textId="77777777" w:rsidR="00D21AD4"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704" w:type="dxa"/>
            <w:vAlign w:val="center"/>
          </w:tcPr>
          <w:p w14:paraId="05BA589A" w14:textId="4F228297" w:rsidR="00D21AD4" w:rsidDel="00B82FAB"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2</w:t>
            </w:r>
            <w:r w:rsidR="00D77377">
              <w:rPr>
                <w:rFonts w:ascii="Calibri" w:eastAsia="Times New Roman" w:hAnsi="Calibri" w:cs="Calibri"/>
                <w:color w:val="000000"/>
                <w:lang w:eastAsia="hu-HU"/>
              </w:rPr>
              <w:t xml:space="preserve">65 801 </w:t>
            </w:r>
            <w:r w:rsidR="000341E8">
              <w:rPr>
                <w:rFonts w:ascii="Calibri" w:eastAsia="Times New Roman" w:hAnsi="Calibri" w:cs="Calibri"/>
                <w:color w:val="000000"/>
                <w:lang w:eastAsia="hu-HU"/>
              </w:rPr>
              <w:t xml:space="preserve">473 </w:t>
            </w:r>
            <w:r>
              <w:rPr>
                <w:rFonts w:ascii="Calibri" w:eastAsia="Times New Roman" w:hAnsi="Calibri" w:cs="Calibri"/>
                <w:color w:val="000000"/>
                <w:lang w:eastAsia="hu-HU"/>
              </w:rPr>
              <w:t>Ft</w:t>
            </w:r>
          </w:p>
        </w:tc>
        <w:tc>
          <w:tcPr>
            <w:tcW w:w="1231" w:type="dxa"/>
            <w:vMerge/>
            <w:vAlign w:val="center"/>
          </w:tcPr>
          <w:p w14:paraId="58E5CF74" w14:textId="77777777" w:rsidR="00D21AD4"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862" w:type="dxa"/>
            <w:vMerge/>
            <w:vAlign w:val="center"/>
          </w:tcPr>
          <w:p w14:paraId="0354883C" w14:textId="77777777" w:rsidR="00D21AD4" w:rsidRPr="0057750B"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261" w:type="dxa"/>
            <w:vMerge/>
            <w:vAlign w:val="center"/>
          </w:tcPr>
          <w:p w14:paraId="5CFB1945" w14:textId="77777777" w:rsidR="00D21AD4" w:rsidRPr="00B82FAB"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482" w:type="dxa"/>
            <w:vAlign w:val="center"/>
          </w:tcPr>
          <w:p w14:paraId="2805641B" w14:textId="06F33F2B" w:rsidR="00D21AD4"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db</w:t>
            </w:r>
          </w:p>
        </w:tc>
      </w:tr>
      <w:tr w:rsidR="00D21AD4" w:rsidRPr="00C8528D" w14:paraId="071519FC" w14:textId="77777777" w:rsidTr="00204A7F">
        <w:trPr>
          <w:trHeight w:val="77"/>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textDirection w:val="btLr"/>
            <w:vAlign w:val="center"/>
          </w:tcPr>
          <w:p w14:paraId="096AF3FC" w14:textId="77777777" w:rsidR="00D21AD4" w:rsidRPr="005F3814" w:rsidRDefault="00D21AD4" w:rsidP="00D21AD4">
            <w:pPr>
              <w:jc w:val="center"/>
              <w:rPr>
                <w:rFonts w:ascii="Calibri" w:eastAsia="Times New Roman" w:hAnsi="Calibri" w:cs="Calibri"/>
                <w:lang w:eastAsia="hu-HU"/>
              </w:rPr>
            </w:pPr>
          </w:p>
        </w:tc>
        <w:tc>
          <w:tcPr>
            <w:tcW w:w="3289" w:type="dxa"/>
            <w:tcBorders>
              <w:left w:val="single" w:sz="4" w:space="0" w:color="FFFFFF" w:themeColor="background1"/>
            </w:tcBorders>
            <w:vAlign w:val="center"/>
          </w:tcPr>
          <w:p w14:paraId="671EC583" w14:textId="4CC34424" w:rsidR="00D21AD4" w:rsidRPr="00B82FA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proofErr w:type="spellStart"/>
            <w:r w:rsidRPr="00B82FAB">
              <w:rPr>
                <w:rFonts w:ascii="Calibri" w:eastAsia="Times New Roman" w:hAnsi="Calibri" w:cs="Calibri"/>
                <w:lang w:eastAsia="hu-HU"/>
              </w:rPr>
              <w:t>Hriszto</w:t>
            </w:r>
            <w:proofErr w:type="spellEnd"/>
            <w:r w:rsidRPr="00B82FAB">
              <w:rPr>
                <w:rFonts w:ascii="Calibri" w:eastAsia="Times New Roman" w:hAnsi="Calibri" w:cs="Calibri"/>
                <w:lang w:eastAsia="hu-HU"/>
              </w:rPr>
              <w:t xml:space="preserve"> Botev Német Nemzetiségi Nyelvoktató Általános Iskola részleges megújítása</w:t>
            </w:r>
          </w:p>
        </w:tc>
        <w:tc>
          <w:tcPr>
            <w:tcW w:w="2215" w:type="dxa"/>
            <w:vMerge/>
            <w:vAlign w:val="center"/>
          </w:tcPr>
          <w:p w14:paraId="228C30EC" w14:textId="77777777" w:rsidR="00D21AD4" w:rsidRPr="00C8528D"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990" w:type="dxa"/>
            <w:vMerge/>
            <w:vAlign w:val="center"/>
          </w:tcPr>
          <w:p w14:paraId="773D8AA6" w14:textId="77777777"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704" w:type="dxa"/>
            <w:vAlign w:val="center"/>
          </w:tcPr>
          <w:p w14:paraId="0EFCF5FF" w14:textId="178CF2EB" w:rsidR="00D21AD4" w:rsidDel="00B82FA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232 </w:t>
            </w:r>
            <w:r w:rsidR="00D77377">
              <w:rPr>
                <w:rFonts w:ascii="Calibri" w:eastAsia="Times New Roman" w:hAnsi="Calibri" w:cs="Calibri"/>
                <w:color w:val="000000"/>
                <w:lang w:eastAsia="hu-HU"/>
              </w:rPr>
              <w:t>171</w:t>
            </w:r>
            <w:r>
              <w:rPr>
                <w:rFonts w:ascii="Calibri" w:eastAsia="Times New Roman" w:hAnsi="Calibri" w:cs="Calibri"/>
                <w:color w:val="000000"/>
                <w:lang w:eastAsia="hu-HU"/>
              </w:rPr>
              <w:t> </w:t>
            </w:r>
            <w:r w:rsidR="00D77377">
              <w:rPr>
                <w:rFonts w:ascii="Calibri" w:eastAsia="Times New Roman" w:hAnsi="Calibri" w:cs="Calibri"/>
                <w:color w:val="000000"/>
                <w:lang w:eastAsia="hu-HU"/>
              </w:rPr>
              <w:t>875</w:t>
            </w:r>
            <w:r>
              <w:rPr>
                <w:rFonts w:ascii="Calibri" w:eastAsia="Times New Roman" w:hAnsi="Calibri" w:cs="Calibri"/>
                <w:color w:val="000000"/>
                <w:lang w:eastAsia="hu-HU"/>
              </w:rPr>
              <w:t xml:space="preserve"> Ft</w:t>
            </w:r>
          </w:p>
        </w:tc>
        <w:tc>
          <w:tcPr>
            <w:tcW w:w="1231" w:type="dxa"/>
            <w:vMerge/>
            <w:vAlign w:val="center"/>
          </w:tcPr>
          <w:p w14:paraId="1975FC80" w14:textId="77777777"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862" w:type="dxa"/>
            <w:vMerge/>
            <w:vAlign w:val="center"/>
          </w:tcPr>
          <w:p w14:paraId="5E646B34" w14:textId="77777777" w:rsidR="00D21AD4" w:rsidRPr="0057750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261" w:type="dxa"/>
            <w:vMerge/>
            <w:vAlign w:val="center"/>
          </w:tcPr>
          <w:p w14:paraId="4D718647" w14:textId="77777777" w:rsidR="00D21AD4" w:rsidRPr="00B82FA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482" w:type="dxa"/>
            <w:vAlign w:val="center"/>
          </w:tcPr>
          <w:p w14:paraId="17392A36" w14:textId="371533BB"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db</w:t>
            </w:r>
          </w:p>
        </w:tc>
      </w:tr>
      <w:tr w:rsidR="00D21AD4" w:rsidRPr="00C8528D" w14:paraId="477640BE" w14:textId="77777777" w:rsidTr="003E1A0C">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0" w:type="dxa"/>
            <w:vMerge/>
            <w:tcBorders>
              <w:right w:val="single" w:sz="4" w:space="0" w:color="FFFFFF" w:themeColor="background1"/>
            </w:tcBorders>
            <w:textDirection w:val="btLr"/>
            <w:vAlign w:val="center"/>
          </w:tcPr>
          <w:p w14:paraId="6AE66A21" w14:textId="77777777" w:rsidR="00D21AD4" w:rsidRPr="005F3814" w:rsidRDefault="00D21AD4" w:rsidP="00D21AD4">
            <w:pPr>
              <w:jc w:val="center"/>
              <w:rPr>
                <w:rFonts w:ascii="Calibri" w:eastAsia="Times New Roman" w:hAnsi="Calibri" w:cs="Calibri"/>
                <w:lang w:eastAsia="hu-HU"/>
              </w:rPr>
            </w:pPr>
          </w:p>
        </w:tc>
        <w:tc>
          <w:tcPr>
            <w:tcW w:w="0" w:type="dxa"/>
            <w:gridSpan w:val="8"/>
            <w:tcBorders>
              <w:left w:val="single" w:sz="4" w:space="0" w:color="FFFFFF" w:themeColor="background1"/>
            </w:tcBorders>
            <w:shd w:val="clear" w:color="auto" w:fill="C45911" w:themeFill="accent2" w:themeFillShade="BF"/>
            <w:vAlign w:val="center"/>
          </w:tcPr>
          <w:p w14:paraId="7C0E30E2" w14:textId="7337C565" w:rsidR="00D21AD4" w:rsidRPr="003E1A0C" w:rsidRDefault="00D21AD4" w:rsidP="003E1A0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themeColor="background1"/>
                <w:lang w:eastAsia="hu-HU"/>
              </w:rPr>
            </w:pPr>
            <w:r w:rsidRPr="003E1A0C">
              <w:rPr>
                <w:rFonts w:ascii="Calibri" w:eastAsia="Times New Roman" w:hAnsi="Calibri" w:cs="Calibri"/>
                <w:b/>
                <w:bCs/>
                <w:color w:val="FFFFFF" w:themeColor="background1"/>
                <w:lang w:eastAsia="hu-HU"/>
              </w:rPr>
              <w:t>PRIORITÁSKERETEN FELÜLI TARTALÉKPROJEKTEK:</w:t>
            </w:r>
          </w:p>
        </w:tc>
      </w:tr>
      <w:tr w:rsidR="004F4343" w:rsidRPr="00C8528D" w14:paraId="27AC2D0F" w14:textId="77777777" w:rsidTr="00D21AD4">
        <w:trPr>
          <w:trHeight w:val="77"/>
        </w:trPr>
        <w:tc>
          <w:tcPr>
            <w:cnfStyle w:val="001000000000" w:firstRow="0" w:lastRow="0" w:firstColumn="1" w:lastColumn="0" w:oddVBand="0" w:evenVBand="0" w:oddHBand="0" w:evenHBand="0" w:firstRowFirstColumn="0" w:firstRowLastColumn="0" w:lastRowFirstColumn="0" w:lastRowLastColumn="0"/>
            <w:tcW w:w="0" w:type="dxa"/>
            <w:vMerge/>
            <w:tcBorders>
              <w:right w:val="single" w:sz="4" w:space="0" w:color="FFFFFF" w:themeColor="background1"/>
            </w:tcBorders>
            <w:textDirection w:val="btLr"/>
            <w:vAlign w:val="center"/>
          </w:tcPr>
          <w:p w14:paraId="0F276A74" w14:textId="77777777" w:rsidR="00D21AD4" w:rsidRPr="005F3814" w:rsidRDefault="00D21AD4" w:rsidP="00D21AD4">
            <w:pPr>
              <w:jc w:val="center"/>
              <w:rPr>
                <w:rFonts w:ascii="Calibri" w:eastAsia="Times New Roman" w:hAnsi="Calibri" w:cs="Calibri"/>
                <w:lang w:eastAsia="hu-HU"/>
              </w:rPr>
            </w:pPr>
          </w:p>
        </w:tc>
        <w:tc>
          <w:tcPr>
            <w:tcW w:w="0" w:type="dxa"/>
            <w:tcBorders>
              <w:left w:val="single" w:sz="4" w:space="0" w:color="FFFFFF" w:themeColor="background1"/>
            </w:tcBorders>
            <w:shd w:val="clear" w:color="auto" w:fill="FBE4D5" w:themeFill="accent2" w:themeFillTint="33"/>
            <w:vAlign w:val="center"/>
          </w:tcPr>
          <w:p w14:paraId="762BAC85" w14:textId="532994C8" w:rsidR="00D21AD4" w:rsidRPr="00B82FA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C8528D">
              <w:rPr>
                <w:rFonts w:ascii="Calibri" w:eastAsia="Times New Roman" w:hAnsi="Calibri" w:cs="Calibri"/>
                <w:color w:val="000000"/>
                <w:lang w:eastAsia="hu-HU"/>
              </w:rPr>
              <w:t>Rendelők felújítása és akadálymentesítése</w:t>
            </w:r>
          </w:p>
        </w:tc>
        <w:tc>
          <w:tcPr>
            <w:tcW w:w="0" w:type="dxa"/>
            <w:vMerge w:val="restart"/>
            <w:shd w:val="clear" w:color="auto" w:fill="FBE4D5" w:themeFill="accent2" w:themeFillTint="33"/>
            <w:vAlign w:val="center"/>
          </w:tcPr>
          <w:p w14:paraId="048655FE" w14:textId="1979DCCB" w:rsidR="00D21AD4" w:rsidRPr="00C8528D"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4. Színvonalas és hozzáférhető közszolgáltatások biztosítása</w:t>
            </w:r>
          </w:p>
        </w:tc>
        <w:tc>
          <w:tcPr>
            <w:tcW w:w="0" w:type="dxa"/>
            <w:vMerge w:val="restart"/>
            <w:shd w:val="clear" w:color="auto" w:fill="FBE4D5" w:themeFill="accent2" w:themeFillTint="33"/>
            <w:vAlign w:val="center"/>
          </w:tcPr>
          <w:p w14:paraId="309DA580" w14:textId="6B5AEE16"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Város</w:t>
            </w:r>
          </w:p>
        </w:tc>
        <w:tc>
          <w:tcPr>
            <w:tcW w:w="0" w:type="dxa"/>
            <w:shd w:val="clear" w:color="auto" w:fill="FBE4D5" w:themeFill="accent2" w:themeFillTint="33"/>
            <w:vAlign w:val="center"/>
          </w:tcPr>
          <w:p w14:paraId="2AE2EA21" w14:textId="0736F509"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382</w:t>
            </w:r>
            <w:r>
              <w:rPr>
                <w:rFonts w:ascii="Calibri" w:eastAsia="Times New Roman" w:hAnsi="Calibri" w:cs="Calibri"/>
                <w:color w:val="000000"/>
                <w:lang w:eastAsia="hu-HU"/>
              </w:rPr>
              <w:t> 000 000 Ft</w:t>
            </w:r>
          </w:p>
        </w:tc>
        <w:tc>
          <w:tcPr>
            <w:tcW w:w="0" w:type="dxa"/>
            <w:vMerge w:val="restart"/>
            <w:shd w:val="clear" w:color="auto" w:fill="FBE4D5" w:themeFill="accent2" w:themeFillTint="33"/>
            <w:vAlign w:val="center"/>
          </w:tcPr>
          <w:p w14:paraId="5E3CCA87" w14:textId="4CA621A4"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VMJV</w:t>
            </w:r>
          </w:p>
        </w:tc>
        <w:tc>
          <w:tcPr>
            <w:tcW w:w="0" w:type="dxa"/>
            <w:vMerge w:val="restart"/>
            <w:shd w:val="clear" w:color="auto" w:fill="FBE4D5" w:themeFill="accent2" w:themeFillTint="33"/>
            <w:vAlign w:val="center"/>
          </w:tcPr>
          <w:p w14:paraId="5D329560" w14:textId="2F2DB58F" w:rsidR="00D21AD4" w:rsidRPr="0057750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vállalkozások; települési önkormányzat tulajdonában lévő gazd</w:t>
            </w:r>
            <w:r>
              <w:rPr>
                <w:rFonts w:ascii="Calibri" w:eastAsia="Times New Roman" w:hAnsi="Calibri" w:cs="Calibri"/>
                <w:color w:val="000000"/>
                <w:lang w:eastAsia="hu-HU"/>
              </w:rPr>
              <w:t>asági</w:t>
            </w:r>
            <w:r w:rsidRPr="00C8528D">
              <w:rPr>
                <w:rFonts w:ascii="Calibri" w:eastAsia="Times New Roman" w:hAnsi="Calibri" w:cs="Calibri"/>
                <w:color w:val="000000"/>
                <w:lang w:eastAsia="hu-HU"/>
              </w:rPr>
              <w:t xml:space="preserve"> társaságok</w:t>
            </w:r>
          </w:p>
        </w:tc>
        <w:tc>
          <w:tcPr>
            <w:tcW w:w="0" w:type="dxa"/>
            <w:vMerge w:val="restart"/>
            <w:shd w:val="clear" w:color="auto" w:fill="FBE4D5" w:themeFill="accent2" w:themeFillTint="33"/>
            <w:vAlign w:val="center"/>
          </w:tcPr>
          <w:p w14:paraId="78997922" w14:textId="5233AF34" w:rsidR="00D21AD4" w:rsidRPr="00B82FA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Fejlesztéssel érintett egészségügyi alapellátást nyújtó szolgálatok (benne: háziorvos, házi gyermek</w:t>
            </w:r>
            <w:r>
              <w:rPr>
                <w:rFonts w:ascii="Calibri" w:eastAsia="Times New Roman" w:hAnsi="Calibri" w:cs="Calibri"/>
                <w:color w:val="000000"/>
                <w:lang w:eastAsia="hu-HU"/>
              </w:rPr>
              <w:t>o</w:t>
            </w:r>
            <w:r w:rsidRPr="00C8528D">
              <w:rPr>
                <w:rFonts w:ascii="Calibri" w:eastAsia="Times New Roman" w:hAnsi="Calibri" w:cs="Calibri"/>
                <w:color w:val="000000"/>
                <w:lang w:eastAsia="hu-HU"/>
              </w:rPr>
              <w:t>rvos, fogorvosi, védőnői szolgálat és kapcsolódó ügyeleti ellátás, iskola-egészségügyi ellátás) száma</w:t>
            </w:r>
          </w:p>
        </w:tc>
        <w:tc>
          <w:tcPr>
            <w:tcW w:w="0" w:type="dxa"/>
            <w:shd w:val="clear" w:color="auto" w:fill="FBE4D5" w:themeFill="accent2" w:themeFillTint="33"/>
            <w:vAlign w:val="center"/>
          </w:tcPr>
          <w:p w14:paraId="32C917D2" w14:textId="7F9E9404"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 4</w:t>
            </w:r>
            <w:r>
              <w:rPr>
                <w:rFonts w:ascii="Calibri" w:eastAsia="Times New Roman" w:hAnsi="Calibri" w:cs="Calibri"/>
                <w:color w:val="000000"/>
                <w:lang w:eastAsia="hu-HU"/>
              </w:rPr>
              <w:t xml:space="preserve"> </w:t>
            </w:r>
            <w:r w:rsidRPr="00C8528D">
              <w:rPr>
                <w:rFonts w:ascii="Calibri" w:eastAsia="Times New Roman" w:hAnsi="Calibri" w:cs="Calibri"/>
                <w:color w:val="000000"/>
                <w:lang w:eastAsia="hu-HU"/>
              </w:rPr>
              <w:t>db</w:t>
            </w:r>
          </w:p>
        </w:tc>
      </w:tr>
      <w:tr w:rsidR="004F4343" w:rsidRPr="00C8528D" w14:paraId="09435F26" w14:textId="77777777" w:rsidTr="00D21AD4">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0" w:type="dxa"/>
            <w:vMerge/>
            <w:tcBorders>
              <w:right w:val="single" w:sz="4" w:space="0" w:color="FFFFFF" w:themeColor="background1"/>
            </w:tcBorders>
            <w:textDirection w:val="btLr"/>
            <w:vAlign w:val="center"/>
          </w:tcPr>
          <w:p w14:paraId="40BB4A4A" w14:textId="77777777" w:rsidR="00D21AD4" w:rsidRPr="005F3814" w:rsidRDefault="00D21AD4" w:rsidP="00D21AD4">
            <w:pPr>
              <w:jc w:val="center"/>
              <w:rPr>
                <w:rFonts w:ascii="Calibri" w:eastAsia="Times New Roman" w:hAnsi="Calibri" w:cs="Calibri"/>
                <w:lang w:eastAsia="hu-HU"/>
              </w:rPr>
            </w:pPr>
          </w:p>
        </w:tc>
        <w:tc>
          <w:tcPr>
            <w:tcW w:w="0" w:type="dxa"/>
            <w:tcBorders>
              <w:left w:val="single" w:sz="4" w:space="0" w:color="FFFFFF" w:themeColor="background1"/>
            </w:tcBorders>
            <w:shd w:val="clear" w:color="auto" w:fill="F7CAAC" w:themeFill="accent2" w:themeFillTint="66"/>
            <w:vAlign w:val="center"/>
          </w:tcPr>
          <w:p w14:paraId="6C1DDF15" w14:textId="3DE8E1A3" w:rsidR="00D21AD4" w:rsidRPr="00B82FAB"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C8528D">
              <w:rPr>
                <w:rFonts w:ascii="Calibri" w:eastAsia="Times New Roman" w:hAnsi="Calibri" w:cs="Calibri"/>
                <w:color w:val="000000"/>
                <w:lang w:eastAsia="hu-HU"/>
              </w:rPr>
              <w:t xml:space="preserve">Szociális ellátó funkciók elhelyezése a </w:t>
            </w:r>
            <w:proofErr w:type="spellStart"/>
            <w:r w:rsidRPr="00C8528D">
              <w:rPr>
                <w:rFonts w:ascii="Calibri" w:eastAsia="Times New Roman" w:hAnsi="Calibri" w:cs="Calibri"/>
                <w:color w:val="000000"/>
                <w:lang w:eastAsia="hu-HU"/>
              </w:rPr>
              <w:t>Jutasi</w:t>
            </w:r>
            <w:proofErr w:type="spellEnd"/>
            <w:r w:rsidRPr="00C8528D">
              <w:rPr>
                <w:rFonts w:ascii="Calibri" w:eastAsia="Times New Roman" w:hAnsi="Calibri" w:cs="Calibri"/>
                <w:color w:val="000000"/>
                <w:lang w:eastAsia="hu-HU"/>
              </w:rPr>
              <w:t xml:space="preserve"> út 20. sz. alatti volt honvédségi toborzóközpont helyén</w:t>
            </w:r>
          </w:p>
        </w:tc>
        <w:tc>
          <w:tcPr>
            <w:tcW w:w="0" w:type="dxa"/>
            <w:vMerge/>
            <w:vAlign w:val="center"/>
          </w:tcPr>
          <w:p w14:paraId="51041F8A" w14:textId="77777777" w:rsidR="00D21AD4" w:rsidRPr="00C8528D"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0" w:type="dxa"/>
            <w:vMerge/>
            <w:vAlign w:val="center"/>
          </w:tcPr>
          <w:p w14:paraId="263AD52A" w14:textId="77777777" w:rsidR="00D21AD4"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0" w:type="dxa"/>
            <w:shd w:val="clear" w:color="auto" w:fill="F7CAAC" w:themeFill="accent2" w:themeFillTint="66"/>
            <w:vAlign w:val="center"/>
          </w:tcPr>
          <w:p w14:paraId="3A10728B" w14:textId="626308CC" w:rsidR="00D21AD4"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1</w:t>
            </w:r>
            <w:r>
              <w:rPr>
                <w:rFonts w:ascii="Calibri" w:eastAsia="Times New Roman" w:hAnsi="Calibri" w:cs="Calibri"/>
                <w:color w:val="000000"/>
                <w:lang w:eastAsia="hu-HU"/>
              </w:rPr>
              <w:t> </w:t>
            </w:r>
            <w:r w:rsidRPr="00C8528D">
              <w:rPr>
                <w:rFonts w:ascii="Calibri" w:eastAsia="Times New Roman" w:hAnsi="Calibri" w:cs="Calibri"/>
                <w:color w:val="000000"/>
                <w:lang w:eastAsia="hu-HU"/>
              </w:rPr>
              <w:t>000</w:t>
            </w:r>
            <w:r>
              <w:rPr>
                <w:rFonts w:ascii="Calibri" w:eastAsia="Times New Roman" w:hAnsi="Calibri" w:cs="Calibri"/>
                <w:color w:val="000000"/>
                <w:lang w:eastAsia="hu-HU"/>
              </w:rPr>
              <w:t> 000 000 Ft</w:t>
            </w:r>
          </w:p>
        </w:tc>
        <w:tc>
          <w:tcPr>
            <w:tcW w:w="0" w:type="dxa"/>
            <w:vMerge/>
            <w:vAlign w:val="center"/>
          </w:tcPr>
          <w:p w14:paraId="24070083" w14:textId="77777777" w:rsidR="00D21AD4"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0" w:type="dxa"/>
            <w:vMerge/>
            <w:vAlign w:val="center"/>
          </w:tcPr>
          <w:p w14:paraId="3BAB560A" w14:textId="77777777" w:rsidR="00D21AD4" w:rsidRPr="0057750B"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0" w:type="dxa"/>
            <w:vMerge/>
            <w:vAlign w:val="center"/>
          </w:tcPr>
          <w:p w14:paraId="37109D2B" w14:textId="77777777" w:rsidR="00D21AD4" w:rsidRPr="00B82FAB"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0" w:type="dxa"/>
            <w:shd w:val="clear" w:color="auto" w:fill="F7CAAC" w:themeFill="accent2" w:themeFillTint="66"/>
            <w:vAlign w:val="center"/>
          </w:tcPr>
          <w:p w14:paraId="136A44CE" w14:textId="01A148AE" w:rsidR="00D21AD4"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 1</w:t>
            </w:r>
            <w:r>
              <w:rPr>
                <w:rFonts w:ascii="Calibri" w:eastAsia="Times New Roman" w:hAnsi="Calibri" w:cs="Calibri"/>
                <w:color w:val="000000"/>
                <w:lang w:eastAsia="hu-HU"/>
              </w:rPr>
              <w:t xml:space="preserve"> </w:t>
            </w:r>
            <w:r w:rsidRPr="00C8528D">
              <w:rPr>
                <w:rFonts w:ascii="Calibri" w:eastAsia="Times New Roman" w:hAnsi="Calibri" w:cs="Calibri"/>
                <w:color w:val="000000"/>
                <w:lang w:eastAsia="hu-HU"/>
              </w:rPr>
              <w:t>db</w:t>
            </w:r>
          </w:p>
        </w:tc>
      </w:tr>
      <w:tr w:rsidR="004F4343" w:rsidRPr="00C8528D" w14:paraId="112FF195" w14:textId="77777777" w:rsidTr="009441E6">
        <w:trPr>
          <w:trHeight w:val="77"/>
        </w:trPr>
        <w:tc>
          <w:tcPr>
            <w:cnfStyle w:val="001000000000" w:firstRow="0" w:lastRow="0" w:firstColumn="1" w:lastColumn="0" w:oddVBand="0" w:evenVBand="0" w:oddHBand="0" w:evenHBand="0" w:firstRowFirstColumn="0" w:firstRowLastColumn="0" w:lastRowFirstColumn="0" w:lastRowLastColumn="0"/>
            <w:tcW w:w="0" w:type="dxa"/>
            <w:vMerge/>
            <w:tcBorders>
              <w:right w:val="single" w:sz="4" w:space="0" w:color="FFFFFF" w:themeColor="background1"/>
            </w:tcBorders>
            <w:textDirection w:val="btLr"/>
            <w:vAlign w:val="center"/>
          </w:tcPr>
          <w:p w14:paraId="434A72B9" w14:textId="77777777" w:rsidR="00D21AD4" w:rsidRPr="005F3814" w:rsidRDefault="00D21AD4" w:rsidP="00D21AD4">
            <w:pPr>
              <w:jc w:val="center"/>
              <w:rPr>
                <w:rFonts w:ascii="Calibri" w:eastAsia="Times New Roman" w:hAnsi="Calibri" w:cs="Calibri"/>
                <w:lang w:eastAsia="hu-HU"/>
              </w:rPr>
            </w:pPr>
          </w:p>
        </w:tc>
        <w:tc>
          <w:tcPr>
            <w:tcW w:w="0" w:type="dxa"/>
            <w:tcBorders>
              <w:left w:val="single" w:sz="4" w:space="0" w:color="FFFFFF" w:themeColor="background1"/>
            </w:tcBorders>
            <w:shd w:val="clear" w:color="auto" w:fill="FBE4D5" w:themeFill="accent2" w:themeFillTint="33"/>
            <w:vAlign w:val="center"/>
          </w:tcPr>
          <w:p w14:paraId="1A200AB0" w14:textId="0013E67C" w:rsidR="00D21AD4" w:rsidRPr="00B82FA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Pr>
                <w:rFonts w:ascii="Calibri" w:eastAsia="Times New Roman" w:hAnsi="Calibri" w:cs="Calibri"/>
                <w:lang w:eastAsia="hu-HU"/>
              </w:rPr>
              <w:t>Önkormányzati épületek funkcionális megújítása</w:t>
            </w:r>
          </w:p>
        </w:tc>
        <w:tc>
          <w:tcPr>
            <w:tcW w:w="0" w:type="dxa"/>
            <w:shd w:val="clear" w:color="auto" w:fill="FBE4D5" w:themeFill="accent2" w:themeFillTint="33"/>
            <w:vAlign w:val="center"/>
          </w:tcPr>
          <w:p w14:paraId="5A46AF7E" w14:textId="4216CB79" w:rsidR="00D21AD4" w:rsidRPr="00C8528D"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 xml:space="preserve">4. Színvonalas és hozzáférhető közszolgáltatások biztosítása; </w:t>
            </w:r>
            <w:r>
              <w:rPr>
                <w:rFonts w:ascii="Calibri" w:eastAsia="Times New Roman" w:hAnsi="Calibri" w:cs="Calibri"/>
                <w:color w:val="000000"/>
                <w:lang w:eastAsia="hu-HU"/>
              </w:rPr>
              <w:br/>
            </w:r>
            <w:r w:rsidRPr="00C8528D">
              <w:rPr>
                <w:rFonts w:ascii="Calibri" w:eastAsia="Times New Roman" w:hAnsi="Calibri" w:cs="Calibri"/>
                <w:color w:val="000000"/>
                <w:lang w:eastAsia="hu-HU"/>
              </w:rPr>
              <w:t>5. Klímaadaptív városműködés</w:t>
            </w:r>
          </w:p>
        </w:tc>
        <w:tc>
          <w:tcPr>
            <w:tcW w:w="0" w:type="dxa"/>
            <w:vMerge/>
            <w:vAlign w:val="center"/>
          </w:tcPr>
          <w:p w14:paraId="64C75F65" w14:textId="77777777"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0" w:type="dxa"/>
            <w:shd w:val="clear" w:color="auto" w:fill="FBE4D5" w:themeFill="accent2" w:themeFillTint="33"/>
            <w:vAlign w:val="center"/>
          </w:tcPr>
          <w:p w14:paraId="4FA391BD" w14:textId="451A0E0E"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174 036 482 Ft</w:t>
            </w:r>
          </w:p>
        </w:tc>
        <w:tc>
          <w:tcPr>
            <w:tcW w:w="0" w:type="dxa"/>
            <w:vMerge/>
            <w:vAlign w:val="center"/>
          </w:tcPr>
          <w:p w14:paraId="511AD6A7" w14:textId="77777777"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0" w:type="dxa"/>
            <w:vMerge/>
            <w:vAlign w:val="center"/>
          </w:tcPr>
          <w:p w14:paraId="0DA99A17" w14:textId="77777777" w:rsidR="00D21AD4" w:rsidRPr="0057750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0" w:type="dxa"/>
            <w:shd w:val="clear" w:color="auto" w:fill="FBE4D5" w:themeFill="accent2" w:themeFillTint="33"/>
            <w:vAlign w:val="center"/>
          </w:tcPr>
          <w:p w14:paraId="3E891A87" w14:textId="707582B9" w:rsidR="00D21AD4" w:rsidRPr="00B82FA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Az új vagy korszerűsített gyermekgondozási létesítmények éves felhasználói</w:t>
            </w:r>
          </w:p>
        </w:tc>
        <w:tc>
          <w:tcPr>
            <w:tcW w:w="0" w:type="dxa"/>
            <w:shd w:val="clear" w:color="auto" w:fill="FBE4D5" w:themeFill="accent2" w:themeFillTint="33"/>
            <w:vAlign w:val="center"/>
          </w:tcPr>
          <w:p w14:paraId="2CCB9366" w14:textId="4B032C44"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 </w:t>
            </w:r>
            <w:r>
              <w:rPr>
                <w:rFonts w:ascii="Calibri" w:eastAsia="Times New Roman" w:hAnsi="Calibri" w:cs="Calibri"/>
                <w:color w:val="000000"/>
                <w:lang w:eastAsia="hu-HU"/>
              </w:rPr>
              <w:t>70 fő</w:t>
            </w:r>
          </w:p>
        </w:tc>
      </w:tr>
    </w:tbl>
    <w:p w14:paraId="01537EBB" w14:textId="6A20E682" w:rsidR="00012608" w:rsidRDefault="00114D37" w:rsidP="00AF49BB">
      <w:pPr>
        <w:pStyle w:val="Kpalrs"/>
      </w:pPr>
      <w:r>
        <w:rPr>
          <w:noProof/>
        </w:rPr>
        <w:fldChar w:fldCharType="begin"/>
      </w:r>
      <w:r>
        <w:rPr>
          <w:noProof/>
        </w:rPr>
        <w:instrText xml:space="preserve"> SEQ táblázat \* ARABIC </w:instrText>
      </w:r>
      <w:r>
        <w:rPr>
          <w:noProof/>
        </w:rPr>
        <w:fldChar w:fldCharType="separate"/>
      </w:r>
      <w:bookmarkStart w:id="21" w:name="_Toc148453019"/>
      <w:r w:rsidR="003C6617">
        <w:rPr>
          <w:noProof/>
        </w:rPr>
        <w:t>8</w:t>
      </w:r>
      <w:r>
        <w:rPr>
          <w:noProof/>
        </w:rPr>
        <w:fldChar w:fldCharType="end"/>
      </w:r>
      <w:r w:rsidR="00AF49BB">
        <w:t xml:space="preserve">. táblázat: Projekttábla </w:t>
      </w:r>
      <w:r w:rsidR="00203577">
        <w:t>–</w:t>
      </w:r>
      <w:r w:rsidR="00AF49BB">
        <w:t xml:space="preserve"> </w:t>
      </w:r>
      <w:r w:rsidR="00D23862" w:rsidRPr="00D23862">
        <w:t>3. prioritás (ERFA)</w:t>
      </w:r>
      <w:bookmarkEnd w:id="21"/>
    </w:p>
    <w:p w14:paraId="3661A044" w14:textId="77777777" w:rsidR="004F1816" w:rsidRDefault="004F1816" w:rsidP="004F1816"/>
    <w:p w14:paraId="011C86B1" w14:textId="77777777" w:rsidR="004F1816" w:rsidRDefault="004F1816" w:rsidP="004F1816"/>
    <w:p w14:paraId="470045E3" w14:textId="77777777" w:rsidR="00B82FAB" w:rsidRDefault="00B82FAB">
      <w:r>
        <w:rPr>
          <w:b/>
          <w:bCs/>
        </w:rPr>
        <w:br w:type="page"/>
      </w:r>
    </w:p>
    <w:tbl>
      <w:tblPr>
        <w:tblStyle w:val="Tblzatrcsos5stt6jellszn1"/>
        <w:tblW w:w="15730" w:type="dxa"/>
        <w:tblLook w:val="04A0" w:firstRow="1" w:lastRow="0" w:firstColumn="1" w:lastColumn="0" w:noHBand="0" w:noVBand="1"/>
      </w:tblPr>
      <w:tblGrid>
        <w:gridCol w:w="1361"/>
        <w:gridCol w:w="3761"/>
        <w:gridCol w:w="2301"/>
        <w:gridCol w:w="1172"/>
        <w:gridCol w:w="1543"/>
        <w:gridCol w:w="1131"/>
        <w:gridCol w:w="1978"/>
        <w:gridCol w:w="1264"/>
        <w:gridCol w:w="1219"/>
      </w:tblGrid>
      <w:tr w:rsidR="008C26EF" w:rsidRPr="0057750B" w14:paraId="4E04EFE4" w14:textId="77777777" w:rsidTr="003E1A0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61" w:type="dxa"/>
            <w:vMerge w:val="restart"/>
            <w:tcBorders>
              <w:right w:val="single" w:sz="4" w:space="0" w:color="FFFFFF" w:themeColor="background1"/>
            </w:tcBorders>
            <w:noWrap/>
            <w:textDirection w:val="btLr"/>
            <w:vAlign w:val="center"/>
            <w:hideMark/>
          </w:tcPr>
          <w:p w14:paraId="3F2CF2CF" w14:textId="4F6A95C3" w:rsidR="008C26EF" w:rsidRPr="0057750B" w:rsidRDefault="008C26EF" w:rsidP="00D9573F">
            <w:pPr>
              <w:ind w:left="113" w:right="113"/>
              <w:jc w:val="center"/>
              <w:rPr>
                <w:rFonts w:ascii="Times New Roman" w:eastAsia="Times New Roman" w:hAnsi="Times New Roman" w:cs="Times New Roman"/>
                <w:lang w:eastAsia="hu-HU"/>
              </w:rPr>
            </w:pPr>
            <w:r w:rsidRPr="0057750B">
              <w:rPr>
                <w:rFonts w:ascii="Calibri" w:eastAsia="Times New Roman" w:hAnsi="Calibri" w:cs="Calibri"/>
                <w:lang w:eastAsia="hu-HU"/>
              </w:rPr>
              <w:lastRenderedPageBreak/>
              <w:t xml:space="preserve">TOP Plusz </w:t>
            </w:r>
            <w:r w:rsidR="007469EA">
              <w:rPr>
                <w:rFonts w:ascii="Calibri" w:eastAsia="Times New Roman" w:hAnsi="Calibri" w:cs="Calibri"/>
                <w:lang w:eastAsia="hu-HU"/>
              </w:rPr>
              <w:t>6</w:t>
            </w:r>
            <w:r w:rsidRPr="0057750B">
              <w:rPr>
                <w:rFonts w:ascii="Calibri" w:eastAsia="Times New Roman" w:hAnsi="Calibri" w:cs="Calibri"/>
                <w:lang w:eastAsia="hu-HU"/>
              </w:rPr>
              <w:t>. prioritás (</w:t>
            </w:r>
            <w:r w:rsidR="00A7416E">
              <w:rPr>
                <w:rFonts w:ascii="Calibri" w:eastAsia="Times New Roman" w:hAnsi="Calibri" w:cs="Calibri"/>
                <w:lang w:eastAsia="hu-HU"/>
              </w:rPr>
              <w:t>ESZA</w:t>
            </w:r>
            <w:r w:rsidRPr="0057750B">
              <w:rPr>
                <w:rFonts w:ascii="Calibri" w:eastAsia="Times New Roman" w:hAnsi="Calibri" w:cs="Calibri"/>
                <w:lang w:eastAsia="hu-HU"/>
              </w:rPr>
              <w:t xml:space="preserve">) </w:t>
            </w:r>
            <w:r w:rsidR="00593DDD">
              <w:rPr>
                <w:rFonts w:ascii="Calibri" w:eastAsia="Times New Roman" w:hAnsi="Calibri" w:cs="Calibri"/>
                <w:lang w:eastAsia="hu-HU"/>
              </w:rPr>
              <w:t>Versenyképes vármegye</w:t>
            </w:r>
          </w:p>
        </w:tc>
        <w:tc>
          <w:tcPr>
            <w:tcW w:w="3761" w:type="dxa"/>
            <w:tcBorders>
              <w:left w:val="single" w:sz="4" w:space="0" w:color="FFFFFF" w:themeColor="background1"/>
              <w:right w:val="single" w:sz="4" w:space="0" w:color="FFFFFF" w:themeColor="background1"/>
            </w:tcBorders>
            <w:shd w:val="clear" w:color="auto" w:fill="E2EFD9" w:themeFill="accent6" w:themeFillTint="33"/>
            <w:vAlign w:val="center"/>
          </w:tcPr>
          <w:p w14:paraId="3A6BCBA9" w14:textId="77777777" w:rsidR="008C26EF" w:rsidRPr="00FD6BC0" w:rsidRDefault="008C26EF" w:rsidP="00D9573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Prioritás forráskerete</w:t>
            </w:r>
            <w:r>
              <w:rPr>
                <w:rFonts w:ascii="Calibri" w:eastAsia="Times New Roman" w:hAnsi="Calibri" w:cs="Calibri"/>
                <w:color w:val="000000"/>
                <w:lang w:eastAsia="hu-HU"/>
              </w:rPr>
              <w:br/>
            </w:r>
            <w:r w:rsidRPr="00FD6BC0">
              <w:rPr>
                <w:rFonts w:ascii="Calibri" w:eastAsia="Times New Roman" w:hAnsi="Calibri" w:cs="Calibri"/>
                <w:color w:val="000000"/>
                <w:lang w:eastAsia="hu-HU"/>
              </w:rPr>
              <w:t>(nem módosítható)</w:t>
            </w:r>
          </w:p>
        </w:tc>
        <w:tc>
          <w:tcPr>
            <w:tcW w:w="5016" w:type="dxa"/>
            <w:gridSpan w:val="3"/>
            <w:tcBorders>
              <w:left w:val="single" w:sz="4" w:space="0" w:color="FFFFFF" w:themeColor="background1"/>
              <w:right w:val="single" w:sz="4" w:space="0" w:color="FFFFFF" w:themeColor="background1"/>
            </w:tcBorders>
            <w:shd w:val="clear" w:color="auto" w:fill="E2EFD9" w:themeFill="accent6" w:themeFillTint="33"/>
            <w:vAlign w:val="center"/>
          </w:tcPr>
          <w:p w14:paraId="5470F1C7" w14:textId="29A7C9C8" w:rsidR="008C26EF" w:rsidRPr="00FD6BC0" w:rsidRDefault="008C26EF" w:rsidP="00D9573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Pr>
                <w:rFonts w:ascii="Calibri" w:eastAsia="Times New Roman" w:hAnsi="Calibri" w:cs="Calibri"/>
                <w:color w:val="000000"/>
                <w:lang w:eastAsia="hu-HU"/>
              </w:rPr>
              <w:t>0</w:t>
            </w:r>
            <w:r w:rsidRPr="00FD6BC0">
              <w:rPr>
                <w:rFonts w:ascii="Calibri" w:eastAsia="Times New Roman" w:hAnsi="Calibri" w:cs="Calibri"/>
                <w:color w:val="000000"/>
                <w:lang w:eastAsia="hu-HU"/>
              </w:rPr>
              <w:t xml:space="preserve"> M Ft</w:t>
            </w:r>
          </w:p>
        </w:tc>
        <w:tc>
          <w:tcPr>
            <w:tcW w:w="5592" w:type="dxa"/>
            <w:gridSpan w:val="4"/>
            <w:vMerge w:val="restart"/>
            <w:tcBorders>
              <w:left w:val="single" w:sz="4" w:space="0" w:color="FFFFFF" w:themeColor="background1"/>
            </w:tcBorders>
            <w:shd w:val="clear" w:color="auto" w:fill="AEAAAA" w:themeFill="background2" w:themeFillShade="BF"/>
            <w:vAlign w:val="center"/>
          </w:tcPr>
          <w:p w14:paraId="0BF841E7" w14:textId="32A95A7E" w:rsidR="008C26EF" w:rsidRPr="0057750B" w:rsidRDefault="008C26EF" w:rsidP="00D9573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57750B">
              <w:rPr>
                <w:rFonts w:ascii="Calibri" w:eastAsia="Times New Roman" w:hAnsi="Calibri" w:cs="Calibri"/>
                <w:lang w:eastAsia="hu-HU"/>
              </w:rPr>
              <w:t xml:space="preserve">TOP Plusz </w:t>
            </w:r>
            <w:r w:rsidR="00D37117">
              <w:rPr>
                <w:rFonts w:ascii="Calibri" w:eastAsia="Times New Roman" w:hAnsi="Calibri" w:cs="Calibri"/>
                <w:lang w:eastAsia="hu-HU"/>
              </w:rPr>
              <w:t>6</w:t>
            </w:r>
            <w:r w:rsidRPr="0057750B">
              <w:rPr>
                <w:rFonts w:ascii="Calibri" w:eastAsia="Times New Roman" w:hAnsi="Calibri" w:cs="Calibri"/>
                <w:lang w:eastAsia="hu-HU"/>
              </w:rPr>
              <w:t>. prioritás (</w:t>
            </w:r>
            <w:r w:rsidR="00766BA1">
              <w:rPr>
                <w:rFonts w:ascii="Calibri" w:eastAsia="Times New Roman" w:hAnsi="Calibri" w:cs="Calibri"/>
                <w:lang w:eastAsia="hu-HU"/>
              </w:rPr>
              <w:t>ERFA</w:t>
            </w:r>
            <w:r w:rsidRPr="0057750B">
              <w:rPr>
                <w:rFonts w:ascii="Calibri" w:eastAsia="Times New Roman" w:hAnsi="Calibri" w:cs="Calibri"/>
                <w:lang w:eastAsia="hu-HU"/>
              </w:rPr>
              <w:t xml:space="preserve">) </w:t>
            </w:r>
            <w:r w:rsidR="00766BA1">
              <w:rPr>
                <w:rFonts w:ascii="Calibri" w:eastAsia="Times New Roman" w:hAnsi="Calibri" w:cs="Calibri"/>
                <w:lang w:eastAsia="hu-HU"/>
              </w:rPr>
              <w:t>Versenyképes vármegye</w:t>
            </w:r>
          </w:p>
        </w:tc>
      </w:tr>
      <w:tr w:rsidR="008C26EF" w:rsidRPr="0057750B" w14:paraId="0CA20EA4" w14:textId="77777777" w:rsidTr="003E1A0C">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dxa"/>
            <w:vMerge/>
            <w:tcBorders>
              <w:right w:val="single" w:sz="4" w:space="0" w:color="FFFFFF" w:themeColor="background1"/>
            </w:tcBorders>
            <w:vAlign w:val="center"/>
          </w:tcPr>
          <w:p w14:paraId="2E73E7C7" w14:textId="77777777" w:rsidR="008C26EF" w:rsidRPr="0057750B" w:rsidRDefault="008C26EF" w:rsidP="00D9573F">
            <w:pPr>
              <w:rPr>
                <w:rFonts w:ascii="Calibri" w:eastAsia="Times New Roman" w:hAnsi="Calibri" w:cs="Calibri"/>
                <w:lang w:eastAsia="hu-HU"/>
              </w:rPr>
            </w:pPr>
          </w:p>
        </w:tc>
        <w:tc>
          <w:tcPr>
            <w:tcW w:w="3761" w:type="dxa"/>
            <w:tcBorders>
              <w:left w:val="single" w:sz="4" w:space="0" w:color="FFFFFF" w:themeColor="background1"/>
            </w:tcBorders>
            <w:vAlign w:val="center"/>
          </w:tcPr>
          <w:p w14:paraId="2F8F90FD" w14:textId="77777777" w:rsidR="008C26EF" w:rsidRPr="00FD6BC0"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D6BC0">
              <w:rPr>
                <w:rFonts w:ascii="Calibri" w:eastAsia="Times New Roman" w:hAnsi="Calibri" w:cs="Calibri"/>
                <w:b/>
                <w:bCs/>
                <w:color w:val="000000"/>
                <w:lang w:eastAsia="hu-HU"/>
              </w:rPr>
              <w:t>Elsődleges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teljes forrásigénye</w:t>
            </w:r>
          </w:p>
        </w:tc>
        <w:tc>
          <w:tcPr>
            <w:tcW w:w="5016" w:type="dxa"/>
            <w:gridSpan w:val="3"/>
            <w:tcBorders>
              <w:right w:val="single" w:sz="4" w:space="0" w:color="FFFFFF" w:themeColor="background1"/>
            </w:tcBorders>
            <w:vAlign w:val="center"/>
          </w:tcPr>
          <w:p w14:paraId="31BA0FA1" w14:textId="120CED1D" w:rsidR="008C26EF" w:rsidRPr="00FD6BC0"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Pr>
                <w:rFonts w:ascii="Calibri" w:eastAsia="Times New Roman" w:hAnsi="Calibri" w:cs="Calibri"/>
                <w:b/>
                <w:bCs/>
                <w:color w:val="000000"/>
                <w:lang w:eastAsia="hu-HU"/>
              </w:rPr>
              <w:t>0 M Ft</w:t>
            </w:r>
          </w:p>
        </w:tc>
        <w:tc>
          <w:tcPr>
            <w:tcW w:w="5592" w:type="dxa"/>
            <w:gridSpan w:val="4"/>
            <w:vMerge/>
            <w:tcBorders>
              <w:left w:val="single" w:sz="4" w:space="0" w:color="FFFFFF" w:themeColor="background1"/>
            </w:tcBorders>
            <w:shd w:val="clear" w:color="auto" w:fill="AEAAAA" w:themeFill="background2" w:themeFillShade="BF"/>
            <w:vAlign w:val="center"/>
          </w:tcPr>
          <w:p w14:paraId="49F66589" w14:textId="77777777" w:rsidR="008C26EF" w:rsidRPr="0057750B"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r>
      <w:tr w:rsidR="008C26EF" w:rsidRPr="0057750B" w14:paraId="59EDFC63" w14:textId="77777777" w:rsidTr="003E1A0C">
        <w:trPr>
          <w:trHeight w:val="70"/>
        </w:trPr>
        <w:tc>
          <w:tcPr>
            <w:cnfStyle w:val="001000000000" w:firstRow="0" w:lastRow="0" w:firstColumn="1" w:lastColumn="0" w:oddVBand="0" w:evenVBand="0" w:oddHBand="0" w:evenHBand="0" w:firstRowFirstColumn="0" w:firstRowLastColumn="0" w:lastRowFirstColumn="0" w:lastRowLastColumn="0"/>
            <w:tcW w:w="1361" w:type="dxa"/>
            <w:vMerge/>
            <w:tcBorders>
              <w:right w:val="single" w:sz="4" w:space="0" w:color="FFFFFF" w:themeColor="background1"/>
            </w:tcBorders>
            <w:vAlign w:val="center"/>
          </w:tcPr>
          <w:p w14:paraId="40186333" w14:textId="77777777" w:rsidR="008C26EF" w:rsidRPr="0057750B" w:rsidRDefault="008C26EF" w:rsidP="00D9573F">
            <w:pPr>
              <w:rPr>
                <w:rFonts w:ascii="Calibri" w:eastAsia="Times New Roman" w:hAnsi="Calibri" w:cs="Calibri"/>
                <w:lang w:eastAsia="hu-HU"/>
              </w:rPr>
            </w:pPr>
          </w:p>
        </w:tc>
        <w:tc>
          <w:tcPr>
            <w:tcW w:w="3761" w:type="dxa"/>
            <w:tcBorders>
              <w:left w:val="single" w:sz="4" w:space="0" w:color="FFFFFF" w:themeColor="background1"/>
            </w:tcBorders>
            <w:vAlign w:val="center"/>
          </w:tcPr>
          <w:p w14:paraId="02A26928" w14:textId="77777777" w:rsidR="008C26EF" w:rsidRPr="00FD6BC0"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hu-HU"/>
              </w:rPr>
            </w:pPr>
            <w:r w:rsidRPr="00FD6BC0">
              <w:rPr>
                <w:rFonts w:ascii="Calibri" w:eastAsia="Times New Roman" w:hAnsi="Calibri" w:cs="Calibri"/>
                <w:b/>
                <w:bCs/>
                <w:color w:val="000000"/>
                <w:lang w:eastAsia="hu-HU"/>
              </w:rPr>
              <w:t>Tartalék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összes forrásigénye</w:t>
            </w:r>
          </w:p>
        </w:tc>
        <w:tc>
          <w:tcPr>
            <w:tcW w:w="5016" w:type="dxa"/>
            <w:gridSpan w:val="3"/>
            <w:tcBorders>
              <w:right w:val="single" w:sz="4" w:space="0" w:color="FFFFFF" w:themeColor="background1"/>
            </w:tcBorders>
            <w:vAlign w:val="center"/>
          </w:tcPr>
          <w:p w14:paraId="2BA8DDE7" w14:textId="77777777" w:rsidR="008C26EF" w:rsidRPr="00FD6BC0"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hu-HU"/>
              </w:rPr>
            </w:pPr>
            <w:r w:rsidRPr="00FD6BC0">
              <w:rPr>
                <w:rFonts w:ascii="Calibri" w:eastAsia="Times New Roman" w:hAnsi="Calibri" w:cs="Calibri"/>
                <w:b/>
                <w:bCs/>
                <w:color w:val="000000"/>
                <w:lang w:eastAsia="hu-HU"/>
              </w:rPr>
              <w:t>-</w:t>
            </w:r>
          </w:p>
        </w:tc>
        <w:tc>
          <w:tcPr>
            <w:tcW w:w="5592" w:type="dxa"/>
            <w:gridSpan w:val="4"/>
            <w:vMerge/>
            <w:tcBorders>
              <w:left w:val="single" w:sz="4" w:space="0" w:color="FFFFFF" w:themeColor="background1"/>
            </w:tcBorders>
            <w:shd w:val="clear" w:color="auto" w:fill="AEAAAA" w:themeFill="background2" w:themeFillShade="BF"/>
            <w:vAlign w:val="center"/>
          </w:tcPr>
          <w:p w14:paraId="0855AD82" w14:textId="77777777" w:rsidR="008C26EF" w:rsidRPr="0057750B"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r>
      <w:tr w:rsidR="004F4343" w:rsidRPr="0057750B" w14:paraId="6B5D66C0" w14:textId="77777777" w:rsidTr="00B82FAB">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dxa"/>
            <w:vMerge/>
            <w:tcBorders>
              <w:right w:val="single" w:sz="4" w:space="0" w:color="FFFFFF" w:themeColor="background1"/>
            </w:tcBorders>
            <w:vAlign w:val="center"/>
          </w:tcPr>
          <w:p w14:paraId="19F84998" w14:textId="77777777" w:rsidR="008C26EF" w:rsidRPr="0057750B" w:rsidRDefault="008C26EF" w:rsidP="00D9573F">
            <w:pPr>
              <w:rPr>
                <w:rFonts w:ascii="Calibri" w:eastAsia="Times New Roman" w:hAnsi="Calibri" w:cs="Calibri"/>
                <w:lang w:eastAsia="hu-HU"/>
              </w:rPr>
            </w:pPr>
          </w:p>
        </w:tc>
        <w:tc>
          <w:tcPr>
            <w:tcW w:w="3761" w:type="dxa"/>
            <w:tcBorders>
              <w:left w:val="single" w:sz="4" w:space="0" w:color="FFFFFF" w:themeColor="background1"/>
            </w:tcBorders>
            <w:shd w:val="clear" w:color="auto" w:fill="70AD47" w:themeFill="accent6"/>
            <w:vAlign w:val="center"/>
          </w:tcPr>
          <w:p w14:paraId="652C07B6"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Projekt címe</w:t>
            </w:r>
          </w:p>
        </w:tc>
        <w:tc>
          <w:tcPr>
            <w:tcW w:w="2301" w:type="dxa"/>
            <w:shd w:val="clear" w:color="auto" w:fill="70AD47" w:themeFill="accent6"/>
            <w:vAlign w:val="center"/>
          </w:tcPr>
          <w:p w14:paraId="6530B37F"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Projektcsokrokhoz való illeszkedés</w:t>
            </w:r>
          </w:p>
        </w:tc>
        <w:tc>
          <w:tcPr>
            <w:tcW w:w="1172" w:type="dxa"/>
            <w:shd w:val="clear" w:color="auto" w:fill="70AD47" w:themeFill="accent6"/>
            <w:vAlign w:val="center"/>
          </w:tcPr>
          <w:p w14:paraId="1862FBEF"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 xml:space="preserve">Helyszín </w:t>
            </w:r>
          </w:p>
        </w:tc>
        <w:tc>
          <w:tcPr>
            <w:tcW w:w="1543" w:type="dxa"/>
            <w:shd w:val="clear" w:color="auto" w:fill="70AD47" w:themeFill="accent6"/>
            <w:vAlign w:val="center"/>
          </w:tcPr>
          <w:p w14:paraId="2867CFC6"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Forrásigény (M Ft)</w:t>
            </w:r>
          </w:p>
        </w:tc>
        <w:tc>
          <w:tcPr>
            <w:tcW w:w="1131" w:type="dxa"/>
            <w:shd w:val="clear" w:color="auto" w:fill="70AD47" w:themeFill="accent6"/>
            <w:vAlign w:val="center"/>
          </w:tcPr>
          <w:p w14:paraId="319AB180"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Meg-valósító</w:t>
            </w:r>
          </w:p>
        </w:tc>
        <w:tc>
          <w:tcPr>
            <w:tcW w:w="1978" w:type="dxa"/>
            <w:shd w:val="clear" w:color="auto" w:fill="70AD47" w:themeFill="accent6"/>
            <w:vAlign w:val="center"/>
          </w:tcPr>
          <w:p w14:paraId="16985BC9"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Együttműködés</w:t>
            </w:r>
          </w:p>
        </w:tc>
        <w:tc>
          <w:tcPr>
            <w:tcW w:w="1264" w:type="dxa"/>
            <w:shd w:val="clear" w:color="auto" w:fill="70AD47" w:themeFill="accent6"/>
            <w:vAlign w:val="center"/>
          </w:tcPr>
          <w:p w14:paraId="6E05F127"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TOP Plusz indikátor</w:t>
            </w:r>
          </w:p>
        </w:tc>
        <w:tc>
          <w:tcPr>
            <w:tcW w:w="1219" w:type="dxa"/>
            <w:shd w:val="clear" w:color="auto" w:fill="70AD47" w:themeFill="accent6"/>
            <w:vAlign w:val="center"/>
          </w:tcPr>
          <w:p w14:paraId="75015BC7"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Célérték (becsült)</w:t>
            </w:r>
          </w:p>
        </w:tc>
      </w:tr>
      <w:tr w:rsidR="005F6A70" w:rsidRPr="0057750B" w14:paraId="76D4A7E3" w14:textId="77777777" w:rsidTr="003E1A0C">
        <w:trPr>
          <w:trHeight w:val="70"/>
        </w:trPr>
        <w:tc>
          <w:tcPr>
            <w:cnfStyle w:val="001000000000" w:firstRow="0" w:lastRow="0" w:firstColumn="1" w:lastColumn="0" w:oddVBand="0" w:evenVBand="0" w:oddHBand="0" w:evenHBand="0" w:firstRowFirstColumn="0" w:firstRowLastColumn="0" w:lastRowFirstColumn="0" w:lastRowLastColumn="0"/>
            <w:tcW w:w="1361" w:type="dxa"/>
            <w:vMerge/>
            <w:tcBorders>
              <w:right w:val="single" w:sz="4" w:space="0" w:color="FFFFFF" w:themeColor="background1"/>
            </w:tcBorders>
            <w:vAlign w:val="center"/>
          </w:tcPr>
          <w:p w14:paraId="15733568" w14:textId="77777777" w:rsidR="008C26EF" w:rsidRPr="0057750B" w:rsidRDefault="008C26EF" w:rsidP="00D9573F">
            <w:pPr>
              <w:rPr>
                <w:rFonts w:ascii="Calibri" w:eastAsia="Times New Roman" w:hAnsi="Calibri" w:cs="Calibri"/>
                <w:lang w:eastAsia="hu-HU"/>
              </w:rPr>
            </w:pPr>
          </w:p>
        </w:tc>
        <w:tc>
          <w:tcPr>
            <w:tcW w:w="3761" w:type="dxa"/>
            <w:tcBorders>
              <w:left w:val="single" w:sz="4" w:space="0" w:color="FFFFFF" w:themeColor="background1"/>
            </w:tcBorders>
            <w:vAlign w:val="center"/>
          </w:tcPr>
          <w:p w14:paraId="7FD49E42" w14:textId="0632A230" w:rsidR="008C26EF" w:rsidRPr="0057750B"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 </w:t>
            </w:r>
          </w:p>
        </w:tc>
        <w:tc>
          <w:tcPr>
            <w:tcW w:w="2301" w:type="dxa"/>
            <w:vAlign w:val="center"/>
          </w:tcPr>
          <w:p w14:paraId="1AC8551F" w14:textId="0201AFAB" w:rsidR="008C26EF"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 </w:t>
            </w:r>
          </w:p>
        </w:tc>
        <w:tc>
          <w:tcPr>
            <w:tcW w:w="1172" w:type="dxa"/>
            <w:vAlign w:val="center"/>
          </w:tcPr>
          <w:p w14:paraId="12764594" w14:textId="26015902" w:rsidR="008C26EF" w:rsidRDefault="00766BA1"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w:t>
            </w:r>
          </w:p>
        </w:tc>
        <w:tc>
          <w:tcPr>
            <w:tcW w:w="1543" w:type="dxa"/>
            <w:vAlign w:val="center"/>
          </w:tcPr>
          <w:p w14:paraId="5E5804E6" w14:textId="1CC07546" w:rsidR="008C26EF" w:rsidRDefault="00766BA1"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w:t>
            </w:r>
          </w:p>
        </w:tc>
        <w:tc>
          <w:tcPr>
            <w:tcW w:w="1131" w:type="dxa"/>
            <w:vAlign w:val="center"/>
          </w:tcPr>
          <w:p w14:paraId="71C0C5FE" w14:textId="1E5FC637" w:rsidR="008C26EF" w:rsidRPr="0057750B" w:rsidRDefault="00766BA1"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w:t>
            </w:r>
          </w:p>
        </w:tc>
        <w:tc>
          <w:tcPr>
            <w:tcW w:w="1978" w:type="dxa"/>
            <w:vAlign w:val="center"/>
          </w:tcPr>
          <w:p w14:paraId="0B788455" w14:textId="0B86BF7A" w:rsidR="008C26EF" w:rsidRPr="0057750B"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 </w:t>
            </w:r>
          </w:p>
        </w:tc>
        <w:tc>
          <w:tcPr>
            <w:tcW w:w="1264" w:type="dxa"/>
            <w:vAlign w:val="center"/>
          </w:tcPr>
          <w:p w14:paraId="29796974" w14:textId="52E8D9F5" w:rsidR="008C26EF" w:rsidRPr="0057750B"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 </w:t>
            </w:r>
          </w:p>
        </w:tc>
        <w:tc>
          <w:tcPr>
            <w:tcW w:w="1219" w:type="dxa"/>
            <w:vAlign w:val="center"/>
          </w:tcPr>
          <w:p w14:paraId="31CF3FF0" w14:textId="7CA4A3AF" w:rsidR="008C26EF" w:rsidRPr="0057750B"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 </w:t>
            </w:r>
          </w:p>
        </w:tc>
      </w:tr>
    </w:tbl>
    <w:p w14:paraId="5739972A" w14:textId="53A04B52" w:rsidR="008C26EF" w:rsidRDefault="008C26EF" w:rsidP="008C26EF">
      <w:pPr>
        <w:pStyle w:val="Kpalrs"/>
      </w:pPr>
      <w:r>
        <w:t xml:space="preserve">7. táblázat: Projekttábla – </w:t>
      </w:r>
      <w:r w:rsidR="009D4780">
        <w:t>6.</w:t>
      </w:r>
      <w:r>
        <w:t xml:space="preserve"> prioritás (ESZA)</w:t>
      </w:r>
    </w:p>
    <w:p w14:paraId="68C24229" w14:textId="77777777" w:rsidR="004F1816" w:rsidRDefault="004F1816" w:rsidP="004F1816">
      <w:r>
        <w:rPr>
          <w:b/>
          <w:bCs/>
        </w:rPr>
        <w:br w:type="page"/>
      </w:r>
    </w:p>
    <w:p w14:paraId="291BFE79" w14:textId="5A4E18DC" w:rsidR="004F1816" w:rsidRPr="004F1816" w:rsidRDefault="004F1816" w:rsidP="001550BB">
      <w:pPr>
        <w:rPr>
          <w:i/>
          <w:iCs/>
        </w:rPr>
        <w:sectPr w:rsidR="004F1816" w:rsidRPr="004F1816" w:rsidSect="00B13ED6">
          <w:headerReference w:type="first" r:id="rId14"/>
          <w:pgSz w:w="16838" w:h="11906" w:orient="landscape"/>
          <w:pgMar w:top="720" w:right="720" w:bottom="720" w:left="720" w:header="709" w:footer="709" w:gutter="0"/>
          <w:cols w:space="708"/>
          <w:docGrid w:linePitch="360"/>
        </w:sectPr>
      </w:pPr>
    </w:p>
    <w:p w14:paraId="264FC1D2" w14:textId="606A9B9A" w:rsidR="0007733B" w:rsidRDefault="0007733B" w:rsidP="0007733B">
      <w:pPr>
        <w:pStyle w:val="Cmsor2"/>
      </w:pPr>
      <w:bookmarkStart w:id="22" w:name="_Toc115969968"/>
      <w:r>
        <w:lastRenderedPageBreak/>
        <w:t>Projektilleszkedés</w:t>
      </w:r>
    </w:p>
    <w:p w14:paraId="4908C496" w14:textId="2B41792D" w:rsidR="00425453" w:rsidRDefault="0007733B" w:rsidP="002D4B50">
      <w:pPr>
        <w:jc w:val="both"/>
      </w:pPr>
      <w:r w:rsidRPr="0007733B">
        <w:t xml:space="preserve">A fenntartható városfejlesztés keretében történő fenntartható közlekedésfejlesztési beavatkozások feltétele a </w:t>
      </w:r>
      <w:r>
        <w:t>fenntartható városi mobilitási tervhez (</w:t>
      </w:r>
      <w:r w:rsidRPr="00D204CD">
        <w:rPr>
          <w:b/>
          <w:bCs/>
        </w:rPr>
        <w:t>SUMP-hoz</w:t>
      </w:r>
      <w:r>
        <w:t>)</w:t>
      </w:r>
      <w:r w:rsidRPr="0007733B">
        <w:t xml:space="preserve"> való illeszkedés</w:t>
      </w:r>
      <w:r>
        <w:t xml:space="preserve">. A fent bemutatott beruházások, akciók közül ezen illeszkedés kívánalma </w:t>
      </w:r>
      <w:r w:rsidR="008E66CD" w:rsidRPr="00280556">
        <w:t>négy</w:t>
      </w:r>
      <w:r w:rsidR="008E66CD">
        <w:t xml:space="preserve"> </w:t>
      </w:r>
      <w:r>
        <w:t>esetben merül fel:</w:t>
      </w:r>
    </w:p>
    <w:tbl>
      <w:tblPr>
        <w:tblStyle w:val="Tblzatrcsos46jellszn1"/>
        <w:tblW w:w="0" w:type="auto"/>
        <w:tblLook w:val="04A0" w:firstRow="1" w:lastRow="0" w:firstColumn="1" w:lastColumn="0" w:noHBand="0" w:noVBand="1"/>
      </w:tblPr>
      <w:tblGrid>
        <w:gridCol w:w="2830"/>
        <w:gridCol w:w="6230"/>
      </w:tblGrid>
      <w:tr w:rsidR="00425453" w14:paraId="0AD4C512" w14:textId="77777777" w:rsidTr="004254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7CB785CA" w14:textId="0FD50CDE" w:rsidR="00425453" w:rsidRDefault="00425453" w:rsidP="002D4B50">
            <w:pPr>
              <w:jc w:val="both"/>
            </w:pPr>
            <w:r>
              <w:t>TVP beruházás, akció</w:t>
            </w:r>
          </w:p>
        </w:tc>
        <w:tc>
          <w:tcPr>
            <w:tcW w:w="6230" w:type="dxa"/>
          </w:tcPr>
          <w:p w14:paraId="27949996" w14:textId="69F1849E" w:rsidR="00425453" w:rsidRDefault="00425453" w:rsidP="002D4B50">
            <w:pPr>
              <w:jc w:val="both"/>
              <w:cnfStyle w:val="100000000000" w:firstRow="1" w:lastRow="0" w:firstColumn="0" w:lastColumn="0" w:oddVBand="0" w:evenVBand="0" w:oddHBand="0" w:evenHBand="0" w:firstRowFirstColumn="0" w:firstRowLastColumn="0" w:lastRowFirstColumn="0" w:lastRowLastColumn="0"/>
            </w:pPr>
            <w:r>
              <w:t>SUMP relevancia</w:t>
            </w:r>
          </w:p>
        </w:tc>
      </w:tr>
      <w:tr w:rsidR="002C3D83" w14:paraId="06C6AB7E" w14:textId="77777777" w:rsidTr="00176C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045BA61" w14:textId="39EE3212" w:rsidR="002C3D83" w:rsidRPr="002C3D83" w:rsidDel="002C3D83" w:rsidRDefault="002C3D83" w:rsidP="00176C69">
            <w:pPr>
              <w:spacing w:before="80" w:after="80"/>
              <w:rPr>
                <w:highlight w:val="yellow"/>
              </w:rPr>
            </w:pPr>
            <w:r w:rsidRPr="002C3D83">
              <w:t>Veszprém Aréna-Veszprém Sportuszoda közötti út építése, késleltető puffer víztározóval</w:t>
            </w:r>
          </w:p>
        </w:tc>
        <w:tc>
          <w:tcPr>
            <w:tcW w:w="6230" w:type="dxa"/>
            <w:vAlign w:val="center"/>
          </w:tcPr>
          <w:p w14:paraId="5E0BD3BC" w14:textId="25DA7413" w:rsidR="002C3D83" w:rsidRPr="002C3D83" w:rsidRDefault="002C3D83" w:rsidP="00176C69">
            <w:pPr>
              <w:spacing w:before="80" w:after="80"/>
              <w:cnfStyle w:val="000000100000" w:firstRow="0" w:lastRow="0" w:firstColumn="0" w:lastColumn="0" w:oddVBand="0" w:evenVBand="0" w:oddHBand="1" w:evenHBand="0" w:firstRowFirstColumn="0" w:firstRowLastColumn="0" w:lastRowFirstColumn="0" w:lastRowLastColumn="0"/>
              <w:rPr>
                <w:highlight w:val="yellow"/>
              </w:rPr>
            </w:pPr>
            <w:r w:rsidRPr="002C3D83">
              <w:t>I1.0/05 Gyalogátkelőhelyek közlekedésbiztonságának fokozása</w:t>
            </w:r>
          </w:p>
        </w:tc>
      </w:tr>
      <w:tr w:rsidR="00425453" w14:paraId="7367901E" w14:textId="77777777" w:rsidTr="00176C69">
        <w:tc>
          <w:tcPr>
            <w:cnfStyle w:val="001000000000" w:firstRow="0" w:lastRow="0" w:firstColumn="1" w:lastColumn="0" w:oddVBand="0" w:evenVBand="0" w:oddHBand="0" w:evenHBand="0" w:firstRowFirstColumn="0" w:firstRowLastColumn="0" w:lastRowFirstColumn="0" w:lastRowLastColumn="0"/>
            <w:tcW w:w="2830" w:type="dxa"/>
            <w:vAlign w:val="center"/>
          </w:tcPr>
          <w:p w14:paraId="1F98F226" w14:textId="153DB2D2" w:rsidR="00425453" w:rsidRPr="002C3D83" w:rsidRDefault="002C3D83" w:rsidP="00176C69">
            <w:pPr>
              <w:spacing w:before="80" w:after="80"/>
            </w:pPr>
            <w:r w:rsidRPr="003E1A0C">
              <w:t>Belterületi útfejlesztés</w:t>
            </w:r>
          </w:p>
        </w:tc>
        <w:tc>
          <w:tcPr>
            <w:tcW w:w="6230" w:type="dxa"/>
            <w:vAlign w:val="center"/>
          </w:tcPr>
          <w:p w14:paraId="1EFCBDDB" w14:textId="77777777" w:rsidR="00425453" w:rsidRPr="002C3D83" w:rsidRDefault="00425453" w:rsidP="00176C69">
            <w:pPr>
              <w:spacing w:before="80" w:after="80"/>
              <w:cnfStyle w:val="000000000000" w:firstRow="0" w:lastRow="0" w:firstColumn="0" w:lastColumn="0" w:oddVBand="0" w:evenVBand="0" w:oddHBand="0" w:evenHBand="0" w:firstRowFirstColumn="0" w:firstRowLastColumn="0" w:lastRowFirstColumn="0" w:lastRowLastColumn="0"/>
            </w:pPr>
            <w:r w:rsidRPr="002C3D83">
              <w:t>I1.0/05 Gyalogátkelőhelyek közlekedésbiztonságának fokozása</w:t>
            </w:r>
          </w:p>
          <w:p w14:paraId="0042E183" w14:textId="77777777" w:rsidR="00425453" w:rsidRPr="003E1A0C" w:rsidRDefault="00425453" w:rsidP="00176C69">
            <w:pPr>
              <w:spacing w:before="80" w:after="80"/>
              <w:cnfStyle w:val="000000000000" w:firstRow="0" w:lastRow="0" w:firstColumn="0" w:lastColumn="0" w:oddVBand="0" w:evenVBand="0" w:oddHBand="0" w:evenHBand="0" w:firstRowFirstColumn="0" w:firstRowLastColumn="0" w:lastRowFirstColumn="0" w:lastRowLastColumn="0"/>
            </w:pPr>
            <w:r w:rsidRPr="002C3D83">
              <w:t>I1.0/06 Biztonságos út az iskolába, óvodába program</w:t>
            </w:r>
          </w:p>
          <w:p w14:paraId="25FF0EF8" w14:textId="1DFF6864" w:rsidR="002C3D83" w:rsidRDefault="002C3D83" w:rsidP="002C3D83">
            <w:pPr>
              <w:spacing w:before="80" w:after="80"/>
              <w:cnfStyle w:val="000000000000" w:firstRow="0" w:lastRow="0" w:firstColumn="0" w:lastColumn="0" w:oddVBand="0" w:evenVBand="0" w:oddHBand="0" w:evenHBand="0" w:firstRowFirstColumn="0" w:firstRowLastColumn="0" w:lastRowFirstColumn="0" w:lastRowLastColumn="0"/>
            </w:pPr>
            <w:r w:rsidRPr="00280556">
              <w:t>I2.</w:t>
            </w:r>
            <w:r w:rsidR="00DF2001" w:rsidRPr="00280556">
              <w:t>2</w:t>
            </w:r>
            <w:r w:rsidRPr="00280556">
              <w:t>/</w:t>
            </w:r>
            <w:r w:rsidR="00DF2001" w:rsidRPr="00280556">
              <w:t xml:space="preserve">09 </w:t>
            </w:r>
            <w:r w:rsidRPr="00280556">
              <w:t>Lakóterületi utcák fejlesztése</w:t>
            </w:r>
          </w:p>
          <w:p w14:paraId="498E4E88" w14:textId="12B737C1" w:rsidR="00425453" w:rsidRPr="003E1A0C" w:rsidRDefault="002C3D83" w:rsidP="002C3D83">
            <w:pPr>
              <w:spacing w:before="80" w:after="80"/>
              <w:cnfStyle w:val="000000000000" w:firstRow="0" w:lastRow="0" w:firstColumn="0" w:lastColumn="0" w:oddVBand="0" w:evenVBand="0" w:oddHBand="0" w:evenHBand="0" w:firstRowFirstColumn="0" w:firstRowLastColumn="0" w:lastRowFirstColumn="0" w:lastRowLastColumn="0"/>
            </w:pPr>
            <w:r>
              <w:t>I2.0/06 Busz előnyben részesítés, megállófejlesztés</w:t>
            </w:r>
          </w:p>
        </w:tc>
      </w:tr>
      <w:tr w:rsidR="00425453" w14:paraId="7A2376A8" w14:textId="77777777" w:rsidTr="00176C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6710D17F" w14:textId="7F3FA03F" w:rsidR="00425453" w:rsidRPr="00425453" w:rsidRDefault="00425453" w:rsidP="00176C69">
            <w:pPr>
              <w:spacing w:before="80" w:after="80"/>
            </w:pPr>
            <w:r w:rsidRPr="00425453">
              <w:t>Mártírok út</w:t>
            </w:r>
            <w:r w:rsidR="002C3D83">
              <w:t>i parkolóház építése</w:t>
            </w:r>
          </w:p>
        </w:tc>
        <w:tc>
          <w:tcPr>
            <w:tcW w:w="6230" w:type="dxa"/>
            <w:vAlign w:val="center"/>
          </w:tcPr>
          <w:p w14:paraId="0B41E60F" w14:textId="373B3588" w:rsidR="00425453" w:rsidRPr="00425453" w:rsidRDefault="00425453" w:rsidP="00176C69">
            <w:pPr>
              <w:spacing w:before="80" w:after="80"/>
              <w:cnfStyle w:val="000000100000" w:firstRow="0" w:lastRow="0" w:firstColumn="0" w:lastColumn="0" w:oddVBand="0" w:evenVBand="0" w:oddHBand="1" w:evenHBand="0" w:firstRowFirstColumn="0" w:firstRowLastColumn="0" w:lastRowFirstColumn="0" w:lastRowLastColumn="0"/>
            </w:pPr>
            <w:r w:rsidRPr="00425453">
              <w:t>I3.0/09 Parkolóház a Vérellátó parkoló területének hasznosításával</w:t>
            </w:r>
          </w:p>
        </w:tc>
      </w:tr>
      <w:tr w:rsidR="000F2A41" w:rsidRPr="000F2A41" w14:paraId="60CDF9B2" w14:textId="77777777" w:rsidTr="00176C69">
        <w:tc>
          <w:tcPr>
            <w:cnfStyle w:val="001000000000" w:firstRow="0" w:lastRow="0" w:firstColumn="1" w:lastColumn="0" w:oddVBand="0" w:evenVBand="0" w:oddHBand="0" w:evenHBand="0" w:firstRowFirstColumn="0" w:firstRowLastColumn="0" w:lastRowFirstColumn="0" w:lastRowLastColumn="0"/>
            <w:tcW w:w="2830" w:type="dxa"/>
            <w:vAlign w:val="center"/>
          </w:tcPr>
          <w:p w14:paraId="1DA5F7C7" w14:textId="1179C8C1" w:rsidR="000F2A41" w:rsidRPr="000F2A41" w:rsidRDefault="001E6088" w:rsidP="00176C69">
            <w:pPr>
              <w:spacing w:before="80" w:after="80"/>
            </w:pPr>
            <w:proofErr w:type="spellStart"/>
            <w:r w:rsidRPr="001E6088">
              <w:t>Haszkovó</w:t>
            </w:r>
            <w:proofErr w:type="spellEnd"/>
            <w:r w:rsidRPr="001E6088">
              <w:t xml:space="preserve"> forduló komplex átalakítása</w:t>
            </w:r>
          </w:p>
        </w:tc>
        <w:tc>
          <w:tcPr>
            <w:tcW w:w="6230" w:type="dxa"/>
            <w:vAlign w:val="center"/>
          </w:tcPr>
          <w:p w14:paraId="5D7EB5D7" w14:textId="77777777" w:rsidR="000F2A41" w:rsidRPr="00280556" w:rsidRDefault="00AA1F94" w:rsidP="00176C69">
            <w:pPr>
              <w:spacing w:before="80" w:after="80"/>
              <w:cnfStyle w:val="000000000000" w:firstRow="0" w:lastRow="0" w:firstColumn="0" w:lastColumn="0" w:oddVBand="0" w:evenVBand="0" w:oddHBand="0" w:evenHBand="0" w:firstRowFirstColumn="0" w:firstRowLastColumn="0" w:lastRowFirstColumn="0" w:lastRowLastColumn="0"/>
            </w:pPr>
            <w:r w:rsidRPr="00280556">
              <w:t>I2.1/05 Helyközi autóbuszhálózat fejlesztése</w:t>
            </w:r>
          </w:p>
          <w:p w14:paraId="2373DAFC" w14:textId="77777777" w:rsidR="00AA1F94" w:rsidRPr="00280556" w:rsidRDefault="00AA1F94" w:rsidP="00176C69">
            <w:pPr>
              <w:spacing w:before="80" w:after="80"/>
              <w:cnfStyle w:val="000000000000" w:firstRow="0" w:lastRow="0" w:firstColumn="0" w:lastColumn="0" w:oddVBand="0" w:evenVBand="0" w:oddHBand="0" w:evenHBand="0" w:firstRowFirstColumn="0" w:firstRowLastColumn="0" w:lastRowFirstColumn="0" w:lastRowLastColumn="0"/>
            </w:pPr>
            <w:r w:rsidRPr="00280556">
              <w:t>I2.2/11 V-Busz telephelyfejlesztés</w:t>
            </w:r>
          </w:p>
          <w:p w14:paraId="0957027A" w14:textId="77777777" w:rsidR="00AA1F94" w:rsidRPr="00280556" w:rsidRDefault="00AA1F94" w:rsidP="00176C69">
            <w:pPr>
              <w:spacing w:before="80" w:after="80"/>
              <w:cnfStyle w:val="000000000000" w:firstRow="0" w:lastRow="0" w:firstColumn="0" w:lastColumn="0" w:oddVBand="0" w:evenVBand="0" w:oddHBand="0" w:evenHBand="0" w:firstRowFirstColumn="0" w:firstRowLastColumn="0" w:lastRowFirstColumn="0" w:lastRowLastColumn="0"/>
            </w:pPr>
            <w:r w:rsidRPr="00280556">
              <w:t>I2.2/14 Helyi autóbusz közlekedés elektrifikációja</w:t>
            </w:r>
          </w:p>
          <w:p w14:paraId="031F3F59" w14:textId="19036F97" w:rsidR="00193D80" w:rsidRPr="00193D80" w:rsidRDefault="00193D80" w:rsidP="00176C69">
            <w:pPr>
              <w:spacing w:before="80" w:after="80"/>
              <w:cnfStyle w:val="000000000000" w:firstRow="0" w:lastRow="0" w:firstColumn="0" w:lastColumn="0" w:oddVBand="0" w:evenVBand="0" w:oddHBand="0" w:evenHBand="0" w:firstRowFirstColumn="0" w:firstRowLastColumn="0" w:lastRowFirstColumn="0" w:lastRowLastColumn="0"/>
            </w:pPr>
            <w:r w:rsidRPr="00280556">
              <w:t>I3.0/07 Elektromos töltőállomások</w:t>
            </w:r>
          </w:p>
        </w:tc>
      </w:tr>
    </w:tbl>
    <w:p w14:paraId="44447C4C" w14:textId="77777777" w:rsidR="00425453" w:rsidRDefault="00425453" w:rsidP="002D4B50">
      <w:pPr>
        <w:jc w:val="both"/>
      </w:pPr>
    </w:p>
    <w:p w14:paraId="0DD9201A" w14:textId="1849989C" w:rsidR="0007733B" w:rsidRPr="002C3D83" w:rsidRDefault="00FB6E87" w:rsidP="002B738F">
      <w:pPr>
        <w:jc w:val="both"/>
      </w:pPr>
      <w:r>
        <w:t xml:space="preserve">A Balaton-felvidéki Nemzeti Park Igazgatóság megkeresésre azon kifejezett kérését fejezte ki, hogy ne vonatkozzon semmilyen beavatkozás </w:t>
      </w:r>
      <w:r w:rsidR="00D204CD" w:rsidRPr="002C3D83">
        <w:t xml:space="preserve">Veszprém </w:t>
      </w:r>
      <w:proofErr w:type="spellStart"/>
      <w:r w:rsidR="00D204CD" w:rsidRPr="002C3D83">
        <w:rPr>
          <w:b/>
          <w:bCs/>
        </w:rPr>
        <w:t>Natura</w:t>
      </w:r>
      <w:proofErr w:type="spellEnd"/>
      <w:r w:rsidR="00D204CD" w:rsidRPr="002C3D83">
        <w:rPr>
          <w:b/>
          <w:bCs/>
        </w:rPr>
        <w:t xml:space="preserve"> 2000</w:t>
      </w:r>
      <w:r w:rsidR="00D204CD" w:rsidRPr="002C3D83">
        <w:t xml:space="preserve"> érintettségű területe</w:t>
      </w:r>
      <w:r>
        <w:t>ire, így ilyen projektet jelen programterv nem tartalmaz</w:t>
      </w:r>
      <w:r w:rsidR="00377C88" w:rsidRPr="002C3D83">
        <w:t>.</w:t>
      </w:r>
    </w:p>
    <w:p w14:paraId="4A4A1416" w14:textId="77777777" w:rsidR="00377C88" w:rsidRPr="002C3D83" w:rsidRDefault="00377C88">
      <w:pPr>
        <w:pStyle w:val="Cmsor1"/>
        <w:numPr>
          <w:ilvl w:val="0"/>
          <w:numId w:val="2"/>
        </w:numPr>
        <w:sectPr w:rsidR="00377C88" w:rsidRPr="002C3D83" w:rsidSect="00B13ED6">
          <w:footerReference w:type="default" r:id="rId15"/>
          <w:headerReference w:type="first" r:id="rId16"/>
          <w:footerReference w:type="first" r:id="rId17"/>
          <w:pgSz w:w="11906" w:h="16838"/>
          <w:pgMar w:top="1418" w:right="1418" w:bottom="1418" w:left="1418" w:header="0" w:footer="709" w:gutter="0"/>
          <w:cols w:space="708"/>
          <w:titlePg/>
          <w:docGrid w:linePitch="360"/>
        </w:sectPr>
      </w:pPr>
    </w:p>
    <w:p w14:paraId="0D219507" w14:textId="7F0DE401" w:rsidR="00012608" w:rsidRPr="00532E48" w:rsidRDefault="00012608">
      <w:pPr>
        <w:pStyle w:val="Cmsor1"/>
        <w:numPr>
          <w:ilvl w:val="0"/>
          <w:numId w:val="2"/>
        </w:numPr>
      </w:pPr>
      <w:r w:rsidRPr="00532E48">
        <w:lastRenderedPageBreak/>
        <w:t>Ütemezés</w:t>
      </w:r>
      <w:bookmarkEnd w:id="22"/>
    </w:p>
    <w:p w14:paraId="3BD7C24D" w14:textId="77777777" w:rsidR="0015500F" w:rsidRDefault="0015500F" w:rsidP="0015500F">
      <w:pPr>
        <w:rPr>
          <w:highlight w:val="yellow"/>
        </w:rPr>
      </w:pPr>
    </w:p>
    <w:p w14:paraId="311DF085" w14:textId="044CF823" w:rsidR="0015500F" w:rsidRDefault="0015500F" w:rsidP="0015500F">
      <w:pPr>
        <w:rPr>
          <w:highlight w:val="yellow"/>
        </w:rPr>
      </w:pPr>
      <w:r w:rsidRPr="00194DF6">
        <w:rPr>
          <w:noProof/>
        </w:rPr>
        <w:drawing>
          <wp:inline distT="0" distB="0" distL="0" distR="0" wp14:anchorId="17D81C2D" wp14:editId="58BDAC6F">
            <wp:extent cx="5996335" cy="5619750"/>
            <wp:effectExtent l="0" t="0" r="4445" b="0"/>
            <wp:docPr id="49945050"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99494" cy="5622711"/>
                    </a:xfrm>
                    <a:prstGeom prst="rect">
                      <a:avLst/>
                    </a:prstGeom>
                    <a:noFill/>
                    <a:ln>
                      <a:noFill/>
                    </a:ln>
                  </pic:spPr>
                </pic:pic>
              </a:graphicData>
            </a:graphic>
          </wp:inline>
        </w:drawing>
      </w:r>
    </w:p>
    <w:p w14:paraId="7056711A" w14:textId="6F121400" w:rsidR="00DA75AE" w:rsidRDefault="00114D37" w:rsidP="00DA75AE">
      <w:pPr>
        <w:pStyle w:val="Kpalrs"/>
      </w:pPr>
      <w:r>
        <w:rPr>
          <w:noProof/>
        </w:rPr>
        <w:fldChar w:fldCharType="begin"/>
      </w:r>
      <w:r>
        <w:rPr>
          <w:noProof/>
        </w:rPr>
        <w:instrText xml:space="preserve"> SEQ táblázat \* ARABIC </w:instrText>
      </w:r>
      <w:r>
        <w:rPr>
          <w:noProof/>
        </w:rPr>
        <w:fldChar w:fldCharType="separate"/>
      </w:r>
      <w:bookmarkStart w:id="23" w:name="_Toc148453020"/>
      <w:r w:rsidR="003C6617">
        <w:rPr>
          <w:noProof/>
        </w:rPr>
        <w:t>9</w:t>
      </w:r>
      <w:r>
        <w:rPr>
          <w:noProof/>
        </w:rPr>
        <w:fldChar w:fldCharType="end"/>
      </w:r>
      <w:r w:rsidR="00DA75AE">
        <w:t>. táblázat: Ütemezés</w:t>
      </w:r>
      <w:bookmarkEnd w:id="23"/>
    </w:p>
    <w:p w14:paraId="6A1106FC" w14:textId="77777777" w:rsidR="00D37F5A" w:rsidRDefault="00D37F5A" w:rsidP="0000303C">
      <w:pPr>
        <w:spacing w:before="240"/>
        <w:sectPr w:rsidR="00D37F5A" w:rsidSect="00B13ED6">
          <w:pgSz w:w="11906" w:h="16838"/>
          <w:pgMar w:top="720" w:right="720" w:bottom="720" w:left="720" w:header="0" w:footer="709" w:gutter="0"/>
          <w:cols w:space="708"/>
          <w:titlePg/>
          <w:docGrid w:linePitch="360"/>
        </w:sectPr>
      </w:pPr>
    </w:p>
    <w:p w14:paraId="339C7350" w14:textId="2CCA40BD" w:rsidR="0086011A" w:rsidRDefault="0086011A" w:rsidP="00D37F5A">
      <w:pPr>
        <w:jc w:val="both"/>
      </w:pPr>
      <w:r>
        <w:t>A programtervben szereplő projektek menedzseléséhez szükséges humánerőforrás-kapacitások a jelenleg rendelkezésre álló, indikatív jellegű ismeretek alapján Veszprém Megyei Jogú Város önkormányzatánál, illetve a tulajdonában álló intézményeknél és gazdasági társaságoknál előre láthatóan rendelkezésre állnak, kapacitáshiány (ekképp a megvalósítás vagy a forráslehívás ütemezett megvalósulásának veszélye) az esetleges párhuzamos megvalósulások során sem fenyeget.</w:t>
      </w:r>
    </w:p>
    <w:p w14:paraId="14BD0CB0" w14:textId="1612AF27" w:rsidR="0086011A" w:rsidRPr="0014015D" w:rsidRDefault="0086011A" w:rsidP="00D37F5A">
      <w:pPr>
        <w:spacing w:before="240"/>
        <w:jc w:val="both"/>
      </w:pPr>
      <w:r>
        <w:t>Egymásra épülő projektek két módon szerepelnek a programtervben: részben olyan</w:t>
      </w:r>
      <w:r w:rsidR="00B231E6">
        <w:t xml:space="preserve">, egymáshoz tárgyukban kapcsolódó </w:t>
      </w:r>
      <w:r>
        <w:t>projektek képében, amelyek teljes finanszírozását a</w:t>
      </w:r>
      <w:r w:rsidR="00B231E6">
        <w:t>z elsődleges</w:t>
      </w:r>
      <w:r>
        <w:t xml:space="preserve"> forráskeretek nem teszik lehetővé, így ütemezésük a további források rendelkezésre állásának függvénye, azok jövőbeli ismeretében lesz tervezhető</w:t>
      </w:r>
      <w:r w:rsidR="00B231E6">
        <w:t xml:space="preserve"> (pl. belterületi utak</w:t>
      </w:r>
      <w:r w:rsidR="00682A41">
        <w:t xml:space="preserve"> </w:t>
      </w:r>
      <w:r w:rsidR="00B231E6">
        <w:t>fejlesztése)</w:t>
      </w:r>
      <w:r>
        <w:t>. Szerepelnek továbbá olyan projektek a programtervben, melyek eltérő eszközökkel, de ugyanazon fejlesztéseket szolgálják (pl. intézményi épületek energetikai megújítása a 2. prioritásban és épületgépészeti, funkcionális megújítása a 3. prioritásban); ezeknél a részletes tervezést egységes keretek között lesz célszerű végrehajtani, így biztosítva az egymásra épülés teljesülését.</w:t>
      </w:r>
    </w:p>
    <w:p w14:paraId="16F17F57" w14:textId="77777777" w:rsidR="00377C88" w:rsidRDefault="00377C88">
      <w:pPr>
        <w:pStyle w:val="Cmsor1"/>
        <w:numPr>
          <w:ilvl w:val="0"/>
          <w:numId w:val="2"/>
        </w:numPr>
        <w:sectPr w:rsidR="00377C88" w:rsidSect="00B13ED6">
          <w:type w:val="continuous"/>
          <w:pgSz w:w="11906" w:h="16838"/>
          <w:pgMar w:top="1417" w:right="1417" w:bottom="1417" w:left="1417" w:header="0" w:footer="709" w:gutter="0"/>
          <w:cols w:space="708"/>
          <w:titlePg/>
          <w:docGrid w:linePitch="360"/>
        </w:sectPr>
      </w:pPr>
      <w:bookmarkStart w:id="24" w:name="_Toc115969969"/>
    </w:p>
    <w:p w14:paraId="1C6378E3" w14:textId="388122D9" w:rsidR="004D3BB8" w:rsidRDefault="004D3BB8">
      <w:pPr>
        <w:pStyle w:val="Cmsor1"/>
        <w:numPr>
          <w:ilvl w:val="0"/>
          <w:numId w:val="2"/>
        </w:numPr>
      </w:pPr>
      <w:r>
        <w:lastRenderedPageBreak/>
        <w:t>Indikátorvállalások</w:t>
      </w:r>
      <w:bookmarkEnd w:id="24"/>
    </w:p>
    <w:p w14:paraId="408143DA" w14:textId="78BD4D3E" w:rsidR="00A97CD3" w:rsidRDefault="00AB00AC" w:rsidP="00AB00AC">
      <w:pPr>
        <w:spacing w:before="240"/>
        <w:jc w:val="both"/>
      </w:pPr>
      <w:r>
        <w:t>Az alábbi táblázatban</w:t>
      </w:r>
      <w:r w:rsidR="00665758">
        <w:t xml:space="preserve"> </w:t>
      </w:r>
      <w:r w:rsidR="0000303C">
        <w:t xml:space="preserve">a </w:t>
      </w:r>
      <w:r w:rsidR="00665758">
        <w:t>TOP Plusz szempontjából releváns számszerűsített mutató</w:t>
      </w:r>
      <w:r w:rsidR="0000303C">
        <w:t>k</w:t>
      </w:r>
      <w:r w:rsidR="00665758">
        <w:t xml:space="preserve"> </w:t>
      </w:r>
      <w:r w:rsidR="0000303C">
        <w:t xml:space="preserve">kapcsán összesítjük </w:t>
      </w:r>
      <w:r>
        <w:t xml:space="preserve">a város </w:t>
      </w:r>
      <w:r w:rsidR="00665758">
        <w:t>egyes</w:t>
      </w:r>
      <w:r>
        <w:t xml:space="preserve"> projektjei által elérni szándékozott eredménye</w:t>
      </w:r>
      <w:r w:rsidR="0000303C">
        <w:t>it</w:t>
      </w:r>
      <w:r w:rsidR="00665758">
        <w:t>:</w:t>
      </w:r>
    </w:p>
    <w:p w14:paraId="05EA48AF" w14:textId="77777777" w:rsidR="005D7ED4" w:rsidRDefault="005D7ED4" w:rsidP="005D7ED4">
      <w:pPr>
        <w:spacing w:before="240"/>
        <w:jc w:val="both"/>
        <w:rPr>
          <w:b/>
          <w:bCs/>
        </w:rPr>
      </w:pPr>
      <w:r w:rsidRPr="00FD3786">
        <w:rPr>
          <w:b/>
          <w:bCs/>
          <w:u w:val="single"/>
        </w:rPr>
        <w:t>A prioritások forráskeretéig tervezett</w:t>
      </w:r>
      <w:r w:rsidRPr="007E2B63">
        <w:rPr>
          <w:b/>
          <w:bCs/>
        </w:rPr>
        <w:t xml:space="preserve"> (elsődleges) projektek indikátorvállalásai</w:t>
      </w:r>
    </w:p>
    <w:tbl>
      <w:tblPr>
        <w:tblStyle w:val="Tblzatrcsos5stt6jellszn1"/>
        <w:tblW w:w="9175" w:type="dxa"/>
        <w:tblLayout w:type="fixed"/>
        <w:tblLook w:val="04A0" w:firstRow="1" w:lastRow="0" w:firstColumn="1" w:lastColumn="0" w:noHBand="0" w:noVBand="1"/>
      </w:tblPr>
      <w:tblGrid>
        <w:gridCol w:w="1129"/>
        <w:gridCol w:w="4536"/>
        <w:gridCol w:w="985"/>
        <w:gridCol w:w="1240"/>
        <w:gridCol w:w="1285"/>
      </w:tblGrid>
      <w:tr w:rsidR="00E9400C" w:rsidRPr="00DA079A" w14:paraId="2A19C21D" w14:textId="77777777" w:rsidTr="00E94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Borders>
              <w:bottom w:val="single" w:sz="4" w:space="0" w:color="FFFFFF" w:themeColor="background1"/>
              <w:right w:val="single" w:sz="4" w:space="0" w:color="FFFFFF" w:themeColor="background1"/>
            </w:tcBorders>
            <w:vAlign w:val="center"/>
          </w:tcPr>
          <w:p w14:paraId="395EE3E1" w14:textId="77777777" w:rsidR="00E72A48" w:rsidRPr="00DA079A" w:rsidRDefault="00E72A48" w:rsidP="00E72A48">
            <w:r w:rsidRPr="00DA079A">
              <w:t>A mutató kódja</w:t>
            </w:r>
          </w:p>
        </w:tc>
        <w:tc>
          <w:tcPr>
            <w:tcW w:w="4536" w:type="dxa"/>
            <w:tcBorders>
              <w:left w:val="single" w:sz="4" w:space="0" w:color="FFFFFF" w:themeColor="background1"/>
              <w:bottom w:val="single" w:sz="4" w:space="0" w:color="FFFFFF" w:themeColor="background1"/>
              <w:right w:val="single" w:sz="4" w:space="0" w:color="FFFFFF" w:themeColor="background1"/>
            </w:tcBorders>
            <w:vAlign w:val="center"/>
          </w:tcPr>
          <w:p w14:paraId="0858F4CD" w14:textId="77777777" w:rsidR="00E72A48" w:rsidRPr="00DA079A" w:rsidRDefault="00E72A48" w:rsidP="00E72A48">
            <w:pPr>
              <w:cnfStyle w:val="100000000000" w:firstRow="1" w:lastRow="0" w:firstColumn="0" w:lastColumn="0" w:oddVBand="0" w:evenVBand="0" w:oddHBand="0" w:evenHBand="0" w:firstRowFirstColumn="0" w:firstRowLastColumn="0" w:lastRowFirstColumn="0" w:lastRowLastColumn="0"/>
            </w:pPr>
            <w:r w:rsidRPr="00DA079A">
              <w:t>A mutató neve</w:t>
            </w:r>
          </w:p>
        </w:tc>
        <w:tc>
          <w:tcPr>
            <w:tcW w:w="985" w:type="dxa"/>
            <w:tcBorders>
              <w:left w:val="single" w:sz="4" w:space="0" w:color="FFFFFF" w:themeColor="background1"/>
              <w:bottom w:val="single" w:sz="4" w:space="0" w:color="FFFFFF" w:themeColor="background1"/>
              <w:right w:val="single" w:sz="4" w:space="0" w:color="FFFFFF" w:themeColor="background1"/>
            </w:tcBorders>
            <w:vAlign w:val="center"/>
          </w:tcPr>
          <w:p w14:paraId="57B40994" w14:textId="77777777" w:rsidR="00E72A48" w:rsidRPr="00DA079A" w:rsidRDefault="00E72A48" w:rsidP="00E72A48">
            <w:pPr>
              <w:cnfStyle w:val="100000000000" w:firstRow="1" w:lastRow="0" w:firstColumn="0" w:lastColumn="0" w:oddVBand="0" w:evenVBand="0" w:oddHBand="0" w:evenHBand="0" w:firstRowFirstColumn="0" w:firstRowLastColumn="0" w:lastRowFirstColumn="0" w:lastRowLastColumn="0"/>
            </w:pPr>
            <w:r w:rsidRPr="00DA079A">
              <w:t>Mérték</w:t>
            </w:r>
            <w:r w:rsidRPr="00DA079A">
              <w:softHyphen/>
              <w:t>egysége</w:t>
            </w:r>
          </w:p>
        </w:tc>
        <w:tc>
          <w:tcPr>
            <w:tcW w:w="1240" w:type="dxa"/>
            <w:tcBorders>
              <w:left w:val="single" w:sz="4" w:space="0" w:color="FFFFFF" w:themeColor="background1"/>
              <w:bottom w:val="single" w:sz="4" w:space="0" w:color="FFFFFF" w:themeColor="background1"/>
              <w:right w:val="single" w:sz="4" w:space="0" w:color="FFFFFF" w:themeColor="background1"/>
            </w:tcBorders>
            <w:vAlign w:val="center"/>
          </w:tcPr>
          <w:p w14:paraId="30E059F1" w14:textId="77777777" w:rsidR="00E72A48" w:rsidRPr="00DA079A" w:rsidRDefault="00E72A48" w:rsidP="00E72A48">
            <w:pPr>
              <w:cnfStyle w:val="100000000000" w:firstRow="1" w:lastRow="0" w:firstColumn="0" w:lastColumn="0" w:oddVBand="0" w:evenVBand="0" w:oddHBand="0" w:evenHBand="0" w:firstRowFirstColumn="0" w:firstRowLastColumn="0" w:lastRowFirstColumn="0" w:lastRowLastColumn="0"/>
            </w:pPr>
            <w:r w:rsidRPr="00DA079A">
              <w:t>Összesített értéke</w:t>
            </w:r>
          </w:p>
        </w:tc>
        <w:tc>
          <w:tcPr>
            <w:tcW w:w="1285" w:type="dxa"/>
            <w:tcBorders>
              <w:left w:val="single" w:sz="4" w:space="0" w:color="FFFFFF" w:themeColor="background1"/>
              <w:bottom w:val="single" w:sz="4" w:space="0" w:color="FFFFFF" w:themeColor="background1"/>
            </w:tcBorders>
            <w:vAlign w:val="center"/>
          </w:tcPr>
          <w:p w14:paraId="29E750F6" w14:textId="77777777" w:rsidR="00E72A48" w:rsidRPr="00DA079A" w:rsidRDefault="00E72A48" w:rsidP="00E72A48">
            <w:pPr>
              <w:cnfStyle w:val="100000000000" w:firstRow="1" w:lastRow="0" w:firstColumn="0" w:lastColumn="0" w:oddVBand="0" w:evenVBand="0" w:oddHBand="0" w:evenHBand="0" w:firstRowFirstColumn="0" w:firstRowLastColumn="0" w:lastRowFirstColumn="0" w:lastRowLastColumn="0"/>
            </w:pPr>
            <w:r w:rsidRPr="00DA079A">
              <w:t>Megjegyzés</w:t>
            </w:r>
          </w:p>
        </w:tc>
      </w:tr>
      <w:tr w:rsidR="00E72A48" w:rsidRPr="009118E5" w14:paraId="433881EB" w14:textId="77777777" w:rsidTr="00E9400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tcBorders>
              <w:bottom w:val="single" w:sz="4" w:space="0" w:color="FFFFFF" w:themeColor="background1"/>
            </w:tcBorders>
            <w:vAlign w:val="center"/>
          </w:tcPr>
          <w:p w14:paraId="393896B8" w14:textId="77777777" w:rsidR="00E72A48" w:rsidRPr="00E9400C" w:rsidRDefault="00E72A48" w:rsidP="00E72A48">
            <w:pPr>
              <w:rPr>
                <w:sz w:val="20"/>
                <w:szCs w:val="20"/>
              </w:rPr>
            </w:pPr>
            <w:r w:rsidRPr="00E9400C">
              <w:rPr>
                <w:sz w:val="20"/>
                <w:szCs w:val="20"/>
              </w:rPr>
              <w:t>RCO74</w:t>
            </w:r>
          </w:p>
        </w:tc>
        <w:tc>
          <w:tcPr>
            <w:tcW w:w="4536" w:type="dxa"/>
            <w:tcBorders>
              <w:bottom w:val="single" w:sz="4" w:space="0" w:color="FFFFFF" w:themeColor="background1"/>
            </w:tcBorders>
            <w:vAlign w:val="center"/>
          </w:tcPr>
          <w:p w14:paraId="4AFAF5EC"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highlight w:val="green"/>
              </w:rPr>
            </w:pPr>
            <w:r w:rsidRPr="00E9400C">
              <w:rPr>
                <w:sz w:val="20"/>
                <w:szCs w:val="20"/>
              </w:rPr>
              <w:t>Az integrált területfejlesztési stratégiák keretébe tartozó projektek által érintett lakosság</w:t>
            </w:r>
          </w:p>
        </w:tc>
        <w:tc>
          <w:tcPr>
            <w:tcW w:w="985" w:type="dxa"/>
            <w:tcBorders>
              <w:bottom w:val="single" w:sz="4" w:space="0" w:color="FFFFFF" w:themeColor="background1"/>
            </w:tcBorders>
            <w:vAlign w:val="center"/>
          </w:tcPr>
          <w:p w14:paraId="18B939DA"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0" w:type="dxa"/>
            <w:tcBorders>
              <w:bottom w:val="single" w:sz="4" w:space="0" w:color="FFFFFF" w:themeColor="background1"/>
            </w:tcBorders>
            <w:vAlign w:val="center"/>
          </w:tcPr>
          <w:p w14:paraId="14ED0EE1" w14:textId="6BBCA431" w:rsidR="00E72A48" w:rsidRPr="00E9400C" w:rsidRDefault="00627686" w:rsidP="00E72A4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56 000</w:t>
            </w:r>
          </w:p>
        </w:tc>
        <w:tc>
          <w:tcPr>
            <w:tcW w:w="1285" w:type="dxa"/>
            <w:tcBorders>
              <w:bottom w:val="single" w:sz="4" w:space="0" w:color="FFFFFF" w:themeColor="background1"/>
            </w:tcBorders>
            <w:vAlign w:val="center"/>
          </w:tcPr>
          <w:p w14:paraId="6560876E" w14:textId="0DE19E53" w:rsidR="00E72A48" w:rsidRPr="00E9400C" w:rsidRDefault="00BF7524" w:rsidP="00E72A4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w:t>
            </w:r>
            <w:r w:rsidR="00E72A48" w:rsidRPr="00E9400C">
              <w:rPr>
                <w:sz w:val="20"/>
                <w:szCs w:val="20"/>
              </w:rPr>
              <w:t xml:space="preserve"> város </w:t>
            </w:r>
            <w:r w:rsidR="00627686">
              <w:rPr>
                <w:sz w:val="20"/>
                <w:szCs w:val="20"/>
              </w:rPr>
              <w:t>lakó-</w:t>
            </w:r>
            <w:r w:rsidR="00627686" w:rsidRPr="00E9400C">
              <w:rPr>
                <w:sz w:val="20"/>
                <w:szCs w:val="20"/>
              </w:rPr>
              <w:t xml:space="preserve"> </w:t>
            </w:r>
            <w:r w:rsidR="00E72A48" w:rsidRPr="00E9400C">
              <w:rPr>
                <w:sz w:val="20"/>
                <w:szCs w:val="20"/>
              </w:rPr>
              <w:t>népessége</w:t>
            </w:r>
          </w:p>
        </w:tc>
      </w:tr>
      <w:tr w:rsidR="00E72A48" w:rsidRPr="009118E5" w14:paraId="334FD089" w14:textId="77777777" w:rsidTr="00E9400C">
        <w:trPr>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69DCF0FB" w14:textId="77777777" w:rsidR="00E72A48" w:rsidRPr="00E9400C" w:rsidRDefault="00E72A48" w:rsidP="00E72A48">
            <w:pPr>
              <w:rPr>
                <w:sz w:val="20"/>
                <w:szCs w:val="20"/>
              </w:rPr>
            </w:pPr>
            <w:r w:rsidRPr="00E9400C">
              <w:rPr>
                <w:sz w:val="20"/>
                <w:szCs w:val="20"/>
              </w:rPr>
              <w:t>RCO75</w:t>
            </w:r>
          </w:p>
        </w:tc>
        <w:tc>
          <w:tcPr>
            <w:tcW w:w="4536" w:type="dxa"/>
            <w:tcBorders>
              <w:top w:val="single" w:sz="4" w:space="0" w:color="FFFFFF" w:themeColor="background1"/>
              <w:bottom w:val="single" w:sz="4" w:space="0" w:color="FFFFFF" w:themeColor="background1"/>
            </w:tcBorders>
            <w:vAlign w:val="center"/>
          </w:tcPr>
          <w:p w14:paraId="5C15BA81"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Támogatott integrált területfejlesztési stratégiák</w:t>
            </w:r>
          </w:p>
        </w:tc>
        <w:tc>
          <w:tcPr>
            <w:tcW w:w="985" w:type="dxa"/>
            <w:tcBorders>
              <w:top w:val="single" w:sz="4" w:space="0" w:color="FFFFFF" w:themeColor="background1"/>
              <w:bottom w:val="single" w:sz="4" w:space="0" w:color="FFFFFF" w:themeColor="background1"/>
            </w:tcBorders>
            <w:vAlign w:val="center"/>
          </w:tcPr>
          <w:p w14:paraId="48A0C13A"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0" w:type="dxa"/>
            <w:tcBorders>
              <w:top w:val="single" w:sz="4" w:space="0" w:color="FFFFFF" w:themeColor="background1"/>
              <w:bottom w:val="single" w:sz="4" w:space="0" w:color="FFFFFF" w:themeColor="background1"/>
            </w:tcBorders>
            <w:vAlign w:val="center"/>
          </w:tcPr>
          <w:p w14:paraId="5A21AA28"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1</w:t>
            </w:r>
          </w:p>
        </w:tc>
        <w:tc>
          <w:tcPr>
            <w:tcW w:w="1285" w:type="dxa"/>
            <w:tcBorders>
              <w:top w:val="single" w:sz="4" w:space="0" w:color="FFFFFF" w:themeColor="background1"/>
              <w:bottom w:val="single" w:sz="4" w:space="0" w:color="FFFFFF" w:themeColor="background1"/>
            </w:tcBorders>
            <w:vAlign w:val="center"/>
          </w:tcPr>
          <w:p w14:paraId="5889A36F"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p>
        </w:tc>
      </w:tr>
      <w:tr w:rsidR="00BF7524" w:rsidRPr="009118E5" w14:paraId="74C5E3E4" w14:textId="77777777" w:rsidTr="00E9400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17FFF13D" w14:textId="77777777" w:rsidR="00BF7524" w:rsidRPr="00E9400C" w:rsidRDefault="00BF7524" w:rsidP="00BF7524">
            <w:pPr>
              <w:rPr>
                <w:sz w:val="20"/>
                <w:szCs w:val="20"/>
              </w:rPr>
            </w:pPr>
            <w:r w:rsidRPr="00E9400C">
              <w:rPr>
                <w:sz w:val="20"/>
                <w:szCs w:val="20"/>
              </w:rPr>
              <w:t>RCO26</w:t>
            </w:r>
          </w:p>
        </w:tc>
        <w:tc>
          <w:tcPr>
            <w:tcW w:w="4536" w:type="dxa"/>
            <w:tcBorders>
              <w:top w:val="single" w:sz="4" w:space="0" w:color="FFFFFF" w:themeColor="background1"/>
              <w:bottom w:val="single" w:sz="4" w:space="0" w:color="FFFFFF" w:themeColor="background1"/>
            </w:tcBorders>
            <w:vAlign w:val="center"/>
          </w:tcPr>
          <w:p w14:paraId="50D65FFD"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Az éghajlatváltozáshoz való alkalmazkodás céljából épített vagy felújított zöld infrastruktúra</w:t>
            </w:r>
          </w:p>
        </w:tc>
        <w:tc>
          <w:tcPr>
            <w:tcW w:w="985" w:type="dxa"/>
            <w:tcBorders>
              <w:top w:val="single" w:sz="4" w:space="0" w:color="FFFFFF" w:themeColor="background1"/>
              <w:bottom w:val="single" w:sz="4" w:space="0" w:color="FFFFFF" w:themeColor="background1"/>
            </w:tcBorders>
            <w:vAlign w:val="center"/>
          </w:tcPr>
          <w:p w14:paraId="4B2D5AE8"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ha</w:t>
            </w:r>
          </w:p>
        </w:tc>
        <w:tc>
          <w:tcPr>
            <w:tcW w:w="1240" w:type="dxa"/>
            <w:tcBorders>
              <w:top w:val="single" w:sz="4" w:space="0" w:color="FFFFFF" w:themeColor="background1"/>
              <w:bottom w:val="single" w:sz="4" w:space="0" w:color="FFFFFF" w:themeColor="background1"/>
            </w:tcBorders>
            <w:vAlign w:val="center"/>
          </w:tcPr>
          <w:p w14:paraId="260542A3"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32DA1E37" w14:textId="6B96AE10"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csak </w:t>
            </w:r>
            <w:proofErr w:type="spellStart"/>
            <w:r>
              <w:rPr>
                <w:sz w:val="20"/>
                <w:szCs w:val="20"/>
              </w:rPr>
              <w:t>tarta</w:t>
            </w:r>
            <w:proofErr w:type="spellEnd"/>
            <w:r>
              <w:rPr>
                <w:sz w:val="20"/>
                <w:szCs w:val="20"/>
              </w:rPr>
              <w:t>-léklistán</w:t>
            </w:r>
          </w:p>
        </w:tc>
      </w:tr>
      <w:tr w:rsidR="00BF7524" w:rsidRPr="009118E5" w14:paraId="4D71BC50" w14:textId="77777777" w:rsidTr="00E9400C">
        <w:trPr>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66C49FB5" w14:textId="77777777" w:rsidR="00BF7524" w:rsidRPr="00E9400C" w:rsidRDefault="00BF7524" w:rsidP="00BF7524">
            <w:pPr>
              <w:rPr>
                <w:sz w:val="20"/>
                <w:szCs w:val="20"/>
              </w:rPr>
            </w:pPr>
            <w:r w:rsidRPr="00E9400C">
              <w:rPr>
                <w:sz w:val="20"/>
                <w:szCs w:val="20"/>
              </w:rPr>
              <w:t>RCO46</w:t>
            </w:r>
          </w:p>
        </w:tc>
        <w:tc>
          <w:tcPr>
            <w:tcW w:w="4536" w:type="dxa"/>
            <w:tcBorders>
              <w:top w:val="single" w:sz="4" w:space="0" w:color="FFFFFF" w:themeColor="background1"/>
              <w:bottom w:val="single" w:sz="4" w:space="0" w:color="FFFFFF" w:themeColor="background1"/>
            </w:tcBorders>
            <w:vAlign w:val="center"/>
          </w:tcPr>
          <w:p w14:paraId="202FC297" w14:textId="2D44A476"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Átépített vagy korszerűsített közutak hossza – nem TEN-T</w:t>
            </w:r>
          </w:p>
        </w:tc>
        <w:tc>
          <w:tcPr>
            <w:tcW w:w="985" w:type="dxa"/>
            <w:tcBorders>
              <w:top w:val="single" w:sz="4" w:space="0" w:color="FFFFFF" w:themeColor="background1"/>
              <w:bottom w:val="single" w:sz="4" w:space="0" w:color="FFFFFF" w:themeColor="background1"/>
            </w:tcBorders>
            <w:vAlign w:val="center"/>
          </w:tcPr>
          <w:p w14:paraId="6348DA8B"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km</w:t>
            </w:r>
          </w:p>
        </w:tc>
        <w:tc>
          <w:tcPr>
            <w:tcW w:w="1240" w:type="dxa"/>
            <w:tcBorders>
              <w:top w:val="single" w:sz="4" w:space="0" w:color="FFFFFF" w:themeColor="background1"/>
              <w:bottom w:val="single" w:sz="4" w:space="0" w:color="FFFFFF" w:themeColor="background1"/>
            </w:tcBorders>
            <w:vAlign w:val="center"/>
          </w:tcPr>
          <w:p w14:paraId="7CF4EF78" w14:textId="64231686"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4,98</w:t>
            </w:r>
          </w:p>
        </w:tc>
        <w:tc>
          <w:tcPr>
            <w:tcW w:w="1285" w:type="dxa"/>
            <w:tcBorders>
              <w:top w:val="single" w:sz="4" w:space="0" w:color="FFFFFF" w:themeColor="background1"/>
              <w:bottom w:val="single" w:sz="4" w:space="0" w:color="FFFFFF" w:themeColor="background1"/>
            </w:tcBorders>
            <w:vAlign w:val="center"/>
          </w:tcPr>
          <w:p w14:paraId="5B93BACA" w14:textId="2E511CF4"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tartaléklista nélkül</w:t>
            </w:r>
          </w:p>
        </w:tc>
      </w:tr>
      <w:tr w:rsidR="00BF7524" w:rsidRPr="009118E5" w14:paraId="4287BDAC" w14:textId="77777777" w:rsidTr="00E9400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1F52163E" w14:textId="77777777" w:rsidR="00BF7524" w:rsidRPr="00E9400C" w:rsidRDefault="00BF7524" w:rsidP="00BF7524">
            <w:pPr>
              <w:rPr>
                <w:sz w:val="20"/>
                <w:szCs w:val="20"/>
              </w:rPr>
            </w:pPr>
            <w:r w:rsidRPr="00E9400C">
              <w:rPr>
                <w:sz w:val="20"/>
                <w:szCs w:val="20"/>
              </w:rPr>
              <w:t>RCO58</w:t>
            </w:r>
          </w:p>
        </w:tc>
        <w:tc>
          <w:tcPr>
            <w:tcW w:w="4536" w:type="dxa"/>
            <w:tcBorders>
              <w:top w:val="single" w:sz="4" w:space="0" w:color="FFFFFF" w:themeColor="background1"/>
              <w:bottom w:val="single" w:sz="4" w:space="0" w:color="FFFFFF" w:themeColor="background1"/>
            </w:tcBorders>
            <w:vAlign w:val="center"/>
          </w:tcPr>
          <w:p w14:paraId="2B2BFF73"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Támogatott célzott kerékpáros infrastruktúra</w:t>
            </w:r>
          </w:p>
        </w:tc>
        <w:tc>
          <w:tcPr>
            <w:tcW w:w="985" w:type="dxa"/>
            <w:tcBorders>
              <w:top w:val="single" w:sz="4" w:space="0" w:color="FFFFFF" w:themeColor="background1"/>
              <w:bottom w:val="single" w:sz="4" w:space="0" w:color="FFFFFF" w:themeColor="background1"/>
            </w:tcBorders>
            <w:vAlign w:val="center"/>
          </w:tcPr>
          <w:p w14:paraId="51F397B9" w14:textId="77777777" w:rsidR="00BF7524" w:rsidRPr="00F539A2"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F539A2">
              <w:rPr>
                <w:rFonts w:ascii="Calibri" w:eastAsia="Times New Roman" w:hAnsi="Calibri" w:cs="Calibri"/>
                <w:sz w:val="20"/>
                <w:szCs w:val="20"/>
                <w:lang w:eastAsia="hu-HU"/>
              </w:rPr>
              <w:t>km</w:t>
            </w:r>
          </w:p>
        </w:tc>
        <w:tc>
          <w:tcPr>
            <w:tcW w:w="1240" w:type="dxa"/>
            <w:tcBorders>
              <w:top w:val="single" w:sz="4" w:space="0" w:color="FFFFFF" w:themeColor="background1"/>
              <w:bottom w:val="single" w:sz="4" w:space="0" w:color="FFFFFF" w:themeColor="background1"/>
            </w:tcBorders>
            <w:vAlign w:val="center"/>
          </w:tcPr>
          <w:p w14:paraId="09106FD9" w14:textId="2373B9D6" w:rsidR="00BF7524" w:rsidRPr="00F539A2" w:rsidRDefault="00BF7524" w:rsidP="00BF7524">
            <w:pPr>
              <w:cnfStyle w:val="000000100000" w:firstRow="0" w:lastRow="0" w:firstColumn="0" w:lastColumn="0" w:oddVBand="0" w:evenVBand="0" w:oddHBand="1" w:evenHBand="0" w:firstRowFirstColumn="0" w:firstRowLastColumn="0" w:lastRowFirstColumn="0" w:lastRowLastColumn="0"/>
              <w:rPr>
                <w:color w:val="FF0000"/>
                <w:sz w:val="20"/>
                <w:szCs w:val="20"/>
              </w:rPr>
            </w:pPr>
            <w:r>
              <w:rPr>
                <w:sz w:val="20"/>
                <w:szCs w:val="20"/>
              </w:rPr>
              <w:t>-</w:t>
            </w:r>
          </w:p>
        </w:tc>
        <w:tc>
          <w:tcPr>
            <w:tcW w:w="1285" w:type="dxa"/>
            <w:tcBorders>
              <w:top w:val="single" w:sz="4" w:space="0" w:color="FFFFFF" w:themeColor="background1"/>
              <w:bottom w:val="single" w:sz="4" w:space="0" w:color="FFFFFF" w:themeColor="background1"/>
            </w:tcBorders>
            <w:vAlign w:val="center"/>
          </w:tcPr>
          <w:p w14:paraId="569F90ED" w14:textId="0E3B1A36"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NR</w:t>
            </w:r>
          </w:p>
        </w:tc>
      </w:tr>
      <w:tr w:rsidR="00BF7524" w:rsidRPr="009E1CF3" w14:paraId="006DB511" w14:textId="77777777" w:rsidTr="00E9400C">
        <w:trPr>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6C8446B3" w14:textId="77777777" w:rsidR="00BF7524" w:rsidRPr="00E9400C" w:rsidRDefault="00BF7524" w:rsidP="00BF7524">
            <w:pPr>
              <w:rPr>
                <w:sz w:val="20"/>
                <w:szCs w:val="20"/>
              </w:rPr>
            </w:pPr>
            <w:r w:rsidRPr="00E9400C">
              <w:rPr>
                <w:sz w:val="20"/>
                <w:szCs w:val="20"/>
              </w:rPr>
              <w:t>RCR64</w:t>
            </w:r>
          </w:p>
        </w:tc>
        <w:tc>
          <w:tcPr>
            <w:tcW w:w="4536" w:type="dxa"/>
            <w:tcBorders>
              <w:top w:val="single" w:sz="4" w:space="0" w:color="FFFFFF" w:themeColor="background1"/>
              <w:bottom w:val="single" w:sz="4" w:space="0" w:color="FFFFFF" w:themeColor="background1"/>
            </w:tcBorders>
            <w:vAlign w:val="center"/>
          </w:tcPr>
          <w:p w14:paraId="29992B5A"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A célzott kerékpáros infrastruktúra éves felhasználói</w:t>
            </w:r>
          </w:p>
        </w:tc>
        <w:tc>
          <w:tcPr>
            <w:tcW w:w="985" w:type="dxa"/>
            <w:tcBorders>
              <w:top w:val="single" w:sz="4" w:space="0" w:color="FFFFFF" w:themeColor="background1"/>
              <w:bottom w:val="single" w:sz="4" w:space="0" w:color="FFFFFF" w:themeColor="background1"/>
            </w:tcBorders>
            <w:vAlign w:val="center"/>
          </w:tcPr>
          <w:p w14:paraId="7420EBF1"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fő/év</w:t>
            </w:r>
          </w:p>
        </w:tc>
        <w:tc>
          <w:tcPr>
            <w:tcW w:w="1240" w:type="dxa"/>
            <w:tcBorders>
              <w:top w:val="single" w:sz="4" w:space="0" w:color="FFFFFF" w:themeColor="background1"/>
              <w:bottom w:val="single" w:sz="4" w:space="0" w:color="FFFFFF" w:themeColor="background1"/>
            </w:tcBorders>
            <w:vAlign w:val="center"/>
          </w:tcPr>
          <w:p w14:paraId="2E086AFF"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13FD8897"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E1CF3" w14:paraId="0B1DC4BB" w14:textId="77777777" w:rsidTr="00E9400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0BC80719" w14:textId="77777777" w:rsidR="00BF7524" w:rsidRPr="00E9400C" w:rsidRDefault="00BF7524" w:rsidP="00BF7524">
            <w:pPr>
              <w:rPr>
                <w:sz w:val="20"/>
                <w:szCs w:val="20"/>
              </w:rPr>
            </w:pPr>
            <w:r w:rsidRPr="00E9400C">
              <w:rPr>
                <w:sz w:val="20"/>
                <w:szCs w:val="20"/>
              </w:rPr>
              <w:t>TPO08</w:t>
            </w:r>
          </w:p>
        </w:tc>
        <w:tc>
          <w:tcPr>
            <w:tcW w:w="4536" w:type="dxa"/>
            <w:tcBorders>
              <w:top w:val="single" w:sz="4" w:space="0" w:color="FFFFFF" w:themeColor="background1"/>
              <w:bottom w:val="single" w:sz="4" w:space="0" w:color="FFFFFF" w:themeColor="background1"/>
            </w:tcBorders>
            <w:vAlign w:val="center"/>
          </w:tcPr>
          <w:p w14:paraId="13C50D39"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 xml:space="preserve">A rehabilitált talaj </w:t>
            </w:r>
            <w:proofErr w:type="spellStart"/>
            <w:r w:rsidRPr="00E9400C">
              <w:rPr>
                <w:sz w:val="20"/>
                <w:szCs w:val="20"/>
              </w:rPr>
              <w:t>összkiterjedése</w:t>
            </w:r>
            <w:proofErr w:type="spellEnd"/>
          </w:p>
        </w:tc>
        <w:tc>
          <w:tcPr>
            <w:tcW w:w="985" w:type="dxa"/>
            <w:tcBorders>
              <w:top w:val="single" w:sz="4" w:space="0" w:color="FFFFFF" w:themeColor="background1"/>
              <w:bottom w:val="single" w:sz="4" w:space="0" w:color="FFFFFF" w:themeColor="background1"/>
            </w:tcBorders>
            <w:vAlign w:val="center"/>
          </w:tcPr>
          <w:p w14:paraId="0998F919"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ha</w:t>
            </w:r>
          </w:p>
        </w:tc>
        <w:tc>
          <w:tcPr>
            <w:tcW w:w="1240" w:type="dxa"/>
            <w:tcBorders>
              <w:top w:val="single" w:sz="4" w:space="0" w:color="FFFFFF" w:themeColor="background1"/>
              <w:bottom w:val="single" w:sz="4" w:space="0" w:color="FFFFFF" w:themeColor="background1"/>
            </w:tcBorders>
            <w:vAlign w:val="center"/>
          </w:tcPr>
          <w:p w14:paraId="4C98E473"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2080DFFE"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E1CF3" w14:paraId="280D96B8" w14:textId="77777777" w:rsidTr="00E9400C">
        <w:trPr>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1010E8EB" w14:textId="77777777" w:rsidR="00BF7524" w:rsidRPr="00E9400C" w:rsidRDefault="00BF7524" w:rsidP="00BF7524">
            <w:pPr>
              <w:rPr>
                <w:sz w:val="20"/>
                <w:szCs w:val="20"/>
              </w:rPr>
            </w:pPr>
            <w:r w:rsidRPr="00E9400C">
              <w:rPr>
                <w:sz w:val="20"/>
                <w:szCs w:val="20"/>
              </w:rPr>
              <w:t>TPO10</w:t>
            </w:r>
          </w:p>
        </w:tc>
        <w:tc>
          <w:tcPr>
            <w:tcW w:w="4536" w:type="dxa"/>
            <w:tcBorders>
              <w:top w:val="single" w:sz="4" w:space="0" w:color="FFFFFF" w:themeColor="background1"/>
              <w:bottom w:val="single" w:sz="4" w:space="0" w:color="FFFFFF" w:themeColor="background1"/>
            </w:tcBorders>
            <w:vAlign w:val="center"/>
          </w:tcPr>
          <w:p w14:paraId="73C42E93"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Kialakított új, forgalomcsillapított övezetek száma</w:t>
            </w:r>
          </w:p>
        </w:tc>
        <w:tc>
          <w:tcPr>
            <w:tcW w:w="985" w:type="dxa"/>
            <w:tcBorders>
              <w:top w:val="single" w:sz="4" w:space="0" w:color="FFFFFF" w:themeColor="background1"/>
              <w:bottom w:val="single" w:sz="4" w:space="0" w:color="FFFFFF" w:themeColor="background1"/>
            </w:tcBorders>
            <w:vAlign w:val="center"/>
          </w:tcPr>
          <w:p w14:paraId="483BA7E0"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0" w:type="dxa"/>
            <w:tcBorders>
              <w:top w:val="single" w:sz="4" w:space="0" w:color="FFFFFF" w:themeColor="background1"/>
              <w:bottom w:val="single" w:sz="4" w:space="0" w:color="FFFFFF" w:themeColor="background1"/>
            </w:tcBorders>
            <w:vAlign w:val="center"/>
          </w:tcPr>
          <w:p w14:paraId="33A41A90"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399BC627"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E1CF3" w14:paraId="4226354A" w14:textId="77777777" w:rsidTr="00E9400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C5BCE70" w14:textId="77777777" w:rsidR="00BF7524" w:rsidRPr="00E9400C" w:rsidRDefault="00BF7524" w:rsidP="00BF7524">
            <w:pPr>
              <w:rPr>
                <w:sz w:val="20"/>
                <w:szCs w:val="20"/>
              </w:rPr>
            </w:pPr>
            <w:r w:rsidRPr="00E9400C">
              <w:rPr>
                <w:sz w:val="20"/>
                <w:szCs w:val="20"/>
              </w:rPr>
              <w:t>TPO11</w:t>
            </w:r>
          </w:p>
        </w:tc>
        <w:tc>
          <w:tcPr>
            <w:tcW w:w="4536" w:type="dxa"/>
            <w:tcBorders>
              <w:top w:val="single" w:sz="4" w:space="0" w:color="FFFFFF" w:themeColor="background1"/>
              <w:bottom w:val="single" w:sz="4" w:space="0" w:color="FFFFFF" w:themeColor="background1"/>
            </w:tcBorders>
            <w:vAlign w:val="center"/>
          </w:tcPr>
          <w:p w14:paraId="590B5E00"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Fejlesztéssel érintett közösségi területek nagysága</w:t>
            </w:r>
          </w:p>
        </w:tc>
        <w:tc>
          <w:tcPr>
            <w:tcW w:w="985" w:type="dxa"/>
            <w:tcBorders>
              <w:top w:val="single" w:sz="4" w:space="0" w:color="FFFFFF" w:themeColor="background1"/>
              <w:bottom w:val="single" w:sz="4" w:space="0" w:color="FFFFFF" w:themeColor="background1"/>
            </w:tcBorders>
            <w:vAlign w:val="center"/>
          </w:tcPr>
          <w:p w14:paraId="24221280"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m</w:t>
            </w:r>
            <w:r w:rsidRPr="00E9400C">
              <w:rPr>
                <w:rFonts w:ascii="Calibri" w:eastAsia="Times New Roman" w:hAnsi="Calibri" w:cs="Calibri"/>
                <w:sz w:val="20"/>
                <w:szCs w:val="20"/>
                <w:vertAlign w:val="superscript"/>
                <w:lang w:eastAsia="hu-HU"/>
              </w:rPr>
              <w:t>2</w:t>
            </w:r>
          </w:p>
        </w:tc>
        <w:tc>
          <w:tcPr>
            <w:tcW w:w="1240" w:type="dxa"/>
            <w:tcBorders>
              <w:top w:val="single" w:sz="4" w:space="0" w:color="FFFFFF" w:themeColor="background1"/>
              <w:bottom w:val="single" w:sz="4" w:space="0" w:color="FFFFFF" w:themeColor="background1"/>
            </w:tcBorders>
            <w:vAlign w:val="center"/>
          </w:tcPr>
          <w:p w14:paraId="4A2C6C93"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254E2676"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056A23" w14:paraId="21E6CB09" w14:textId="77777777" w:rsidTr="00E9400C">
        <w:trPr>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4ED7291B" w14:textId="77777777" w:rsidR="00BF7524" w:rsidRPr="00E9400C" w:rsidRDefault="00BF7524" w:rsidP="00BF7524">
            <w:pPr>
              <w:rPr>
                <w:sz w:val="20"/>
                <w:szCs w:val="20"/>
              </w:rPr>
            </w:pPr>
            <w:r w:rsidRPr="00E9400C">
              <w:rPr>
                <w:sz w:val="20"/>
                <w:szCs w:val="20"/>
              </w:rPr>
              <w:t>TPO35</w:t>
            </w:r>
          </w:p>
        </w:tc>
        <w:tc>
          <w:tcPr>
            <w:tcW w:w="4536" w:type="dxa"/>
            <w:tcBorders>
              <w:top w:val="single" w:sz="4" w:space="0" w:color="FFFFFF" w:themeColor="background1"/>
              <w:bottom w:val="single" w:sz="4" w:space="0" w:color="FFFFFF" w:themeColor="background1"/>
            </w:tcBorders>
            <w:vAlign w:val="center"/>
          </w:tcPr>
          <w:p w14:paraId="2F50C6C1" w14:textId="77777777" w:rsidR="00BF7524" w:rsidRPr="00056A23"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056A23">
              <w:rPr>
                <w:sz w:val="20"/>
                <w:szCs w:val="20"/>
              </w:rPr>
              <w:t>Bel- és csapadék-vízvédelmi létesítmények hossza</w:t>
            </w:r>
          </w:p>
        </w:tc>
        <w:tc>
          <w:tcPr>
            <w:tcW w:w="985" w:type="dxa"/>
            <w:tcBorders>
              <w:top w:val="single" w:sz="4" w:space="0" w:color="FFFFFF" w:themeColor="background1"/>
              <w:bottom w:val="single" w:sz="4" w:space="0" w:color="FFFFFF" w:themeColor="background1"/>
            </w:tcBorders>
            <w:vAlign w:val="center"/>
          </w:tcPr>
          <w:p w14:paraId="48E59AB4" w14:textId="77777777" w:rsidR="00BF7524" w:rsidRPr="00056A23"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056A23">
              <w:rPr>
                <w:rFonts w:ascii="Calibri" w:eastAsia="Times New Roman" w:hAnsi="Calibri" w:cs="Calibri"/>
                <w:sz w:val="20"/>
                <w:szCs w:val="20"/>
                <w:lang w:eastAsia="hu-HU"/>
              </w:rPr>
              <w:t>m</w:t>
            </w:r>
          </w:p>
        </w:tc>
        <w:tc>
          <w:tcPr>
            <w:tcW w:w="1240" w:type="dxa"/>
            <w:tcBorders>
              <w:top w:val="single" w:sz="4" w:space="0" w:color="FFFFFF" w:themeColor="background1"/>
              <w:bottom w:val="single" w:sz="4" w:space="0" w:color="FFFFFF" w:themeColor="background1"/>
            </w:tcBorders>
            <w:vAlign w:val="center"/>
          </w:tcPr>
          <w:p w14:paraId="2B6CB4E6" w14:textId="114D1488" w:rsidR="00BF7524" w:rsidRPr="00056A23" w:rsidRDefault="00056A23" w:rsidP="00BF7524">
            <w:pPr>
              <w:cnfStyle w:val="000000000000" w:firstRow="0" w:lastRow="0" w:firstColumn="0" w:lastColumn="0" w:oddVBand="0" w:evenVBand="0" w:oddHBand="0" w:evenHBand="0" w:firstRowFirstColumn="0" w:firstRowLastColumn="0" w:lastRowFirstColumn="0" w:lastRowLastColumn="0"/>
              <w:rPr>
                <w:color w:val="FF0000"/>
                <w:sz w:val="20"/>
                <w:szCs w:val="20"/>
              </w:rPr>
            </w:pPr>
            <w:r w:rsidRPr="00056A23">
              <w:rPr>
                <w:sz w:val="20"/>
                <w:szCs w:val="20"/>
              </w:rPr>
              <w:t>2</w:t>
            </w:r>
            <w:r>
              <w:rPr>
                <w:sz w:val="20"/>
                <w:szCs w:val="20"/>
              </w:rPr>
              <w:t xml:space="preserve"> </w:t>
            </w:r>
            <w:r w:rsidRPr="00056A23">
              <w:rPr>
                <w:sz w:val="20"/>
                <w:szCs w:val="20"/>
              </w:rPr>
              <w:t>010</w:t>
            </w:r>
          </w:p>
        </w:tc>
        <w:tc>
          <w:tcPr>
            <w:tcW w:w="1285" w:type="dxa"/>
            <w:tcBorders>
              <w:top w:val="single" w:sz="4" w:space="0" w:color="FFFFFF" w:themeColor="background1"/>
              <w:bottom w:val="single" w:sz="4" w:space="0" w:color="FFFFFF" w:themeColor="background1"/>
            </w:tcBorders>
            <w:vAlign w:val="center"/>
          </w:tcPr>
          <w:p w14:paraId="0464964D" w14:textId="77B2A8F5" w:rsidR="00BF7524" w:rsidRPr="00056A23"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056A23">
              <w:rPr>
                <w:sz w:val="20"/>
                <w:szCs w:val="20"/>
              </w:rPr>
              <w:t>tartaléklista nélkül</w:t>
            </w:r>
          </w:p>
        </w:tc>
      </w:tr>
      <w:tr w:rsidR="00BF7524" w:rsidRPr="009118E5" w14:paraId="7B43E6C0" w14:textId="77777777" w:rsidTr="00E9400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E07E18D" w14:textId="77777777" w:rsidR="00BF7524" w:rsidRPr="00E9400C" w:rsidRDefault="00BF7524" w:rsidP="00BF7524">
            <w:pPr>
              <w:rPr>
                <w:sz w:val="20"/>
                <w:szCs w:val="20"/>
              </w:rPr>
            </w:pPr>
            <w:r w:rsidRPr="00E9400C">
              <w:rPr>
                <w:sz w:val="20"/>
                <w:szCs w:val="20"/>
              </w:rPr>
              <w:t>RCR35</w:t>
            </w:r>
          </w:p>
        </w:tc>
        <w:tc>
          <w:tcPr>
            <w:tcW w:w="4536" w:type="dxa"/>
            <w:tcBorders>
              <w:top w:val="single" w:sz="4" w:space="0" w:color="FFFFFF" w:themeColor="background1"/>
              <w:bottom w:val="single" w:sz="4" w:space="0" w:color="FFFFFF" w:themeColor="background1"/>
            </w:tcBorders>
            <w:vAlign w:val="center"/>
          </w:tcPr>
          <w:p w14:paraId="7F64AA6C"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Árvízvédelmi intézkedésekkel érintett lakosság</w:t>
            </w:r>
          </w:p>
        </w:tc>
        <w:tc>
          <w:tcPr>
            <w:tcW w:w="985" w:type="dxa"/>
            <w:tcBorders>
              <w:top w:val="single" w:sz="4" w:space="0" w:color="FFFFFF" w:themeColor="background1"/>
              <w:bottom w:val="single" w:sz="4" w:space="0" w:color="FFFFFF" w:themeColor="background1"/>
            </w:tcBorders>
            <w:vAlign w:val="center"/>
          </w:tcPr>
          <w:p w14:paraId="53EAE70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0" w:type="dxa"/>
            <w:tcBorders>
              <w:top w:val="single" w:sz="4" w:space="0" w:color="FFFFFF" w:themeColor="background1"/>
              <w:bottom w:val="single" w:sz="4" w:space="0" w:color="FFFFFF" w:themeColor="background1"/>
            </w:tcBorders>
            <w:vAlign w:val="center"/>
          </w:tcPr>
          <w:p w14:paraId="75AD995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1FE04F03"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118E5" w14:paraId="19603189" w14:textId="77777777" w:rsidTr="00E9400C">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76F84A95" w14:textId="77777777" w:rsidR="00BF7524" w:rsidRPr="00E9400C" w:rsidRDefault="00BF7524" w:rsidP="00BF7524">
            <w:pPr>
              <w:rPr>
                <w:sz w:val="20"/>
                <w:szCs w:val="20"/>
              </w:rPr>
            </w:pPr>
            <w:r w:rsidRPr="00E9400C">
              <w:rPr>
                <w:sz w:val="20"/>
                <w:szCs w:val="20"/>
              </w:rPr>
              <w:t>RCO65</w:t>
            </w:r>
          </w:p>
        </w:tc>
        <w:tc>
          <w:tcPr>
            <w:tcW w:w="4536" w:type="dxa"/>
            <w:tcBorders>
              <w:top w:val="single" w:sz="4" w:space="0" w:color="FFFFFF" w:themeColor="background1"/>
              <w:bottom w:val="single" w:sz="4" w:space="0" w:color="FFFFFF" w:themeColor="background1"/>
            </w:tcBorders>
            <w:vAlign w:val="center"/>
          </w:tcPr>
          <w:p w14:paraId="2E5239A1"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Az új vagy korszerűsített szociális lakások kapacitása</w:t>
            </w:r>
          </w:p>
        </w:tc>
        <w:tc>
          <w:tcPr>
            <w:tcW w:w="985" w:type="dxa"/>
            <w:tcBorders>
              <w:top w:val="single" w:sz="4" w:space="0" w:color="FFFFFF" w:themeColor="background1"/>
              <w:bottom w:val="single" w:sz="4" w:space="0" w:color="FFFFFF" w:themeColor="background1"/>
            </w:tcBorders>
            <w:vAlign w:val="center"/>
          </w:tcPr>
          <w:p w14:paraId="2379A6F0"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0" w:type="dxa"/>
            <w:tcBorders>
              <w:top w:val="single" w:sz="4" w:space="0" w:color="FFFFFF" w:themeColor="background1"/>
              <w:bottom w:val="single" w:sz="4" w:space="0" w:color="FFFFFF" w:themeColor="background1"/>
            </w:tcBorders>
            <w:vAlign w:val="center"/>
          </w:tcPr>
          <w:p w14:paraId="0D0609AD"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3BADE613"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E1CF3" w14:paraId="4C155B72" w14:textId="77777777" w:rsidTr="00E9400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1A5904F3" w14:textId="77777777" w:rsidR="00BF7524" w:rsidRPr="00E9400C" w:rsidRDefault="00BF7524" w:rsidP="00BF7524">
            <w:pPr>
              <w:rPr>
                <w:sz w:val="20"/>
                <w:szCs w:val="20"/>
              </w:rPr>
            </w:pPr>
            <w:r w:rsidRPr="00E9400C">
              <w:rPr>
                <w:sz w:val="20"/>
                <w:szCs w:val="20"/>
              </w:rPr>
              <w:t>TPR09</w:t>
            </w:r>
          </w:p>
        </w:tc>
        <w:tc>
          <w:tcPr>
            <w:tcW w:w="4536" w:type="dxa"/>
            <w:tcBorders>
              <w:top w:val="single" w:sz="4" w:space="0" w:color="FFFFFF" w:themeColor="background1"/>
              <w:bottom w:val="single" w:sz="4" w:space="0" w:color="FFFFFF" w:themeColor="background1"/>
            </w:tcBorders>
            <w:vAlign w:val="center"/>
          </w:tcPr>
          <w:p w14:paraId="641FB03F"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A projekt keretében integrált területre költözők száma</w:t>
            </w:r>
          </w:p>
        </w:tc>
        <w:tc>
          <w:tcPr>
            <w:tcW w:w="985" w:type="dxa"/>
            <w:tcBorders>
              <w:top w:val="single" w:sz="4" w:space="0" w:color="FFFFFF" w:themeColor="background1"/>
              <w:bottom w:val="single" w:sz="4" w:space="0" w:color="FFFFFF" w:themeColor="background1"/>
            </w:tcBorders>
            <w:vAlign w:val="center"/>
          </w:tcPr>
          <w:p w14:paraId="2EB95627"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0" w:type="dxa"/>
            <w:tcBorders>
              <w:top w:val="single" w:sz="4" w:space="0" w:color="FFFFFF" w:themeColor="background1"/>
              <w:bottom w:val="single" w:sz="4" w:space="0" w:color="FFFFFF" w:themeColor="background1"/>
            </w:tcBorders>
            <w:vAlign w:val="center"/>
          </w:tcPr>
          <w:p w14:paraId="172AD3E9"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61105EE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118E5" w14:paraId="3930873D" w14:textId="77777777" w:rsidTr="00E9400C">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6A61FF99"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RCO19</w:t>
            </w:r>
          </w:p>
        </w:tc>
        <w:tc>
          <w:tcPr>
            <w:tcW w:w="4536" w:type="dxa"/>
            <w:tcBorders>
              <w:top w:val="single" w:sz="4" w:space="0" w:color="FFFFFF" w:themeColor="background1"/>
              <w:bottom w:val="single" w:sz="4" w:space="0" w:color="FFFFFF" w:themeColor="background1"/>
            </w:tcBorders>
            <w:vAlign w:val="center"/>
          </w:tcPr>
          <w:p w14:paraId="4C9792F5"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Jobb energiahatékonyságú középületek</w:t>
            </w:r>
          </w:p>
        </w:tc>
        <w:tc>
          <w:tcPr>
            <w:tcW w:w="985" w:type="dxa"/>
            <w:tcBorders>
              <w:top w:val="single" w:sz="4" w:space="0" w:color="FFFFFF" w:themeColor="background1"/>
              <w:bottom w:val="single" w:sz="4" w:space="0" w:color="FFFFFF" w:themeColor="background1"/>
            </w:tcBorders>
            <w:vAlign w:val="center"/>
          </w:tcPr>
          <w:p w14:paraId="6DED9CF0" w14:textId="77777777" w:rsidR="00BF7524" w:rsidRPr="00F539A2"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F539A2">
              <w:rPr>
                <w:rFonts w:ascii="Calibri" w:eastAsia="Times New Roman" w:hAnsi="Calibri" w:cs="Calibri"/>
                <w:sz w:val="20"/>
                <w:szCs w:val="20"/>
                <w:lang w:eastAsia="hu-HU"/>
              </w:rPr>
              <w:t>m</w:t>
            </w:r>
            <w:r w:rsidRPr="00F539A2">
              <w:rPr>
                <w:rFonts w:ascii="Calibri" w:eastAsia="Times New Roman" w:hAnsi="Calibri" w:cs="Calibri"/>
                <w:sz w:val="20"/>
                <w:szCs w:val="20"/>
                <w:vertAlign w:val="superscript"/>
                <w:lang w:eastAsia="hu-HU"/>
              </w:rPr>
              <w:t>2</w:t>
            </w:r>
          </w:p>
        </w:tc>
        <w:tc>
          <w:tcPr>
            <w:tcW w:w="1240" w:type="dxa"/>
            <w:tcBorders>
              <w:top w:val="single" w:sz="4" w:space="0" w:color="FFFFFF" w:themeColor="background1"/>
              <w:bottom w:val="single" w:sz="4" w:space="0" w:color="FFFFFF" w:themeColor="background1"/>
            </w:tcBorders>
            <w:vAlign w:val="center"/>
          </w:tcPr>
          <w:p w14:paraId="4FAA9E85" w14:textId="1F24AAD0" w:rsidR="00BF7524" w:rsidRPr="00F539A2"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F539A2">
              <w:rPr>
                <w:sz w:val="20"/>
                <w:szCs w:val="20"/>
              </w:rPr>
              <w:t>26 700</w:t>
            </w:r>
          </w:p>
        </w:tc>
        <w:tc>
          <w:tcPr>
            <w:tcW w:w="1285" w:type="dxa"/>
            <w:tcBorders>
              <w:top w:val="single" w:sz="4" w:space="0" w:color="FFFFFF" w:themeColor="background1"/>
              <w:bottom w:val="single" w:sz="4" w:space="0" w:color="FFFFFF" w:themeColor="background1"/>
            </w:tcBorders>
            <w:vAlign w:val="center"/>
          </w:tcPr>
          <w:p w14:paraId="5F902D8E" w14:textId="77CD8F4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tartaléklista nélkül</w:t>
            </w:r>
          </w:p>
        </w:tc>
      </w:tr>
      <w:tr w:rsidR="00BF7524" w:rsidRPr="009E1CF3" w14:paraId="5284E760" w14:textId="77777777" w:rsidTr="00E9400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15C10328"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RCR26</w:t>
            </w:r>
          </w:p>
        </w:tc>
        <w:tc>
          <w:tcPr>
            <w:tcW w:w="4536" w:type="dxa"/>
            <w:tcBorders>
              <w:top w:val="single" w:sz="4" w:space="0" w:color="FFFFFF" w:themeColor="background1"/>
              <w:bottom w:val="single" w:sz="4" w:space="0" w:color="FFFFFF" w:themeColor="background1"/>
            </w:tcBorders>
            <w:vAlign w:val="center"/>
          </w:tcPr>
          <w:p w14:paraId="28A2E0C3"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Éves primerenergia-fogyasztás</w:t>
            </w:r>
          </w:p>
        </w:tc>
        <w:tc>
          <w:tcPr>
            <w:tcW w:w="985" w:type="dxa"/>
            <w:tcBorders>
              <w:top w:val="single" w:sz="4" w:space="0" w:color="FFFFFF" w:themeColor="background1"/>
              <w:bottom w:val="single" w:sz="4" w:space="0" w:color="FFFFFF" w:themeColor="background1"/>
            </w:tcBorders>
            <w:vAlign w:val="center"/>
          </w:tcPr>
          <w:p w14:paraId="0B955A68" w14:textId="77777777" w:rsidR="00BF7524" w:rsidRPr="00F539A2"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proofErr w:type="spellStart"/>
            <w:r w:rsidRPr="00F539A2">
              <w:rPr>
                <w:rFonts w:ascii="Calibri" w:eastAsia="Times New Roman" w:hAnsi="Calibri" w:cs="Calibri"/>
                <w:sz w:val="20"/>
                <w:szCs w:val="20"/>
                <w:lang w:eastAsia="hu-HU"/>
              </w:rPr>
              <w:t>MWh</w:t>
            </w:r>
            <w:proofErr w:type="spellEnd"/>
            <w:r w:rsidRPr="00F539A2">
              <w:rPr>
                <w:rFonts w:ascii="Calibri" w:eastAsia="Times New Roman" w:hAnsi="Calibri" w:cs="Calibri"/>
                <w:sz w:val="20"/>
                <w:szCs w:val="20"/>
                <w:lang w:eastAsia="hu-HU"/>
              </w:rPr>
              <w:t>/év</w:t>
            </w:r>
          </w:p>
        </w:tc>
        <w:tc>
          <w:tcPr>
            <w:tcW w:w="1240" w:type="dxa"/>
            <w:tcBorders>
              <w:top w:val="single" w:sz="4" w:space="0" w:color="FFFFFF" w:themeColor="background1"/>
              <w:bottom w:val="single" w:sz="4" w:space="0" w:color="FFFFFF" w:themeColor="background1"/>
            </w:tcBorders>
            <w:vAlign w:val="center"/>
          </w:tcPr>
          <w:p w14:paraId="7BB9F8C8" w14:textId="13153703" w:rsidR="00BF7524" w:rsidRPr="00F539A2"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F539A2">
              <w:rPr>
                <w:sz w:val="20"/>
                <w:szCs w:val="20"/>
              </w:rPr>
              <w:t>80</w:t>
            </w:r>
          </w:p>
        </w:tc>
        <w:tc>
          <w:tcPr>
            <w:tcW w:w="1285" w:type="dxa"/>
            <w:tcBorders>
              <w:top w:val="single" w:sz="4" w:space="0" w:color="FFFFFF" w:themeColor="background1"/>
              <w:bottom w:val="single" w:sz="4" w:space="0" w:color="FFFFFF" w:themeColor="background1"/>
            </w:tcBorders>
            <w:vAlign w:val="center"/>
          </w:tcPr>
          <w:p w14:paraId="288A08EB" w14:textId="5A3D9A4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tartaléklista nélkül</w:t>
            </w:r>
          </w:p>
        </w:tc>
      </w:tr>
      <w:tr w:rsidR="00BF7524" w:rsidRPr="009118E5" w14:paraId="590E99C2" w14:textId="77777777" w:rsidTr="00E9400C">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4FAD3D11"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RCR29</w:t>
            </w:r>
          </w:p>
        </w:tc>
        <w:tc>
          <w:tcPr>
            <w:tcW w:w="4536" w:type="dxa"/>
            <w:tcBorders>
              <w:top w:val="single" w:sz="4" w:space="0" w:color="FFFFFF" w:themeColor="background1"/>
              <w:bottom w:val="single" w:sz="4" w:space="0" w:color="FFFFFF" w:themeColor="background1"/>
            </w:tcBorders>
            <w:vAlign w:val="center"/>
          </w:tcPr>
          <w:p w14:paraId="440CA44B" w14:textId="77777777" w:rsidR="00BF7524" w:rsidRPr="003E6256"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3E6256">
              <w:rPr>
                <w:rFonts w:ascii="Calibri" w:eastAsia="Times New Roman" w:hAnsi="Calibri" w:cs="Calibri"/>
                <w:sz w:val="20"/>
                <w:szCs w:val="20"/>
                <w:lang w:eastAsia="hu-HU"/>
              </w:rPr>
              <w:t>Becsült üvegházhatásúgáz-kibocsátás</w:t>
            </w:r>
          </w:p>
        </w:tc>
        <w:tc>
          <w:tcPr>
            <w:tcW w:w="985" w:type="dxa"/>
            <w:tcBorders>
              <w:top w:val="single" w:sz="4" w:space="0" w:color="FFFFFF" w:themeColor="background1"/>
              <w:bottom w:val="single" w:sz="4" w:space="0" w:color="FFFFFF" w:themeColor="background1"/>
            </w:tcBorders>
            <w:vAlign w:val="center"/>
          </w:tcPr>
          <w:p w14:paraId="3407B966" w14:textId="77777777" w:rsidR="00BF7524" w:rsidRPr="003E6256"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3E6256">
              <w:rPr>
                <w:rFonts w:ascii="Calibri" w:eastAsia="Times New Roman" w:hAnsi="Calibri" w:cs="Calibri"/>
                <w:sz w:val="20"/>
                <w:szCs w:val="20"/>
                <w:lang w:eastAsia="hu-HU"/>
              </w:rPr>
              <w:t>CO</w:t>
            </w:r>
            <w:r w:rsidRPr="003E6256">
              <w:rPr>
                <w:rFonts w:ascii="Calibri" w:eastAsia="Times New Roman" w:hAnsi="Calibri" w:cs="Calibri"/>
                <w:sz w:val="20"/>
                <w:szCs w:val="20"/>
                <w:vertAlign w:val="subscript"/>
                <w:lang w:eastAsia="hu-HU"/>
              </w:rPr>
              <w:t>2</w:t>
            </w:r>
            <w:r w:rsidRPr="003E6256">
              <w:rPr>
                <w:rFonts w:ascii="Calibri" w:eastAsia="Times New Roman" w:hAnsi="Calibri" w:cs="Calibri"/>
                <w:sz w:val="20"/>
                <w:szCs w:val="20"/>
                <w:lang w:eastAsia="hu-HU"/>
              </w:rPr>
              <w:t>t/év</w:t>
            </w:r>
          </w:p>
        </w:tc>
        <w:tc>
          <w:tcPr>
            <w:tcW w:w="1240" w:type="dxa"/>
            <w:tcBorders>
              <w:top w:val="single" w:sz="4" w:space="0" w:color="FFFFFF" w:themeColor="background1"/>
              <w:bottom w:val="single" w:sz="4" w:space="0" w:color="FFFFFF" w:themeColor="background1"/>
            </w:tcBorders>
            <w:vAlign w:val="center"/>
          </w:tcPr>
          <w:p w14:paraId="276043F7" w14:textId="198024EE" w:rsidR="00BF7524" w:rsidRPr="003E6256"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3E6256">
              <w:rPr>
                <w:sz w:val="20"/>
                <w:szCs w:val="20"/>
              </w:rPr>
              <w:t>-</w:t>
            </w:r>
          </w:p>
        </w:tc>
        <w:tc>
          <w:tcPr>
            <w:tcW w:w="1285" w:type="dxa"/>
            <w:tcBorders>
              <w:top w:val="single" w:sz="4" w:space="0" w:color="FFFFFF" w:themeColor="background1"/>
              <w:bottom w:val="single" w:sz="4" w:space="0" w:color="FFFFFF" w:themeColor="background1"/>
            </w:tcBorders>
            <w:vAlign w:val="center"/>
          </w:tcPr>
          <w:p w14:paraId="331C2044" w14:textId="37B871A3" w:rsidR="00BF7524" w:rsidRPr="003E6256" w:rsidRDefault="003E6256"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NR</w:t>
            </w:r>
          </w:p>
        </w:tc>
      </w:tr>
      <w:tr w:rsidR="00BF7524" w:rsidRPr="009E1CF3" w14:paraId="74E17D38" w14:textId="77777777" w:rsidTr="00E9400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tcBorders>
            <w:vAlign w:val="center"/>
          </w:tcPr>
          <w:p w14:paraId="202D8524"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RCO22</w:t>
            </w:r>
          </w:p>
        </w:tc>
        <w:tc>
          <w:tcPr>
            <w:tcW w:w="4536" w:type="dxa"/>
            <w:tcBorders>
              <w:top w:val="single" w:sz="4" w:space="0" w:color="FFFFFF" w:themeColor="background1"/>
              <w:bottom w:val="single" w:sz="4" w:space="0" w:color="FFFFFF" w:themeColor="background1"/>
            </w:tcBorders>
            <w:vAlign w:val="center"/>
          </w:tcPr>
          <w:p w14:paraId="0D596B81"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Megújuló energiát előállító addicionális termelőkapacitás (ebből: villamos energia, hőenergia)</w:t>
            </w:r>
          </w:p>
        </w:tc>
        <w:tc>
          <w:tcPr>
            <w:tcW w:w="985" w:type="dxa"/>
            <w:tcBorders>
              <w:top w:val="single" w:sz="4" w:space="0" w:color="FFFFFF" w:themeColor="background1"/>
              <w:bottom w:val="single" w:sz="4" w:space="0" w:color="FFFFFF" w:themeColor="background1"/>
            </w:tcBorders>
            <w:vAlign w:val="center"/>
          </w:tcPr>
          <w:p w14:paraId="3A7DFAE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 xml:space="preserve">MW </w:t>
            </w:r>
          </w:p>
        </w:tc>
        <w:tc>
          <w:tcPr>
            <w:tcW w:w="1240" w:type="dxa"/>
            <w:tcBorders>
              <w:top w:val="single" w:sz="4" w:space="0" w:color="FFFFFF" w:themeColor="background1"/>
              <w:bottom w:val="single" w:sz="4" w:space="0" w:color="FFFFFF" w:themeColor="background1"/>
            </w:tcBorders>
            <w:vAlign w:val="center"/>
          </w:tcPr>
          <w:p w14:paraId="0E0F0487"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712D60A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E1CF3" w14:paraId="2E0F8484" w14:textId="77777777" w:rsidTr="00E9400C">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098DC11D" w14:textId="7748E5D2"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RCR31</w:t>
            </w:r>
          </w:p>
        </w:tc>
        <w:tc>
          <w:tcPr>
            <w:tcW w:w="4536" w:type="dxa"/>
            <w:tcBorders>
              <w:top w:val="single" w:sz="4" w:space="0" w:color="FFFFFF" w:themeColor="background1"/>
              <w:bottom w:val="single" w:sz="4" w:space="0" w:color="FFFFFF" w:themeColor="background1"/>
            </w:tcBorders>
            <w:vAlign w:val="center"/>
          </w:tcPr>
          <w:p w14:paraId="1E361B14"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Összes előállított megújuló energia (ebből: villamos energia, hőenergia)</w:t>
            </w:r>
          </w:p>
        </w:tc>
        <w:tc>
          <w:tcPr>
            <w:tcW w:w="985" w:type="dxa"/>
            <w:tcBorders>
              <w:top w:val="single" w:sz="4" w:space="0" w:color="FFFFFF" w:themeColor="background1"/>
              <w:bottom w:val="single" w:sz="4" w:space="0" w:color="FFFFFF" w:themeColor="background1"/>
            </w:tcBorders>
            <w:vAlign w:val="center"/>
          </w:tcPr>
          <w:p w14:paraId="1CB981D2"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proofErr w:type="spellStart"/>
            <w:r w:rsidRPr="00E9400C">
              <w:rPr>
                <w:rFonts w:ascii="Calibri" w:eastAsia="Times New Roman" w:hAnsi="Calibri" w:cs="Calibri"/>
                <w:sz w:val="20"/>
                <w:szCs w:val="20"/>
                <w:lang w:eastAsia="hu-HU"/>
              </w:rPr>
              <w:t>MWh</w:t>
            </w:r>
            <w:proofErr w:type="spellEnd"/>
            <w:r w:rsidRPr="00E9400C">
              <w:rPr>
                <w:rFonts w:ascii="Calibri" w:eastAsia="Times New Roman" w:hAnsi="Calibri" w:cs="Calibri"/>
                <w:sz w:val="20"/>
                <w:szCs w:val="20"/>
                <w:lang w:eastAsia="hu-HU"/>
              </w:rPr>
              <w:t>/év</w:t>
            </w:r>
          </w:p>
        </w:tc>
        <w:tc>
          <w:tcPr>
            <w:tcW w:w="1240" w:type="dxa"/>
            <w:tcBorders>
              <w:top w:val="single" w:sz="4" w:space="0" w:color="FFFFFF" w:themeColor="background1"/>
              <w:bottom w:val="single" w:sz="4" w:space="0" w:color="FFFFFF" w:themeColor="background1"/>
            </w:tcBorders>
            <w:vAlign w:val="center"/>
          </w:tcPr>
          <w:p w14:paraId="13B60792"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494D1AF2"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E1CF3" w14:paraId="2D442ACC" w14:textId="77777777" w:rsidTr="00E9400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45B8430"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TPO09</w:t>
            </w:r>
          </w:p>
        </w:tc>
        <w:tc>
          <w:tcPr>
            <w:tcW w:w="4536" w:type="dxa"/>
            <w:tcBorders>
              <w:top w:val="single" w:sz="4" w:space="0" w:color="FFFFFF" w:themeColor="background1"/>
              <w:bottom w:val="single" w:sz="4" w:space="0" w:color="FFFFFF" w:themeColor="background1"/>
            </w:tcBorders>
            <w:vAlign w:val="center"/>
          </w:tcPr>
          <w:p w14:paraId="65EADCCF"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Fejlesztéssel érintett fürdők száma</w:t>
            </w:r>
          </w:p>
        </w:tc>
        <w:tc>
          <w:tcPr>
            <w:tcW w:w="985" w:type="dxa"/>
            <w:tcBorders>
              <w:top w:val="single" w:sz="4" w:space="0" w:color="FFFFFF" w:themeColor="background1"/>
              <w:bottom w:val="single" w:sz="4" w:space="0" w:color="FFFFFF" w:themeColor="background1"/>
            </w:tcBorders>
            <w:vAlign w:val="center"/>
          </w:tcPr>
          <w:p w14:paraId="7E25D3F4"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0" w:type="dxa"/>
            <w:tcBorders>
              <w:top w:val="single" w:sz="4" w:space="0" w:color="FFFFFF" w:themeColor="background1"/>
              <w:bottom w:val="single" w:sz="4" w:space="0" w:color="FFFFFF" w:themeColor="background1"/>
            </w:tcBorders>
            <w:vAlign w:val="center"/>
          </w:tcPr>
          <w:p w14:paraId="0C4120EB"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399892CA"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E1CF3" w14:paraId="684A220E" w14:textId="77777777" w:rsidTr="00E9400C">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B2A9EAA"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TPO13</w:t>
            </w:r>
          </w:p>
        </w:tc>
        <w:tc>
          <w:tcPr>
            <w:tcW w:w="4536" w:type="dxa"/>
            <w:tcBorders>
              <w:top w:val="single" w:sz="4" w:space="0" w:color="FFFFFF" w:themeColor="background1"/>
              <w:bottom w:val="single" w:sz="4" w:space="0" w:color="FFFFFF" w:themeColor="background1"/>
            </w:tcBorders>
            <w:vAlign w:val="center"/>
          </w:tcPr>
          <w:p w14:paraId="1D15AF56" w14:textId="77777777" w:rsidR="00BF7524" w:rsidRPr="00280556"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280556">
              <w:rPr>
                <w:rFonts w:ascii="Calibri" w:eastAsia="Times New Roman" w:hAnsi="Calibri" w:cs="Calibri"/>
                <w:sz w:val="20"/>
                <w:szCs w:val="20"/>
                <w:lang w:eastAsia="hu-HU"/>
              </w:rPr>
              <w:t>Hátrányos helyzetűeket célzó programok száma</w:t>
            </w:r>
          </w:p>
        </w:tc>
        <w:tc>
          <w:tcPr>
            <w:tcW w:w="985" w:type="dxa"/>
            <w:tcBorders>
              <w:top w:val="single" w:sz="4" w:space="0" w:color="FFFFFF" w:themeColor="background1"/>
              <w:bottom w:val="single" w:sz="4" w:space="0" w:color="FFFFFF" w:themeColor="background1"/>
            </w:tcBorders>
            <w:vAlign w:val="center"/>
          </w:tcPr>
          <w:p w14:paraId="63F425F8" w14:textId="77777777" w:rsidR="00BF7524" w:rsidRPr="00280556"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280556">
              <w:rPr>
                <w:rFonts w:ascii="Calibri" w:eastAsia="Times New Roman" w:hAnsi="Calibri" w:cs="Calibri"/>
                <w:sz w:val="20"/>
                <w:szCs w:val="20"/>
                <w:lang w:eastAsia="hu-HU"/>
              </w:rPr>
              <w:t>db</w:t>
            </w:r>
          </w:p>
        </w:tc>
        <w:tc>
          <w:tcPr>
            <w:tcW w:w="1240" w:type="dxa"/>
            <w:tcBorders>
              <w:top w:val="single" w:sz="4" w:space="0" w:color="FFFFFF" w:themeColor="background1"/>
              <w:bottom w:val="single" w:sz="4" w:space="0" w:color="FFFFFF" w:themeColor="background1"/>
            </w:tcBorders>
            <w:vAlign w:val="center"/>
          </w:tcPr>
          <w:p w14:paraId="28618FFC" w14:textId="77777777" w:rsidR="00BF7524" w:rsidRPr="00280556"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280556">
              <w:rPr>
                <w:sz w:val="20"/>
                <w:szCs w:val="20"/>
              </w:rPr>
              <w:t>-</w:t>
            </w:r>
          </w:p>
        </w:tc>
        <w:tc>
          <w:tcPr>
            <w:tcW w:w="1285" w:type="dxa"/>
            <w:tcBorders>
              <w:top w:val="single" w:sz="4" w:space="0" w:color="FFFFFF" w:themeColor="background1"/>
              <w:bottom w:val="single" w:sz="4" w:space="0" w:color="FFFFFF" w:themeColor="background1"/>
            </w:tcBorders>
            <w:vAlign w:val="center"/>
          </w:tcPr>
          <w:p w14:paraId="41DD77CF" w14:textId="77777777" w:rsidR="00BF7524" w:rsidRPr="00280556"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280556">
              <w:rPr>
                <w:sz w:val="20"/>
                <w:szCs w:val="20"/>
              </w:rPr>
              <w:t xml:space="preserve">NR </w:t>
            </w:r>
          </w:p>
        </w:tc>
      </w:tr>
      <w:tr w:rsidR="00BF7524" w:rsidRPr="009E1CF3" w14:paraId="011603C1" w14:textId="77777777" w:rsidTr="00E9400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tcBorders>
            <w:vAlign w:val="center"/>
          </w:tcPr>
          <w:p w14:paraId="7F095577"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TPO14</w:t>
            </w:r>
          </w:p>
        </w:tc>
        <w:tc>
          <w:tcPr>
            <w:tcW w:w="4536" w:type="dxa"/>
            <w:tcBorders>
              <w:top w:val="single" w:sz="4" w:space="0" w:color="FFFFFF" w:themeColor="background1"/>
              <w:bottom w:val="single" w:sz="4" w:space="0" w:color="FFFFFF" w:themeColor="background1"/>
            </w:tcBorders>
            <w:vAlign w:val="center"/>
          </w:tcPr>
          <w:p w14:paraId="2420A307"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Egyéb, nem közösségi célú programok száma</w:t>
            </w:r>
          </w:p>
        </w:tc>
        <w:tc>
          <w:tcPr>
            <w:tcW w:w="985" w:type="dxa"/>
            <w:tcBorders>
              <w:top w:val="single" w:sz="4" w:space="0" w:color="FFFFFF" w:themeColor="background1"/>
              <w:bottom w:val="single" w:sz="4" w:space="0" w:color="FFFFFF" w:themeColor="background1"/>
            </w:tcBorders>
            <w:vAlign w:val="center"/>
          </w:tcPr>
          <w:p w14:paraId="131B137F"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0" w:type="dxa"/>
            <w:tcBorders>
              <w:top w:val="single" w:sz="4" w:space="0" w:color="FFFFFF" w:themeColor="background1"/>
              <w:bottom w:val="single" w:sz="4" w:space="0" w:color="FFFFFF" w:themeColor="background1"/>
            </w:tcBorders>
            <w:vAlign w:val="center"/>
          </w:tcPr>
          <w:p w14:paraId="10C79B59" w14:textId="732A155F"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p>
        </w:tc>
        <w:tc>
          <w:tcPr>
            <w:tcW w:w="1285" w:type="dxa"/>
            <w:tcBorders>
              <w:top w:val="single" w:sz="4" w:space="0" w:color="FFFFFF" w:themeColor="background1"/>
              <w:bottom w:val="single" w:sz="4" w:space="0" w:color="FFFFFF" w:themeColor="background1"/>
            </w:tcBorders>
            <w:vAlign w:val="center"/>
          </w:tcPr>
          <w:p w14:paraId="549F5F40" w14:textId="28217FFD"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NR</w:t>
            </w:r>
          </w:p>
        </w:tc>
      </w:tr>
    </w:tbl>
    <w:p w14:paraId="5A5EBA47" w14:textId="77777777" w:rsidR="00B231E6" w:rsidRDefault="00B231E6">
      <w:r>
        <w:rPr>
          <w:b/>
          <w:bCs/>
        </w:rPr>
        <w:br w:type="page"/>
      </w:r>
    </w:p>
    <w:tbl>
      <w:tblPr>
        <w:tblStyle w:val="Tblzatrcsos5stt6jellszn1"/>
        <w:tblW w:w="9464" w:type="dxa"/>
        <w:tblLayout w:type="fixed"/>
        <w:tblLook w:val="04A0" w:firstRow="1" w:lastRow="0" w:firstColumn="1" w:lastColumn="0" w:noHBand="0" w:noVBand="1"/>
      </w:tblPr>
      <w:tblGrid>
        <w:gridCol w:w="1129"/>
        <w:gridCol w:w="4820"/>
        <w:gridCol w:w="986"/>
        <w:gridCol w:w="1242"/>
        <w:gridCol w:w="1287"/>
      </w:tblGrid>
      <w:tr w:rsidR="003E1A0C" w:rsidRPr="00DA079A" w14:paraId="08027438" w14:textId="77777777" w:rsidTr="00BF75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Borders>
              <w:bottom w:val="single" w:sz="4" w:space="0" w:color="FFFFFF" w:themeColor="background1"/>
              <w:right w:val="single" w:sz="4" w:space="0" w:color="FFFFFF" w:themeColor="background1"/>
            </w:tcBorders>
            <w:vAlign w:val="center"/>
          </w:tcPr>
          <w:p w14:paraId="609EF5DA" w14:textId="54C3108C" w:rsidR="00A660BA" w:rsidRPr="00DA079A" w:rsidRDefault="00A660BA" w:rsidP="00B6692E">
            <w:r w:rsidRPr="00DA079A">
              <w:lastRenderedPageBreak/>
              <w:t>A mutató kódja</w:t>
            </w:r>
          </w:p>
        </w:tc>
        <w:tc>
          <w:tcPr>
            <w:tcW w:w="4820" w:type="dxa"/>
            <w:tcBorders>
              <w:left w:val="single" w:sz="4" w:space="0" w:color="FFFFFF" w:themeColor="background1"/>
              <w:bottom w:val="single" w:sz="4" w:space="0" w:color="FFFFFF" w:themeColor="background1"/>
              <w:right w:val="single" w:sz="4" w:space="0" w:color="FFFFFF" w:themeColor="background1"/>
            </w:tcBorders>
            <w:vAlign w:val="center"/>
          </w:tcPr>
          <w:p w14:paraId="4D4A9518" w14:textId="77777777" w:rsidR="00A660BA" w:rsidRPr="00DA079A" w:rsidRDefault="00A660BA" w:rsidP="00B6692E">
            <w:pPr>
              <w:cnfStyle w:val="100000000000" w:firstRow="1" w:lastRow="0" w:firstColumn="0" w:lastColumn="0" w:oddVBand="0" w:evenVBand="0" w:oddHBand="0" w:evenHBand="0" w:firstRowFirstColumn="0" w:firstRowLastColumn="0" w:lastRowFirstColumn="0" w:lastRowLastColumn="0"/>
            </w:pPr>
            <w:r w:rsidRPr="00DA079A">
              <w:t>A mutató neve</w:t>
            </w:r>
          </w:p>
        </w:tc>
        <w:tc>
          <w:tcPr>
            <w:tcW w:w="986" w:type="dxa"/>
            <w:tcBorders>
              <w:left w:val="single" w:sz="4" w:space="0" w:color="FFFFFF" w:themeColor="background1"/>
              <w:bottom w:val="single" w:sz="4" w:space="0" w:color="FFFFFF" w:themeColor="background1"/>
              <w:right w:val="single" w:sz="4" w:space="0" w:color="FFFFFF" w:themeColor="background1"/>
            </w:tcBorders>
            <w:vAlign w:val="center"/>
          </w:tcPr>
          <w:p w14:paraId="41469EF2" w14:textId="77777777" w:rsidR="00A660BA" w:rsidRPr="00DA079A" w:rsidRDefault="00A660BA" w:rsidP="00B6692E">
            <w:pPr>
              <w:cnfStyle w:val="100000000000" w:firstRow="1" w:lastRow="0" w:firstColumn="0" w:lastColumn="0" w:oddVBand="0" w:evenVBand="0" w:oddHBand="0" w:evenHBand="0" w:firstRowFirstColumn="0" w:firstRowLastColumn="0" w:lastRowFirstColumn="0" w:lastRowLastColumn="0"/>
            </w:pPr>
            <w:r w:rsidRPr="00DA079A">
              <w:t>Mérték</w:t>
            </w:r>
            <w:r w:rsidRPr="00DA079A">
              <w:softHyphen/>
              <w:t>egysége</w:t>
            </w:r>
          </w:p>
        </w:tc>
        <w:tc>
          <w:tcPr>
            <w:tcW w:w="1242" w:type="dxa"/>
            <w:tcBorders>
              <w:left w:val="single" w:sz="4" w:space="0" w:color="FFFFFF" w:themeColor="background1"/>
              <w:bottom w:val="single" w:sz="4" w:space="0" w:color="FFFFFF" w:themeColor="background1"/>
              <w:right w:val="single" w:sz="4" w:space="0" w:color="FFFFFF" w:themeColor="background1"/>
            </w:tcBorders>
            <w:vAlign w:val="center"/>
          </w:tcPr>
          <w:p w14:paraId="4D4C92F7" w14:textId="77777777" w:rsidR="00A660BA" w:rsidRPr="00DA079A" w:rsidRDefault="00A660BA" w:rsidP="00B6692E">
            <w:pPr>
              <w:cnfStyle w:val="100000000000" w:firstRow="1" w:lastRow="0" w:firstColumn="0" w:lastColumn="0" w:oddVBand="0" w:evenVBand="0" w:oddHBand="0" w:evenHBand="0" w:firstRowFirstColumn="0" w:firstRowLastColumn="0" w:lastRowFirstColumn="0" w:lastRowLastColumn="0"/>
            </w:pPr>
            <w:r w:rsidRPr="00DA079A">
              <w:t>Összesített értéke</w:t>
            </w:r>
          </w:p>
        </w:tc>
        <w:tc>
          <w:tcPr>
            <w:tcW w:w="1287" w:type="dxa"/>
            <w:tcBorders>
              <w:left w:val="single" w:sz="4" w:space="0" w:color="FFFFFF" w:themeColor="background1"/>
              <w:bottom w:val="single" w:sz="4" w:space="0" w:color="FFFFFF" w:themeColor="background1"/>
            </w:tcBorders>
            <w:vAlign w:val="center"/>
          </w:tcPr>
          <w:p w14:paraId="0DAEDA89" w14:textId="273FB6BE" w:rsidR="00A660BA" w:rsidRPr="00DA079A" w:rsidRDefault="00A660BA" w:rsidP="00B6692E">
            <w:pPr>
              <w:cnfStyle w:val="100000000000" w:firstRow="1" w:lastRow="0" w:firstColumn="0" w:lastColumn="0" w:oddVBand="0" w:evenVBand="0" w:oddHBand="0" w:evenHBand="0" w:firstRowFirstColumn="0" w:firstRowLastColumn="0" w:lastRowFirstColumn="0" w:lastRowLastColumn="0"/>
            </w:pPr>
            <w:r w:rsidRPr="00DA079A">
              <w:t>Megjegyzés</w:t>
            </w:r>
          </w:p>
        </w:tc>
      </w:tr>
      <w:tr w:rsidR="00A660BA" w:rsidRPr="009E1CF3" w14:paraId="125A1187"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449AAD00"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TPO25</w:t>
            </w:r>
          </w:p>
        </w:tc>
        <w:tc>
          <w:tcPr>
            <w:tcW w:w="4820" w:type="dxa"/>
            <w:tcBorders>
              <w:top w:val="single" w:sz="4" w:space="0" w:color="FFFFFF" w:themeColor="background1"/>
              <w:bottom w:val="single" w:sz="4" w:space="0" w:color="FFFFFF" w:themeColor="background1"/>
            </w:tcBorders>
            <w:vAlign w:val="center"/>
          </w:tcPr>
          <w:p w14:paraId="7CEBA114"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Fejlesztéssel érintett akcióterület száma</w:t>
            </w:r>
          </w:p>
        </w:tc>
        <w:tc>
          <w:tcPr>
            <w:tcW w:w="986" w:type="dxa"/>
            <w:tcBorders>
              <w:top w:val="single" w:sz="4" w:space="0" w:color="FFFFFF" w:themeColor="background1"/>
              <w:bottom w:val="single" w:sz="4" w:space="0" w:color="FFFFFF" w:themeColor="background1"/>
            </w:tcBorders>
            <w:vAlign w:val="center"/>
          </w:tcPr>
          <w:p w14:paraId="768F7DE3"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79DD76F4"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40297AD5"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highlight w:val="red"/>
              </w:rPr>
            </w:pPr>
            <w:r w:rsidRPr="00E9400C">
              <w:rPr>
                <w:sz w:val="20"/>
                <w:szCs w:val="20"/>
              </w:rPr>
              <w:t>NR</w:t>
            </w:r>
          </w:p>
        </w:tc>
      </w:tr>
      <w:tr w:rsidR="00A660BA" w:rsidRPr="003E6256" w14:paraId="4F6BC0FA"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45F1AD9"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TPR05</w:t>
            </w:r>
          </w:p>
        </w:tc>
        <w:tc>
          <w:tcPr>
            <w:tcW w:w="4820" w:type="dxa"/>
            <w:tcBorders>
              <w:top w:val="single" w:sz="4" w:space="0" w:color="FFFFFF" w:themeColor="background1"/>
              <w:bottom w:val="single" w:sz="4" w:space="0" w:color="FFFFFF" w:themeColor="background1"/>
            </w:tcBorders>
            <w:vAlign w:val="center"/>
          </w:tcPr>
          <w:p w14:paraId="6F95B026" w14:textId="77777777" w:rsidR="00E72A48" w:rsidRPr="003E6256"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3E6256">
              <w:rPr>
                <w:rFonts w:ascii="Calibri" w:eastAsia="Times New Roman" w:hAnsi="Calibri" w:cs="Calibri"/>
                <w:sz w:val="20"/>
                <w:szCs w:val="20"/>
                <w:lang w:eastAsia="hu-HU"/>
              </w:rPr>
              <w:t>A programokkal elért hátrányos helyzetű személyek száma</w:t>
            </w:r>
          </w:p>
        </w:tc>
        <w:tc>
          <w:tcPr>
            <w:tcW w:w="986" w:type="dxa"/>
            <w:tcBorders>
              <w:top w:val="single" w:sz="4" w:space="0" w:color="FFFFFF" w:themeColor="background1"/>
              <w:bottom w:val="single" w:sz="4" w:space="0" w:color="FFFFFF" w:themeColor="background1"/>
            </w:tcBorders>
            <w:vAlign w:val="center"/>
          </w:tcPr>
          <w:p w14:paraId="5C93A048" w14:textId="77777777" w:rsidR="00E72A48" w:rsidRPr="003E6256"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3E6256">
              <w:rPr>
                <w:rFonts w:ascii="Calibri" w:eastAsia="Times New Roman" w:hAnsi="Calibri" w:cs="Calibri"/>
                <w:sz w:val="20"/>
                <w:szCs w:val="20"/>
                <w:lang w:eastAsia="hu-HU"/>
              </w:rPr>
              <w:t>fő</w:t>
            </w:r>
          </w:p>
        </w:tc>
        <w:tc>
          <w:tcPr>
            <w:tcW w:w="1242" w:type="dxa"/>
            <w:tcBorders>
              <w:top w:val="single" w:sz="4" w:space="0" w:color="FFFFFF" w:themeColor="background1"/>
              <w:bottom w:val="single" w:sz="4" w:space="0" w:color="FFFFFF" w:themeColor="background1"/>
            </w:tcBorders>
            <w:vAlign w:val="center"/>
          </w:tcPr>
          <w:p w14:paraId="2678DB60" w14:textId="4E6E8077" w:rsidR="00E72A48" w:rsidRPr="003E6256" w:rsidRDefault="003E6256" w:rsidP="00E72A48">
            <w:pPr>
              <w:cnfStyle w:val="000000000000" w:firstRow="0" w:lastRow="0" w:firstColumn="0" w:lastColumn="0" w:oddVBand="0" w:evenVBand="0" w:oddHBand="0" w:evenHBand="0" w:firstRowFirstColumn="0" w:firstRowLastColumn="0" w:lastRowFirstColumn="0" w:lastRowLastColumn="0"/>
              <w:rPr>
                <w:sz w:val="20"/>
                <w:szCs w:val="20"/>
              </w:rPr>
            </w:pPr>
            <w:r w:rsidRPr="003E6256">
              <w:rPr>
                <w:sz w:val="20"/>
                <w:szCs w:val="20"/>
              </w:rPr>
              <w:t>5</w:t>
            </w:r>
            <w:r w:rsidR="00056A23">
              <w:rPr>
                <w:sz w:val="20"/>
                <w:szCs w:val="20"/>
              </w:rPr>
              <w:t xml:space="preserve"> </w:t>
            </w:r>
            <w:r w:rsidRPr="003E6256">
              <w:rPr>
                <w:sz w:val="20"/>
                <w:szCs w:val="20"/>
              </w:rPr>
              <w:t>000</w:t>
            </w:r>
          </w:p>
        </w:tc>
        <w:tc>
          <w:tcPr>
            <w:tcW w:w="1287" w:type="dxa"/>
            <w:tcBorders>
              <w:top w:val="single" w:sz="4" w:space="0" w:color="FFFFFF" w:themeColor="background1"/>
              <w:bottom w:val="single" w:sz="4" w:space="0" w:color="FFFFFF" w:themeColor="background1"/>
            </w:tcBorders>
            <w:vAlign w:val="center"/>
          </w:tcPr>
          <w:p w14:paraId="0584B6F6" w14:textId="2AB9EB30" w:rsidR="00E72A48" w:rsidRPr="003E6256" w:rsidRDefault="00BF7524" w:rsidP="00E72A48">
            <w:pPr>
              <w:cnfStyle w:val="000000000000" w:firstRow="0" w:lastRow="0" w:firstColumn="0" w:lastColumn="0" w:oddVBand="0" w:evenVBand="0" w:oddHBand="0" w:evenHBand="0" w:firstRowFirstColumn="0" w:firstRowLastColumn="0" w:lastRowFirstColumn="0" w:lastRowLastColumn="0"/>
              <w:rPr>
                <w:sz w:val="20"/>
                <w:szCs w:val="20"/>
              </w:rPr>
            </w:pPr>
            <w:r w:rsidRPr="003E6256">
              <w:rPr>
                <w:sz w:val="20"/>
                <w:szCs w:val="20"/>
              </w:rPr>
              <w:t>tartaléklista nélkül</w:t>
            </w:r>
          </w:p>
        </w:tc>
      </w:tr>
      <w:tr w:rsidR="00A660BA" w:rsidRPr="009E1CF3" w14:paraId="3E8890EC"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73D706D7"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TPR10</w:t>
            </w:r>
          </w:p>
        </w:tc>
        <w:tc>
          <w:tcPr>
            <w:tcW w:w="4820" w:type="dxa"/>
            <w:tcBorders>
              <w:top w:val="single" w:sz="4" w:space="0" w:color="FFFFFF" w:themeColor="background1"/>
              <w:bottom w:val="single" w:sz="4" w:space="0" w:color="FFFFFF" w:themeColor="background1"/>
            </w:tcBorders>
            <w:vAlign w:val="center"/>
          </w:tcPr>
          <w:p w14:paraId="1B2E6603"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Azon települések száma, ahol javult a foglalkoztatáshoz, oktatáshoz, egészségügyhöz, szociális és/vagy lakhatási szolgáltatásokhoz való hozzáférés</w:t>
            </w:r>
          </w:p>
        </w:tc>
        <w:tc>
          <w:tcPr>
            <w:tcW w:w="986" w:type="dxa"/>
            <w:tcBorders>
              <w:top w:val="single" w:sz="4" w:space="0" w:color="FFFFFF" w:themeColor="background1"/>
              <w:bottom w:val="single" w:sz="4" w:space="0" w:color="FFFFFF" w:themeColor="background1"/>
            </w:tcBorders>
            <w:vAlign w:val="center"/>
          </w:tcPr>
          <w:p w14:paraId="5E0C36F6"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15A56C36"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06351C3A"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A660BA" w:rsidRPr="009E1CF3" w14:paraId="3B051095"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182C7BE3"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TPR15</w:t>
            </w:r>
          </w:p>
        </w:tc>
        <w:tc>
          <w:tcPr>
            <w:tcW w:w="4820" w:type="dxa"/>
            <w:tcBorders>
              <w:top w:val="single" w:sz="4" w:space="0" w:color="FFFFFF" w:themeColor="background1"/>
              <w:bottom w:val="single" w:sz="4" w:space="0" w:color="FFFFFF" w:themeColor="background1"/>
            </w:tcBorders>
            <w:vAlign w:val="center"/>
          </w:tcPr>
          <w:p w14:paraId="7D99783F"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Program eredményként integrált területre költözők száma</w:t>
            </w:r>
          </w:p>
        </w:tc>
        <w:tc>
          <w:tcPr>
            <w:tcW w:w="986" w:type="dxa"/>
            <w:tcBorders>
              <w:top w:val="single" w:sz="4" w:space="0" w:color="FFFFFF" w:themeColor="background1"/>
              <w:bottom w:val="single" w:sz="4" w:space="0" w:color="FFFFFF" w:themeColor="background1"/>
            </w:tcBorders>
            <w:vAlign w:val="center"/>
          </w:tcPr>
          <w:p w14:paraId="03A6FF5A"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2" w:type="dxa"/>
            <w:tcBorders>
              <w:top w:val="single" w:sz="4" w:space="0" w:color="FFFFFF" w:themeColor="background1"/>
              <w:bottom w:val="single" w:sz="4" w:space="0" w:color="FFFFFF" w:themeColor="background1"/>
            </w:tcBorders>
            <w:vAlign w:val="center"/>
          </w:tcPr>
          <w:p w14:paraId="389ED9EA"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411AC504"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A660BA" w:rsidRPr="009E1CF3" w14:paraId="5B0F7CE6"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4C59EDB5"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TPO26</w:t>
            </w:r>
          </w:p>
        </w:tc>
        <w:tc>
          <w:tcPr>
            <w:tcW w:w="4820" w:type="dxa"/>
            <w:tcBorders>
              <w:top w:val="single" w:sz="4" w:space="0" w:color="FFFFFF" w:themeColor="background1"/>
              <w:bottom w:val="single" w:sz="4" w:space="0" w:color="FFFFFF" w:themeColor="background1"/>
            </w:tcBorders>
            <w:vAlign w:val="center"/>
          </w:tcPr>
          <w:p w14:paraId="310120D5"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Fejlesztett, 0-3 éves gyermekek elhelyezését biztosító férőhelyek száma</w:t>
            </w:r>
          </w:p>
        </w:tc>
        <w:tc>
          <w:tcPr>
            <w:tcW w:w="986" w:type="dxa"/>
            <w:tcBorders>
              <w:top w:val="single" w:sz="4" w:space="0" w:color="FFFFFF" w:themeColor="background1"/>
              <w:bottom w:val="single" w:sz="4" w:space="0" w:color="FFFFFF" w:themeColor="background1"/>
            </w:tcBorders>
            <w:vAlign w:val="center"/>
          </w:tcPr>
          <w:p w14:paraId="13554A52"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4A10F571"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07A4DF19"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A660BA" w:rsidRPr="009E1CF3" w14:paraId="36A8FC71"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7C3773F2"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TPO27</w:t>
            </w:r>
          </w:p>
        </w:tc>
        <w:tc>
          <w:tcPr>
            <w:tcW w:w="4820" w:type="dxa"/>
            <w:tcBorders>
              <w:top w:val="single" w:sz="4" w:space="0" w:color="FFFFFF" w:themeColor="background1"/>
              <w:bottom w:val="single" w:sz="4" w:space="0" w:color="FFFFFF" w:themeColor="background1"/>
            </w:tcBorders>
            <w:vAlign w:val="center"/>
          </w:tcPr>
          <w:p w14:paraId="7667F66F"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Újonnan létrehozott, 0-3 éves gyermekek elhelyezését biztosító férőhelyek száma</w:t>
            </w:r>
          </w:p>
        </w:tc>
        <w:tc>
          <w:tcPr>
            <w:tcW w:w="986" w:type="dxa"/>
            <w:tcBorders>
              <w:top w:val="single" w:sz="4" w:space="0" w:color="FFFFFF" w:themeColor="background1"/>
              <w:bottom w:val="single" w:sz="4" w:space="0" w:color="FFFFFF" w:themeColor="background1"/>
            </w:tcBorders>
            <w:vAlign w:val="center"/>
          </w:tcPr>
          <w:p w14:paraId="0D65F358"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1B35238E"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60A1B4FB"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A660BA" w:rsidRPr="009E1CF3" w14:paraId="348A10B8"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0BE94D2D"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TPO28</w:t>
            </w:r>
          </w:p>
        </w:tc>
        <w:tc>
          <w:tcPr>
            <w:tcW w:w="4820" w:type="dxa"/>
            <w:tcBorders>
              <w:top w:val="single" w:sz="4" w:space="0" w:color="FFFFFF" w:themeColor="background1"/>
              <w:bottom w:val="single" w:sz="4" w:space="0" w:color="FFFFFF" w:themeColor="background1"/>
            </w:tcBorders>
            <w:vAlign w:val="center"/>
          </w:tcPr>
          <w:p w14:paraId="10426DD3"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Fejlesztett, 3-6 éves gyermekek elhelyezését biztosító férőhelyek száma</w:t>
            </w:r>
          </w:p>
        </w:tc>
        <w:tc>
          <w:tcPr>
            <w:tcW w:w="986" w:type="dxa"/>
            <w:tcBorders>
              <w:top w:val="single" w:sz="4" w:space="0" w:color="FFFFFF" w:themeColor="background1"/>
              <w:bottom w:val="single" w:sz="4" w:space="0" w:color="FFFFFF" w:themeColor="background1"/>
            </w:tcBorders>
            <w:vAlign w:val="center"/>
          </w:tcPr>
          <w:p w14:paraId="5F7BED26"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3045BF2B"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7EC3B1D4"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A660BA" w:rsidRPr="009E1CF3" w14:paraId="3DFB8F88"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FB042AE"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TPO29</w:t>
            </w:r>
          </w:p>
        </w:tc>
        <w:tc>
          <w:tcPr>
            <w:tcW w:w="4820" w:type="dxa"/>
            <w:tcBorders>
              <w:top w:val="single" w:sz="4" w:space="0" w:color="FFFFFF" w:themeColor="background1"/>
              <w:bottom w:val="single" w:sz="4" w:space="0" w:color="FFFFFF" w:themeColor="background1"/>
            </w:tcBorders>
            <w:vAlign w:val="center"/>
          </w:tcPr>
          <w:p w14:paraId="17FACCE7"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Újonnan létrehozott, 3-6 éves gyermekek elhelyezését biztosító férőhelyek száma</w:t>
            </w:r>
          </w:p>
        </w:tc>
        <w:tc>
          <w:tcPr>
            <w:tcW w:w="986" w:type="dxa"/>
            <w:tcBorders>
              <w:top w:val="single" w:sz="4" w:space="0" w:color="FFFFFF" w:themeColor="background1"/>
              <w:bottom w:val="single" w:sz="4" w:space="0" w:color="FFFFFF" w:themeColor="background1"/>
            </w:tcBorders>
            <w:vAlign w:val="center"/>
          </w:tcPr>
          <w:p w14:paraId="0B937C88"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341D333E"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5F439016"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118E5" w14:paraId="53DB78EA"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76BE31B0"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RCR70</w:t>
            </w:r>
          </w:p>
        </w:tc>
        <w:tc>
          <w:tcPr>
            <w:tcW w:w="4820" w:type="dxa"/>
            <w:tcBorders>
              <w:top w:val="single" w:sz="4" w:space="0" w:color="FFFFFF" w:themeColor="background1"/>
              <w:bottom w:val="single" w:sz="4" w:space="0" w:color="FFFFFF" w:themeColor="background1"/>
            </w:tcBorders>
            <w:vAlign w:val="center"/>
          </w:tcPr>
          <w:p w14:paraId="7985329B"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Az új vagy korszerűsített gyermekgondozási létesítmények éves felhasználói</w:t>
            </w:r>
          </w:p>
        </w:tc>
        <w:tc>
          <w:tcPr>
            <w:tcW w:w="986" w:type="dxa"/>
            <w:tcBorders>
              <w:top w:val="single" w:sz="4" w:space="0" w:color="FFFFFF" w:themeColor="background1"/>
              <w:bottom w:val="single" w:sz="4" w:space="0" w:color="FFFFFF" w:themeColor="background1"/>
            </w:tcBorders>
            <w:vAlign w:val="center"/>
          </w:tcPr>
          <w:p w14:paraId="05F36650"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2" w:type="dxa"/>
            <w:tcBorders>
              <w:top w:val="single" w:sz="4" w:space="0" w:color="FFFFFF" w:themeColor="background1"/>
              <w:bottom w:val="single" w:sz="4" w:space="0" w:color="FFFFFF" w:themeColor="background1"/>
            </w:tcBorders>
            <w:vAlign w:val="center"/>
          </w:tcPr>
          <w:p w14:paraId="65A8C43B" w14:textId="30312A1A"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p>
        </w:tc>
        <w:tc>
          <w:tcPr>
            <w:tcW w:w="1287" w:type="dxa"/>
            <w:tcBorders>
              <w:top w:val="single" w:sz="4" w:space="0" w:color="FFFFFF" w:themeColor="background1"/>
              <w:bottom w:val="single" w:sz="4" w:space="0" w:color="FFFFFF" w:themeColor="background1"/>
            </w:tcBorders>
            <w:vAlign w:val="center"/>
          </w:tcPr>
          <w:p w14:paraId="167CFBFB" w14:textId="5BB94141"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csak </w:t>
            </w:r>
            <w:proofErr w:type="spellStart"/>
            <w:r>
              <w:rPr>
                <w:sz w:val="20"/>
                <w:szCs w:val="20"/>
              </w:rPr>
              <w:t>tarta</w:t>
            </w:r>
            <w:proofErr w:type="spellEnd"/>
            <w:r>
              <w:rPr>
                <w:sz w:val="20"/>
                <w:szCs w:val="20"/>
              </w:rPr>
              <w:t>-léklistán</w:t>
            </w:r>
          </w:p>
        </w:tc>
      </w:tr>
      <w:tr w:rsidR="00BF7524" w:rsidRPr="009E1CF3" w14:paraId="70EFBA25"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5BA93B5"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TPR11</w:t>
            </w:r>
          </w:p>
        </w:tc>
        <w:tc>
          <w:tcPr>
            <w:tcW w:w="4820" w:type="dxa"/>
            <w:tcBorders>
              <w:top w:val="single" w:sz="4" w:space="0" w:color="FFFFFF" w:themeColor="background1"/>
              <w:bottom w:val="single" w:sz="4" w:space="0" w:color="FFFFFF" w:themeColor="background1"/>
            </w:tcBorders>
            <w:vAlign w:val="center"/>
          </w:tcPr>
          <w:p w14:paraId="01C15369"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Újonnan létrehozott bölcsődei ellátással rendelkező települések száma (ahol 2020.12.31-én nem működött bölcsődei szolgáltatás)</w:t>
            </w:r>
          </w:p>
        </w:tc>
        <w:tc>
          <w:tcPr>
            <w:tcW w:w="986" w:type="dxa"/>
            <w:tcBorders>
              <w:top w:val="single" w:sz="4" w:space="0" w:color="FFFFFF" w:themeColor="background1"/>
              <w:bottom w:val="single" w:sz="4" w:space="0" w:color="FFFFFF" w:themeColor="background1"/>
            </w:tcBorders>
            <w:vAlign w:val="center"/>
          </w:tcPr>
          <w:p w14:paraId="70A98FA6"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33F8CF77"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6B3BD1E2"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E1CF3" w14:paraId="4DD0BCAC"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37C4FEC6"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TPR12</w:t>
            </w:r>
          </w:p>
        </w:tc>
        <w:tc>
          <w:tcPr>
            <w:tcW w:w="4820" w:type="dxa"/>
            <w:tcBorders>
              <w:top w:val="single" w:sz="4" w:space="0" w:color="FFFFFF" w:themeColor="background1"/>
              <w:bottom w:val="single" w:sz="4" w:space="0" w:color="FFFFFF" w:themeColor="background1"/>
            </w:tcBorders>
            <w:vAlign w:val="center"/>
          </w:tcPr>
          <w:p w14:paraId="1B6EC9F9"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Fejlesztett óvodai ellátással rendelkező települések száma</w:t>
            </w:r>
          </w:p>
        </w:tc>
        <w:tc>
          <w:tcPr>
            <w:tcW w:w="986" w:type="dxa"/>
            <w:tcBorders>
              <w:top w:val="single" w:sz="4" w:space="0" w:color="FFFFFF" w:themeColor="background1"/>
              <w:bottom w:val="single" w:sz="4" w:space="0" w:color="FFFFFF" w:themeColor="background1"/>
            </w:tcBorders>
            <w:vAlign w:val="center"/>
          </w:tcPr>
          <w:p w14:paraId="04471959"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36A40E2D"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4EC0999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118E5" w14:paraId="6BA8857D"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5BE300A1"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RCO67</w:t>
            </w:r>
          </w:p>
        </w:tc>
        <w:tc>
          <w:tcPr>
            <w:tcW w:w="4820" w:type="dxa"/>
            <w:tcBorders>
              <w:top w:val="single" w:sz="4" w:space="0" w:color="FFFFFF" w:themeColor="background1"/>
              <w:bottom w:val="single" w:sz="4" w:space="0" w:color="FFFFFF" w:themeColor="background1"/>
            </w:tcBorders>
            <w:vAlign w:val="center"/>
          </w:tcPr>
          <w:p w14:paraId="2E9BFAC7"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Az új vagy korszerűsített oktatási létesítmények osztálytermi kapacitása</w:t>
            </w:r>
          </w:p>
        </w:tc>
        <w:tc>
          <w:tcPr>
            <w:tcW w:w="986" w:type="dxa"/>
            <w:tcBorders>
              <w:top w:val="single" w:sz="4" w:space="0" w:color="FFFFFF" w:themeColor="background1"/>
              <w:bottom w:val="single" w:sz="4" w:space="0" w:color="FFFFFF" w:themeColor="background1"/>
            </w:tcBorders>
            <w:vAlign w:val="center"/>
          </w:tcPr>
          <w:p w14:paraId="30F0796A"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146E982D" w14:textId="3DA6F869"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287" w:type="dxa"/>
            <w:tcBorders>
              <w:top w:val="single" w:sz="4" w:space="0" w:color="FFFFFF" w:themeColor="background1"/>
              <w:bottom w:val="single" w:sz="4" w:space="0" w:color="FFFFFF" w:themeColor="background1"/>
            </w:tcBorders>
            <w:vAlign w:val="center"/>
          </w:tcPr>
          <w:p w14:paraId="71D0A074" w14:textId="425A0781"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NR</w:t>
            </w:r>
          </w:p>
        </w:tc>
      </w:tr>
      <w:tr w:rsidR="00BF7524" w:rsidRPr="009E1CF3" w14:paraId="7155E399"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3B15F649"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TPO30</w:t>
            </w:r>
          </w:p>
        </w:tc>
        <w:tc>
          <w:tcPr>
            <w:tcW w:w="4820" w:type="dxa"/>
            <w:tcBorders>
              <w:top w:val="single" w:sz="4" w:space="0" w:color="FFFFFF" w:themeColor="background1"/>
              <w:bottom w:val="single" w:sz="4" w:space="0" w:color="FFFFFF" w:themeColor="background1"/>
            </w:tcBorders>
            <w:vAlign w:val="center"/>
          </w:tcPr>
          <w:p w14:paraId="54961B52"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Korszerűsített köznevelési intézmények száma</w:t>
            </w:r>
          </w:p>
        </w:tc>
        <w:tc>
          <w:tcPr>
            <w:tcW w:w="986" w:type="dxa"/>
            <w:tcBorders>
              <w:top w:val="single" w:sz="4" w:space="0" w:color="FFFFFF" w:themeColor="background1"/>
              <w:bottom w:val="single" w:sz="4" w:space="0" w:color="FFFFFF" w:themeColor="background1"/>
            </w:tcBorders>
            <w:vAlign w:val="center"/>
          </w:tcPr>
          <w:p w14:paraId="1DA2F999"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104E3023" w14:textId="54BC3ED3"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5</w:t>
            </w:r>
          </w:p>
        </w:tc>
        <w:tc>
          <w:tcPr>
            <w:tcW w:w="1287" w:type="dxa"/>
            <w:tcBorders>
              <w:top w:val="single" w:sz="4" w:space="0" w:color="FFFFFF" w:themeColor="background1"/>
              <w:bottom w:val="single" w:sz="4" w:space="0" w:color="FFFFFF" w:themeColor="background1"/>
            </w:tcBorders>
            <w:vAlign w:val="center"/>
          </w:tcPr>
          <w:p w14:paraId="2299621E" w14:textId="645FB6B2"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p>
        </w:tc>
      </w:tr>
      <w:tr w:rsidR="00BF7524" w:rsidRPr="009E1CF3" w14:paraId="2C42AD81"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tcBorders>
            <w:vAlign w:val="center"/>
          </w:tcPr>
          <w:p w14:paraId="07096876"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TPO31</w:t>
            </w:r>
          </w:p>
        </w:tc>
        <w:tc>
          <w:tcPr>
            <w:tcW w:w="4820" w:type="dxa"/>
            <w:tcBorders>
              <w:top w:val="single" w:sz="4" w:space="0" w:color="FFFFFF" w:themeColor="background1"/>
              <w:bottom w:val="single" w:sz="4" w:space="0" w:color="FFFFFF" w:themeColor="background1"/>
            </w:tcBorders>
            <w:vAlign w:val="center"/>
          </w:tcPr>
          <w:p w14:paraId="0EF91E5C"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Korszerűsített kollégiumok száma</w:t>
            </w:r>
          </w:p>
        </w:tc>
        <w:tc>
          <w:tcPr>
            <w:tcW w:w="986" w:type="dxa"/>
            <w:tcBorders>
              <w:top w:val="single" w:sz="4" w:space="0" w:color="FFFFFF" w:themeColor="background1"/>
              <w:bottom w:val="single" w:sz="4" w:space="0" w:color="FFFFFF" w:themeColor="background1"/>
            </w:tcBorders>
            <w:vAlign w:val="center"/>
          </w:tcPr>
          <w:p w14:paraId="060E5856"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6F5F9575"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40F5AEE0"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E1CF3" w14:paraId="102F8FF3"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1506F772" w14:textId="4C5725A9"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RCR71</w:t>
            </w:r>
          </w:p>
        </w:tc>
        <w:tc>
          <w:tcPr>
            <w:tcW w:w="4820" w:type="dxa"/>
            <w:tcBorders>
              <w:top w:val="single" w:sz="4" w:space="0" w:color="FFFFFF" w:themeColor="background1"/>
              <w:bottom w:val="single" w:sz="4" w:space="0" w:color="FFFFFF" w:themeColor="background1"/>
            </w:tcBorders>
            <w:vAlign w:val="center"/>
          </w:tcPr>
          <w:p w14:paraId="474F9220"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Az új vagy korszerűsített oktatási létesítmények éves felhasználói</w:t>
            </w:r>
          </w:p>
        </w:tc>
        <w:tc>
          <w:tcPr>
            <w:tcW w:w="986" w:type="dxa"/>
            <w:tcBorders>
              <w:top w:val="single" w:sz="4" w:space="0" w:color="FFFFFF" w:themeColor="background1"/>
              <w:bottom w:val="single" w:sz="4" w:space="0" w:color="FFFFFF" w:themeColor="background1"/>
            </w:tcBorders>
            <w:vAlign w:val="center"/>
          </w:tcPr>
          <w:p w14:paraId="52A5BAED"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2" w:type="dxa"/>
            <w:tcBorders>
              <w:top w:val="single" w:sz="4" w:space="0" w:color="FFFFFF" w:themeColor="background1"/>
              <w:bottom w:val="single" w:sz="4" w:space="0" w:color="FFFFFF" w:themeColor="background1"/>
            </w:tcBorders>
            <w:vAlign w:val="center"/>
          </w:tcPr>
          <w:p w14:paraId="3B01061E"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3154759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118E5" w14:paraId="79EDDE84"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0BB2274F"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TPO01</w:t>
            </w:r>
          </w:p>
        </w:tc>
        <w:tc>
          <w:tcPr>
            <w:tcW w:w="4820" w:type="dxa"/>
            <w:tcBorders>
              <w:top w:val="single" w:sz="4" w:space="0" w:color="FFFFFF" w:themeColor="background1"/>
              <w:bottom w:val="single" w:sz="4" w:space="0" w:color="FFFFFF" w:themeColor="background1"/>
            </w:tcBorders>
            <w:vAlign w:val="center"/>
          </w:tcPr>
          <w:p w14:paraId="4C9AC6DC"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Fejlesztéssel érintett egészségügyi alapellátást nyújtó szolgálatok (benne: háziorvos, házi gyermekorvos, fogorvosi, védőnői szolgálat és kapcsolódó ügyeleti ellátás, iskola-egészségügyi ellátás) száma</w:t>
            </w:r>
          </w:p>
        </w:tc>
        <w:tc>
          <w:tcPr>
            <w:tcW w:w="986" w:type="dxa"/>
            <w:tcBorders>
              <w:top w:val="single" w:sz="4" w:space="0" w:color="FFFFFF" w:themeColor="background1"/>
              <w:bottom w:val="single" w:sz="4" w:space="0" w:color="FFFFFF" w:themeColor="background1"/>
            </w:tcBorders>
            <w:vAlign w:val="center"/>
          </w:tcPr>
          <w:p w14:paraId="68CBB27F"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698BA466"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2D2EDD55" w14:textId="38ED783D"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csak </w:t>
            </w:r>
            <w:proofErr w:type="spellStart"/>
            <w:r>
              <w:rPr>
                <w:sz w:val="20"/>
                <w:szCs w:val="20"/>
              </w:rPr>
              <w:t>tarta</w:t>
            </w:r>
            <w:proofErr w:type="spellEnd"/>
            <w:r>
              <w:rPr>
                <w:sz w:val="20"/>
                <w:szCs w:val="20"/>
              </w:rPr>
              <w:t>-léklistán</w:t>
            </w:r>
          </w:p>
        </w:tc>
      </w:tr>
      <w:tr w:rsidR="00BF7524" w:rsidRPr="009118E5" w14:paraId="10610D7C"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357E6996"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RCR73</w:t>
            </w:r>
          </w:p>
        </w:tc>
        <w:tc>
          <w:tcPr>
            <w:tcW w:w="4820" w:type="dxa"/>
            <w:tcBorders>
              <w:top w:val="single" w:sz="4" w:space="0" w:color="FFFFFF" w:themeColor="background1"/>
              <w:bottom w:val="single" w:sz="4" w:space="0" w:color="FFFFFF" w:themeColor="background1"/>
            </w:tcBorders>
            <w:vAlign w:val="center"/>
          </w:tcPr>
          <w:p w14:paraId="4DA56E3E"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Az új vagy korszerűsített egészségügyi ellátó létesítmények éves felhasználói</w:t>
            </w:r>
          </w:p>
        </w:tc>
        <w:tc>
          <w:tcPr>
            <w:tcW w:w="986" w:type="dxa"/>
            <w:tcBorders>
              <w:top w:val="single" w:sz="4" w:space="0" w:color="FFFFFF" w:themeColor="background1"/>
              <w:bottom w:val="single" w:sz="4" w:space="0" w:color="FFFFFF" w:themeColor="background1"/>
            </w:tcBorders>
            <w:vAlign w:val="center"/>
          </w:tcPr>
          <w:p w14:paraId="5E8316B0"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2" w:type="dxa"/>
            <w:tcBorders>
              <w:top w:val="single" w:sz="4" w:space="0" w:color="FFFFFF" w:themeColor="background1"/>
              <w:bottom w:val="single" w:sz="4" w:space="0" w:color="FFFFFF" w:themeColor="background1"/>
            </w:tcBorders>
            <w:vAlign w:val="center"/>
          </w:tcPr>
          <w:p w14:paraId="660A59CB"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3623A440"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118E5" w14:paraId="6EC298FE"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764F068A"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TPO02</w:t>
            </w:r>
          </w:p>
        </w:tc>
        <w:tc>
          <w:tcPr>
            <w:tcW w:w="4820" w:type="dxa"/>
            <w:tcBorders>
              <w:top w:val="single" w:sz="4" w:space="0" w:color="FFFFFF" w:themeColor="background1"/>
              <w:bottom w:val="single" w:sz="4" w:space="0" w:color="FFFFFF" w:themeColor="background1"/>
            </w:tcBorders>
            <w:vAlign w:val="center"/>
          </w:tcPr>
          <w:p w14:paraId="50BADAB0"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A fejlesztés révén létrejövő, megújuló szociális alapszolgáltatások és gyermekjóléti alapellátások száma</w:t>
            </w:r>
          </w:p>
        </w:tc>
        <w:tc>
          <w:tcPr>
            <w:tcW w:w="986" w:type="dxa"/>
            <w:tcBorders>
              <w:top w:val="single" w:sz="4" w:space="0" w:color="FFFFFF" w:themeColor="background1"/>
              <w:bottom w:val="single" w:sz="4" w:space="0" w:color="FFFFFF" w:themeColor="background1"/>
            </w:tcBorders>
            <w:vAlign w:val="center"/>
          </w:tcPr>
          <w:p w14:paraId="2B6463D6"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4556D0AC" w14:textId="46F0BBF5"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w:t>
            </w:r>
          </w:p>
        </w:tc>
        <w:tc>
          <w:tcPr>
            <w:tcW w:w="1287" w:type="dxa"/>
            <w:tcBorders>
              <w:top w:val="single" w:sz="4" w:space="0" w:color="FFFFFF" w:themeColor="background1"/>
              <w:bottom w:val="single" w:sz="4" w:space="0" w:color="FFFFFF" w:themeColor="background1"/>
            </w:tcBorders>
            <w:vAlign w:val="center"/>
          </w:tcPr>
          <w:p w14:paraId="2E903EB6"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p>
        </w:tc>
      </w:tr>
      <w:tr w:rsidR="00BF7524" w:rsidRPr="009E1CF3" w14:paraId="719049D2"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3A74300D"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TPR13</w:t>
            </w:r>
          </w:p>
        </w:tc>
        <w:tc>
          <w:tcPr>
            <w:tcW w:w="4820" w:type="dxa"/>
            <w:tcBorders>
              <w:top w:val="single" w:sz="4" w:space="0" w:color="FFFFFF" w:themeColor="background1"/>
              <w:bottom w:val="single" w:sz="4" w:space="0" w:color="FFFFFF" w:themeColor="background1"/>
            </w:tcBorders>
            <w:vAlign w:val="center"/>
          </w:tcPr>
          <w:p w14:paraId="16642C3B"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Fejlesztett egészségügyi szolgáltatásokkal rendelkező települések száma</w:t>
            </w:r>
          </w:p>
        </w:tc>
        <w:tc>
          <w:tcPr>
            <w:tcW w:w="986" w:type="dxa"/>
            <w:tcBorders>
              <w:top w:val="single" w:sz="4" w:space="0" w:color="FFFFFF" w:themeColor="background1"/>
              <w:bottom w:val="single" w:sz="4" w:space="0" w:color="FFFFFF" w:themeColor="background1"/>
            </w:tcBorders>
            <w:vAlign w:val="center"/>
          </w:tcPr>
          <w:p w14:paraId="1C018E2E"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02B83DC7"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71269E3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E1CF3" w14:paraId="0E461A36"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476CE3B7"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TPR14</w:t>
            </w:r>
          </w:p>
        </w:tc>
        <w:tc>
          <w:tcPr>
            <w:tcW w:w="4820" w:type="dxa"/>
            <w:tcBorders>
              <w:top w:val="single" w:sz="4" w:space="0" w:color="FFFFFF" w:themeColor="background1"/>
              <w:bottom w:val="single" w:sz="4" w:space="0" w:color="FFFFFF" w:themeColor="background1"/>
            </w:tcBorders>
            <w:vAlign w:val="center"/>
          </w:tcPr>
          <w:p w14:paraId="3768C902"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Újonnan létrehozott vagy férőhelybővítéssel érintett szociális alapszolgáltatásokkal és gyermekjóléti alapellátásokkal rendelkező települések száma</w:t>
            </w:r>
          </w:p>
        </w:tc>
        <w:tc>
          <w:tcPr>
            <w:tcW w:w="986" w:type="dxa"/>
            <w:tcBorders>
              <w:top w:val="single" w:sz="4" w:space="0" w:color="FFFFFF" w:themeColor="background1"/>
              <w:bottom w:val="single" w:sz="4" w:space="0" w:color="FFFFFF" w:themeColor="background1"/>
            </w:tcBorders>
            <w:vAlign w:val="center"/>
          </w:tcPr>
          <w:p w14:paraId="49F43049"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37ED4333"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2437DDD6"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118E5" w14:paraId="6C48046D"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32683753"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RCO04</w:t>
            </w:r>
          </w:p>
        </w:tc>
        <w:tc>
          <w:tcPr>
            <w:tcW w:w="4820" w:type="dxa"/>
            <w:tcBorders>
              <w:top w:val="single" w:sz="4" w:space="0" w:color="FFFFFF" w:themeColor="background1"/>
              <w:bottom w:val="single" w:sz="4" w:space="0" w:color="FFFFFF" w:themeColor="background1"/>
            </w:tcBorders>
            <w:vAlign w:val="center"/>
          </w:tcPr>
          <w:p w14:paraId="631F3D59"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Nem pénzügyi támogatásban részesített vállalkozások</w:t>
            </w:r>
          </w:p>
        </w:tc>
        <w:tc>
          <w:tcPr>
            <w:tcW w:w="986" w:type="dxa"/>
            <w:tcBorders>
              <w:top w:val="single" w:sz="4" w:space="0" w:color="FFFFFF" w:themeColor="background1"/>
              <w:bottom w:val="single" w:sz="4" w:space="0" w:color="FFFFFF" w:themeColor="background1"/>
            </w:tcBorders>
            <w:vAlign w:val="center"/>
          </w:tcPr>
          <w:p w14:paraId="40816323"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3EC50D7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28A20FE1"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E1CF3" w14:paraId="79DB0E2B"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1DEB3B3"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RCO07</w:t>
            </w:r>
          </w:p>
        </w:tc>
        <w:tc>
          <w:tcPr>
            <w:tcW w:w="4820" w:type="dxa"/>
            <w:tcBorders>
              <w:top w:val="single" w:sz="4" w:space="0" w:color="FFFFFF" w:themeColor="background1"/>
              <w:bottom w:val="single" w:sz="4" w:space="0" w:color="FFFFFF" w:themeColor="background1"/>
            </w:tcBorders>
            <w:vAlign w:val="center"/>
          </w:tcPr>
          <w:p w14:paraId="77A0954B"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Támogatásban részesülő önkormányzati tulajdonú vállalkozások száma</w:t>
            </w:r>
          </w:p>
        </w:tc>
        <w:tc>
          <w:tcPr>
            <w:tcW w:w="986" w:type="dxa"/>
            <w:tcBorders>
              <w:top w:val="single" w:sz="4" w:space="0" w:color="FFFFFF" w:themeColor="background1"/>
              <w:bottom w:val="single" w:sz="4" w:space="0" w:color="FFFFFF" w:themeColor="background1"/>
            </w:tcBorders>
            <w:vAlign w:val="center"/>
          </w:tcPr>
          <w:p w14:paraId="668C5215"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3035E8F0"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1F361BF3"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E1CF3" w14:paraId="2CFCBBFC"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63BB801B"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TPO32</w:t>
            </w:r>
          </w:p>
        </w:tc>
        <w:tc>
          <w:tcPr>
            <w:tcW w:w="4820" w:type="dxa"/>
            <w:tcBorders>
              <w:top w:val="single" w:sz="4" w:space="0" w:color="FFFFFF" w:themeColor="background1"/>
              <w:bottom w:val="single" w:sz="4" w:space="0" w:color="FFFFFF" w:themeColor="background1"/>
            </w:tcBorders>
            <w:vAlign w:val="center"/>
          </w:tcPr>
          <w:p w14:paraId="2B2E68A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Közétkeztetési fejlesztések száma</w:t>
            </w:r>
          </w:p>
        </w:tc>
        <w:tc>
          <w:tcPr>
            <w:tcW w:w="986" w:type="dxa"/>
            <w:tcBorders>
              <w:top w:val="single" w:sz="4" w:space="0" w:color="FFFFFF" w:themeColor="background1"/>
              <w:bottom w:val="single" w:sz="4" w:space="0" w:color="FFFFFF" w:themeColor="background1"/>
            </w:tcBorders>
            <w:vAlign w:val="center"/>
          </w:tcPr>
          <w:p w14:paraId="2E715DCE"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4E2875D6"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013D6FF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118E5" w14:paraId="0021119E"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tcBorders>
            <w:vAlign w:val="center"/>
          </w:tcPr>
          <w:p w14:paraId="76C46BF1"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RCO77</w:t>
            </w:r>
          </w:p>
        </w:tc>
        <w:tc>
          <w:tcPr>
            <w:tcW w:w="4820" w:type="dxa"/>
            <w:tcBorders>
              <w:top w:val="single" w:sz="4" w:space="0" w:color="FFFFFF" w:themeColor="background1"/>
            </w:tcBorders>
            <w:vAlign w:val="center"/>
          </w:tcPr>
          <w:p w14:paraId="686DE722"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Támogatott kulturális és turisztikai helyszínek száma</w:t>
            </w:r>
          </w:p>
        </w:tc>
        <w:tc>
          <w:tcPr>
            <w:tcW w:w="986" w:type="dxa"/>
            <w:tcBorders>
              <w:top w:val="single" w:sz="4" w:space="0" w:color="FFFFFF" w:themeColor="background1"/>
            </w:tcBorders>
            <w:vAlign w:val="center"/>
          </w:tcPr>
          <w:p w14:paraId="5B48FF35"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tcBorders>
            <w:vAlign w:val="center"/>
          </w:tcPr>
          <w:p w14:paraId="1A7377C3"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tcBorders>
            <w:vAlign w:val="center"/>
          </w:tcPr>
          <w:p w14:paraId="5AC62FB5"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bl>
    <w:p w14:paraId="2E4F07D7" w14:textId="1D054A06" w:rsidR="004D3BB8" w:rsidRDefault="00114D37" w:rsidP="0014015D">
      <w:pPr>
        <w:pStyle w:val="Kpalrs"/>
      </w:pPr>
      <w:r>
        <w:rPr>
          <w:noProof/>
        </w:rPr>
        <w:fldChar w:fldCharType="begin"/>
      </w:r>
      <w:r>
        <w:rPr>
          <w:noProof/>
        </w:rPr>
        <w:instrText xml:space="preserve"> SEQ táblázat \* ARABIC </w:instrText>
      </w:r>
      <w:r>
        <w:rPr>
          <w:noProof/>
        </w:rPr>
        <w:fldChar w:fldCharType="separate"/>
      </w:r>
      <w:bookmarkStart w:id="25" w:name="_Toc148453021"/>
      <w:r w:rsidR="003C6617">
        <w:rPr>
          <w:noProof/>
        </w:rPr>
        <w:t>10</w:t>
      </w:r>
      <w:r>
        <w:rPr>
          <w:noProof/>
        </w:rPr>
        <w:fldChar w:fldCharType="end"/>
      </w:r>
      <w:r w:rsidR="00DA75AE">
        <w:t xml:space="preserve">. táblázat: </w:t>
      </w:r>
      <w:r w:rsidR="00A332B9">
        <w:t>Indikátorvállalások</w:t>
      </w:r>
      <w:bookmarkEnd w:id="25"/>
    </w:p>
    <w:p w14:paraId="782C8062" w14:textId="7AC4F67F" w:rsidR="00230253" w:rsidRPr="00B45BA0" w:rsidRDefault="00230253">
      <w:pPr>
        <w:pStyle w:val="Cmsor1"/>
        <w:numPr>
          <w:ilvl w:val="0"/>
          <w:numId w:val="2"/>
        </w:numPr>
      </w:pPr>
      <w:bookmarkStart w:id="26" w:name="_Toc115969970"/>
      <w:r w:rsidRPr="00B45BA0">
        <w:lastRenderedPageBreak/>
        <w:t>Mellékletek</w:t>
      </w:r>
      <w:bookmarkEnd w:id="26"/>
    </w:p>
    <w:p w14:paraId="4565866E" w14:textId="777CC687" w:rsidR="00230253" w:rsidRPr="00B45BA0" w:rsidRDefault="00223460">
      <w:pPr>
        <w:pStyle w:val="Cmsor1"/>
        <w:numPr>
          <w:ilvl w:val="1"/>
          <w:numId w:val="2"/>
        </w:numPr>
        <w:spacing w:after="240"/>
        <w:ind w:left="788" w:hanging="431"/>
      </w:pPr>
      <w:bookmarkStart w:id="27" w:name="_Toc115969971"/>
      <w:r>
        <w:t>Várm</w:t>
      </w:r>
      <w:r w:rsidR="00EF0B8B">
        <w:t>egyei önkormányzat bevonása</w:t>
      </w:r>
      <w:bookmarkEnd w:id="27"/>
    </w:p>
    <w:p w14:paraId="0CAA8EA6" w14:textId="72AF8E96" w:rsidR="002F3D5B" w:rsidRDefault="00EF0B8B" w:rsidP="00964FCA">
      <w:pPr>
        <w:tabs>
          <w:tab w:val="left" w:pos="2000"/>
        </w:tabs>
        <w:jc w:val="both"/>
        <w:rPr>
          <w:lang w:eastAsia="hu-HU"/>
        </w:rPr>
      </w:pPr>
      <w:r>
        <w:rPr>
          <w:rFonts w:cs="Arial"/>
        </w:rPr>
        <w:t xml:space="preserve">A </w:t>
      </w:r>
      <w:r>
        <w:t>TOP Plusz</w:t>
      </w:r>
      <w:r>
        <w:rPr>
          <w:rFonts w:cs="Arial"/>
        </w:rPr>
        <w:t xml:space="preserve"> forrásra tervezett beavatkozási területeknek és céloknak, valamint azok költségtervének illeszkednie kell a </w:t>
      </w:r>
      <w:r w:rsidR="00223460">
        <w:rPr>
          <w:rFonts w:cs="Arial"/>
        </w:rPr>
        <w:t>vár</w:t>
      </w:r>
      <w:r>
        <w:rPr>
          <w:rFonts w:cs="Arial"/>
        </w:rPr>
        <w:t xml:space="preserve">megyei önkormányzat területfejlesztési koncepciójához, programjához, valamint a megyei </w:t>
      </w:r>
      <w:r w:rsidR="008D0B48">
        <w:rPr>
          <w:rFonts w:cs="Arial"/>
        </w:rPr>
        <w:t>integrált területi programhoz</w:t>
      </w:r>
      <w:r>
        <w:rPr>
          <w:rFonts w:cs="Arial"/>
        </w:rPr>
        <w:t xml:space="preserve">. </w:t>
      </w:r>
      <w:r w:rsidR="00C709AF">
        <w:rPr>
          <w:lang w:eastAsia="hu-HU"/>
        </w:rPr>
        <w:t>Ennek keretében az FVS-t és TVP-t a</w:t>
      </w:r>
      <w:r>
        <w:rPr>
          <w:lang w:eastAsia="hu-HU"/>
        </w:rPr>
        <w:t xml:space="preserve"> partnerségi tervezés </w:t>
      </w:r>
      <w:r w:rsidR="00C709AF">
        <w:rPr>
          <w:lang w:eastAsia="hu-HU"/>
        </w:rPr>
        <w:t>szellemiségében</w:t>
      </w:r>
      <w:r>
        <w:rPr>
          <w:lang w:eastAsia="hu-HU"/>
        </w:rPr>
        <w:t xml:space="preserve"> szükséges a </w:t>
      </w:r>
      <w:r w:rsidR="00223460">
        <w:rPr>
          <w:lang w:eastAsia="hu-HU"/>
        </w:rPr>
        <w:t>vár</w:t>
      </w:r>
      <w:r>
        <w:rPr>
          <w:lang w:eastAsia="hu-HU"/>
        </w:rPr>
        <w:t xml:space="preserve">megyei önkormányzat részére </w:t>
      </w:r>
      <w:r w:rsidR="00C709AF">
        <w:rPr>
          <w:lang w:eastAsia="hu-HU"/>
        </w:rPr>
        <w:t xml:space="preserve">véleményezés céljából </w:t>
      </w:r>
      <w:r>
        <w:rPr>
          <w:lang w:eastAsia="hu-HU"/>
        </w:rPr>
        <w:t xml:space="preserve">megküldeni. A támogatási kérelemhez szükséges csatolni a </w:t>
      </w:r>
      <w:r w:rsidR="00223460">
        <w:rPr>
          <w:lang w:eastAsia="hu-HU"/>
        </w:rPr>
        <w:t>vár</w:t>
      </w:r>
      <w:r>
        <w:rPr>
          <w:lang w:eastAsia="hu-HU"/>
        </w:rPr>
        <w:t xml:space="preserve">megyei önkormányzat e dokumentumokra vonatkozóan tett észrevételeit, véleményét. A </w:t>
      </w:r>
      <w:r w:rsidR="00223460">
        <w:rPr>
          <w:lang w:eastAsia="hu-HU"/>
        </w:rPr>
        <w:t>vár</w:t>
      </w:r>
      <w:r>
        <w:rPr>
          <w:lang w:eastAsia="hu-HU"/>
        </w:rPr>
        <w:t>megyei önkormányzat álláspontját a benyújtani tervezett FVS és TVP tartalmára szükséges megkérni.</w:t>
      </w:r>
    </w:p>
    <w:p w14:paraId="33A5943A" w14:textId="77777777" w:rsidR="002F3D5B" w:rsidRDefault="002F3D5B">
      <w:pPr>
        <w:rPr>
          <w:lang w:eastAsia="hu-HU"/>
        </w:rPr>
      </w:pPr>
      <w:r>
        <w:rPr>
          <w:lang w:eastAsia="hu-HU"/>
        </w:rPr>
        <w:br w:type="page"/>
      </w:r>
    </w:p>
    <w:p w14:paraId="3AFE0A71" w14:textId="53FE17A9" w:rsidR="00964FCA" w:rsidRDefault="002F3D5B" w:rsidP="00E6465B">
      <w:pPr>
        <w:pStyle w:val="Cmsor3"/>
        <w:numPr>
          <w:ilvl w:val="2"/>
          <w:numId w:val="2"/>
        </w:numPr>
        <w:rPr>
          <w:lang w:eastAsia="hu-HU"/>
        </w:rPr>
      </w:pPr>
      <w:bookmarkStart w:id="28" w:name="_Toc115969972"/>
      <w:r w:rsidRPr="002F3D5B">
        <w:rPr>
          <w:lang w:eastAsia="hu-HU"/>
        </w:rPr>
        <w:lastRenderedPageBreak/>
        <w:t xml:space="preserve">A </w:t>
      </w:r>
      <w:r w:rsidR="00223460">
        <w:rPr>
          <w:lang w:eastAsia="hu-HU"/>
        </w:rPr>
        <w:t>vár</w:t>
      </w:r>
      <w:r w:rsidRPr="002F3D5B">
        <w:rPr>
          <w:lang w:eastAsia="hu-HU"/>
        </w:rPr>
        <w:t>megyei önkormányzat álláspontja a benyújtani tervezett FVS és TVP tartalmára:</w:t>
      </w:r>
      <w:bookmarkEnd w:id="28"/>
    </w:p>
    <w:p w14:paraId="644963BD" w14:textId="3B0CF110" w:rsidR="00550FA6" w:rsidRDefault="00E6465B" w:rsidP="00964FCA">
      <w:pPr>
        <w:tabs>
          <w:tab w:val="left" w:pos="2000"/>
        </w:tabs>
        <w:jc w:val="both"/>
      </w:pPr>
      <w:r>
        <w:rPr>
          <w:noProof/>
          <w:lang w:eastAsia="hu-HU"/>
        </w:rPr>
        <w:drawing>
          <wp:anchor distT="0" distB="0" distL="114300" distR="114300" simplePos="0" relativeHeight="251658240" behindDoc="0" locked="0" layoutInCell="1" allowOverlap="1" wp14:anchorId="57508BE1" wp14:editId="6EDBD664">
            <wp:simplePos x="0" y="0"/>
            <wp:positionH relativeFrom="column">
              <wp:posOffset>3083</wp:posOffset>
            </wp:positionH>
            <wp:positionV relativeFrom="paragraph">
              <wp:posOffset>115298</wp:posOffset>
            </wp:positionV>
            <wp:extent cx="5769429" cy="8155882"/>
            <wp:effectExtent l="0" t="0" r="3175"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75582" cy="8164581"/>
                    </a:xfrm>
                    <a:prstGeom prst="rect">
                      <a:avLst/>
                    </a:prstGeom>
                  </pic:spPr>
                </pic:pic>
              </a:graphicData>
            </a:graphic>
            <wp14:sizeRelH relativeFrom="margin">
              <wp14:pctWidth>0</wp14:pctWidth>
            </wp14:sizeRelH>
            <wp14:sizeRelV relativeFrom="margin">
              <wp14:pctHeight>0</wp14:pctHeight>
            </wp14:sizeRelV>
          </wp:anchor>
        </w:drawing>
      </w:r>
    </w:p>
    <w:p w14:paraId="32F39F8B" w14:textId="002B69D8" w:rsidR="00E6465B" w:rsidRDefault="00E6465B">
      <w:r>
        <w:br w:type="page"/>
      </w:r>
    </w:p>
    <w:p w14:paraId="1C882770" w14:textId="5966EB8C" w:rsidR="00E6465B" w:rsidRDefault="00E6465B" w:rsidP="00E6465B">
      <w:r>
        <w:rPr>
          <w:noProof/>
          <w:lang w:eastAsia="hu-HU"/>
        </w:rPr>
        <w:lastRenderedPageBreak/>
        <w:drawing>
          <wp:inline distT="0" distB="0" distL="0" distR="0" wp14:anchorId="5C67495A" wp14:editId="29D5B5FA">
            <wp:extent cx="5759450" cy="8141335"/>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ép 2"/>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59450" cy="8141335"/>
                    </a:xfrm>
                    <a:prstGeom prst="rect">
                      <a:avLst/>
                    </a:prstGeom>
                  </pic:spPr>
                </pic:pic>
              </a:graphicData>
            </a:graphic>
          </wp:inline>
        </w:drawing>
      </w:r>
    </w:p>
    <w:p w14:paraId="1A50278E" w14:textId="77777777" w:rsidR="00E6465B" w:rsidRDefault="00E6465B">
      <w:pPr>
        <w:rPr>
          <w:rFonts w:asciiTheme="majorHAnsi" w:eastAsiaTheme="majorEastAsia" w:hAnsiTheme="majorHAnsi" w:cstheme="majorBidi"/>
          <w:color w:val="1F3763" w:themeColor="accent1" w:themeShade="7F"/>
        </w:rPr>
      </w:pPr>
      <w:r>
        <w:br w:type="page"/>
      </w:r>
    </w:p>
    <w:p w14:paraId="4FBD4590" w14:textId="0C6378EA" w:rsidR="002F3D5B" w:rsidRDefault="002F3D5B" w:rsidP="00E6465B">
      <w:pPr>
        <w:pStyle w:val="Cmsor3"/>
        <w:numPr>
          <w:ilvl w:val="2"/>
          <w:numId w:val="2"/>
        </w:numPr>
      </w:pPr>
      <w:bookmarkStart w:id="29" w:name="_Toc115969973"/>
      <w:r>
        <w:lastRenderedPageBreak/>
        <w:t xml:space="preserve">Reakció a </w:t>
      </w:r>
      <w:r w:rsidR="00223460">
        <w:t>vár</w:t>
      </w:r>
      <w:r>
        <w:t xml:space="preserve">megyei </w:t>
      </w:r>
      <w:r w:rsidRPr="00E6465B">
        <w:t>önkormányzat</w:t>
      </w:r>
      <w:r>
        <w:t xml:space="preserve"> álláspontjára:</w:t>
      </w:r>
      <w:bookmarkEnd w:id="29"/>
    </w:p>
    <w:p w14:paraId="0CC16A2B" w14:textId="7E4E67FA" w:rsidR="002F3D5B" w:rsidRPr="002F3D5B" w:rsidRDefault="002F3D5B" w:rsidP="002F3D5B">
      <w:r>
        <w:t>Az észrevételeket köszönjük, a szükséges módosításokat a fenntartható városfejlesztési stratégián és a TOP Plusz városfejlesztési programterven egyaránt átvezettük.</w:t>
      </w:r>
    </w:p>
    <w:p w14:paraId="03B04DB6" w14:textId="22BA1A3D" w:rsidR="008F6633" w:rsidRPr="008D0B48" w:rsidRDefault="008F6633">
      <w:pPr>
        <w:pStyle w:val="Cmsor1"/>
        <w:numPr>
          <w:ilvl w:val="1"/>
          <w:numId w:val="2"/>
        </w:numPr>
        <w:spacing w:after="240"/>
        <w:ind w:left="788" w:hanging="431"/>
      </w:pPr>
      <w:bookmarkStart w:id="30" w:name="_Toc115969974"/>
      <w:r w:rsidRPr="008D0B48">
        <w:t>Kiválasztási kritériumok</w:t>
      </w:r>
      <w:r w:rsidR="00BE7399" w:rsidRPr="008D0B48">
        <w:t>, döntéshozatal</w:t>
      </w:r>
      <w:bookmarkEnd w:id="30"/>
    </w:p>
    <w:p w14:paraId="58548942" w14:textId="34E404C7" w:rsidR="008D0B48" w:rsidRDefault="008D0B48" w:rsidP="008D0B48">
      <w:pPr>
        <w:jc w:val="both"/>
      </w:pPr>
      <w:r>
        <w:t xml:space="preserve">Veszprém a jelenleg ismert tervezési kereteken belül nem fogalmazott meg olyan fejlesztési elképzeléseket, amelyek felhívás megjelentetésével járnának. </w:t>
      </w:r>
    </w:p>
    <w:p w14:paraId="3E4EE187" w14:textId="77777777" w:rsidR="0094652E" w:rsidRPr="00964FCA" w:rsidRDefault="0094652E" w:rsidP="008D0B48">
      <w:pPr>
        <w:pStyle w:val="Tbla-szveg"/>
      </w:pPr>
    </w:p>
    <w:sectPr w:rsidR="0094652E" w:rsidRPr="00964FCA" w:rsidSect="00B13ED6">
      <w:pgSz w:w="11906" w:h="16838"/>
      <w:pgMar w:top="1418" w:right="1418" w:bottom="1418"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D4647" w14:textId="77777777" w:rsidR="00967D35" w:rsidRDefault="00967D35" w:rsidP="00EA60FB">
      <w:pPr>
        <w:spacing w:after="0" w:line="240" w:lineRule="auto"/>
      </w:pPr>
      <w:r>
        <w:separator/>
      </w:r>
    </w:p>
  </w:endnote>
  <w:endnote w:type="continuationSeparator" w:id="0">
    <w:p w14:paraId="29A26C25" w14:textId="77777777" w:rsidR="00967D35" w:rsidRDefault="00967D35" w:rsidP="00EA60FB">
      <w:pPr>
        <w:spacing w:after="0" w:line="240" w:lineRule="auto"/>
      </w:pPr>
      <w:r>
        <w:continuationSeparator/>
      </w:r>
    </w:p>
  </w:endnote>
  <w:endnote w:type="continuationNotice" w:id="1">
    <w:p w14:paraId="575AF79B" w14:textId="77777777" w:rsidR="00967D35" w:rsidRDefault="00967D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9556065"/>
      <w:docPartObj>
        <w:docPartGallery w:val="Page Numbers (Bottom of Page)"/>
        <w:docPartUnique/>
      </w:docPartObj>
    </w:sdtPr>
    <w:sdtEndPr/>
    <w:sdtContent>
      <w:p w14:paraId="162351C7" w14:textId="2CAE8391" w:rsidR="00A31968" w:rsidRDefault="00A31968">
        <w:pPr>
          <w:pStyle w:val="llb"/>
          <w:jc w:val="center"/>
        </w:pPr>
        <w:r>
          <w:fldChar w:fldCharType="begin"/>
        </w:r>
        <w:r>
          <w:instrText>PAGE   \* MERGEFORMAT</w:instrText>
        </w:r>
        <w:r>
          <w:fldChar w:fldCharType="separate"/>
        </w:r>
        <w:r w:rsidR="00FA2473">
          <w:rPr>
            <w:noProof/>
          </w:rPr>
          <w:t>18</w:t>
        </w:r>
        <w:r>
          <w:fldChar w:fldCharType="end"/>
        </w:r>
      </w:p>
    </w:sdtContent>
  </w:sdt>
  <w:p w14:paraId="4E79AF19" w14:textId="77777777" w:rsidR="00A31968" w:rsidRDefault="00A3196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2828570"/>
      <w:docPartObj>
        <w:docPartGallery w:val="Page Numbers (Bottom of Page)"/>
        <w:docPartUnique/>
      </w:docPartObj>
    </w:sdtPr>
    <w:sdtEndPr/>
    <w:sdtContent>
      <w:p w14:paraId="58E2818E" w14:textId="4DC1BC20" w:rsidR="00A31968" w:rsidRDefault="00A31968">
        <w:pPr>
          <w:pStyle w:val="llb"/>
          <w:jc w:val="center"/>
        </w:pPr>
        <w:r>
          <w:fldChar w:fldCharType="begin"/>
        </w:r>
        <w:r>
          <w:instrText>PAGE   \* MERGEFORMAT</w:instrText>
        </w:r>
        <w:r>
          <w:fldChar w:fldCharType="separate"/>
        </w:r>
        <w:r w:rsidR="00FA2473">
          <w:rPr>
            <w:noProof/>
          </w:rPr>
          <w:t>25</w:t>
        </w:r>
        <w:r>
          <w:fldChar w:fldCharType="end"/>
        </w:r>
      </w:p>
    </w:sdtContent>
  </w:sdt>
  <w:p w14:paraId="4F1923E6" w14:textId="77777777" w:rsidR="00A31968" w:rsidRDefault="00A31968">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108718"/>
      <w:docPartObj>
        <w:docPartGallery w:val="Page Numbers (Bottom of Page)"/>
        <w:docPartUnique/>
      </w:docPartObj>
    </w:sdtPr>
    <w:sdtEndPr/>
    <w:sdtContent>
      <w:p w14:paraId="07EEAD12" w14:textId="3DA8D0F2" w:rsidR="00A31968" w:rsidRDefault="00A31968">
        <w:pPr>
          <w:pStyle w:val="llb"/>
          <w:jc w:val="center"/>
        </w:pPr>
        <w:r>
          <w:fldChar w:fldCharType="begin"/>
        </w:r>
        <w:r>
          <w:instrText>PAGE   \* MERGEFORMAT</w:instrText>
        </w:r>
        <w:r>
          <w:fldChar w:fldCharType="separate"/>
        </w:r>
        <w:r w:rsidR="00FA2473">
          <w:rPr>
            <w:noProof/>
          </w:rPr>
          <w:t>21</w:t>
        </w:r>
        <w:r>
          <w:fldChar w:fldCharType="end"/>
        </w:r>
      </w:p>
    </w:sdtContent>
  </w:sdt>
  <w:p w14:paraId="0A445D24" w14:textId="01DC9FE4" w:rsidR="00A31968" w:rsidRPr="00F84E59" w:rsidRDefault="00A31968" w:rsidP="00F84E59">
    <w:pPr>
      <w:pStyle w:val="llb"/>
      <w:tabs>
        <w:tab w:val="clear" w:pos="4536"/>
        <w:tab w:val="clear" w:pos="9072"/>
        <w:tab w:val="left" w:pos="4943"/>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B0A442" w14:textId="77777777" w:rsidR="00967D35" w:rsidRDefault="00967D35" w:rsidP="00EA60FB">
      <w:pPr>
        <w:spacing w:after="0" w:line="240" w:lineRule="auto"/>
      </w:pPr>
      <w:r>
        <w:separator/>
      </w:r>
    </w:p>
  </w:footnote>
  <w:footnote w:type="continuationSeparator" w:id="0">
    <w:p w14:paraId="645278CD" w14:textId="77777777" w:rsidR="00967D35" w:rsidRDefault="00967D35" w:rsidP="00EA60FB">
      <w:pPr>
        <w:spacing w:after="0" w:line="240" w:lineRule="auto"/>
      </w:pPr>
      <w:r>
        <w:continuationSeparator/>
      </w:r>
    </w:p>
  </w:footnote>
  <w:footnote w:type="continuationNotice" w:id="1">
    <w:p w14:paraId="2238C1FE" w14:textId="77777777" w:rsidR="00967D35" w:rsidRDefault="00967D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EB0E1" w14:textId="77777777" w:rsidR="00A31968" w:rsidRDefault="00A31968">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612C7" w14:textId="5E570ED2" w:rsidR="00A31968" w:rsidRDefault="00A31968">
    <w:pPr>
      <w:pStyle w:val="lfej"/>
    </w:pPr>
    <w:r>
      <w:rPr>
        <w:noProof/>
        <w:lang w:eastAsia="hu-HU"/>
      </w:rPr>
      <w:drawing>
        <wp:anchor distT="0" distB="0" distL="114300" distR="114300" simplePos="0" relativeHeight="251659264" behindDoc="0" locked="0" layoutInCell="1" allowOverlap="1" wp14:anchorId="4CE06774" wp14:editId="0093F018">
          <wp:simplePos x="0" y="0"/>
          <wp:positionH relativeFrom="page">
            <wp:posOffset>25787</wp:posOffset>
          </wp:positionH>
          <wp:positionV relativeFrom="paragraph">
            <wp:posOffset>-422054</wp:posOffset>
          </wp:positionV>
          <wp:extent cx="4000500" cy="1056005"/>
          <wp:effectExtent l="0" t="0" r="0" b="0"/>
          <wp:wrapNone/>
          <wp:docPr id="5" name="Kép 5" descr="Mac os 2:MILÁN:SZTP:fejl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 os 2:MILÁN:SZTP:fejle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00500" cy="10560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E8091" w14:textId="77777777" w:rsidR="00A31968" w:rsidRDefault="00A31968">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6EB1D" w14:textId="71B03925" w:rsidR="00A31968" w:rsidRDefault="00A31968">
    <w:pPr>
      <w:pStyle w:val="lfej"/>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0404C" w14:textId="047C3C20" w:rsidR="00A31968" w:rsidRDefault="00A31968" w:rsidP="00F84E59">
    <w:pPr>
      <w:pStyle w:val="lfej"/>
    </w:pPr>
    <w:r>
      <w:ptab w:relativeTo="indent" w:alignment="center" w:leader="none"/>
    </w:r>
    <w:r>
      <w:ptab w:relativeTo="margin" w:alignment="lef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76D4B"/>
    <w:multiLevelType w:val="hybridMultilevel"/>
    <w:tmpl w:val="398C0A94"/>
    <w:lvl w:ilvl="0" w:tplc="590A36A6">
      <w:start w:val="9"/>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88629F8"/>
    <w:multiLevelType w:val="hybridMultilevel"/>
    <w:tmpl w:val="79D2F77E"/>
    <w:lvl w:ilvl="0" w:tplc="5E2AE344">
      <w:start w:val="3"/>
      <w:numFmt w:val="decimal"/>
      <w:lvlText w:val="%1."/>
      <w:lvlJc w:val="left"/>
      <w:pPr>
        <w:ind w:left="36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B4C1C9B"/>
    <w:multiLevelType w:val="hybridMultilevel"/>
    <w:tmpl w:val="2C1EE85A"/>
    <w:lvl w:ilvl="0" w:tplc="549C37E6">
      <w:start w:val="3"/>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1CB5BF4"/>
    <w:multiLevelType w:val="hybridMultilevel"/>
    <w:tmpl w:val="05BEAD80"/>
    <w:lvl w:ilvl="0" w:tplc="040E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42E4CF1"/>
    <w:multiLevelType w:val="hybridMultilevel"/>
    <w:tmpl w:val="D9788830"/>
    <w:lvl w:ilvl="0" w:tplc="194E321C">
      <w:start w:val="9"/>
      <w:numFmt w:val="decimal"/>
      <w:lvlText w:val="%1."/>
      <w:lvlJc w:val="left"/>
      <w:pPr>
        <w:ind w:left="36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5163494"/>
    <w:multiLevelType w:val="hybridMultilevel"/>
    <w:tmpl w:val="B6C6820E"/>
    <w:lvl w:ilvl="0" w:tplc="12C2E9E6">
      <w:start w:val="10"/>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A18456B"/>
    <w:multiLevelType w:val="hybridMultilevel"/>
    <w:tmpl w:val="DCE0010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1C517772"/>
    <w:multiLevelType w:val="hybridMultilevel"/>
    <w:tmpl w:val="2118D60C"/>
    <w:lvl w:ilvl="0" w:tplc="040E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FF1F2E"/>
    <w:multiLevelType w:val="hybridMultilevel"/>
    <w:tmpl w:val="04A0B16E"/>
    <w:lvl w:ilvl="0" w:tplc="979A9070">
      <w:start w:val="8"/>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7942472"/>
    <w:multiLevelType w:val="hybridMultilevel"/>
    <w:tmpl w:val="7F78B42C"/>
    <w:lvl w:ilvl="0" w:tplc="040E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90F4D50"/>
    <w:multiLevelType w:val="hybridMultilevel"/>
    <w:tmpl w:val="788043FE"/>
    <w:lvl w:ilvl="0" w:tplc="610EF13E">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F461D91"/>
    <w:multiLevelType w:val="hybridMultilevel"/>
    <w:tmpl w:val="371CBE1E"/>
    <w:lvl w:ilvl="0" w:tplc="80EA2FE2">
      <w:start w:val="1"/>
      <w:numFmt w:val="decimal"/>
      <w:lvlText w:val="%1."/>
      <w:lvlJc w:val="left"/>
      <w:pPr>
        <w:ind w:left="360" w:hanging="360"/>
      </w:pPr>
      <w:rPr>
        <w:rFonts w:hint="default"/>
        <w:b w:val="0"/>
        <w:bCs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15:restartNumberingAfterBreak="0">
    <w:nsid w:val="41B4522C"/>
    <w:multiLevelType w:val="hybridMultilevel"/>
    <w:tmpl w:val="35CAD1F0"/>
    <w:lvl w:ilvl="0" w:tplc="FE582D8E">
      <w:start w:val="7"/>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27F3B11"/>
    <w:multiLevelType w:val="hybridMultilevel"/>
    <w:tmpl w:val="29481254"/>
    <w:lvl w:ilvl="0" w:tplc="040E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4C6C0987"/>
    <w:multiLevelType w:val="multilevel"/>
    <w:tmpl w:val="9DBCCBF6"/>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5C40108"/>
    <w:multiLevelType w:val="hybridMultilevel"/>
    <w:tmpl w:val="336037F2"/>
    <w:lvl w:ilvl="0" w:tplc="ECFAFB02">
      <w:start w:val="2"/>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7BBB7780"/>
    <w:multiLevelType w:val="hybridMultilevel"/>
    <w:tmpl w:val="67E07A6A"/>
    <w:lvl w:ilvl="0" w:tplc="7140307A">
      <w:start w:val="9"/>
      <w:numFmt w:val="decimal"/>
      <w:lvlText w:val="%1."/>
      <w:lvlJc w:val="left"/>
      <w:pPr>
        <w:ind w:left="36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EDA430C"/>
    <w:multiLevelType w:val="multilevel"/>
    <w:tmpl w:val="2E2A82AA"/>
    <w:lvl w:ilvl="0">
      <w:numFmt w:val="decimal"/>
      <w:lvlText w:val="%1."/>
      <w:lvlJc w:val="left"/>
      <w:pPr>
        <w:ind w:left="360" w:hanging="360"/>
      </w:pPr>
      <w:rPr>
        <w:rFonts w:hint="default"/>
      </w:rPr>
    </w:lvl>
    <w:lvl w:ilvl="1">
      <w:start w:val="1"/>
      <w:numFmt w:val="decimal"/>
      <w:pStyle w:val="Cmsor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0445782">
    <w:abstractNumId w:val="14"/>
  </w:num>
  <w:num w:numId="2" w16cid:durableId="390277468">
    <w:abstractNumId w:val="17"/>
  </w:num>
  <w:num w:numId="3" w16cid:durableId="1574197256">
    <w:abstractNumId w:val="7"/>
  </w:num>
  <w:num w:numId="4" w16cid:durableId="475802875">
    <w:abstractNumId w:val="3"/>
  </w:num>
  <w:num w:numId="5" w16cid:durableId="2001274544">
    <w:abstractNumId w:val="6"/>
  </w:num>
  <w:num w:numId="6" w16cid:durableId="1937908031">
    <w:abstractNumId w:val="9"/>
  </w:num>
  <w:num w:numId="7" w16cid:durableId="536355302">
    <w:abstractNumId w:val="13"/>
  </w:num>
  <w:num w:numId="8" w16cid:durableId="185799921">
    <w:abstractNumId w:val="11"/>
  </w:num>
  <w:num w:numId="9" w16cid:durableId="536626906">
    <w:abstractNumId w:val="10"/>
  </w:num>
  <w:num w:numId="10" w16cid:durableId="410541344">
    <w:abstractNumId w:val="4"/>
  </w:num>
  <w:num w:numId="11" w16cid:durableId="870145828">
    <w:abstractNumId w:val="1"/>
  </w:num>
  <w:num w:numId="12" w16cid:durableId="1756901447">
    <w:abstractNumId w:val="16"/>
  </w:num>
  <w:num w:numId="13" w16cid:durableId="1751124777">
    <w:abstractNumId w:val="12"/>
  </w:num>
  <w:num w:numId="14" w16cid:durableId="1243444670">
    <w:abstractNumId w:val="0"/>
  </w:num>
  <w:num w:numId="15" w16cid:durableId="1881280895">
    <w:abstractNumId w:val="2"/>
  </w:num>
  <w:num w:numId="16" w16cid:durableId="1373844431">
    <w:abstractNumId w:val="8"/>
  </w:num>
  <w:num w:numId="17" w16cid:durableId="490951559">
    <w:abstractNumId w:val="5"/>
  </w:num>
  <w:num w:numId="18" w16cid:durableId="1965849549">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157"/>
    <w:rsid w:val="00000DE4"/>
    <w:rsid w:val="00002228"/>
    <w:rsid w:val="0000303C"/>
    <w:rsid w:val="00007FEA"/>
    <w:rsid w:val="00012608"/>
    <w:rsid w:val="00013644"/>
    <w:rsid w:val="000217A6"/>
    <w:rsid w:val="00026E2C"/>
    <w:rsid w:val="000303F4"/>
    <w:rsid w:val="00031510"/>
    <w:rsid w:val="00031896"/>
    <w:rsid w:val="000341E8"/>
    <w:rsid w:val="000353CF"/>
    <w:rsid w:val="00037138"/>
    <w:rsid w:val="00037261"/>
    <w:rsid w:val="0004137A"/>
    <w:rsid w:val="000474D8"/>
    <w:rsid w:val="00053A90"/>
    <w:rsid w:val="00055BCF"/>
    <w:rsid w:val="00056A23"/>
    <w:rsid w:val="00062241"/>
    <w:rsid w:val="000636E8"/>
    <w:rsid w:val="000646EE"/>
    <w:rsid w:val="000670BD"/>
    <w:rsid w:val="00067A98"/>
    <w:rsid w:val="000710EB"/>
    <w:rsid w:val="000753C1"/>
    <w:rsid w:val="00076AC8"/>
    <w:rsid w:val="0007733B"/>
    <w:rsid w:val="0008280C"/>
    <w:rsid w:val="00083052"/>
    <w:rsid w:val="00083C2E"/>
    <w:rsid w:val="00086642"/>
    <w:rsid w:val="00086733"/>
    <w:rsid w:val="000925E1"/>
    <w:rsid w:val="00094595"/>
    <w:rsid w:val="000A0175"/>
    <w:rsid w:val="000A2F15"/>
    <w:rsid w:val="000A727A"/>
    <w:rsid w:val="000A79C8"/>
    <w:rsid w:val="000B1E47"/>
    <w:rsid w:val="000B28F2"/>
    <w:rsid w:val="000B49F0"/>
    <w:rsid w:val="000C1C1E"/>
    <w:rsid w:val="000C2EE4"/>
    <w:rsid w:val="000C610B"/>
    <w:rsid w:val="000D10AB"/>
    <w:rsid w:val="000D198A"/>
    <w:rsid w:val="000D3435"/>
    <w:rsid w:val="000D4B36"/>
    <w:rsid w:val="000E012D"/>
    <w:rsid w:val="000E0B03"/>
    <w:rsid w:val="000E184B"/>
    <w:rsid w:val="000E49F1"/>
    <w:rsid w:val="000E6E49"/>
    <w:rsid w:val="000E7BD9"/>
    <w:rsid w:val="000F2A41"/>
    <w:rsid w:val="000F4484"/>
    <w:rsid w:val="000F68F1"/>
    <w:rsid w:val="00100C85"/>
    <w:rsid w:val="001036CF"/>
    <w:rsid w:val="0011380C"/>
    <w:rsid w:val="00114448"/>
    <w:rsid w:val="00114D37"/>
    <w:rsid w:val="00116840"/>
    <w:rsid w:val="00122176"/>
    <w:rsid w:val="0012501A"/>
    <w:rsid w:val="00131D92"/>
    <w:rsid w:val="00132C6D"/>
    <w:rsid w:val="0014015D"/>
    <w:rsid w:val="001413B7"/>
    <w:rsid w:val="001460EC"/>
    <w:rsid w:val="001464B6"/>
    <w:rsid w:val="001511A2"/>
    <w:rsid w:val="0015500F"/>
    <w:rsid w:val="001550BB"/>
    <w:rsid w:val="00155CC3"/>
    <w:rsid w:val="0016155C"/>
    <w:rsid w:val="001640D1"/>
    <w:rsid w:val="001643B8"/>
    <w:rsid w:val="00165F52"/>
    <w:rsid w:val="00170AB0"/>
    <w:rsid w:val="00170DA6"/>
    <w:rsid w:val="00176C69"/>
    <w:rsid w:val="00177D2C"/>
    <w:rsid w:val="00181A3E"/>
    <w:rsid w:val="001836A5"/>
    <w:rsid w:val="00193D80"/>
    <w:rsid w:val="0019628B"/>
    <w:rsid w:val="001A492C"/>
    <w:rsid w:val="001A5051"/>
    <w:rsid w:val="001A7A79"/>
    <w:rsid w:val="001B13E5"/>
    <w:rsid w:val="001B1D40"/>
    <w:rsid w:val="001B2B47"/>
    <w:rsid w:val="001B2C8E"/>
    <w:rsid w:val="001B4815"/>
    <w:rsid w:val="001B534F"/>
    <w:rsid w:val="001B6F48"/>
    <w:rsid w:val="001C0DE3"/>
    <w:rsid w:val="001D5F0B"/>
    <w:rsid w:val="001E6088"/>
    <w:rsid w:val="001F13EE"/>
    <w:rsid w:val="001F2080"/>
    <w:rsid w:val="001F301A"/>
    <w:rsid w:val="001F6872"/>
    <w:rsid w:val="00203577"/>
    <w:rsid w:val="00203F9C"/>
    <w:rsid w:val="00215C53"/>
    <w:rsid w:val="00215E5F"/>
    <w:rsid w:val="00216C98"/>
    <w:rsid w:val="00221840"/>
    <w:rsid w:val="00221895"/>
    <w:rsid w:val="00223460"/>
    <w:rsid w:val="00225331"/>
    <w:rsid w:val="00230253"/>
    <w:rsid w:val="002312C2"/>
    <w:rsid w:val="0023601C"/>
    <w:rsid w:val="002431F2"/>
    <w:rsid w:val="00245D50"/>
    <w:rsid w:val="00250CB1"/>
    <w:rsid w:val="002512CF"/>
    <w:rsid w:val="00255040"/>
    <w:rsid w:val="002606FE"/>
    <w:rsid w:val="00277CFA"/>
    <w:rsid w:val="00280556"/>
    <w:rsid w:val="00295D09"/>
    <w:rsid w:val="00297F82"/>
    <w:rsid w:val="002A053B"/>
    <w:rsid w:val="002A644C"/>
    <w:rsid w:val="002B4E37"/>
    <w:rsid w:val="002B4EB9"/>
    <w:rsid w:val="002B738F"/>
    <w:rsid w:val="002C3D83"/>
    <w:rsid w:val="002C4A37"/>
    <w:rsid w:val="002D4B50"/>
    <w:rsid w:val="002E42BC"/>
    <w:rsid w:val="002E60CC"/>
    <w:rsid w:val="002E7FC3"/>
    <w:rsid w:val="002F2EDD"/>
    <w:rsid w:val="002F3D5B"/>
    <w:rsid w:val="003034CF"/>
    <w:rsid w:val="003034FE"/>
    <w:rsid w:val="00305E2C"/>
    <w:rsid w:val="00306607"/>
    <w:rsid w:val="00310386"/>
    <w:rsid w:val="00312F04"/>
    <w:rsid w:val="00317DC8"/>
    <w:rsid w:val="0032040E"/>
    <w:rsid w:val="00324BD8"/>
    <w:rsid w:val="00333885"/>
    <w:rsid w:val="003366CD"/>
    <w:rsid w:val="003378ED"/>
    <w:rsid w:val="00346EF4"/>
    <w:rsid w:val="0036082C"/>
    <w:rsid w:val="00366163"/>
    <w:rsid w:val="00366874"/>
    <w:rsid w:val="00367669"/>
    <w:rsid w:val="0037190C"/>
    <w:rsid w:val="003745E3"/>
    <w:rsid w:val="003769AF"/>
    <w:rsid w:val="00377C88"/>
    <w:rsid w:val="0038248F"/>
    <w:rsid w:val="00384651"/>
    <w:rsid w:val="00391A69"/>
    <w:rsid w:val="00391D1B"/>
    <w:rsid w:val="00394EC0"/>
    <w:rsid w:val="003A187A"/>
    <w:rsid w:val="003A7E24"/>
    <w:rsid w:val="003B7FDD"/>
    <w:rsid w:val="003C0232"/>
    <w:rsid w:val="003C0269"/>
    <w:rsid w:val="003C6617"/>
    <w:rsid w:val="003C6FA5"/>
    <w:rsid w:val="003D12B0"/>
    <w:rsid w:val="003D1EEF"/>
    <w:rsid w:val="003D36BD"/>
    <w:rsid w:val="003E1A0C"/>
    <w:rsid w:val="003E2487"/>
    <w:rsid w:val="003E4A98"/>
    <w:rsid w:val="003E6256"/>
    <w:rsid w:val="003E6E28"/>
    <w:rsid w:val="003F0ADC"/>
    <w:rsid w:val="003F682C"/>
    <w:rsid w:val="00407240"/>
    <w:rsid w:val="004079CB"/>
    <w:rsid w:val="004104AE"/>
    <w:rsid w:val="00410500"/>
    <w:rsid w:val="00413FA0"/>
    <w:rsid w:val="00425453"/>
    <w:rsid w:val="00427C93"/>
    <w:rsid w:val="00430C38"/>
    <w:rsid w:val="00435096"/>
    <w:rsid w:val="00442138"/>
    <w:rsid w:val="00447ABC"/>
    <w:rsid w:val="0045032F"/>
    <w:rsid w:val="00453589"/>
    <w:rsid w:val="00465B86"/>
    <w:rsid w:val="00467151"/>
    <w:rsid w:val="00480BC1"/>
    <w:rsid w:val="00481C86"/>
    <w:rsid w:val="00484AF1"/>
    <w:rsid w:val="00493A8E"/>
    <w:rsid w:val="00493B0F"/>
    <w:rsid w:val="004965F6"/>
    <w:rsid w:val="004A0A1A"/>
    <w:rsid w:val="004B0056"/>
    <w:rsid w:val="004C1B5A"/>
    <w:rsid w:val="004C5994"/>
    <w:rsid w:val="004D3BB8"/>
    <w:rsid w:val="004F04C0"/>
    <w:rsid w:val="004F1816"/>
    <w:rsid w:val="004F4343"/>
    <w:rsid w:val="005040FA"/>
    <w:rsid w:val="00504C49"/>
    <w:rsid w:val="00504F66"/>
    <w:rsid w:val="005141B7"/>
    <w:rsid w:val="0051438D"/>
    <w:rsid w:val="00515F24"/>
    <w:rsid w:val="0052068B"/>
    <w:rsid w:val="005211C3"/>
    <w:rsid w:val="00521925"/>
    <w:rsid w:val="0052218B"/>
    <w:rsid w:val="00526211"/>
    <w:rsid w:val="00531BAD"/>
    <w:rsid w:val="00532CC6"/>
    <w:rsid w:val="00532E48"/>
    <w:rsid w:val="00543A31"/>
    <w:rsid w:val="00547F81"/>
    <w:rsid w:val="00550FA6"/>
    <w:rsid w:val="00552645"/>
    <w:rsid w:val="00556F70"/>
    <w:rsid w:val="005624A5"/>
    <w:rsid w:val="005676CC"/>
    <w:rsid w:val="00567C56"/>
    <w:rsid w:val="0057163E"/>
    <w:rsid w:val="005743BB"/>
    <w:rsid w:val="00574CF9"/>
    <w:rsid w:val="00574D35"/>
    <w:rsid w:val="00575CF6"/>
    <w:rsid w:val="0057634D"/>
    <w:rsid w:val="0057725B"/>
    <w:rsid w:val="0057750B"/>
    <w:rsid w:val="00577FD8"/>
    <w:rsid w:val="0059101C"/>
    <w:rsid w:val="00593DDD"/>
    <w:rsid w:val="00597A07"/>
    <w:rsid w:val="005A3788"/>
    <w:rsid w:val="005A48CE"/>
    <w:rsid w:val="005A5932"/>
    <w:rsid w:val="005A5B9E"/>
    <w:rsid w:val="005B3365"/>
    <w:rsid w:val="005B778A"/>
    <w:rsid w:val="005C01E6"/>
    <w:rsid w:val="005C027D"/>
    <w:rsid w:val="005C1E03"/>
    <w:rsid w:val="005C45D1"/>
    <w:rsid w:val="005C4DA0"/>
    <w:rsid w:val="005D19EA"/>
    <w:rsid w:val="005D1AA4"/>
    <w:rsid w:val="005D5B10"/>
    <w:rsid w:val="005D6F7A"/>
    <w:rsid w:val="005D7C45"/>
    <w:rsid w:val="005D7ED4"/>
    <w:rsid w:val="005E6D24"/>
    <w:rsid w:val="005F3814"/>
    <w:rsid w:val="005F6A70"/>
    <w:rsid w:val="00605CA2"/>
    <w:rsid w:val="0061549F"/>
    <w:rsid w:val="00617802"/>
    <w:rsid w:val="00620649"/>
    <w:rsid w:val="0062149D"/>
    <w:rsid w:val="00627686"/>
    <w:rsid w:val="006310CF"/>
    <w:rsid w:val="006329BE"/>
    <w:rsid w:val="00634841"/>
    <w:rsid w:val="00637283"/>
    <w:rsid w:val="0064053B"/>
    <w:rsid w:val="00641FBB"/>
    <w:rsid w:val="00642826"/>
    <w:rsid w:val="00644CAC"/>
    <w:rsid w:val="0064756C"/>
    <w:rsid w:val="00650C70"/>
    <w:rsid w:val="00654C76"/>
    <w:rsid w:val="006601C0"/>
    <w:rsid w:val="0066478B"/>
    <w:rsid w:val="00665758"/>
    <w:rsid w:val="00672C42"/>
    <w:rsid w:val="00672DB3"/>
    <w:rsid w:val="006731A2"/>
    <w:rsid w:val="006737E6"/>
    <w:rsid w:val="006748E1"/>
    <w:rsid w:val="00680783"/>
    <w:rsid w:val="0068118E"/>
    <w:rsid w:val="00682A41"/>
    <w:rsid w:val="006A28D2"/>
    <w:rsid w:val="006A28DB"/>
    <w:rsid w:val="006A32A3"/>
    <w:rsid w:val="006A41DA"/>
    <w:rsid w:val="006B2BAA"/>
    <w:rsid w:val="006B3DAD"/>
    <w:rsid w:val="006C0C4C"/>
    <w:rsid w:val="006C62E3"/>
    <w:rsid w:val="006E1C00"/>
    <w:rsid w:val="006E3B0C"/>
    <w:rsid w:val="006E40B3"/>
    <w:rsid w:val="006E59C6"/>
    <w:rsid w:val="006F49B0"/>
    <w:rsid w:val="006F59E9"/>
    <w:rsid w:val="007035DC"/>
    <w:rsid w:val="00705F41"/>
    <w:rsid w:val="00712AC7"/>
    <w:rsid w:val="00723AC6"/>
    <w:rsid w:val="00725DE9"/>
    <w:rsid w:val="00727511"/>
    <w:rsid w:val="00727582"/>
    <w:rsid w:val="00733573"/>
    <w:rsid w:val="00733AC6"/>
    <w:rsid w:val="00740D04"/>
    <w:rsid w:val="007469EA"/>
    <w:rsid w:val="00752B13"/>
    <w:rsid w:val="0075340F"/>
    <w:rsid w:val="00755F85"/>
    <w:rsid w:val="00756DE0"/>
    <w:rsid w:val="00764129"/>
    <w:rsid w:val="00764DEC"/>
    <w:rsid w:val="00765D7F"/>
    <w:rsid w:val="00766401"/>
    <w:rsid w:val="00766BA1"/>
    <w:rsid w:val="007739CC"/>
    <w:rsid w:val="007739E0"/>
    <w:rsid w:val="00773AA0"/>
    <w:rsid w:val="0077510B"/>
    <w:rsid w:val="007755D1"/>
    <w:rsid w:val="00786214"/>
    <w:rsid w:val="007904A6"/>
    <w:rsid w:val="0079583A"/>
    <w:rsid w:val="007A094F"/>
    <w:rsid w:val="007A153F"/>
    <w:rsid w:val="007A41A2"/>
    <w:rsid w:val="007B19BC"/>
    <w:rsid w:val="007B1C54"/>
    <w:rsid w:val="007B1E71"/>
    <w:rsid w:val="007B4EA3"/>
    <w:rsid w:val="007B5AF7"/>
    <w:rsid w:val="007B5EB8"/>
    <w:rsid w:val="007C1512"/>
    <w:rsid w:val="007C17D1"/>
    <w:rsid w:val="007D1881"/>
    <w:rsid w:val="007D3723"/>
    <w:rsid w:val="007D7355"/>
    <w:rsid w:val="007E628D"/>
    <w:rsid w:val="007F619E"/>
    <w:rsid w:val="0080004F"/>
    <w:rsid w:val="008015E9"/>
    <w:rsid w:val="008052A8"/>
    <w:rsid w:val="00805F39"/>
    <w:rsid w:val="00811610"/>
    <w:rsid w:val="0081274E"/>
    <w:rsid w:val="00815677"/>
    <w:rsid w:val="00821CB4"/>
    <w:rsid w:val="008327F3"/>
    <w:rsid w:val="008338AE"/>
    <w:rsid w:val="008340B1"/>
    <w:rsid w:val="00840AD5"/>
    <w:rsid w:val="0084295F"/>
    <w:rsid w:val="00851BD5"/>
    <w:rsid w:val="0086011A"/>
    <w:rsid w:val="00861A84"/>
    <w:rsid w:val="00866F2C"/>
    <w:rsid w:val="0087353D"/>
    <w:rsid w:val="0088177D"/>
    <w:rsid w:val="008911BE"/>
    <w:rsid w:val="008A053D"/>
    <w:rsid w:val="008A1367"/>
    <w:rsid w:val="008A77D0"/>
    <w:rsid w:val="008B7A3C"/>
    <w:rsid w:val="008C26EF"/>
    <w:rsid w:val="008D0B48"/>
    <w:rsid w:val="008D2499"/>
    <w:rsid w:val="008D291A"/>
    <w:rsid w:val="008E3B70"/>
    <w:rsid w:val="008E43AA"/>
    <w:rsid w:val="008E5B9C"/>
    <w:rsid w:val="008E66CD"/>
    <w:rsid w:val="008F0495"/>
    <w:rsid w:val="008F2515"/>
    <w:rsid w:val="008F4244"/>
    <w:rsid w:val="008F6633"/>
    <w:rsid w:val="00900334"/>
    <w:rsid w:val="00901ADB"/>
    <w:rsid w:val="00903049"/>
    <w:rsid w:val="009031A5"/>
    <w:rsid w:val="00906766"/>
    <w:rsid w:val="00906E00"/>
    <w:rsid w:val="00907F1C"/>
    <w:rsid w:val="00921B33"/>
    <w:rsid w:val="00926946"/>
    <w:rsid w:val="009344AE"/>
    <w:rsid w:val="00935F3A"/>
    <w:rsid w:val="0094145F"/>
    <w:rsid w:val="00941FEB"/>
    <w:rsid w:val="009441E6"/>
    <w:rsid w:val="00945240"/>
    <w:rsid w:val="0094652E"/>
    <w:rsid w:val="00952C46"/>
    <w:rsid w:val="0095581C"/>
    <w:rsid w:val="00956D3A"/>
    <w:rsid w:val="00962809"/>
    <w:rsid w:val="00964FCA"/>
    <w:rsid w:val="00967D35"/>
    <w:rsid w:val="009725C8"/>
    <w:rsid w:val="009736FF"/>
    <w:rsid w:val="0097667C"/>
    <w:rsid w:val="00977826"/>
    <w:rsid w:val="00977DDA"/>
    <w:rsid w:val="00981367"/>
    <w:rsid w:val="009845AA"/>
    <w:rsid w:val="00984AE3"/>
    <w:rsid w:val="00984FE1"/>
    <w:rsid w:val="0098538A"/>
    <w:rsid w:val="009857C8"/>
    <w:rsid w:val="00986FA2"/>
    <w:rsid w:val="00990D28"/>
    <w:rsid w:val="00996551"/>
    <w:rsid w:val="009A48CF"/>
    <w:rsid w:val="009A6AF4"/>
    <w:rsid w:val="009B109C"/>
    <w:rsid w:val="009B1C64"/>
    <w:rsid w:val="009B6CD6"/>
    <w:rsid w:val="009B711E"/>
    <w:rsid w:val="009B7253"/>
    <w:rsid w:val="009B76A0"/>
    <w:rsid w:val="009C15FC"/>
    <w:rsid w:val="009C42F6"/>
    <w:rsid w:val="009D3012"/>
    <w:rsid w:val="009D4780"/>
    <w:rsid w:val="009D4F17"/>
    <w:rsid w:val="009D7D5C"/>
    <w:rsid w:val="009E0AC8"/>
    <w:rsid w:val="009E1CF4"/>
    <w:rsid w:val="009E2F98"/>
    <w:rsid w:val="009E409C"/>
    <w:rsid w:val="009E753C"/>
    <w:rsid w:val="009F27E3"/>
    <w:rsid w:val="009F3AE0"/>
    <w:rsid w:val="00A00545"/>
    <w:rsid w:val="00A15E66"/>
    <w:rsid w:val="00A16E49"/>
    <w:rsid w:val="00A20189"/>
    <w:rsid w:val="00A20265"/>
    <w:rsid w:val="00A25DEC"/>
    <w:rsid w:val="00A31968"/>
    <w:rsid w:val="00A32BC9"/>
    <w:rsid w:val="00A332B9"/>
    <w:rsid w:val="00A40F5C"/>
    <w:rsid w:val="00A420C4"/>
    <w:rsid w:val="00A44DA5"/>
    <w:rsid w:val="00A46332"/>
    <w:rsid w:val="00A51AE1"/>
    <w:rsid w:val="00A54312"/>
    <w:rsid w:val="00A54A8E"/>
    <w:rsid w:val="00A54FDB"/>
    <w:rsid w:val="00A55FA4"/>
    <w:rsid w:val="00A564B1"/>
    <w:rsid w:val="00A63759"/>
    <w:rsid w:val="00A6484A"/>
    <w:rsid w:val="00A660BA"/>
    <w:rsid w:val="00A67D39"/>
    <w:rsid w:val="00A7416E"/>
    <w:rsid w:val="00A84507"/>
    <w:rsid w:val="00A851F3"/>
    <w:rsid w:val="00A902A9"/>
    <w:rsid w:val="00A97CD3"/>
    <w:rsid w:val="00AA178F"/>
    <w:rsid w:val="00AA1F94"/>
    <w:rsid w:val="00AA3292"/>
    <w:rsid w:val="00AA51D6"/>
    <w:rsid w:val="00AA7E7B"/>
    <w:rsid w:val="00AB00AC"/>
    <w:rsid w:val="00AB7FEE"/>
    <w:rsid w:val="00AC11A2"/>
    <w:rsid w:val="00AC3FC3"/>
    <w:rsid w:val="00AC40CD"/>
    <w:rsid w:val="00AC523C"/>
    <w:rsid w:val="00AD0004"/>
    <w:rsid w:val="00AD2A91"/>
    <w:rsid w:val="00AD3D69"/>
    <w:rsid w:val="00AD46AE"/>
    <w:rsid w:val="00AE361B"/>
    <w:rsid w:val="00AE3714"/>
    <w:rsid w:val="00AF237A"/>
    <w:rsid w:val="00AF49BB"/>
    <w:rsid w:val="00AF59EB"/>
    <w:rsid w:val="00AF5A99"/>
    <w:rsid w:val="00B01A96"/>
    <w:rsid w:val="00B0366A"/>
    <w:rsid w:val="00B0777E"/>
    <w:rsid w:val="00B13ED6"/>
    <w:rsid w:val="00B17116"/>
    <w:rsid w:val="00B226EE"/>
    <w:rsid w:val="00B231E6"/>
    <w:rsid w:val="00B23C95"/>
    <w:rsid w:val="00B243B8"/>
    <w:rsid w:val="00B2573E"/>
    <w:rsid w:val="00B26E99"/>
    <w:rsid w:val="00B3161B"/>
    <w:rsid w:val="00B354A9"/>
    <w:rsid w:val="00B37390"/>
    <w:rsid w:val="00B41EAD"/>
    <w:rsid w:val="00B45BA0"/>
    <w:rsid w:val="00B54D61"/>
    <w:rsid w:val="00B561D7"/>
    <w:rsid w:val="00B567B9"/>
    <w:rsid w:val="00B62750"/>
    <w:rsid w:val="00B66EBD"/>
    <w:rsid w:val="00B71227"/>
    <w:rsid w:val="00B828C9"/>
    <w:rsid w:val="00B82B37"/>
    <w:rsid w:val="00B82FAB"/>
    <w:rsid w:val="00B93ED5"/>
    <w:rsid w:val="00B97F92"/>
    <w:rsid w:val="00BA144A"/>
    <w:rsid w:val="00BA3315"/>
    <w:rsid w:val="00BB7C17"/>
    <w:rsid w:val="00BC285C"/>
    <w:rsid w:val="00BC4B8A"/>
    <w:rsid w:val="00BC76CB"/>
    <w:rsid w:val="00BD4407"/>
    <w:rsid w:val="00BE235E"/>
    <w:rsid w:val="00BE65A1"/>
    <w:rsid w:val="00BE6F70"/>
    <w:rsid w:val="00BE7399"/>
    <w:rsid w:val="00BF2D37"/>
    <w:rsid w:val="00BF43BB"/>
    <w:rsid w:val="00BF7524"/>
    <w:rsid w:val="00BF7CB8"/>
    <w:rsid w:val="00C026A8"/>
    <w:rsid w:val="00C0566F"/>
    <w:rsid w:val="00C07532"/>
    <w:rsid w:val="00C132AD"/>
    <w:rsid w:val="00C140DD"/>
    <w:rsid w:val="00C340F1"/>
    <w:rsid w:val="00C4063C"/>
    <w:rsid w:val="00C4227B"/>
    <w:rsid w:val="00C459B0"/>
    <w:rsid w:val="00C45BA4"/>
    <w:rsid w:val="00C505B5"/>
    <w:rsid w:val="00C54223"/>
    <w:rsid w:val="00C56DDB"/>
    <w:rsid w:val="00C611C0"/>
    <w:rsid w:val="00C709AF"/>
    <w:rsid w:val="00C758CA"/>
    <w:rsid w:val="00C75BB5"/>
    <w:rsid w:val="00C769DB"/>
    <w:rsid w:val="00C8528D"/>
    <w:rsid w:val="00C876AF"/>
    <w:rsid w:val="00CA1BBE"/>
    <w:rsid w:val="00CA7F76"/>
    <w:rsid w:val="00CB0090"/>
    <w:rsid w:val="00CB568C"/>
    <w:rsid w:val="00CC4214"/>
    <w:rsid w:val="00CD1BAE"/>
    <w:rsid w:val="00CD3481"/>
    <w:rsid w:val="00CD471F"/>
    <w:rsid w:val="00CE4EBA"/>
    <w:rsid w:val="00CF1277"/>
    <w:rsid w:val="00CF6414"/>
    <w:rsid w:val="00D00987"/>
    <w:rsid w:val="00D02297"/>
    <w:rsid w:val="00D04999"/>
    <w:rsid w:val="00D10D6A"/>
    <w:rsid w:val="00D11C1B"/>
    <w:rsid w:val="00D204CD"/>
    <w:rsid w:val="00D21AD4"/>
    <w:rsid w:val="00D23862"/>
    <w:rsid w:val="00D262A4"/>
    <w:rsid w:val="00D30157"/>
    <w:rsid w:val="00D312E0"/>
    <w:rsid w:val="00D34982"/>
    <w:rsid w:val="00D3539B"/>
    <w:rsid w:val="00D36E53"/>
    <w:rsid w:val="00D37117"/>
    <w:rsid w:val="00D37F5A"/>
    <w:rsid w:val="00D4655E"/>
    <w:rsid w:val="00D4672E"/>
    <w:rsid w:val="00D46F40"/>
    <w:rsid w:val="00D56A6E"/>
    <w:rsid w:val="00D6232A"/>
    <w:rsid w:val="00D63152"/>
    <w:rsid w:val="00D676FD"/>
    <w:rsid w:val="00D73753"/>
    <w:rsid w:val="00D77377"/>
    <w:rsid w:val="00D81D3D"/>
    <w:rsid w:val="00D8529B"/>
    <w:rsid w:val="00D95072"/>
    <w:rsid w:val="00D9573F"/>
    <w:rsid w:val="00D95C6B"/>
    <w:rsid w:val="00D9788D"/>
    <w:rsid w:val="00DA75AE"/>
    <w:rsid w:val="00DB5EDF"/>
    <w:rsid w:val="00DC77D0"/>
    <w:rsid w:val="00DC7BBF"/>
    <w:rsid w:val="00DD3E0E"/>
    <w:rsid w:val="00DD60D9"/>
    <w:rsid w:val="00DE2ECA"/>
    <w:rsid w:val="00DF2001"/>
    <w:rsid w:val="00DF30A5"/>
    <w:rsid w:val="00DF336B"/>
    <w:rsid w:val="00E05688"/>
    <w:rsid w:val="00E076B0"/>
    <w:rsid w:val="00E14448"/>
    <w:rsid w:val="00E15051"/>
    <w:rsid w:val="00E17BFB"/>
    <w:rsid w:val="00E17D2F"/>
    <w:rsid w:val="00E230AD"/>
    <w:rsid w:val="00E236F9"/>
    <w:rsid w:val="00E301AC"/>
    <w:rsid w:val="00E360E4"/>
    <w:rsid w:val="00E433DA"/>
    <w:rsid w:val="00E43B89"/>
    <w:rsid w:val="00E44C80"/>
    <w:rsid w:val="00E44FE5"/>
    <w:rsid w:val="00E47F7A"/>
    <w:rsid w:val="00E51BEC"/>
    <w:rsid w:val="00E57853"/>
    <w:rsid w:val="00E57BB2"/>
    <w:rsid w:val="00E601B4"/>
    <w:rsid w:val="00E60F59"/>
    <w:rsid w:val="00E6465B"/>
    <w:rsid w:val="00E648AE"/>
    <w:rsid w:val="00E7044B"/>
    <w:rsid w:val="00E70596"/>
    <w:rsid w:val="00E72A48"/>
    <w:rsid w:val="00E72F45"/>
    <w:rsid w:val="00E73F2C"/>
    <w:rsid w:val="00E74AC5"/>
    <w:rsid w:val="00E8379C"/>
    <w:rsid w:val="00E844EC"/>
    <w:rsid w:val="00E84CD3"/>
    <w:rsid w:val="00E85271"/>
    <w:rsid w:val="00E87257"/>
    <w:rsid w:val="00E87CF3"/>
    <w:rsid w:val="00E91D1C"/>
    <w:rsid w:val="00E9400C"/>
    <w:rsid w:val="00E95C73"/>
    <w:rsid w:val="00EA16EB"/>
    <w:rsid w:val="00EA5810"/>
    <w:rsid w:val="00EA60FB"/>
    <w:rsid w:val="00EB196A"/>
    <w:rsid w:val="00EB3277"/>
    <w:rsid w:val="00EB79F7"/>
    <w:rsid w:val="00EC2316"/>
    <w:rsid w:val="00ED1871"/>
    <w:rsid w:val="00ED1A52"/>
    <w:rsid w:val="00ED482B"/>
    <w:rsid w:val="00EE2614"/>
    <w:rsid w:val="00EE2630"/>
    <w:rsid w:val="00EE286C"/>
    <w:rsid w:val="00EF0B8B"/>
    <w:rsid w:val="00EF1FC5"/>
    <w:rsid w:val="00EF40BA"/>
    <w:rsid w:val="00EF5987"/>
    <w:rsid w:val="00EF5ACD"/>
    <w:rsid w:val="00EF5B22"/>
    <w:rsid w:val="00F0374F"/>
    <w:rsid w:val="00F2576C"/>
    <w:rsid w:val="00F26381"/>
    <w:rsid w:val="00F26790"/>
    <w:rsid w:val="00F3391B"/>
    <w:rsid w:val="00F345AC"/>
    <w:rsid w:val="00F350C5"/>
    <w:rsid w:val="00F42CBE"/>
    <w:rsid w:val="00F45BAF"/>
    <w:rsid w:val="00F4679E"/>
    <w:rsid w:val="00F51D92"/>
    <w:rsid w:val="00F539A2"/>
    <w:rsid w:val="00F55A9E"/>
    <w:rsid w:val="00F616E7"/>
    <w:rsid w:val="00F61B0E"/>
    <w:rsid w:val="00F6274C"/>
    <w:rsid w:val="00F62E5F"/>
    <w:rsid w:val="00F64B19"/>
    <w:rsid w:val="00F71BCD"/>
    <w:rsid w:val="00F728C5"/>
    <w:rsid w:val="00F7299A"/>
    <w:rsid w:val="00F74C05"/>
    <w:rsid w:val="00F761DE"/>
    <w:rsid w:val="00F816AF"/>
    <w:rsid w:val="00F84E59"/>
    <w:rsid w:val="00F90DEB"/>
    <w:rsid w:val="00F928F3"/>
    <w:rsid w:val="00F92BCD"/>
    <w:rsid w:val="00F977CF"/>
    <w:rsid w:val="00FA0636"/>
    <w:rsid w:val="00FA1BA2"/>
    <w:rsid w:val="00FA1DD3"/>
    <w:rsid w:val="00FA2473"/>
    <w:rsid w:val="00FA73D2"/>
    <w:rsid w:val="00FB3793"/>
    <w:rsid w:val="00FB4A63"/>
    <w:rsid w:val="00FB6E87"/>
    <w:rsid w:val="00FC01F6"/>
    <w:rsid w:val="00FC100B"/>
    <w:rsid w:val="00FC1FAE"/>
    <w:rsid w:val="00FC3325"/>
    <w:rsid w:val="00FD0908"/>
    <w:rsid w:val="00FD25E0"/>
    <w:rsid w:val="00FD287B"/>
    <w:rsid w:val="00FD2FFB"/>
    <w:rsid w:val="00FD3786"/>
    <w:rsid w:val="00FD6BC0"/>
    <w:rsid w:val="00FF57BA"/>
    <w:rsid w:val="00FF778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0A7C17"/>
  <w15:docId w15:val="{C0018A15-33CF-4CDC-8926-EB01C9300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733AC6"/>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07733B"/>
    <w:pPr>
      <w:keepNext/>
      <w:keepLines/>
      <w:numPr>
        <w:ilvl w:val="1"/>
        <w:numId w:val="2"/>
      </w:numPr>
      <w:spacing w:before="240" w:after="0" w:line="240" w:lineRule="auto"/>
      <w:ind w:left="788" w:hanging="431"/>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unhideWhenUsed/>
    <w:qFormat/>
    <w:rsid w:val="00733AC6"/>
    <w:pPr>
      <w:keepNext/>
      <w:keepLines/>
      <w:spacing w:before="40" w:after="0" w:line="240" w:lineRule="auto"/>
      <w:outlineLvl w:val="2"/>
    </w:pPr>
    <w:rPr>
      <w:rFonts w:asciiTheme="majorHAnsi" w:eastAsiaTheme="majorEastAsia" w:hAnsiTheme="majorHAnsi" w:cstheme="majorBidi"/>
      <w:color w:val="1F3763" w:themeColor="accent1" w:themeShade="7F"/>
    </w:rPr>
  </w:style>
  <w:style w:type="paragraph" w:styleId="Cmsor4">
    <w:name w:val="heading 4"/>
    <w:basedOn w:val="Norml"/>
    <w:next w:val="Norml"/>
    <w:link w:val="Cmsor4Char"/>
    <w:uiPriority w:val="9"/>
    <w:unhideWhenUsed/>
    <w:qFormat/>
    <w:rsid w:val="00733AC6"/>
    <w:pPr>
      <w:keepNext/>
      <w:keepLines/>
      <w:spacing w:before="40" w:after="0" w:line="240" w:lineRule="auto"/>
      <w:outlineLvl w:val="3"/>
    </w:pPr>
    <w:rPr>
      <w:rFonts w:asciiTheme="majorHAnsi" w:eastAsiaTheme="majorEastAsia" w:hAnsiTheme="majorHAnsi" w:cstheme="majorBidi"/>
      <w:i/>
      <w:iCs/>
      <w:color w:val="2F5496" w:themeColor="accent1" w:themeShade="BF"/>
    </w:rPr>
  </w:style>
  <w:style w:type="paragraph" w:styleId="Cmsor5">
    <w:name w:val="heading 5"/>
    <w:basedOn w:val="Norml"/>
    <w:next w:val="Norml"/>
    <w:link w:val="Cmsor5Char"/>
    <w:uiPriority w:val="9"/>
    <w:unhideWhenUsed/>
    <w:qFormat/>
    <w:rsid w:val="00733AC6"/>
    <w:pPr>
      <w:keepNext/>
      <w:keepLines/>
      <w:spacing w:before="40" w:after="0" w:line="240" w:lineRule="auto"/>
      <w:outlineLvl w:val="4"/>
    </w:pPr>
    <w:rPr>
      <w:rFonts w:asciiTheme="majorHAnsi" w:eastAsiaTheme="majorEastAsia" w:hAnsiTheme="majorHAnsi" w:cstheme="majorBidi"/>
      <w:color w:val="2F5496" w:themeColor="accent1" w:themeShade="BF"/>
    </w:rPr>
  </w:style>
  <w:style w:type="paragraph" w:styleId="Cmsor6">
    <w:name w:val="heading 6"/>
    <w:basedOn w:val="Norml"/>
    <w:next w:val="Norml"/>
    <w:link w:val="Cmsor6Char"/>
    <w:uiPriority w:val="9"/>
    <w:unhideWhenUsed/>
    <w:qFormat/>
    <w:rsid w:val="00733AC6"/>
    <w:pPr>
      <w:keepNext/>
      <w:keepLines/>
      <w:spacing w:before="40" w:after="0" w:line="240" w:lineRule="auto"/>
      <w:outlineLvl w:val="5"/>
    </w:pPr>
    <w:rPr>
      <w:rFonts w:asciiTheme="majorHAnsi" w:eastAsiaTheme="majorEastAsia" w:hAnsiTheme="majorHAnsi" w:cstheme="majorBidi"/>
      <w:color w:val="1F3763" w:themeColor="accent1" w:themeShade="7F"/>
    </w:rPr>
  </w:style>
  <w:style w:type="paragraph" w:styleId="Cmsor7">
    <w:name w:val="heading 7"/>
    <w:basedOn w:val="Norml"/>
    <w:next w:val="Norml"/>
    <w:link w:val="Cmsor7Char"/>
    <w:uiPriority w:val="9"/>
    <w:semiHidden/>
    <w:unhideWhenUsed/>
    <w:qFormat/>
    <w:rsid w:val="00733AC6"/>
    <w:pPr>
      <w:keepNext/>
      <w:keepLines/>
      <w:spacing w:before="40" w:after="0" w:line="240" w:lineRule="auto"/>
      <w:outlineLvl w:val="6"/>
    </w:pPr>
    <w:rPr>
      <w:rFonts w:asciiTheme="majorHAnsi" w:eastAsiaTheme="majorEastAsia" w:hAnsiTheme="majorHAnsi" w:cstheme="majorBidi"/>
      <w:i/>
      <w:iCs/>
      <w:color w:val="1F3763" w:themeColor="accent1" w:themeShade="7F"/>
    </w:rPr>
  </w:style>
  <w:style w:type="paragraph" w:styleId="Cmsor8">
    <w:name w:val="heading 8"/>
    <w:basedOn w:val="Norml"/>
    <w:next w:val="Norml"/>
    <w:link w:val="Cmsor8Char"/>
    <w:uiPriority w:val="9"/>
    <w:semiHidden/>
    <w:unhideWhenUsed/>
    <w:qFormat/>
    <w:rsid w:val="00733AC6"/>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733AC6"/>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33AC6"/>
    <w:rPr>
      <w:rFonts w:asciiTheme="majorHAnsi" w:eastAsiaTheme="majorEastAsia" w:hAnsiTheme="majorHAnsi" w:cstheme="majorBidi"/>
      <w:color w:val="2F5496" w:themeColor="accent1" w:themeShade="BF"/>
      <w:sz w:val="32"/>
      <w:szCs w:val="32"/>
    </w:rPr>
  </w:style>
  <w:style w:type="character" w:customStyle="1" w:styleId="Cmsor2Char">
    <w:name w:val="Címsor 2 Char"/>
    <w:basedOn w:val="Bekezdsalapbettpusa"/>
    <w:link w:val="Cmsor2"/>
    <w:uiPriority w:val="9"/>
    <w:rsid w:val="0007733B"/>
    <w:rPr>
      <w:rFonts w:asciiTheme="majorHAnsi" w:eastAsiaTheme="majorEastAsia" w:hAnsiTheme="majorHAnsi" w:cstheme="majorBidi"/>
      <w:color w:val="2F5496" w:themeColor="accent1" w:themeShade="BF"/>
      <w:sz w:val="26"/>
      <w:szCs w:val="26"/>
    </w:rPr>
  </w:style>
  <w:style w:type="character" w:customStyle="1" w:styleId="Cmsor3Char">
    <w:name w:val="Címsor 3 Char"/>
    <w:basedOn w:val="Bekezdsalapbettpusa"/>
    <w:link w:val="Cmsor3"/>
    <w:uiPriority w:val="9"/>
    <w:rsid w:val="00733AC6"/>
    <w:rPr>
      <w:rFonts w:asciiTheme="majorHAnsi" w:eastAsiaTheme="majorEastAsia" w:hAnsiTheme="majorHAnsi" w:cstheme="majorBidi"/>
      <w:color w:val="1F3763" w:themeColor="accent1" w:themeShade="7F"/>
    </w:rPr>
  </w:style>
  <w:style w:type="character" w:customStyle="1" w:styleId="Cmsor4Char">
    <w:name w:val="Címsor 4 Char"/>
    <w:basedOn w:val="Bekezdsalapbettpusa"/>
    <w:link w:val="Cmsor4"/>
    <w:uiPriority w:val="9"/>
    <w:rsid w:val="00733AC6"/>
    <w:rPr>
      <w:rFonts w:asciiTheme="majorHAnsi" w:eastAsiaTheme="majorEastAsia" w:hAnsiTheme="majorHAnsi" w:cstheme="majorBidi"/>
      <w:i/>
      <w:iCs/>
      <w:color w:val="2F5496" w:themeColor="accent1" w:themeShade="BF"/>
    </w:rPr>
  </w:style>
  <w:style w:type="character" w:customStyle="1" w:styleId="Cmsor5Char">
    <w:name w:val="Címsor 5 Char"/>
    <w:basedOn w:val="Bekezdsalapbettpusa"/>
    <w:link w:val="Cmsor5"/>
    <w:uiPriority w:val="9"/>
    <w:rsid w:val="00733AC6"/>
    <w:rPr>
      <w:rFonts w:asciiTheme="majorHAnsi" w:eastAsiaTheme="majorEastAsia" w:hAnsiTheme="majorHAnsi" w:cstheme="majorBidi"/>
      <w:color w:val="2F5496" w:themeColor="accent1" w:themeShade="BF"/>
    </w:rPr>
  </w:style>
  <w:style w:type="character" w:customStyle="1" w:styleId="Cmsor6Char">
    <w:name w:val="Címsor 6 Char"/>
    <w:basedOn w:val="Bekezdsalapbettpusa"/>
    <w:link w:val="Cmsor6"/>
    <w:uiPriority w:val="9"/>
    <w:rsid w:val="00733AC6"/>
    <w:rPr>
      <w:rFonts w:asciiTheme="majorHAnsi" w:eastAsiaTheme="majorEastAsia" w:hAnsiTheme="majorHAnsi" w:cstheme="majorBidi"/>
      <w:color w:val="1F3763" w:themeColor="accent1" w:themeShade="7F"/>
    </w:rPr>
  </w:style>
  <w:style w:type="character" w:customStyle="1" w:styleId="Cmsor7Char">
    <w:name w:val="Címsor 7 Char"/>
    <w:basedOn w:val="Bekezdsalapbettpusa"/>
    <w:link w:val="Cmsor7"/>
    <w:uiPriority w:val="9"/>
    <w:semiHidden/>
    <w:rsid w:val="00733AC6"/>
    <w:rPr>
      <w:rFonts w:asciiTheme="majorHAnsi" w:eastAsiaTheme="majorEastAsia" w:hAnsiTheme="majorHAnsi" w:cstheme="majorBidi"/>
      <w:i/>
      <w:iCs/>
      <w:color w:val="1F3763" w:themeColor="accent1" w:themeShade="7F"/>
    </w:rPr>
  </w:style>
  <w:style w:type="character" w:customStyle="1" w:styleId="Cmsor8Char">
    <w:name w:val="Címsor 8 Char"/>
    <w:basedOn w:val="Bekezdsalapbettpusa"/>
    <w:link w:val="Cmsor8"/>
    <w:uiPriority w:val="9"/>
    <w:semiHidden/>
    <w:rsid w:val="00733AC6"/>
    <w:rPr>
      <w:rFonts w:asciiTheme="majorHAnsi" w:eastAsiaTheme="majorEastAsia" w:hAnsiTheme="majorHAnsi" w:cstheme="majorBidi"/>
      <w:color w:val="272727" w:themeColor="text1" w:themeTint="D8"/>
      <w:sz w:val="21"/>
      <w:szCs w:val="21"/>
    </w:rPr>
  </w:style>
  <w:style w:type="character" w:customStyle="1" w:styleId="Cmsor9Char">
    <w:name w:val="Címsor 9 Char"/>
    <w:basedOn w:val="Bekezdsalapbettpusa"/>
    <w:link w:val="Cmsor9"/>
    <w:uiPriority w:val="9"/>
    <w:semiHidden/>
    <w:rsid w:val="00733AC6"/>
    <w:rPr>
      <w:rFonts w:asciiTheme="majorHAnsi" w:eastAsiaTheme="majorEastAsia" w:hAnsiTheme="majorHAnsi" w:cstheme="majorBidi"/>
      <w:i/>
      <w:iCs/>
      <w:color w:val="272727" w:themeColor="text1" w:themeTint="D8"/>
      <w:sz w:val="21"/>
      <w:szCs w:val="21"/>
    </w:rPr>
  </w:style>
  <w:style w:type="paragraph" w:styleId="lfej">
    <w:name w:val="header"/>
    <w:basedOn w:val="Norml"/>
    <w:link w:val="lfejChar"/>
    <w:uiPriority w:val="99"/>
    <w:unhideWhenUsed/>
    <w:rsid w:val="00EA60FB"/>
    <w:pPr>
      <w:tabs>
        <w:tab w:val="center" w:pos="4536"/>
        <w:tab w:val="right" w:pos="9072"/>
      </w:tabs>
      <w:spacing w:after="0" w:line="240" w:lineRule="auto"/>
    </w:pPr>
  </w:style>
  <w:style w:type="character" w:customStyle="1" w:styleId="lfejChar">
    <w:name w:val="Élőfej Char"/>
    <w:basedOn w:val="Bekezdsalapbettpusa"/>
    <w:link w:val="lfej"/>
    <w:uiPriority w:val="99"/>
    <w:rsid w:val="00EA60FB"/>
  </w:style>
  <w:style w:type="paragraph" w:styleId="llb">
    <w:name w:val="footer"/>
    <w:basedOn w:val="Norml"/>
    <w:link w:val="llbChar"/>
    <w:uiPriority w:val="99"/>
    <w:unhideWhenUsed/>
    <w:rsid w:val="00EA60FB"/>
    <w:pPr>
      <w:tabs>
        <w:tab w:val="center" w:pos="4536"/>
        <w:tab w:val="right" w:pos="9072"/>
      </w:tabs>
      <w:spacing w:after="0" w:line="240" w:lineRule="auto"/>
    </w:pPr>
  </w:style>
  <w:style w:type="character" w:customStyle="1" w:styleId="llbChar">
    <w:name w:val="Élőláb Char"/>
    <w:basedOn w:val="Bekezdsalapbettpusa"/>
    <w:link w:val="llb"/>
    <w:uiPriority w:val="99"/>
    <w:rsid w:val="00EA60FB"/>
  </w:style>
  <w:style w:type="character" w:styleId="Lbjegyzet-hivatkozs">
    <w:name w:val="footnote reference"/>
    <w:aliases w:val="Footnote symbol,Footnote reference number,note TESI,SUPERS,EN Footnote Reference,Times 10 Point,Exposant 3 Point,Ref,de nota al pie,Footnote Reference Number,Footnote number,Footnote Reference Superscript,callout, Exposant 3 Point"/>
    <w:basedOn w:val="Bekezdsalapbettpusa"/>
    <w:link w:val="denotaalpi"/>
    <w:uiPriority w:val="99"/>
    <w:unhideWhenUsed/>
    <w:qFormat/>
    <w:rsid w:val="000925E1"/>
    <w:rPr>
      <w:vertAlign w:val="superscript"/>
    </w:rPr>
  </w:style>
  <w:style w:type="paragraph" w:customStyle="1" w:styleId="denotaalpi">
    <w:name w:val="de nota al pi..."/>
    <w:aliases w:val="Footnote symbol Char,Footnote Reference1 Car Char,Char Char,Carattere Carattere Char,SUPERS Carattere Carattere,Nota,Char,fr,o"/>
    <w:basedOn w:val="Norml"/>
    <w:link w:val="Lbjegyzet-hivatkozs"/>
    <w:uiPriority w:val="99"/>
    <w:rsid w:val="000925E1"/>
    <w:pPr>
      <w:spacing w:after="120" w:line="240" w:lineRule="exact"/>
    </w:pPr>
    <w:rPr>
      <w:vertAlign w:val="superscript"/>
    </w:rPr>
  </w:style>
  <w:style w:type="character" w:customStyle="1" w:styleId="cf01">
    <w:name w:val="cf01"/>
    <w:basedOn w:val="Bekezdsalapbettpusa"/>
    <w:rsid w:val="000925E1"/>
    <w:rPr>
      <w:rFonts w:ascii="Segoe UI" w:hAnsi="Segoe UI" w:cs="Segoe UI" w:hint="default"/>
      <w:sz w:val="18"/>
      <w:szCs w:val="18"/>
    </w:rPr>
  </w:style>
  <w:style w:type="table" w:customStyle="1" w:styleId="Listaszertblzat45jellszn1">
    <w:name w:val="Listaszerű táblázat 4 – 5. jelölőszín1"/>
    <w:basedOn w:val="Normltblzat"/>
    <w:uiPriority w:val="49"/>
    <w:rsid w:val="000925E1"/>
    <w:pPr>
      <w:spacing w:after="0" w:line="240" w:lineRule="auto"/>
    </w:pPr>
    <w:rPr>
      <w:rFonts w:cstheme="minorHAns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ormlWeb">
    <w:name w:val="Normal (Web)"/>
    <w:basedOn w:val="Norml"/>
    <w:uiPriority w:val="99"/>
    <w:unhideWhenUsed/>
    <w:rsid w:val="000925E1"/>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0925E1"/>
    <w:rPr>
      <w:sz w:val="16"/>
      <w:szCs w:val="16"/>
    </w:rPr>
  </w:style>
  <w:style w:type="paragraph" w:styleId="Jegyzetszveg">
    <w:name w:val="annotation text"/>
    <w:basedOn w:val="Norml"/>
    <w:link w:val="JegyzetszvegChar"/>
    <w:uiPriority w:val="99"/>
    <w:unhideWhenUsed/>
    <w:rsid w:val="000925E1"/>
    <w:pPr>
      <w:spacing w:line="240" w:lineRule="auto"/>
    </w:pPr>
    <w:rPr>
      <w:sz w:val="20"/>
      <w:szCs w:val="20"/>
    </w:rPr>
  </w:style>
  <w:style w:type="character" w:customStyle="1" w:styleId="JegyzetszvegChar">
    <w:name w:val="Jegyzetszöveg Char"/>
    <w:basedOn w:val="Bekezdsalapbettpusa"/>
    <w:link w:val="Jegyzetszveg"/>
    <w:uiPriority w:val="99"/>
    <w:rsid w:val="000925E1"/>
    <w:rPr>
      <w:sz w:val="20"/>
      <w:szCs w:val="20"/>
    </w:rPr>
  </w:style>
  <w:style w:type="paragraph" w:styleId="Megjegyzstrgya">
    <w:name w:val="annotation subject"/>
    <w:basedOn w:val="Jegyzetszveg"/>
    <w:next w:val="Jegyzetszveg"/>
    <w:link w:val="MegjegyzstrgyaChar"/>
    <w:uiPriority w:val="99"/>
    <w:semiHidden/>
    <w:unhideWhenUsed/>
    <w:rsid w:val="000925E1"/>
    <w:rPr>
      <w:b/>
      <w:bCs/>
    </w:rPr>
  </w:style>
  <w:style w:type="character" w:customStyle="1" w:styleId="MegjegyzstrgyaChar">
    <w:name w:val="Megjegyzés tárgya Char"/>
    <w:basedOn w:val="JegyzetszvegChar"/>
    <w:link w:val="Megjegyzstrgya"/>
    <w:uiPriority w:val="99"/>
    <w:semiHidden/>
    <w:rsid w:val="000925E1"/>
    <w:rPr>
      <w:b/>
      <w:bCs/>
      <w:sz w:val="20"/>
      <w:szCs w:val="20"/>
    </w:rPr>
  </w:style>
  <w:style w:type="table" w:customStyle="1" w:styleId="Tblzatrcsos5stt5jellszn1">
    <w:name w:val="Táblázat (rácsos) 5 – sötét – 5. jelölőszín1"/>
    <w:basedOn w:val="Normltblzat"/>
    <w:uiPriority w:val="50"/>
    <w:rsid w:val="000925E1"/>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blzatrcsos45jellszn1">
    <w:name w:val="Táblázat (rácsos) 4 – 5. jelölőszín1"/>
    <w:basedOn w:val="Normltblzat"/>
    <w:uiPriority w:val="49"/>
    <w:rsid w:val="00155CC3"/>
    <w:pPr>
      <w:spacing w:after="0" w:line="240" w:lineRule="auto"/>
    </w:pPr>
    <w:rPr>
      <w:rFonts w:cstheme="minorHAns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aszerbekezds">
    <w:name w:val="List Paragraph"/>
    <w:aliases w:val="Listaszerű bekezdés 1,Felsorolas1,List Paragraph à moi,lista_2,Számozott lista 1,Eszeri felsorolás,List Paragraph1,Welt L Char,Welt L,Bullet List,FooterText,numbered,Paragraphe de liste1,Bulletr List Paragraph,列出段落"/>
    <w:basedOn w:val="Norml"/>
    <w:link w:val="ListaszerbekezdsChar"/>
    <w:uiPriority w:val="34"/>
    <w:qFormat/>
    <w:rsid w:val="00155CC3"/>
    <w:pPr>
      <w:spacing w:after="0" w:line="240" w:lineRule="auto"/>
      <w:ind w:left="720"/>
      <w:contextualSpacing/>
    </w:pPr>
    <w:rPr>
      <w:rFonts w:cstheme="minorHAnsi"/>
    </w:rPr>
  </w:style>
  <w:style w:type="character" w:customStyle="1" w:styleId="ListaszerbekezdsChar">
    <w:name w:val="Listaszerű bekezdés Char"/>
    <w:aliases w:val="Listaszerű bekezdés 1 Char,Felsorolas1 Char,List Paragraph à moi Char,lista_2 Char,Számozott lista 1 Char,Eszeri felsorolás Char,List Paragraph1 Char,Welt L Char Char,Welt L Char1,Bullet List Char,FooterText Char,numbered Char"/>
    <w:link w:val="Listaszerbekezds"/>
    <w:uiPriority w:val="34"/>
    <w:qFormat/>
    <w:rsid w:val="00155CC3"/>
    <w:rPr>
      <w:rFonts w:cstheme="minorHAnsi"/>
    </w:rPr>
  </w:style>
  <w:style w:type="table" w:customStyle="1" w:styleId="Tblzatrcsos5stt1jellszn1">
    <w:name w:val="Táblázat (rácsos) 5 – sötét – 1. jelölőszín1"/>
    <w:basedOn w:val="Normltblzat"/>
    <w:uiPriority w:val="50"/>
    <w:rsid w:val="00155CC3"/>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Tblzatrcsos43jellszn1">
    <w:name w:val="Táblázat (rácsos) 4 – 3. jelölőszín1"/>
    <w:basedOn w:val="Normltblzat"/>
    <w:uiPriority w:val="49"/>
    <w:rsid w:val="00155C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Kiemels">
    <w:name w:val="Emphasis"/>
    <w:basedOn w:val="Bekezdsalapbettpusa"/>
    <w:uiPriority w:val="20"/>
    <w:qFormat/>
    <w:rsid w:val="00155CC3"/>
    <w:rPr>
      <w:i/>
      <w:iCs/>
    </w:rPr>
  </w:style>
  <w:style w:type="table" w:customStyle="1" w:styleId="Tblzatrcsos5stt1jellszn10">
    <w:name w:val="Táblázat (rácsos) 5 – sötét – 1. jelölőszín1"/>
    <w:basedOn w:val="Normltblzat"/>
    <w:uiPriority w:val="50"/>
    <w:rsid w:val="00155CC3"/>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Tblzatrcsos41jellszn1">
    <w:name w:val="Táblázat (rácsos) 4 – 1. jelölőszín1"/>
    <w:basedOn w:val="Normltblzat"/>
    <w:uiPriority w:val="49"/>
    <w:rsid w:val="00155CC3"/>
    <w:pPr>
      <w:spacing w:after="0" w:line="240" w:lineRule="auto"/>
    </w:pPr>
    <w:rPr>
      <w:rFonts w:cstheme="minorHAnsi"/>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aszertblzat31jellszn1">
    <w:name w:val="Listaszerű táblázat 3 – 1. jelölőszín1"/>
    <w:basedOn w:val="Normltblzat"/>
    <w:uiPriority w:val="48"/>
    <w:rsid w:val="00155CC3"/>
    <w:pPr>
      <w:spacing w:after="0" w:line="240" w:lineRule="auto"/>
    </w:pPr>
    <w:rPr>
      <w:rFonts w:cstheme="minorHAnsi"/>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Lbjegyzetszveg">
    <w:name w:val="footnote text"/>
    <w:aliases w:val="Footnote,Char1,Char1 Char, Char1,Footnote text,Footnote Text Char Char Char Char,Footnote Text Char Char,Footnote Text Char Char Char Char Char,Footnote Text Char Char Char Char Char Char Char Char,Footnote Text Char Char Char,f,fn,ft"/>
    <w:basedOn w:val="Norml"/>
    <w:link w:val="LbjegyzetszvegChar"/>
    <w:uiPriority w:val="99"/>
    <w:unhideWhenUsed/>
    <w:qFormat/>
    <w:rsid w:val="00155CC3"/>
    <w:pPr>
      <w:spacing w:after="0" w:line="240" w:lineRule="auto"/>
    </w:pPr>
    <w:rPr>
      <w:rFonts w:cstheme="minorHAnsi"/>
      <w:sz w:val="20"/>
      <w:szCs w:val="20"/>
    </w:rPr>
  </w:style>
  <w:style w:type="character" w:customStyle="1" w:styleId="LbjegyzetszvegChar">
    <w:name w:val="Lábjegyzetszöveg Char"/>
    <w:aliases w:val="Footnote Char,Char1 Char1,Char1 Char Char, Char1 Char,Footnote text Char,Footnote Text Char Char Char Char Char1,Footnote Text Char Char Char1,Footnote Text Char Char Char Char Char Char,Footnote Text Char Char Char Char1,f Char"/>
    <w:basedOn w:val="Bekezdsalapbettpusa"/>
    <w:link w:val="Lbjegyzetszveg"/>
    <w:uiPriority w:val="99"/>
    <w:qFormat/>
    <w:rsid w:val="00155CC3"/>
    <w:rPr>
      <w:rFonts w:cstheme="minorHAnsi"/>
      <w:sz w:val="20"/>
      <w:szCs w:val="20"/>
    </w:rPr>
  </w:style>
  <w:style w:type="paragraph" w:styleId="Nincstrkz">
    <w:name w:val="No Spacing"/>
    <w:uiPriority w:val="1"/>
    <w:qFormat/>
    <w:rsid w:val="00083C2E"/>
    <w:pPr>
      <w:spacing w:after="0" w:line="240" w:lineRule="auto"/>
    </w:pPr>
  </w:style>
  <w:style w:type="paragraph" w:styleId="TJ1">
    <w:name w:val="toc 1"/>
    <w:basedOn w:val="Norml"/>
    <w:next w:val="Norml"/>
    <w:autoRedefine/>
    <w:uiPriority w:val="39"/>
    <w:unhideWhenUsed/>
    <w:rsid w:val="0094652E"/>
    <w:pPr>
      <w:tabs>
        <w:tab w:val="right" w:leader="dot" w:pos="9060"/>
      </w:tabs>
      <w:spacing w:after="100"/>
    </w:pPr>
  </w:style>
  <w:style w:type="paragraph" w:styleId="TJ2">
    <w:name w:val="toc 2"/>
    <w:basedOn w:val="Norml"/>
    <w:next w:val="Norml"/>
    <w:autoRedefine/>
    <w:uiPriority w:val="39"/>
    <w:unhideWhenUsed/>
    <w:rsid w:val="00D11C1B"/>
    <w:pPr>
      <w:tabs>
        <w:tab w:val="left" w:pos="880"/>
        <w:tab w:val="right" w:leader="dot" w:pos="9060"/>
      </w:tabs>
      <w:spacing w:after="100"/>
      <w:ind w:left="220"/>
    </w:pPr>
  </w:style>
  <w:style w:type="paragraph" w:styleId="TJ3">
    <w:name w:val="toc 3"/>
    <w:basedOn w:val="Norml"/>
    <w:next w:val="Norml"/>
    <w:autoRedefine/>
    <w:uiPriority w:val="39"/>
    <w:unhideWhenUsed/>
    <w:rsid w:val="0081274E"/>
    <w:pPr>
      <w:spacing w:after="100"/>
      <w:ind w:left="440"/>
    </w:pPr>
  </w:style>
  <w:style w:type="paragraph" w:styleId="TJ4">
    <w:name w:val="toc 4"/>
    <w:basedOn w:val="Norml"/>
    <w:next w:val="Norml"/>
    <w:autoRedefine/>
    <w:uiPriority w:val="39"/>
    <w:unhideWhenUsed/>
    <w:rsid w:val="0081274E"/>
    <w:pPr>
      <w:spacing w:after="100"/>
      <w:ind w:left="660"/>
    </w:pPr>
  </w:style>
  <w:style w:type="character" w:styleId="Hiperhivatkozs">
    <w:name w:val="Hyperlink"/>
    <w:basedOn w:val="Bekezdsalapbettpusa"/>
    <w:uiPriority w:val="99"/>
    <w:unhideWhenUsed/>
    <w:rsid w:val="0081274E"/>
    <w:rPr>
      <w:color w:val="0563C1" w:themeColor="hyperlink"/>
      <w:u w:val="single"/>
    </w:rPr>
  </w:style>
  <w:style w:type="paragraph" w:styleId="Buborkszveg">
    <w:name w:val="Balloon Text"/>
    <w:basedOn w:val="Norml"/>
    <w:link w:val="BuborkszvegChar"/>
    <w:uiPriority w:val="99"/>
    <w:semiHidden/>
    <w:unhideWhenUsed/>
    <w:rsid w:val="0032040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2040E"/>
    <w:rPr>
      <w:rFonts w:ascii="Segoe UI" w:hAnsi="Segoe UI" w:cs="Segoe UI"/>
      <w:sz w:val="18"/>
      <w:szCs w:val="18"/>
    </w:rPr>
  </w:style>
  <w:style w:type="paragraph" w:customStyle="1" w:styleId="Tbla-szveg">
    <w:name w:val="Tábla - szöveg"/>
    <w:basedOn w:val="Norml"/>
    <w:qFormat/>
    <w:rsid w:val="00031510"/>
    <w:pPr>
      <w:spacing w:before="120" w:after="0" w:line="240" w:lineRule="auto"/>
      <w:jc w:val="both"/>
    </w:pPr>
    <w:rPr>
      <w:rFonts w:ascii="Arial" w:eastAsia="Times New Roman" w:hAnsi="Arial" w:cs="Cambria"/>
      <w:sz w:val="20"/>
      <w:szCs w:val="24"/>
      <w:lang w:eastAsia="hu-HU"/>
    </w:rPr>
  </w:style>
  <w:style w:type="table" w:styleId="Rcsostblzat">
    <w:name w:val="Table Grid"/>
    <w:basedOn w:val="Normltblzat"/>
    <w:uiPriority w:val="39"/>
    <w:rsid w:val="00DF3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palrs">
    <w:name w:val="caption"/>
    <w:basedOn w:val="Norml"/>
    <w:next w:val="Norml"/>
    <w:uiPriority w:val="35"/>
    <w:unhideWhenUsed/>
    <w:qFormat/>
    <w:rsid w:val="00221895"/>
    <w:pPr>
      <w:spacing w:after="200" w:line="240" w:lineRule="auto"/>
    </w:pPr>
    <w:rPr>
      <w:i/>
      <w:iCs/>
      <w:color w:val="44546A" w:themeColor="text2"/>
      <w:sz w:val="18"/>
      <w:szCs w:val="18"/>
    </w:rPr>
  </w:style>
  <w:style w:type="table" w:customStyle="1" w:styleId="Rcsostblzat1">
    <w:name w:val="Rácsos táblázat1"/>
    <w:basedOn w:val="Normltblzat"/>
    <w:next w:val="Rcsostblzat"/>
    <w:uiPriority w:val="39"/>
    <w:rsid w:val="00B56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ajegyzk">
    <w:name w:val="table of figures"/>
    <w:basedOn w:val="Norml"/>
    <w:next w:val="Norml"/>
    <w:uiPriority w:val="99"/>
    <w:unhideWhenUsed/>
    <w:rsid w:val="00221895"/>
    <w:pPr>
      <w:spacing w:after="0"/>
    </w:pPr>
  </w:style>
  <w:style w:type="paragraph" w:styleId="Vltozat">
    <w:name w:val="Revision"/>
    <w:hidden/>
    <w:uiPriority w:val="99"/>
    <w:semiHidden/>
    <w:rsid w:val="008B7A3C"/>
    <w:pPr>
      <w:spacing w:after="0" w:line="240" w:lineRule="auto"/>
    </w:pPr>
  </w:style>
  <w:style w:type="table" w:customStyle="1" w:styleId="Tblzatrcsos41">
    <w:name w:val="Táblázat (rácsos) 41"/>
    <w:basedOn w:val="Normltblzat"/>
    <w:uiPriority w:val="49"/>
    <w:rsid w:val="006A28D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blzatrcsos5stt6jellszn1">
    <w:name w:val="Táblázat (rácsos) 5 – sötét – 6. jelölőszín1"/>
    <w:basedOn w:val="Normltblzat"/>
    <w:uiPriority w:val="50"/>
    <w:rsid w:val="006A28D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Tblzatrcsos46jellszn1">
    <w:name w:val="Táblázat (rácsos) 4 – 6. jelölőszín1"/>
    <w:basedOn w:val="Normltblzat"/>
    <w:uiPriority w:val="49"/>
    <w:rsid w:val="003C0232"/>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Feloldatlanmegemlts1">
    <w:name w:val="Feloldatlan megemlítés1"/>
    <w:basedOn w:val="Bekezdsalapbettpusa"/>
    <w:uiPriority w:val="99"/>
    <w:semiHidden/>
    <w:unhideWhenUsed/>
    <w:rsid w:val="000646EE"/>
    <w:rPr>
      <w:color w:val="605E5C"/>
      <w:shd w:val="clear" w:color="auto" w:fill="E1DFDD"/>
    </w:rPr>
  </w:style>
  <w:style w:type="paragraph" w:customStyle="1" w:styleId="Normlsorkiz">
    <w:name w:val="Normál_sorkiz"/>
    <w:basedOn w:val="Norml"/>
    <w:qFormat/>
    <w:rsid w:val="003E4A98"/>
    <w:pPr>
      <w:jc w:val="both"/>
    </w:pPr>
  </w:style>
  <w:style w:type="paragraph" w:customStyle="1" w:styleId="Default">
    <w:name w:val="Default"/>
    <w:rsid w:val="00076AC8"/>
    <w:pPr>
      <w:autoSpaceDE w:val="0"/>
      <w:autoSpaceDN w:val="0"/>
      <w:adjustRightInd w:val="0"/>
      <w:spacing w:after="0" w:line="240" w:lineRule="auto"/>
    </w:pPr>
    <w:rPr>
      <w:rFonts w:ascii="Calibri" w:hAnsi="Calibri" w:cs="Calibri"/>
      <w:color w:val="000000"/>
      <w:sz w:val="24"/>
      <w:szCs w:val="24"/>
    </w:rPr>
  </w:style>
  <w:style w:type="character" w:styleId="Feloldatlanmegemlts">
    <w:name w:val="Unresolved Mention"/>
    <w:basedOn w:val="Bekezdsalapbettpusa"/>
    <w:uiPriority w:val="99"/>
    <w:semiHidden/>
    <w:unhideWhenUsed/>
    <w:rsid w:val="00317D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559905">
      <w:bodyDiv w:val="1"/>
      <w:marLeft w:val="0"/>
      <w:marRight w:val="0"/>
      <w:marTop w:val="0"/>
      <w:marBottom w:val="0"/>
      <w:divBdr>
        <w:top w:val="none" w:sz="0" w:space="0" w:color="auto"/>
        <w:left w:val="none" w:sz="0" w:space="0" w:color="auto"/>
        <w:bottom w:val="none" w:sz="0" w:space="0" w:color="auto"/>
        <w:right w:val="none" w:sz="0" w:space="0" w:color="auto"/>
      </w:divBdr>
    </w:div>
    <w:div w:id="282154380">
      <w:bodyDiv w:val="1"/>
      <w:marLeft w:val="0"/>
      <w:marRight w:val="0"/>
      <w:marTop w:val="0"/>
      <w:marBottom w:val="0"/>
      <w:divBdr>
        <w:top w:val="none" w:sz="0" w:space="0" w:color="auto"/>
        <w:left w:val="none" w:sz="0" w:space="0" w:color="auto"/>
        <w:bottom w:val="none" w:sz="0" w:space="0" w:color="auto"/>
        <w:right w:val="none" w:sz="0" w:space="0" w:color="auto"/>
      </w:divBdr>
    </w:div>
    <w:div w:id="351297117">
      <w:bodyDiv w:val="1"/>
      <w:marLeft w:val="0"/>
      <w:marRight w:val="0"/>
      <w:marTop w:val="0"/>
      <w:marBottom w:val="0"/>
      <w:divBdr>
        <w:top w:val="none" w:sz="0" w:space="0" w:color="auto"/>
        <w:left w:val="none" w:sz="0" w:space="0" w:color="auto"/>
        <w:bottom w:val="none" w:sz="0" w:space="0" w:color="auto"/>
        <w:right w:val="none" w:sz="0" w:space="0" w:color="auto"/>
      </w:divBdr>
    </w:div>
    <w:div w:id="385295800">
      <w:bodyDiv w:val="1"/>
      <w:marLeft w:val="0"/>
      <w:marRight w:val="0"/>
      <w:marTop w:val="0"/>
      <w:marBottom w:val="0"/>
      <w:divBdr>
        <w:top w:val="none" w:sz="0" w:space="0" w:color="auto"/>
        <w:left w:val="none" w:sz="0" w:space="0" w:color="auto"/>
        <w:bottom w:val="none" w:sz="0" w:space="0" w:color="auto"/>
        <w:right w:val="none" w:sz="0" w:space="0" w:color="auto"/>
      </w:divBdr>
    </w:div>
    <w:div w:id="389425042">
      <w:bodyDiv w:val="1"/>
      <w:marLeft w:val="0"/>
      <w:marRight w:val="0"/>
      <w:marTop w:val="0"/>
      <w:marBottom w:val="0"/>
      <w:divBdr>
        <w:top w:val="none" w:sz="0" w:space="0" w:color="auto"/>
        <w:left w:val="none" w:sz="0" w:space="0" w:color="auto"/>
        <w:bottom w:val="none" w:sz="0" w:space="0" w:color="auto"/>
        <w:right w:val="none" w:sz="0" w:space="0" w:color="auto"/>
      </w:divBdr>
    </w:div>
    <w:div w:id="583732480">
      <w:bodyDiv w:val="1"/>
      <w:marLeft w:val="0"/>
      <w:marRight w:val="0"/>
      <w:marTop w:val="0"/>
      <w:marBottom w:val="0"/>
      <w:divBdr>
        <w:top w:val="none" w:sz="0" w:space="0" w:color="auto"/>
        <w:left w:val="none" w:sz="0" w:space="0" w:color="auto"/>
        <w:bottom w:val="none" w:sz="0" w:space="0" w:color="auto"/>
        <w:right w:val="none" w:sz="0" w:space="0" w:color="auto"/>
      </w:divBdr>
    </w:div>
    <w:div w:id="592130930">
      <w:bodyDiv w:val="1"/>
      <w:marLeft w:val="0"/>
      <w:marRight w:val="0"/>
      <w:marTop w:val="0"/>
      <w:marBottom w:val="0"/>
      <w:divBdr>
        <w:top w:val="none" w:sz="0" w:space="0" w:color="auto"/>
        <w:left w:val="none" w:sz="0" w:space="0" w:color="auto"/>
        <w:bottom w:val="none" w:sz="0" w:space="0" w:color="auto"/>
        <w:right w:val="none" w:sz="0" w:space="0" w:color="auto"/>
      </w:divBdr>
    </w:div>
    <w:div w:id="787353437">
      <w:bodyDiv w:val="1"/>
      <w:marLeft w:val="0"/>
      <w:marRight w:val="0"/>
      <w:marTop w:val="0"/>
      <w:marBottom w:val="0"/>
      <w:divBdr>
        <w:top w:val="none" w:sz="0" w:space="0" w:color="auto"/>
        <w:left w:val="none" w:sz="0" w:space="0" w:color="auto"/>
        <w:bottom w:val="none" w:sz="0" w:space="0" w:color="auto"/>
        <w:right w:val="none" w:sz="0" w:space="0" w:color="auto"/>
      </w:divBdr>
    </w:div>
    <w:div w:id="1715426742">
      <w:bodyDiv w:val="1"/>
      <w:marLeft w:val="0"/>
      <w:marRight w:val="0"/>
      <w:marTop w:val="0"/>
      <w:marBottom w:val="0"/>
      <w:divBdr>
        <w:top w:val="none" w:sz="0" w:space="0" w:color="auto"/>
        <w:left w:val="none" w:sz="0" w:space="0" w:color="auto"/>
        <w:bottom w:val="none" w:sz="0" w:space="0" w:color="auto"/>
        <w:right w:val="none" w:sz="0" w:space="0" w:color="auto"/>
      </w:divBdr>
    </w:div>
    <w:div w:id="1760977222">
      <w:bodyDiv w:val="1"/>
      <w:marLeft w:val="0"/>
      <w:marRight w:val="0"/>
      <w:marTop w:val="0"/>
      <w:marBottom w:val="0"/>
      <w:divBdr>
        <w:top w:val="none" w:sz="0" w:space="0" w:color="auto"/>
        <w:left w:val="none" w:sz="0" w:space="0" w:color="auto"/>
        <w:bottom w:val="none" w:sz="0" w:space="0" w:color="auto"/>
        <w:right w:val="none" w:sz="0" w:space="0" w:color="auto"/>
      </w:divBdr>
    </w:div>
    <w:div w:id="1875772831">
      <w:bodyDiv w:val="1"/>
      <w:marLeft w:val="0"/>
      <w:marRight w:val="0"/>
      <w:marTop w:val="0"/>
      <w:marBottom w:val="0"/>
      <w:divBdr>
        <w:top w:val="none" w:sz="0" w:space="0" w:color="auto"/>
        <w:left w:val="none" w:sz="0" w:space="0" w:color="auto"/>
        <w:bottom w:val="none" w:sz="0" w:space="0" w:color="auto"/>
        <w:right w:val="none" w:sz="0" w:space="0" w:color="auto"/>
      </w:divBdr>
    </w:div>
    <w:div w:id="194040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jozsa@veszprem.gov.hu" TargetMode="External"/><Relationship Id="rId13" Type="http://schemas.openxmlformats.org/officeDocument/2006/relationships/image" Target="media/image2.emf"/><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11A2A-0DE5-42FA-806D-2910A0D2B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27</Pages>
  <Words>4583</Words>
  <Characters>31627</Characters>
  <Application>Microsoft Office Word</Application>
  <DocSecurity>0</DocSecurity>
  <Lines>263</Lines>
  <Paragraphs>72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HÉTFA</dc:creator>
  <cp:lastModifiedBy>Horváth Éva</cp:lastModifiedBy>
  <cp:revision>76</cp:revision>
  <cp:lastPrinted>2025-02-26T13:49:00Z</cp:lastPrinted>
  <dcterms:created xsi:type="dcterms:W3CDTF">2026-01-06T08:25:00Z</dcterms:created>
  <dcterms:modified xsi:type="dcterms:W3CDTF">2026-01-09T08:56:00Z</dcterms:modified>
</cp:coreProperties>
</file>