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501A" w14:textId="77777777" w:rsidR="00511AAD" w:rsidRPr="007B709C" w:rsidRDefault="00511AAD" w:rsidP="00511AAD">
      <w:pPr>
        <w:tabs>
          <w:tab w:val="left" w:pos="4536"/>
        </w:tabs>
        <w:jc w:val="both"/>
        <w:outlineLvl w:val="1"/>
        <w:rPr>
          <w:rFonts w:ascii="Tahoma" w:hAnsi="Tahoma" w:cs="Tahoma"/>
          <w:color w:val="000080"/>
        </w:rPr>
      </w:pPr>
      <w:r w:rsidRPr="007B709C">
        <w:rPr>
          <w:rFonts w:ascii="Tahoma" w:hAnsi="Tahoma" w:cs="Tahoma"/>
          <w:color w:val="000080"/>
        </w:rPr>
        <w:t>Melléklet</w:t>
      </w:r>
      <w:r>
        <w:rPr>
          <w:rFonts w:ascii="Tahoma" w:hAnsi="Tahoma" w:cs="Tahoma"/>
          <w:color w:val="000080"/>
        </w:rPr>
        <w:t xml:space="preserve"> a 99</w:t>
      </w:r>
      <w:r w:rsidRPr="007B709C">
        <w:rPr>
          <w:rFonts w:ascii="Tahoma" w:hAnsi="Tahoma" w:cs="Tahoma"/>
          <w:color w:val="000080"/>
        </w:rPr>
        <w:t>/2026. (</w:t>
      </w:r>
      <w:r>
        <w:rPr>
          <w:rFonts w:ascii="Tahoma" w:hAnsi="Tahoma" w:cs="Tahoma"/>
          <w:color w:val="000080"/>
        </w:rPr>
        <w:t>III.26.</w:t>
      </w:r>
      <w:r w:rsidRPr="007B709C">
        <w:rPr>
          <w:rFonts w:ascii="Tahoma" w:hAnsi="Tahoma" w:cs="Tahoma"/>
          <w:color w:val="000080"/>
        </w:rPr>
        <w:t xml:space="preserve">) határozathoz </w:t>
      </w:r>
    </w:p>
    <w:p w14:paraId="55F7D0EF" w14:textId="77777777" w:rsidR="00511AAD" w:rsidRPr="007B709C" w:rsidRDefault="00511AAD" w:rsidP="00511AAD">
      <w:pPr>
        <w:tabs>
          <w:tab w:val="left" w:pos="4536"/>
        </w:tabs>
        <w:jc w:val="both"/>
        <w:outlineLvl w:val="1"/>
        <w:rPr>
          <w:rFonts w:ascii="Tahoma" w:hAnsi="Tahoma" w:cs="Tahoma"/>
          <w:color w:val="000080"/>
        </w:rPr>
      </w:pPr>
    </w:p>
    <w:p w14:paraId="1F173259" w14:textId="77777777" w:rsidR="00511AAD" w:rsidRPr="007B709C" w:rsidRDefault="00511AAD" w:rsidP="00511AAD">
      <w:pPr>
        <w:tabs>
          <w:tab w:val="left" w:pos="4536"/>
        </w:tabs>
        <w:jc w:val="both"/>
        <w:outlineLvl w:val="1"/>
        <w:rPr>
          <w:rFonts w:ascii="Tahoma" w:hAnsi="Tahoma" w:cs="Tahoma"/>
          <w:color w:val="000080"/>
        </w:rPr>
      </w:pPr>
      <w:r w:rsidRPr="007B709C">
        <w:rPr>
          <w:rFonts w:ascii="Tahoma" w:hAnsi="Tahoma" w:cs="Tahoma"/>
          <w:color w:val="000080"/>
        </w:rPr>
        <w:tab/>
      </w:r>
      <w:r w:rsidRPr="007B709C">
        <w:rPr>
          <w:rFonts w:ascii="Tahoma" w:hAnsi="Tahoma" w:cs="Tahoma"/>
          <w:color w:val="000080"/>
        </w:rPr>
        <w:tab/>
        <w:t>Ügyiratszám: PKB/554-2/2026.</w:t>
      </w:r>
    </w:p>
    <w:p w14:paraId="57F34BC9" w14:textId="77777777" w:rsidR="00511AAD" w:rsidRPr="007B709C" w:rsidRDefault="00511AAD" w:rsidP="00511AAD">
      <w:pPr>
        <w:tabs>
          <w:tab w:val="left" w:pos="4536"/>
        </w:tabs>
        <w:jc w:val="both"/>
        <w:outlineLvl w:val="1"/>
        <w:rPr>
          <w:rFonts w:ascii="Tahoma" w:hAnsi="Tahoma" w:cs="Tahoma"/>
          <w:color w:val="000080"/>
        </w:rPr>
      </w:pPr>
      <w:r w:rsidRPr="007B709C">
        <w:rPr>
          <w:rFonts w:ascii="Tahoma" w:hAnsi="Tahoma" w:cs="Tahoma"/>
          <w:color w:val="000080"/>
        </w:rPr>
        <w:tab/>
      </w:r>
      <w:r w:rsidRPr="007B709C">
        <w:rPr>
          <w:rFonts w:ascii="Tahoma" w:hAnsi="Tahoma" w:cs="Tahoma"/>
          <w:color w:val="000080"/>
        </w:rPr>
        <w:tab/>
        <w:t>Ügyintéző: Imre-</w:t>
      </w:r>
      <w:proofErr w:type="spellStart"/>
      <w:r w:rsidRPr="007B709C">
        <w:rPr>
          <w:rFonts w:ascii="Tahoma" w:hAnsi="Tahoma" w:cs="Tahoma"/>
          <w:color w:val="000080"/>
        </w:rPr>
        <w:t>Krebsz</w:t>
      </w:r>
      <w:proofErr w:type="spellEnd"/>
      <w:r w:rsidRPr="007B709C">
        <w:rPr>
          <w:rFonts w:ascii="Tahoma" w:hAnsi="Tahoma" w:cs="Tahoma"/>
          <w:color w:val="000080"/>
        </w:rPr>
        <w:t xml:space="preserve"> Zsuzsanna</w:t>
      </w:r>
    </w:p>
    <w:p w14:paraId="2BAF347D" w14:textId="77777777" w:rsidR="00511AAD" w:rsidRPr="007B709C" w:rsidRDefault="00511AAD" w:rsidP="00511AAD">
      <w:pPr>
        <w:tabs>
          <w:tab w:val="left" w:pos="5103"/>
        </w:tabs>
        <w:jc w:val="both"/>
        <w:outlineLvl w:val="1"/>
        <w:rPr>
          <w:rFonts w:ascii="Tahoma" w:hAnsi="Tahoma" w:cs="Tahoma"/>
          <w:color w:val="000080"/>
        </w:rPr>
      </w:pPr>
    </w:p>
    <w:p w14:paraId="7B7D6A69" w14:textId="77777777" w:rsidR="00511AAD" w:rsidRPr="007B709C" w:rsidRDefault="00511AAD" w:rsidP="00511AAD">
      <w:pPr>
        <w:ind w:left="5592"/>
        <w:rPr>
          <w:rFonts w:ascii="Tahoma" w:hAnsi="Tahoma" w:cs="Tahoma"/>
          <w:color w:val="000080"/>
        </w:rPr>
      </w:pPr>
      <w:r w:rsidRPr="007B709C">
        <w:rPr>
          <w:rFonts w:ascii="Tahoma" w:hAnsi="Tahoma" w:cs="Tahoma"/>
          <w:color w:val="000080"/>
        </w:rPr>
        <w:t xml:space="preserve">      </w:t>
      </w:r>
      <w:r w:rsidRPr="007B709C">
        <w:rPr>
          <w:rFonts w:ascii="Tahoma" w:hAnsi="Tahoma" w:cs="Tahoma"/>
          <w:color w:val="000080"/>
        </w:rPr>
        <w:tab/>
        <w:t xml:space="preserve">    </w:t>
      </w:r>
    </w:p>
    <w:p w14:paraId="15683788" w14:textId="77777777" w:rsidR="00511AAD" w:rsidRPr="007B709C" w:rsidRDefault="00511AAD" w:rsidP="00511AAD">
      <w:pPr>
        <w:jc w:val="center"/>
        <w:rPr>
          <w:rFonts w:ascii="Tahoma" w:hAnsi="Tahoma" w:cs="Tahoma"/>
          <w:b/>
          <w:color w:val="000080"/>
          <w:spacing w:val="20"/>
        </w:rPr>
      </w:pPr>
      <w:r w:rsidRPr="007B709C">
        <w:rPr>
          <w:rFonts w:ascii="Tahoma" w:hAnsi="Tahoma" w:cs="Tahoma"/>
          <w:b/>
          <w:color w:val="000080"/>
          <w:spacing w:val="20"/>
        </w:rPr>
        <w:t>TÁMOGATÁSI SZERZŐDÉS</w:t>
      </w:r>
    </w:p>
    <w:p w14:paraId="5A2719C5" w14:textId="77777777" w:rsidR="00511AAD" w:rsidRPr="007B709C" w:rsidRDefault="00511AAD" w:rsidP="00511AAD">
      <w:pPr>
        <w:rPr>
          <w:rFonts w:ascii="Tahoma" w:hAnsi="Tahoma" w:cs="Tahoma"/>
          <w:bCs/>
          <w:color w:val="000080"/>
          <w:spacing w:val="20"/>
          <w:highlight w:val="darkCyan"/>
        </w:rPr>
      </w:pPr>
    </w:p>
    <w:p w14:paraId="291491B4" w14:textId="77777777" w:rsidR="00511AAD" w:rsidRPr="007B709C" w:rsidRDefault="00511AAD" w:rsidP="00511AAD">
      <w:pPr>
        <w:jc w:val="both"/>
        <w:rPr>
          <w:rFonts w:ascii="Tahoma" w:hAnsi="Tahoma" w:cs="Tahoma"/>
          <w:color w:val="000080"/>
        </w:rPr>
      </w:pPr>
      <w:r w:rsidRPr="007B709C">
        <w:rPr>
          <w:rFonts w:ascii="Tahoma" w:hAnsi="Tahoma" w:cs="Tahoma"/>
          <w:color w:val="000080"/>
        </w:rPr>
        <w:t xml:space="preserve">amely létrejött egyrészről </w:t>
      </w:r>
      <w:r w:rsidRPr="007B709C">
        <w:rPr>
          <w:rFonts w:ascii="Tahoma" w:hAnsi="Tahoma" w:cs="Tahoma"/>
          <w:b/>
          <w:color w:val="000080"/>
        </w:rPr>
        <w:t>Veszprém Megyei Jogú Város Önkormányzata</w:t>
      </w:r>
      <w:r w:rsidRPr="007B709C">
        <w:rPr>
          <w:rFonts w:ascii="Tahoma" w:hAnsi="Tahoma" w:cs="Tahoma"/>
          <w:color w:val="000080"/>
        </w:rPr>
        <w:t xml:space="preserve"> (székhely: 8200 Veszprém, Óváros tér 9., adószám: </w:t>
      </w:r>
      <w:r w:rsidRPr="007B709C">
        <w:rPr>
          <w:rFonts w:ascii="Tahoma" w:hAnsi="Tahoma" w:cs="Tahoma"/>
          <w:bCs/>
          <w:color w:val="000080"/>
        </w:rPr>
        <w:t xml:space="preserve">15734202-2-19; törzskönyvi azonosító szám: 734202, </w:t>
      </w:r>
      <w:r w:rsidRPr="007B709C">
        <w:rPr>
          <w:rFonts w:ascii="Tahoma" w:hAnsi="Tahoma" w:cs="Tahoma"/>
          <w:color w:val="000080"/>
        </w:rPr>
        <w:t xml:space="preserve">képviseli: </w:t>
      </w:r>
      <w:r w:rsidRPr="007B709C">
        <w:rPr>
          <w:rFonts w:ascii="Tahoma" w:hAnsi="Tahoma" w:cs="Tahoma"/>
          <w:bCs/>
          <w:color w:val="000080"/>
        </w:rPr>
        <w:t>Porga Gyula polgármester</w:t>
      </w:r>
      <w:r w:rsidRPr="007B709C">
        <w:rPr>
          <w:rFonts w:ascii="Tahoma" w:hAnsi="Tahoma" w:cs="Tahoma"/>
          <w:color w:val="000080"/>
        </w:rPr>
        <w:t xml:space="preserve">) mint </w:t>
      </w:r>
      <w:r w:rsidRPr="007B709C">
        <w:rPr>
          <w:rFonts w:ascii="Tahoma" w:hAnsi="Tahoma" w:cs="Tahoma"/>
          <w:b/>
          <w:color w:val="000080"/>
        </w:rPr>
        <w:t>Támogató,</w:t>
      </w:r>
    </w:p>
    <w:p w14:paraId="152678E4" w14:textId="77777777" w:rsidR="00511AAD" w:rsidRPr="007B709C" w:rsidRDefault="00511AAD" w:rsidP="00511AAD">
      <w:pPr>
        <w:jc w:val="both"/>
        <w:rPr>
          <w:rFonts w:ascii="Tahoma" w:hAnsi="Tahoma" w:cs="Tahoma"/>
          <w:color w:val="000080"/>
        </w:rPr>
      </w:pPr>
    </w:p>
    <w:p w14:paraId="7FF875C7" w14:textId="77777777" w:rsidR="00511AAD" w:rsidRPr="007B709C" w:rsidRDefault="00511AAD" w:rsidP="00511AAD">
      <w:pPr>
        <w:jc w:val="both"/>
        <w:rPr>
          <w:rFonts w:ascii="Trebuchet MS" w:hAnsi="Trebuchet MS"/>
          <w:color w:val="000080"/>
          <w:lang w:eastAsia="en-GB"/>
        </w:rPr>
      </w:pPr>
      <w:r w:rsidRPr="007B709C">
        <w:rPr>
          <w:rFonts w:ascii="Tahoma" w:hAnsi="Tahoma" w:cs="Tahoma"/>
          <w:bCs/>
          <w:color w:val="000080"/>
        </w:rPr>
        <w:t xml:space="preserve">másrészről a </w:t>
      </w:r>
      <w:r w:rsidRPr="007B709C">
        <w:rPr>
          <w:rFonts w:ascii="Tahoma" w:hAnsi="Tahoma" w:cs="Tahoma"/>
          <w:b/>
          <w:color w:val="000080"/>
        </w:rPr>
        <w:t>Veszprémi Szemle Várostörténeti Közhasznú Alapítvány</w:t>
      </w:r>
      <w:r w:rsidRPr="007B709C">
        <w:rPr>
          <w:rFonts w:ascii="Tahoma" w:hAnsi="Tahoma" w:cs="Tahoma"/>
          <w:color w:val="000080"/>
        </w:rPr>
        <w:t xml:space="preserve"> (székhely: 8200 Veszprém, </w:t>
      </w:r>
      <w:proofErr w:type="spellStart"/>
      <w:r w:rsidRPr="007B709C">
        <w:rPr>
          <w:rFonts w:ascii="Tahoma" w:hAnsi="Tahoma" w:cs="Tahoma"/>
          <w:color w:val="000080"/>
        </w:rPr>
        <w:t>Baláca</w:t>
      </w:r>
      <w:proofErr w:type="spellEnd"/>
      <w:r w:rsidRPr="007B709C">
        <w:rPr>
          <w:rFonts w:ascii="Tahoma" w:hAnsi="Tahoma" w:cs="Tahoma"/>
          <w:color w:val="000080"/>
        </w:rPr>
        <w:t xml:space="preserve"> sor 10., adószám: 19383396-1-19, nyilvántartási száma: 19-01-0001519; képviseli: </w:t>
      </w:r>
      <w:proofErr w:type="spellStart"/>
      <w:r w:rsidRPr="007B709C">
        <w:rPr>
          <w:rFonts w:ascii="Tahoma" w:hAnsi="Tahoma" w:cs="Tahoma"/>
          <w:color w:val="000080"/>
        </w:rPr>
        <w:t>Faa</w:t>
      </w:r>
      <w:proofErr w:type="spellEnd"/>
      <w:r w:rsidRPr="007B709C">
        <w:rPr>
          <w:rFonts w:ascii="Tahoma" w:hAnsi="Tahoma" w:cs="Tahoma"/>
          <w:color w:val="000080"/>
        </w:rPr>
        <w:t xml:space="preserve"> Judit kuratóriumi elnök) mint </w:t>
      </w:r>
      <w:r w:rsidRPr="007B709C">
        <w:rPr>
          <w:rFonts w:ascii="Tahoma" w:hAnsi="Tahoma" w:cs="Tahoma"/>
          <w:b/>
          <w:color w:val="000080"/>
        </w:rPr>
        <w:t xml:space="preserve">Támogatott </w:t>
      </w:r>
    </w:p>
    <w:p w14:paraId="79CB40E9" w14:textId="77777777" w:rsidR="00511AAD" w:rsidRPr="007B709C" w:rsidRDefault="00511AAD" w:rsidP="00511AAD">
      <w:pPr>
        <w:jc w:val="both"/>
        <w:rPr>
          <w:rFonts w:ascii="Tahoma" w:hAnsi="Tahoma" w:cs="Tahoma"/>
          <w:bCs/>
          <w:color w:val="000080"/>
        </w:rPr>
      </w:pPr>
    </w:p>
    <w:p w14:paraId="058620F6" w14:textId="77777777" w:rsidR="00511AAD" w:rsidRPr="007B709C" w:rsidRDefault="00511AAD" w:rsidP="00511AAD">
      <w:pPr>
        <w:jc w:val="both"/>
        <w:rPr>
          <w:rFonts w:ascii="Tahoma" w:hAnsi="Tahoma" w:cs="Tahoma"/>
          <w:color w:val="000080"/>
        </w:rPr>
      </w:pPr>
      <w:r w:rsidRPr="007B709C">
        <w:rPr>
          <w:rFonts w:ascii="Tahoma" w:hAnsi="Tahoma" w:cs="Tahoma"/>
          <w:color w:val="000080"/>
        </w:rPr>
        <w:t xml:space="preserve">a továbbiakban együtt: </w:t>
      </w:r>
      <w:r w:rsidRPr="007B709C">
        <w:rPr>
          <w:rFonts w:ascii="Tahoma" w:hAnsi="Tahoma" w:cs="Tahoma"/>
          <w:b/>
          <w:bCs/>
          <w:color w:val="000080"/>
        </w:rPr>
        <w:t>Felek</w:t>
      </w:r>
      <w:r w:rsidRPr="007B709C">
        <w:rPr>
          <w:rFonts w:ascii="Tahoma" w:hAnsi="Tahoma" w:cs="Tahoma"/>
          <w:color w:val="000080"/>
        </w:rPr>
        <w:t xml:space="preserve"> között alulírott napon és helyen az alábbi feltételekkel.</w:t>
      </w:r>
    </w:p>
    <w:p w14:paraId="05AB29A7" w14:textId="77777777" w:rsidR="00511AAD" w:rsidRPr="007B709C" w:rsidRDefault="00511AAD" w:rsidP="00511AAD">
      <w:pPr>
        <w:jc w:val="both"/>
        <w:rPr>
          <w:rFonts w:ascii="Tahoma" w:hAnsi="Tahoma" w:cs="Tahoma"/>
          <w:color w:val="000080"/>
        </w:rPr>
      </w:pPr>
    </w:p>
    <w:p w14:paraId="1269AC8F" w14:textId="77777777" w:rsidR="00511AAD" w:rsidRPr="003E5F64" w:rsidRDefault="00511AAD" w:rsidP="00511AAD">
      <w:pPr>
        <w:pStyle w:val="Listaszerbekezds"/>
        <w:numPr>
          <w:ilvl w:val="0"/>
          <w:numId w:val="1"/>
        </w:numPr>
        <w:tabs>
          <w:tab w:val="left" w:pos="426"/>
        </w:tabs>
        <w:spacing w:after="120"/>
        <w:ind w:left="425" w:hanging="425"/>
        <w:contextualSpacing w:val="0"/>
        <w:jc w:val="both"/>
        <w:rPr>
          <w:rFonts w:ascii="Tahoma" w:hAnsi="Tahoma" w:cs="Tahoma"/>
          <w:color w:val="000080"/>
        </w:rPr>
      </w:pPr>
      <w:bookmarkStart w:id="0" w:name="_Hlk149206688"/>
      <w:r w:rsidRPr="007B709C">
        <w:rPr>
          <w:rFonts w:ascii="Tahoma" w:hAnsi="Tahoma" w:cs="Tahoma"/>
          <w:color w:val="000080"/>
        </w:rPr>
        <w:t xml:space="preserve">A Támogató </w:t>
      </w:r>
      <w:r w:rsidRPr="007B709C">
        <w:rPr>
          <w:rFonts w:ascii="Tahoma" w:hAnsi="Tahoma" w:cs="Tahoma"/>
          <w:b/>
          <w:bCs/>
          <w:noProof/>
          <w:color w:val="000080"/>
        </w:rPr>
        <w:t>4.000.000,- Ft</w:t>
      </w:r>
      <w:r w:rsidRPr="007B709C">
        <w:rPr>
          <w:rFonts w:ascii="Tahoma" w:hAnsi="Tahoma" w:cs="Tahoma"/>
          <w:color w:val="000080"/>
        </w:rPr>
        <w:t xml:space="preserve"> (azaz négymillió forint) vissza nem térítendő támogatást nyújt Támogatottnak Veszprém Megyei Jogú Város Önkormányzata Közgyűlésének a közművelődésről és a művészeti tevékenység támogatásáról szóló 27/2025. (VI. 26.) önkormányzati rendelet 5. §-a alapján, Veszprém Megyei Jogú Város Önkormányzata Közgyűlésének a 2026. évi költségvetésről szóló 5/2026. (II.26.) önkormányzati rendelet 6. mellékletének 18. cím 13. alcíme terhére</w:t>
      </w:r>
      <w:bookmarkEnd w:id="0"/>
      <w:r w:rsidRPr="007B709C">
        <w:rPr>
          <w:rFonts w:ascii="Tahoma" w:hAnsi="Tahoma" w:cs="Tahoma"/>
          <w:color w:val="000080"/>
        </w:rPr>
        <w:t xml:space="preserve">, Veszprém Megyei Jogú Város Önkormányzata Közgyűlésének </w:t>
      </w:r>
      <w:r w:rsidRPr="003E5F64">
        <w:rPr>
          <w:rFonts w:ascii="Tahoma" w:hAnsi="Tahoma" w:cs="Tahoma"/>
          <w:color w:val="000080"/>
        </w:rPr>
        <w:t>9</w:t>
      </w:r>
      <w:r>
        <w:rPr>
          <w:rFonts w:ascii="Tahoma" w:hAnsi="Tahoma" w:cs="Tahoma"/>
          <w:color w:val="000080"/>
        </w:rPr>
        <w:t>9</w:t>
      </w:r>
      <w:r w:rsidRPr="003E5F64">
        <w:rPr>
          <w:rFonts w:ascii="Tahoma" w:hAnsi="Tahoma" w:cs="Tahoma"/>
          <w:color w:val="000080"/>
        </w:rPr>
        <w:t>/2026. (III.26.) határozata alapján.</w:t>
      </w:r>
    </w:p>
    <w:p w14:paraId="7B0DA8F6" w14:textId="77777777" w:rsidR="00511AAD" w:rsidRPr="007B709C" w:rsidRDefault="00511AAD" w:rsidP="00511AAD">
      <w:pPr>
        <w:numPr>
          <w:ilvl w:val="0"/>
          <w:numId w:val="1"/>
        </w:numPr>
        <w:tabs>
          <w:tab w:val="left" w:pos="426"/>
        </w:tabs>
        <w:spacing w:after="120"/>
        <w:ind w:left="425" w:hanging="425"/>
        <w:jc w:val="both"/>
        <w:rPr>
          <w:rFonts w:ascii="Tahoma" w:hAnsi="Tahoma" w:cs="Tahoma"/>
          <w:color w:val="000080"/>
        </w:rPr>
      </w:pPr>
      <w:r w:rsidRPr="007B709C">
        <w:rPr>
          <w:rFonts w:ascii="Tahoma" w:hAnsi="Tahoma" w:cs="Tahoma"/>
          <w:color w:val="000080"/>
        </w:rPr>
        <w:t xml:space="preserve">A támogatást jelen támogatási szerződés kölcsönös aláírását követően, de legkésőbb </w:t>
      </w:r>
      <w:r w:rsidRPr="007B709C">
        <w:rPr>
          <w:rFonts w:ascii="Tahoma" w:hAnsi="Tahoma" w:cs="Tahoma"/>
          <w:b/>
          <w:bCs/>
          <w:color w:val="000080"/>
        </w:rPr>
        <w:t>2026. április 30-ig</w:t>
      </w:r>
      <w:r w:rsidRPr="007B709C">
        <w:rPr>
          <w:rFonts w:ascii="Tahoma" w:hAnsi="Tahoma" w:cs="Tahoma"/>
          <w:color w:val="000080"/>
        </w:rPr>
        <w:t xml:space="preserve"> a Támogató a Támogatott MBH Banknál vezetett </w:t>
      </w:r>
      <w:r w:rsidRPr="007B709C">
        <w:rPr>
          <w:rFonts w:ascii="Tahoma" w:hAnsi="Tahoma" w:cs="Tahoma"/>
          <w:b/>
          <w:bCs/>
          <w:color w:val="000080"/>
        </w:rPr>
        <w:t>73200189-11291268-00000000</w:t>
      </w:r>
      <w:r w:rsidRPr="007B709C">
        <w:rPr>
          <w:rFonts w:ascii="Tahoma" w:hAnsi="Tahoma" w:cs="Tahoma"/>
          <w:color w:val="000080"/>
        </w:rPr>
        <w:t xml:space="preserve"> számú bankszámlájára átutalja.</w:t>
      </w:r>
    </w:p>
    <w:p w14:paraId="5617DC5A" w14:textId="77777777" w:rsidR="00511AAD" w:rsidRPr="007B709C" w:rsidRDefault="00511AAD" w:rsidP="00511AAD">
      <w:pPr>
        <w:pStyle w:val="Listaszerbekezds"/>
        <w:numPr>
          <w:ilvl w:val="0"/>
          <w:numId w:val="1"/>
        </w:numPr>
        <w:tabs>
          <w:tab w:val="left" w:pos="426"/>
        </w:tabs>
        <w:spacing w:after="120"/>
        <w:ind w:left="425" w:hanging="425"/>
        <w:contextualSpacing w:val="0"/>
        <w:jc w:val="both"/>
        <w:rPr>
          <w:rFonts w:ascii="Tahoma" w:hAnsi="Tahoma" w:cs="Tahoma"/>
          <w:color w:val="000080"/>
        </w:rPr>
      </w:pPr>
      <w:r w:rsidRPr="007B709C">
        <w:rPr>
          <w:rFonts w:ascii="Tahoma" w:hAnsi="Tahoma" w:cs="Tahoma"/>
          <w:color w:val="000080"/>
        </w:rPr>
        <w:t xml:space="preserve">A támogatást a </w:t>
      </w:r>
      <w:r w:rsidRPr="007B709C">
        <w:rPr>
          <w:rFonts w:ascii="Tahoma" w:hAnsi="Tahoma" w:cs="Tahoma"/>
          <w:b/>
          <w:bCs/>
          <w:color w:val="000080"/>
        </w:rPr>
        <w:t>Veszprémi Szemle Várostörténeti folyóirat</w:t>
      </w:r>
      <w:r w:rsidRPr="007B709C">
        <w:rPr>
          <w:rFonts w:ascii="Tahoma" w:hAnsi="Tahoma" w:cs="Tahoma"/>
          <w:color w:val="000080"/>
        </w:rPr>
        <w:t xml:space="preserve"> </w:t>
      </w:r>
      <w:r w:rsidRPr="007B709C">
        <w:rPr>
          <w:rFonts w:ascii="Tahoma" w:hAnsi="Tahoma" w:cs="Tahoma"/>
          <w:b/>
          <w:bCs/>
          <w:color w:val="000080"/>
        </w:rPr>
        <w:t>2026. évi négy lapszámának</w:t>
      </w:r>
      <w:r w:rsidRPr="007B709C">
        <w:rPr>
          <w:rFonts w:ascii="Tahoma" w:hAnsi="Tahoma" w:cs="Tahoma"/>
          <w:bCs/>
          <w:color w:val="000080"/>
        </w:rPr>
        <w:t xml:space="preserve"> finanszírozására (</w:t>
      </w:r>
      <w:r w:rsidRPr="007B709C">
        <w:rPr>
          <w:rFonts w:ascii="Tahoma" w:hAnsi="Tahoma" w:cs="Tahoma"/>
          <w:iCs/>
          <w:color w:val="000080"/>
        </w:rPr>
        <w:t>megbízási díjak, szerzői honoráriumok, lektori tiszteletdíj, szerkesztői tiszteletdíj, olvasó szerkesztői tiszteletdíj és járulékaik, adminisztrációs megbízási díj, nyomdaköltségek, adatfeldolgozás, honlap szerkesztés-adatfeltöltés, irodaszer, posta és csomagküldési költség</w:t>
      </w:r>
      <w:r w:rsidRPr="007B709C">
        <w:rPr>
          <w:rFonts w:ascii="Tahoma" w:hAnsi="Tahoma" w:cs="Tahoma"/>
          <w:bCs/>
          <w:color w:val="000080"/>
        </w:rPr>
        <w:t>) biztosítja a Támogató.</w:t>
      </w:r>
      <w:r w:rsidRPr="007B709C">
        <w:rPr>
          <w:rFonts w:ascii="Tahoma" w:hAnsi="Tahoma" w:cs="Tahoma"/>
          <w:color w:val="000080"/>
        </w:rPr>
        <w:t xml:space="preserve"> A kormányzati funkciók és államháztartási szakágazatok osztályozási rendjéről szól 15/2019. (XII. 7.) PM rendelet 4. § (2) bekezdésében foglaltakat figyelembe véve a jelen szerződésben meghatározott támogatási cél kormányzati funkció szerinti besorolása a PM rendelet 2. melléklete alapján: 083030 Egyéb kiadói tevékenység.</w:t>
      </w:r>
    </w:p>
    <w:p w14:paraId="6C6D539E" w14:textId="77777777" w:rsidR="00511AAD" w:rsidRPr="007B709C" w:rsidRDefault="00511AAD" w:rsidP="00511AAD">
      <w:pPr>
        <w:numPr>
          <w:ilvl w:val="0"/>
          <w:numId w:val="1"/>
        </w:numPr>
        <w:tabs>
          <w:tab w:val="left" w:pos="426"/>
        </w:tabs>
        <w:spacing w:after="120"/>
        <w:ind w:left="425" w:hanging="425"/>
        <w:jc w:val="both"/>
        <w:rPr>
          <w:rFonts w:ascii="Tahoma" w:hAnsi="Tahoma" w:cs="Tahoma"/>
          <w:color w:val="000080"/>
        </w:rPr>
      </w:pPr>
      <w:r w:rsidRPr="007B709C">
        <w:rPr>
          <w:rFonts w:ascii="Tahoma" w:hAnsi="Tahoma" w:cs="Tahoma"/>
          <w:color w:val="000080"/>
        </w:rPr>
        <w:t>Támogatott vállalja, hogy a támogatást kizárólagosan a 3. pontban foglaltak megvalósítására fordítja. A támogatás nem fordítható egyéb felmerülő, de jelen szerződésben meg nem jelölt költségek finanszírozására.</w:t>
      </w:r>
    </w:p>
    <w:p w14:paraId="392DB5F5" w14:textId="77777777" w:rsidR="00511AAD" w:rsidRPr="007B709C" w:rsidRDefault="00511AAD" w:rsidP="00511AAD">
      <w:pPr>
        <w:pStyle w:val="Listaszerbekezds"/>
        <w:numPr>
          <w:ilvl w:val="0"/>
          <w:numId w:val="1"/>
        </w:numPr>
        <w:tabs>
          <w:tab w:val="left" w:pos="284"/>
          <w:tab w:val="left" w:pos="426"/>
        </w:tabs>
        <w:ind w:left="426" w:hanging="426"/>
        <w:contextualSpacing w:val="0"/>
        <w:jc w:val="both"/>
        <w:rPr>
          <w:rFonts w:ascii="Tahoma" w:hAnsi="Tahoma" w:cs="Tahoma"/>
          <w:color w:val="000080"/>
        </w:rPr>
      </w:pPr>
      <w:r w:rsidRPr="007B709C">
        <w:rPr>
          <w:rFonts w:ascii="Tahoma" w:hAnsi="Tahoma" w:cs="Tahoma"/>
          <w:color w:val="000080"/>
        </w:rPr>
        <w:t>A Támogatott vállalja, hogy a támogatás felhasználásáról</w:t>
      </w:r>
      <w:r w:rsidRPr="007B709C">
        <w:rPr>
          <w:rFonts w:ascii="Tahoma" w:hAnsi="Tahoma" w:cs="Tahoma"/>
          <w:b/>
          <w:color w:val="000080"/>
        </w:rPr>
        <w:t xml:space="preserve"> </w:t>
      </w:r>
      <w:r w:rsidRPr="007B709C">
        <w:rPr>
          <w:rFonts w:ascii="Tahoma" w:hAnsi="Tahoma" w:cs="Tahoma"/>
          <w:b/>
          <w:color w:val="000080"/>
          <w:u w:val="single"/>
        </w:rPr>
        <w:t>legkésőbb 2027. január 31-ig</w:t>
      </w:r>
      <w:r w:rsidRPr="007B709C">
        <w:rPr>
          <w:rFonts w:ascii="Tahoma" w:hAnsi="Tahoma" w:cs="Tahoma"/>
          <w:color w:val="000080"/>
        </w:rPr>
        <w:t xml:space="preserve"> </w:t>
      </w:r>
      <w:r w:rsidRPr="007B709C">
        <w:rPr>
          <w:rFonts w:ascii="Tahoma" w:hAnsi="Tahoma" w:cs="Tahoma"/>
          <w:b/>
          <w:color w:val="000080"/>
        </w:rPr>
        <w:t>szakmai beszámolót</w:t>
      </w:r>
      <w:r w:rsidRPr="007B709C">
        <w:rPr>
          <w:rFonts w:ascii="Tahoma" w:hAnsi="Tahoma" w:cs="Tahoma"/>
          <w:color w:val="000080"/>
        </w:rPr>
        <w:t xml:space="preserve"> és </w:t>
      </w:r>
      <w:r w:rsidRPr="007B709C">
        <w:rPr>
          <w:rFonts w:ascii="Tahoma" w:hAnsi="Tahoma" w:cs="Tahoma"/>
          <w:bCs/>
          <w:color w:val="000080"/>
        </w:rPr>
        <w:t xml:space="preserve">Veszprém Megyei Jogú Város Önkormányzata Közgyűlésének a civil szervezeteknek nyújtható önkormányzati támogatásokról szóló 28/2023. (IX. 28) önkormányzati rendelet (a továbbiakban: </w:t>
      </w:r>
      <w:r w:rsidRPr="007B709C">
        <w:rPr>
          <w:rFonts w:ascii="Tahoma" w:hAnsi="Tahoma" w:cs="Tahoma"/>
          <w:bCs/>
          <w:color w:val="000080"/>
        </w:rPr>
        <w:lastRenderedPageBreak/>
        <w:t>Önk. rendelet) 27-</w:t>
      </w:r>
      <w:r w:rsidRPr="007B709C">
        <w:rPr>
          <w:rFonts w:ascii="Tahoma" w:hAnsi="Tahoma" w:cs="Tahoma"/>
          <w:color w:val="000080"/>
        </w:rPr>
        <w:t xml:space="preserve">28. §-a szabályainak megfelelően, a szerződés mellékletét képező számlaösszesítő nyomtatvány alapján a számvitelről szóló 2000. évi C. törvénynek és az egyéb pénzügyi szabályoknak megfelelő </w:t>
      </w:r>
      <w:r w:rsidRPr="007B709C">
        <w:rPr>
          <w:rFonts w:ascii="Tahoma" w:hAnsi="Tahoma" w:cs="Tahoma"/>
          <w:b/>
          <w:color w:val="000080"/>
        </w:rPr>
        <w:t>pénzügyi beszámolót</w:t>
      </w:r>
      <w:r w:rsidRPr="007B709C">
        <w:rPr>
          <w:rFonts w:ascii="Tahoma" w:hAnsi="Tahoma" w:cs="Tahoma"/>
          <w:color w:val="000080"/>
        </w:rPr>
        <w:t xml:space="preserve"> készít, amelyet a megjelölt időpontig eljuttat a Polgármesteri Hivatal Kulturális Csoportjához. </w:t>
      </w:r>
    </w:p>
    <w:p w14:paraId="29AA3EAA" w14:textId="77777777" w:rsidR="00511AAD" w:rsidRPr="007B709C" w:rsidRDefault="00511AAD" w:rsidP="00511AAD">
      <w:pPr>
        <w:pStyle w:val="Listaszerbekezds"/>
        <w:tabs>
          <w:tab w:val="left" w:pos="426"/>
        </w:tabs>
        <w:ind w:left="426"/>
        <w:contextualSpacing w:val="0"/>
        <w:jc w:val="both"/>
        <w:rPr>
          <w:rFonts w:ascii="Tahoma" w:hAnsi="Tahoma" w:cs="Tahoma"/>
          <w:color w:val="000080"/>
        </w:rPr>
      </w:pPr>
      <w:r w:rsidRPr="007B709C">
        <w:rPr>
          <w:rFonts w:ascii="Tahoma" w:hAnsi="Tahoma" w:cs="Tahoma"/>
          <w:color w:val="000080"/>
        </w:rPr>
        <w:t>Az elszámolás kizárólag a 2026. évben kelt, 2026. évi gazdasági-pénzügyi eseményekhez kapcsolódóan keletkezett számviteli bizonylatokra vonatkozhat.</w:t>
      </w:r>
    </w:p>
    <w:p w14:paraId="0332BE41" w14:textId="77777777" w:rsidR="00511AAD" w:rsidRPr="007B709C" w:rsidRDefault="00511AAD" w:rsidP="00511AAD">
      <w:pPr>
        <w:pStyle w:val="Listaszerbekezds"/>
        <w:tabs>
          <w:tab w:val="left" w:pos="426"/>
        </w:tabs>
        <w:ind w:left="426"/>
        <w:contextualSpacing w:val="0"/>
        <w:jc w:val="both"/>
        <w:rPr>
          <w:rFonts w:ascii="Tahoma" w:hAnsi="Tahoma" w:cs="Tahoma"/>
          <w:color w:val="000080"/>
        </w:rPr>
      </w:pPr>
      <w:r w:rsidRPr="007B709C">
        <w:rPr>
          <w:rFonts w:ascii="Tahoma" w:hAnsi="Tahoma" w:cs="Tahoma"/>
          <w:color w:val="000080"/>
        </w:rPr>
        <w:t xml:space="preserve">A számadásra kötelezettnek a </w:t>
      </w:r>
      <w:r w:rsidRPr="007B709C">
        <w:rPr>
          <w:rFonts w:ascii="Tahoma" w:hAnsi="Tahoma" w:cs="Tahoma"/>
          <w:b/>
          <w:bCs/>
          <w:color w:val="000080"/>
        </w:rPr>
        <w:t>számlákat záradékolnia kell</w:t>
      </w:r>
      <w:r w:rsidRPr="007B709C">
        <w:rPr>
          <w:rFonts w:ascii="Tahoma" w:hAnsi="Tahoma" w:cs="Tahoma"/>
          <w:color w:val="000080"/>
        </w:rPr>
        <w:t xml:space="preserve"> a következők szerint: a számla eredeti példányára rá kell vezetni a következő záradékot: „a számlán szereplő tétel/</w:t>
      </w:r>
      <w:proofErr w:type="spellStart"/>
      <w:r w:rsidRPr="007B709C">
        <w:rPr>
          <w:rFonts w:ascii="Tahoma" w:hAnsi="Tahoma" w:cs="Tahoma"/>
          <w:color w:val="000080"/>
        </w:rPr>
        <w:t>ek</w:t>
      </w:r>
      <w:proofErr w:type="spellEnd"/>
      <w:r w:rsidRPr="007B709C">
        <w:rPr>
          <w:rFonts w:ascii="Tahoma" w:hAnsi="Tahoma" w:cs="Tahoma"/>
          <w:color w:val="000080"/>
        </w:rPr>
        <w:t xml:space="preserve"> (vagy ebből …- Ft összeg) csak Veszprém Megyei Jogú Város Önkormányzata felé elszámolva a </w:t>
      </w:r>
      <w:r w:rsidRPr="007B709C">
        <w:rPr>
          <w:rFonts w:ascii="Tahoma" w:hAnsi="Tahoma" w:cs="Tahoma"/>
          <w:b/>
          <w:color w:val="000080"/>
        </w:rPr>
        <w:t xml:space="preserve">PKB/554-2/2026. </w:t>
      </w:r>
      <w:r w:rsidRPr="007B709C">
        <w:rPr>
          <w:rFonts w:ascii="Tahoma" w:hAnsi="Tahoma" w:cs="Tahoma"/>
          <w:color w:val="000080"/>
        </w:rPr>
        <w:t>számú támogatási szerződésre”.</w:t>
      </w:r>
    </w:p>
    <w:p w14:paraId="4CB96375" w14:textId="77777777" w:rsidR="00511AAD" w:rsidRPr="007B709C" w:rsidRDefault="00511AAD" w:rsidP="00511AAD">
      <w:pPr>
        <w:tabs>
          <w:tab w:val="left" w:pos="426"/>
        </w:tabs>
        <w:ind w:left="426"/>
        <w:jc w:val="both"/>
        <w:rPr>
          <w:rFonts w:ascii="Tahoma" w:hAnsi="Tahoma" w:cs="Tahoma"/>
          <w:color w:val="000080"/>
        </w:rPr>
      </w:pPr>
      <w:r w:rsidRPr="007B709C">
        <w:rPr>
          <w:rFonts w:ascii="Tahoma" w:hAnsi="Tahoma" w:cs="Tahoma"/>
          <w:color w:val="000080"/>
        </w:rPr>
        <w:t>Az elszámolás kizárólag a 3. pontban meghatározott tevékenységhez kapcsolódóan keletkezett számviteli bizonylatokra vonatkozhat.</w:t>
      </w:r>
    </w:p>
    <w:p w14:paraId="7F2960E9" w14:textId="77777777" w:rsidR="00511AAD" w:rsidRPr="007B709C" w:rsidRDefault="00511AAD" w:rsidP="00511AAD">
      <w:pPr>
        <w:tabs>
          <w:tab w:val="left" w:pos="426"/>
        </w:tabs>
        <w:spacing w:after="120"/>
        <w:ind w:left="426"/>
        <w:jc w:val="both"/>
        <w:rPr>
          <w:rFonts w:ascii="Tahoma" w:hAnsi="Tahoma" w:cs="Tahoma"/>
          <w:color w:val="000080"/>
        </w:rPr>
      </w:pPr>
      <w:r w:rsidRPr="007B709C">
        <w:rPr>
          <w:rFonts w:ascii="Tahoma" w:hAnsi="Tahoma" w:cs="Tahoma"/>
          <w:color w:val="000080"/>
        </w:rPr>
        <w:t>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w:t>
      </w:r>
    </w:p>
    <w:p w14:paraId="7177C094" w14:textId="77777777" w:rsidR="00511AAD" w:rsidRPr="007B709C" w:rsidRDefault="00511AAD" w:rsidP="00511AAD">
      <w:pPr>
        <w:pStyle w:val="Listaszerbekezds"/>
        <w:numPr>
          <w:ilvl w:val="0"/>
          <w:numId w:val="1"/>
        </w:numPr>
        <w:tabs>
          <w:tab w:val="left" w:pos="357"/>
          <w:tab w:val="left" w:pos="426"/>
        </w:tabs>
        <w:spacing w:after="120"/>
        <w:ind w:left="426" w:hanging="426"/>
        <w:contextualSpacing w:val="0"/>
        <w:jc w:val="both"/>
        <w:rPr>
          <w:rFonts w:ascii="Tahoma" w:hAnsi="Tahoma" w:cs="Tahoma"/>
          <w:color w:val="000080"/>
          <w:lang w:eastAsia="zh-CN"/>
        </w:rPr>
      </w:pPr>
      <w:r w:rsidRPr="007B709C">
        <w:rPr>
          <w:rFonts w:ascii="Tahoma" w:hAnsi="Tahoma" w:cs="Tahoma"/>
          <w:color w:val="000080"/>
          <w:lang w:eastAsia="zh-CN"/>
        </w:rPr>
        <w:t>Támogatott vállalja, hogy a Veszprémi Szemle várostörténeti kiadványból a megjelenést követően lapszámonként 50 példányt a Támogató részére átad.</w:t>
      </w:r>
    </w:p>
    <w:p w14:paraId="1A23EA60" w14:textId="77777777" w:rsidR="00511AAD" w:rsidRPr="007B709C" w:rsidRDefault="00511AAD" w:rsidP="00511AAD">
      <w:pPr>
        <w:numPr>
          <w:ilvl w:val="0"/>
          <w:numId w:val="1"/>
        </w:numPr>
        <w:tabs>
          <w:tab w:val="left" w:pos="426"/>
        </w:tabs>
        <w:spacing w:after="120"/>
        <w:ind w:left="426" w:hanging="426"/>
        <w:jc w:val="both"/>
        <w:rPr>
          <w:rFonts w:ascii="Tahoma" w:hAnsi="Tahoma" w:cs="Tahoma"/>
          <w:color w:val="000080"/>
        </w:rPr>
      </w:pPr>
      <w:r w:rsidRPr="007B709C">
        <w:rPr>
          <w:rFonts w:ascii="Tahoma" w:hAnsi="Tahoma" w:cs="Tahoma"/>
          <w:color w:val="000080"/>
        </w:rPr>
        <w:t xml:space="preserve">Támogató a támogatás feltételeként szabja meg, hogy Támogatott a jelen támogatási szerződés végrehajtásakor vagy annak kapcsán keletkező dokumentumaiban </w:t>
      </w:r>
      <w:r w:rsidRPr="007B709C">
        <w:rPr>
          <w:rFonts w:ascii="Tahoma" w:hAnsi="Tahoma" w:cs="Tahoma"/>
          <w:color w:val="000080"/>
          <w:u w:val="single"/>
        </w:rPr>
        <w:t xml:space="preserve">a nyilvános megjelenéskor feltünteti a támogatás tényét, illetve nyilvánvalóvá teszi a Támogató kilétét. </w:t>
      </w:r>
      <w:r w:rsidRPr="007B709C">
        <w:rPr>
          <w:rFonts w:ascii="Tahoma" w:hAnsi="Tahoma" w:cs="Tahoma"/>
          <w:color w:val="000080"/>
        </w:rPr>
        <w:t>Engedély nélkül használható Veszprém város logója – amennyiben az mindenben megfelel az Arculati Kézikönyvnek – előzetes konzultációt követően az Önkormányzat által nyújtott támogatással kapcsolatos valamennyi nyilvános megjelenésen, kiadványon, plakáton, szórólapon, az Önkormányzat, mint támogató feltüntetésekor.</w:t>
      </w:r>
    </w:p>
    <w:p w14:paraId="6EE31B0C" w14:textId="77777777" w:rsidR="00511AAD" w:rsidRPr="007B709C" w:rsidRDefault="00511AAD" w:rsidP="00511AAD">
      <w:pPr>
        <w:numPr>
          <w:ilvl w:val="0"/>
          <w:numId w:val="1"/>
        </w:numPr>
        <w:tabs>
          <w:tab w:val="left" w:pos="426"/>
        </w:tabs>
        <w:spacing w:after="120"/>
        <w:ind w:left="426" w:hanging="426"/>
        <w:jc w:val="both"/>
        <w:rPr>
          <w:rFonts w:ascii="Tahoma" w:hAnsi="Tahoma" w:cs="Tahoma"/>
          <w:color w:val="000080"/>
        </w:rPr>
      </w:pPr>
      <w:r w:rsidRPr="007B709C">
        <w:rPr>
          <w:rFonts w:ascii="Tahoma" w:hAnsi="Tahoma" w:cs="Tahoma"/>
          <w:color w:val="000080"/>
        </w:rPr>
        <w:t>Támogatott hozzájárul, hogy Támogató ellenőrizze a támogatott tevékenység megvalósulását és a támogatás felhasználását.</w:t>
      </w:r>
    </w:p>
    <w:p w14:paraId="199181B7"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Támogató a támogatás feltételeként szabja meg, hogy Támogatott nyilatkozik az éves beszámolója letétbe helyezéséről. Nemleges nyilatkozat esetén a Támogatott köteles benyújtani az Országos Bírósági Hivatalnál történő letétbe helyezésről szóló igazolást Támogató részére.</w:t>
      </w:r>
    </w:p>
    <w:p w14:paraId="7E2A01C0"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lang w:eastAsia="zh-CN"/>
        </w:rPr>
        <w:t xml:space="preserve">A Támogatott jelen szerződés aláírásával az </w:t>
      </w:r>
      <w:r w:rsidRPr="007B709C">
        <w:rPr>
          <w:rFonts w:ascii="Tahoma" w:hAnsi="Tahoma" w:cs="Tahoma"/>
          <w:color w:val="000080"/>
        </w:rPr>
        <w:t>államháztartásról szóló 2011. évi CXCV. törvény (a továbbiakban: Áht.)</w:t>
      </w:r>
      <w:r w:rsidRPr="007B709C">
        <w:rPr>
          <w:rFonts w:ascii="Tahoma" w:hAnsi="Tahoma" w:cs="Tahoma"/>
          <w:color w:val="000080"/>
          <w:lang w:eastAsia="zh-CN"/>
        </w:rPr>
        <w:t xml:space="preserve">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2C920C67" w14:textId="77777777" w:rsidR="00511AAD" w:rsidRPr="007B709C" w:rsidRDefault="00511AAD" w:rsidP="00511AAD">
      <w:pPr>
        <w:numPr>
          <w:ilvl w:val="0"/>
          <w:numId w:val="1"/>
        </w:numPr>
        <w:tabs>
          <w:tab w:val="left" w:pos="426"/>
        </w:tabs>
        <w:spacing w:after="120"/>
        <w:ind w:left="426" w:hanging="426"/>
        <w:jc w:val="both"/>
        <w:rPr>
          <w:rFonts w:ascii="Tahoma" w:hAnsi="Tahoma" w:cs="Tahoma"/>
          <w:color w:val="000080"/>
        </w:rPr>
      </w:pPr>
      <w:r w:rsidRPr="007B709C">
        <w:rPr>
          <w:rFonts w:ascii="Tahoma" w:hAnsi="Tahoma" w:cs="Tahoma"/>
          <w:color w:val="000080"/>
        </w:rPr>
        <w:t xml:space="preserve">Az Áht. 53. §-a értelmében a kedvezményezettet beszámolási kötelezettség terheli a költségvetési támogatás rendeltetésszerű felhasználásáról. Támogatott tudomásul veszi, amennyiben nem vagy nem megfelelő módon készít beszámolót </w:t>
      </w:r>
      <w:r w:rsidRPr="007B709C">
        <w:rPr>
          <w:rFonts w:ascii="Tahoma" w:hAnsi="Tahoma" w:cs="Tahoma"/>
          <w:color w:val="000080"/>
        </w:rPr>
        <w:lastRenderedPageBreak/>
        <w:t>és annak pótlását kezdeményező Támogatói felszólításnak sem tesz eleget, úgy az Önk. rendelet 31. §-</w:t>
      </w:r>
      <w:proofErr w:type="spellStart"/>
      <w:r w:rsidRPr="007B709C">
        <w:rPr>
          <w:rFonts w:ascii="Tahoma" w:hAnsi="Tahoma" w:cs="Tahoma"/>
          <w:color w:val="000080"/>
        </w:rPr>
        <w:t>ában</w:t>
      </w:r>
      <w:proofErr w:type="spellEnd"/>
      <w:r w:rsidRPr="007B709C">
        <w:rPr>
          <w:rFonts w:ascii="Tahoma" w:hAnsi="Tahoma" w:cs="Tahoma"/>
          <w:color w:val="000080"/>
        </w:rPr>
        <w:t xml:space="preserve"> foglaltakat kell alkalmazni.</w:t>
      </w:r>
    </w:p>
    <w:p w14:paraId="79F28363" w14:textId="77777777" w:rsidR="00511AAD" w:rsidRPr="007B709C" w:rsidRDefault="00511AAD" w:rsidP="00511AAD">
      <w:pPr>
        <w:numPr>
          <w:ilvl w:val="0"/>
          <w:numId w:val="1"/>
        </w:numPr>
        <w:shd w:val="clear" w:color="auto" w:fill="FFFFFF"/>
        <w:tabs>
          <w:tab w:val="left" w:pos="426"/>
        </w:tabs>
        <w:spacing w:after="120"/>
        <w:ind w:left="426" w:hanging="426"/>
        <w:jc w:val="both"/>
        <w:rPr>
          <w:rFonts w:ascii="Tahoma" w:hAnsi="Tahoma" w:cs="Tahoma"/>
          <w:color w:val="000080"/>
        </w:rPr>
      </w:pPr>
      <w:r w:rsidRPr="007B709C">
        <w:rPr>
          <w:rFonts w:ascii="Tahoma" w:hAnsi="Tahoma" w:cs="Tahoma"/>
          <w:color w:val="000080"/>
        </w:rPr>
        <w:t xml:space="preserve">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67A7611A"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 xml:space="preserve">Támogatott nyilatkozik, hogy nem minősül az Áht. 48/B. §-a szerinti kedvezményezettnek. </w:t>
      </w:r>
    </w:p>
    <w:p w14:paraId="1B451144"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43B429FB"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A Támogatott a jelen támogatási szerződés aláírásával tudomásul veszi, hogy az információs önrendelkezési jogról és az információszabadságról szóló 2011. évi CXII. törvény 26. §-</w:t>
      </w:r>
      <w:proofErr w:type="spellStart"/>
      <w:r w:rsidRPr="007B709C">
        <w:rPr>
          <w:rFonts w:ascii="Tahoma" w:hAnsi="Tahoma" w:cs="Tahoma"/>
          <w:color w:val="000080"/>
        </w:rPr>
        <w:t>ából</w:t>
      </w:r>
      <w:proofErr w:type="spellEnd"/>
      <w:r w:rsidRPr="007B709C">
        <w:rPr>
          <w:rFonts w:ascii="Tahoma" w:hAnsi="Tahoma" w:cs="Tahoma"/>
          <w:color w:val="000080"/>
        </w:rPr>
        <w:t xml:space="preserve"> és az 1. mellékletéből fakadó kötelezettségének eleget téve a Támogató a jelen szerződés közérdekű adatait közzéteszi a Támogató internetes portálján (http://www.veszprem.hu).</w:t>
      </w:r>
    </w:p>
    <w:p w14:paraId="71BB5893"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3B41E9CD"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Jelen szerződésben nem szabályozott kérdésekben a Polgári Törvénykönyv szabályai és az önkormányzat vonatkozó rendeletei az irányadóak.</w:t>
      </w:r>
    </w:p>
    <w:p w14:paraId="6AB3349D"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 xml:space="preserve">A Felek megállapodnak abban, hogy a támogatás kapcsán keletkező véleménykülönbségeiket és konfliktusaikat egyeztetés útján rendezik. Ennek </w:t>
      </w:r>
      <w:proofErr w:type="spellStart"/>
      <w:r w:rsidRPr="007B709C">
        <w:rPr>
          <w:rFonts w:ascii="Tahoma" w:hAnsi="Tahoma" w:cs="Tahoma"/>
          <w:color w:val="000080"/>
        </w:rPr>
        <w:t>eredménytelensége</w:t>
      </w:r>
      <w:proofErr w:type="spellEnd"/>
      <w:r w:rsidRPr="007B709C">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77F64E63" w14:textId="77777777" w:rsidR="00511AAD" w:rsidRPr="007B709C" w:rsidRDefault="00511AAD" w:rsidP="00511AAD">
      <w:pPr>
        <w:pStyle w:val="Listaszerbekezds"/>
        <w:numPr>
          <w:ilvl w:val="0"/>
          <w:numId w:val="1"/>
        </w:numPr>
        <w:tabs>
          <w:tab w:val="left" w:pos="426"/>
        </w:tabs>
        <w:spacing w:after="120"/>
        <w:ind w:left="426" w:hanging="426"/>
        <w:contextualSpacing w:val="0"/>
        <w:jc w:val="both"/>
        <w:rPr>
          <w:rFonts w:ascii="Tahoma" w:hAnsi="Tahoma" w:cs="Tahoma"/>
          <w:color w:val="000080"/>
        </w:rPr>
      </w:pPr>
      <w:r w:rsidRPr="007B709C">
        <w:rPr>
          <w:rFonts w:ascii="Tahoma" w:hAnsi="Tahoma" w:cs="Tahoma"/>
          <w:color w:val="000080"/>
        </w:rPr>
        <w:t>A támogatási szerződés a mindkét fél általi aláírás napján lép hatályba.</w:t>
      </w:r>
    </w:p>
    <w:p w14:paraId="3F2A269F" w14:textId="77777777" w:rsidR="00511AAD" w:rsidRPr="007B709C" w:rsidRDefault="00511AAD" w:rsidP="00511AAD">
      <w:pPr>
        <w:spacing w:before="120" w:after="120"/>
        <w:jc w:val="both"/>
        <w:rPr>
          <w:rFonts w:ascii="Tahoma" w:hAnsi="Tahoma" w:cs="Tahoma"/>
          <w:color w:val="000080"/>
        </w:rPr>
      </w:pPr>
      <w:r w:rsidRPr="007B709C">
        <w:rPr>
          <w:rFonts w:ascii="Tahoma" w:hAnsi="Tahoma" w:cs="Tahoma"/>
          <w:color w:val="000080"/>
        </w:rPr>
        <w:t xml:space="preserve">A szerződő Felek jelen támogatási szerződést elolvasták, annak tartalmát megértették, s mint akaratukkal mindenben megegyezőt jóváhagyólag 4 (négy) példányban írták alá, melyből 2 példány a Támogatót, 2 példány a </w:t>
      </w:r>
      <w:proofErr w:type="spellStart"/>
      <w:r w:rsidRPr="007B709C">
        <w:rPr>
          <w:rFonts w:ascii="Tahoma" w:hAnsi="Tahoma" w:cs="Tahoma"/>
          <w:color w:val="000080"/>
        </w:rPr>
        <w:t>Támogatottat</w:t>
      </w:r>
      <w:proofErr w:type="spellEnd"/>
      <w:r w:rsidRPr="007B709C">
        <w:rPr>
          <w:rFonts w:ascii="Tahoma" w:hAnsi="Tahoma" w:cs="Tahoma"/>
          <w:color w:val="000080"/>
        </w:rPr>
        <w:t xml:space="preserve"> illeti.</w:t>
      </w:r>
    </w:p>
    <w:p w14:paraId="4F1888F0" w14:textId="77777777" w:rsidR="00511AAD" w:rsidRPr="007B709C" w:rsidRDefault="00511AAD" w:rsidP="00511AAD">
      <w:pPr>
        <w:jc w:val="both"/>
        <w:rPr>
          <w:rFonts w:ascii="Tahoma" w:hAnsi="Tahoma" w:cs="Tahoma"/>
          <w:color w:val="000080"/>
        </w:rPr>
      </w:pPr>
    </w:p>
    <w:p w14:paraId="7B4A3D98" w14:textId="77777777" w:rsidR="00511AAD" w:rsidRPr="007B709C" w:rsidRDefault="00511AAD" w:rsidP="00511AAD">
      <w:pPr>
        <w:tabs>
          <w:tab w:val="left" w:pos="284"/>
        </w:tabs>
        <w:jc w:val="both"/>
        <w:rPr>
          <w:rFonts w:ascii="Tahoma" w:hAnsi="Tahoma" w:cs="Tahoma"/>
          <w:color w:val="000080"/>
        </w:rPr>
      </w:pPr>
      <w:r w:rsidRPr="007B709C">
        <w:rPr>
          <w:rFonts w:ascii="Tahoma" w:hAnsi="Tahoma" w:cs="Tahoma"/>
          <w:color w:val="000080"/>
        </w:rPr>
        <w:t>Veszprém, 2026………………………</w:t>
      </w:r>
      <w:r w:rsidRPr="007B709C">
        <w:rPr>
          <w:rFonts w:ascii="Tahoma" w:hAnsi="Tahoma" w:cs="Tahoma"/>
          <w:color w:val="000080"/>
        </w:rPr>
        <w:tab/>
      </w:r>
      <w:r w:rsidRPr="007B709C">
        <w:rPr>
          <w:rFonts w:ascii="Tahoma" w:hAnsi="Tahoma" w:cs="Tahoma"/>
          <w:color w:val="000080"/>
        </w:rPr>
        <w:tab/>
        <w:t>Veszprém, 2026………………………………</w:t>
      </w:r>
      <w:proofErr w:type="gramStart"/>
      <w:r w:rsidRPr="007B709C">
        <w:rPr>
          <w:rFonts w:ascii="Tahoma" w:hAnsi="Tahoma" w:cs="Tahoma"/>
          <w:color w:val="000080"/>
        </w:rPr>
        <w:t>…….</w:t>
      </w:r>
      <w:proofErr w:type="gramEnd"/>
      <w:r w:rsidRPr="007B709C">
        <w:rPr>
          <w:rFonts w:ascii="Tahoma" w:hAnsi="Tahoma" w:cs="Tahoma"/>
          <w:color w:val="000080"/>
        </w:rPr>
        <w:t>.</w:t>
      </w:r>
    </w:p>
    <w:p w14:paraId="6A29EB53" w14:textId="77777777" w:rsidR="00511AAD" w:rsidRPr="007B709C" w:rsidRDefault="00511AAD" w:rsidP="00511AAD">
      <w:pPr>
        <w:jc w:val="both"/>
        <w:rPr>
          <w:rFonts w:ascii="Tahoma" w:hAnsi="Tahoma" w:cs="Tahoma"/>
          <w:color w:val="000080"/>
          <w:highlight w:val="darkCyan"/>
        </w:rPr>
      </w:pPr>
    </w:p>
    <w:p w14:paraId="6535B9C6" w14:textId="77777777" w:rsidR="00511AAD" w:rsidRPr="007B709C" w:rsidRDefault="00511AAD" w:rsidP="00511AAD">
      <w:pPr>
        <w:jc w:val="both"/>
        <w:rPr>
          <w:rFonts w:ascii="Tahoma" w:hAnsi="Tahoma" w:cs="Tahoma"/>
          <w:color w:val="000080"/>
          <w:highlight w:val="darkCyan"/>
        </w:rPr>
      </w:pPr>
    </w:p>
    <w:p w14:paraId="5924CCFA" w14:textId="77777777" w:rsidR="00511AAD" w:rsidRPr="007B709C" w:rsidRDefault="00511AAD" w:rsidP="00511AAD">
      <w:pPr>
        <w:ind w:firstLine="708"/>
        <w:jc w:val="both"/>
        <w:rPr>
          <w:rFonts w:ascii="Tahoma" w:hAnsi="Tahoma" w:cs="Tahoma"/>
          <w:color w:val="000080"/>
        </w:rPr>
      </w:pPr>
      <w:r w:rsidRPr="007B709C">
        <w:rPr>
          <w:rFonts w:ascii="Tahoma" w:hAnsi="Tahoma" w:cs="Tahoma"/>
          <w:color w:val="000080"/>
        </w:rPr>
        <w:t>…………………………………….………</w:t>
      </w:r>
      <w:r w:rsidRPr="007B709C">
        <w:rPr>
          <w:rFonts w:ascii="Tahoma" w:hAnsi="Tahoma" w:cs="Tahoma"/>
          <w:color w:val="000080"/>
        </w:rPr>
        <w:tab/>
      </w:r>
      <w:r w:rsidRPr="007B709C">
        <w:rPr>
          <w:rFonts w:ascii="Tahoma" w:hAnsi="Tahoma" w:cs="Tahoma"/>
          <w:color w:val="000080"/>
        </w:rPr>
        <w:tab/>
        <w:t>……………………………………………</w:t>
      </w:r>
    </w:p>
    <w:tbl>
      <w:tblPr>
        <w:tblW w:w="0" w:type="auto"/>
        <w:tblLook w:val="04A0" w:firstRow="1" w:lastRow="0" w:firstColumn="1" w:lastColumn="0" w:noHBand="0" w:noVBand="1"/>
      </w:tblPr>
      <w:tblGrid>
        <w:gridCol w:w="4538"/>
        <w:gridCol w:w="4534"/>
      </w:tblGrid>
      <w:tr w:rsidR="00511AAD" w:rsidRPr="007B709C" w14:paraId="2C427B33" w14:textId="77777777" w:rsidTr="001570B2">
        <w:tc>
          <w:tcPr>
            <w:tcW w:w="4605" w:type="dxa"/>
            <w:hideMark/>
          </w:tcPr>
          <w:p w14:paraId="73D869CF"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lastRenderedPageBreak/>
              <w:t>Veszprém Megyei Jogú Város</w:t>
            </w:r>
          </w:p>
          <w:p w14:paraId="506025FB"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t xml:space="preserve">Önkormányzata </w:t>
            </w:r>
          </w:p>
        </w:tc>
        <w:tc>
          <w:tcPr>
            <w:tcW w:w="4605" w:type="dxa"/>
            <w:hideMark/>
          </w:tcPr>
          <w:p w14:paraId="139DEAB9"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t>Veszprémi Szemle Várostörténeti Közhasznú Alapítvány</w:t>
            </w:r>
          </w:p>
        </w:tc>
      </w:tr>
      <w:tr w:rsidR="00511AAD" w:rsidRPr="007B709C" w14:paraId="2EF76EE2" w14:textId="77777777" w:rsidTr="001570B2">
        <w:tc>
          <w:tcPr>
            <w:tcW w:w="4605" w:type="dxa"/>
            <w:hideMark/>
          </w:tcPr>
          <w:p w14:paraId="0D7D0BA7"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t xml:space="preserve">Támogató </w:t>
            </w:r>
          </w:p>
        </w:tc>
        <w:tc>
          <w:tcPr>
            <w:tcW w:w="4605" w:type="dxa"/>
            <w:hideMark/>
          </w:tcPr>
          <w:p w14:paraId="1134BB05"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t>Támogatott</w:t>
            </w:r>
          </w:p>
        </w:tc>
      </w:tr>
      <w:tr w:rsidR="00511AAD" w:rsidRPr="007B709C" w14:paraId="37B26121" w14:textId="77777777" w:rsidTr="001570B2">
        <w:tc>
          <w:tcPr>
            <w:tcW w:w="4605" w:type="dxa"/>
            <w:hideMark/>
          </w:tcPr>
          <w:p w14:paraId="65659330" w14:textId="77777777" w:rsidR="00511AAD" w:rsidRPr="007B709C" w:rsidRDefault="00511AAD" w:rsidP="001570B2">
            <w:pPr>
              <w:jc w:val="center"/>
              <w:rPr>
                <w:rFonts w:ascii="Tahoma" w:hAnsi="Tahoma" w:cs="Tahoma"/>
                <w:color w:val="000080"/>
              </w:rPr>
            </w:pPr>
            <w:r w:rsidRPr="007B709C">
              <w:rPr>
                <w:rFonts w:ascii="Tahoma" w:hAnsi="Tahoma" w:cs="Tahoma"/>
                <w:color w:val="000080"/>
              </w:rPr>
              <w:t>képviseli:</w:t>
            </w:r>
          </w:p>
        </w:tc>
        <w:tc>
          <w:tcPr>
            <w:tcW w:w="4605" w:type="dxa"/>
            <w:hideMark/>
          </w:tcPr>
          <w:p w14:paraId="04CC9665" w14:textId="77777777" w:rsidR="00511AAD" w:rsidRPr="007B709C" w:rsidRDefault="00511AAD" w:rsidP="001570B2">
            <w:pPr>
              <w:jc w:val="center"/>
              <w:rPr>
                <w:rFonts w:ascii="Tahoma" w:hAnsi="Tahoma" w:cs="Tahoma"/>
                <w:color w:val="000080"/>
              </w:rPr>
            </w:pPr>
            <w:r w:rsidRPr="007B709C">
              <w:rPr>
                <w:rFonts w:ascii="Tahoma" w:hAnsi="Tahoma" w:cs="Tahoma"/>
                <w:color w:val="000080"/>
              </w:rPr>
              <w:t>képviseli:</w:t>
            </w:r>
          </w:p>
        </w:tc>
      </w:tr>
      <w:tr w:rsidR="00511AAD" w:rsidRPr="007B709C" w14:paraId="5C6DAB84" w14:textId="77777777" w:rsidTr="001570B2">
        <w:tc>
          <w:tcPr>
            <w:tcW w:w="4605" w:type="dxa"/>
            <w:hideMark/>
          </w:tcPr>
          <w:p w14:paraId="514510EB" w14:textId="77777777" w:rsidR="00511AAD" w:rsidRPr="007B709C" w:rsidRDefault="00511AAD" w:rsidP="001570B2">
            <w:pPr>
              <w:jc w:val="center"/>
              <w:rPr>
                <w:rFonts w:ascii="Tahoma" w:hAnsi="Tahoma" w:cs="Tahoma"/>
                <w:color w:val="000080"/>
              </w:rPr>
            </w:pPr>
            <w:r w:rsidRPr="007B709C">
              <w:rPr>
                <w:rFonts w:ascii="Tahoma" w:hAnsi="Tahoma" w:cs="Tahoma"/>
                <w:b/>
                <w:color w:val="000080"/>
              </w:rPr>
              <w:t>Porga Gyula</w:t>
            </w:r>
          </w:p>
        </w:tc>
        <w:tc>
          <w:tcPr>
            <w:tcW w:w="4605" w:type="dxa"/>
            <w:hideMark/>
          </w:tcPr>
          <w:p w14:paraId="61A6F0B8" w14:textId="77777777" w:rsidR="00511AAD" w:rsidRPr="007B709C" w:rsidRDefault="00511AAD" w:rsidP="001570B2">
            <w:pPr>
              <w:jc w:val="center"/>
              <w:rPr>
                <w:rFonts w:ascii="Tahoma" w:hAnsi="Tahoma" w:cs="Tahoma"/>
                <w:b/>
                <w:color w:val="000080"/>
              </w:rPr>
            </w:pPr>
            <w:proofErr w:type="spellStart"/>
            <w:r w:rsidRPr="007B709C">
              <w:rPr>
                <w:rFonts w:ascii="Tahoma" w:hAnsi="Tahoma" w:cs="Tahoma"/>
                <w:b/>
                <w:color w:val="000080"/>
              </w:rPr>
              <w:t>Faa</w:t>
            </w:r>
            <w:proofErr w:type="spellEnd"/>
            <w:r w:rsidRPr="007B709C">
              <w:rPr>
                <w:rFonts w:ascii="Tahoma" w:hAnsi="Tahoma" w:cs="Tahoma"/>
                <w:b/>
                <w:color w:val="000080"/>
              </w:rPr>
              <w:t xml:space="preserve"> Judit</w:t>
            </w:r>
          </w:p>
        </w:tc>
      </w:tr>
      <w:tr w:rsidR="00511AAD" w:rsidRPr="007B709C" w14:paraId="2BFD0B3E" w14:textId="77777777" w:rsidTr="001570B2">
        <w:tc>
          <w:tcPr>
            <w:tcW w:w="4605" w:type="dxa"/>
            <w:hideMark/>
          </w:tcPr>
          <w:p w14:paraId="7659DDA3" w14:textId="77777777" w:rsidR="00511AAD" w:rsidRPr="007B709C" w:rsidRDefault="00511AAD" w:rsidP="001570B2">
            <w:pPr>
              <w:jc w:val="center"/>
              <w:rPr>
                <w:rFonts w:ascii="Tahoma" w:hAnsi="Tahoma" w:cs="Tahoma"/>
                <w:color w:val="000080"/>
              </w:rPr>
            </w:pPr>
            <w:r w:rsidRPr="007B709C">
              <w:rPr>
                <w:rFonts w:ascii="Tahoma" w:hAnsi="Tahoma" w:cs="Tahoma"/>
                <w:b/>
                <w:color w:val="000080"/>
              </w:rPr>
              <w:t>polgármester</w:t>
            </w:r>
          </w:p>
        </w:tc>
        <w:tc>
          <w:tcPr>
            <w:tcW w:w="4605" w:type="dxa"/>
            <w:hideMark/>
          </w:tcPr>
          <w:p w14:paraId="7098ABA0" w14:textId="77777777" w:rsidR="00511AAD" w:rsidRPr="007B709C" w:rsidRDefault="00511AAD" w:rsidP="001570B2">
            <w:pPr>
              <w:jc w:val="center"/>
              <w:rPr>
                <w:rFonts w:ascii="Tahoma" w:hAnsi="Tahoma" w:cs="Tahoma"/>
                <w:b/>
                <w:color w:val="000080"/>
              </w:rPr>
            </w:pPr>
            <w:r w:rsidRPr="007B709C">
              <w:rPr>
                <w:rFonts w:ascii="Tahoma" w:hAnsi="Tahoma" w:cs="Tahoma"/>
                <w:b/>
                <w:color w:val="000080"/>
              </w:rPr>
              <w:t>kuratóriumi elnök</w:t>
            </w:r>
          </w:p>
        </w:tc>
      </w:tr>
    </w:tbl>
    <w:p w14:paraId="25A51594" w14:textId="77777777" w:rsidR="00511AAD" w:rsidRPr="007B709C" w:rsidRDefault="00511AAD" w:rsidP="00511AAD">
      <w:pPr>
        <w:rPr>
          <w:rFonts w:ascii="Tahoma" w:hAnsi="Tahoma" w:cs="Tahoma"/>
          <w:color w:val="000080"/>
        </w:rPr>
      </w:pPr>
    </w:p>
    <w:p w14:paraId="49399041" w14:textId="77777777" w:rsidR="00511AAD" w:rsidRPr="007B709C" w:rsidRDefault="00511AAD" w:rsidP="00511AAD">
      <w:pPr>
        <w:rPr>
          <w:rFonts w:ascii="Tahoma" w:hAnsi="Tahoma" w:cs="Tahoma"/>
          <w:color w:val="000080"/>
        </w:rPr>
      </w:pPr>
    </w:p>
    <w:p w14:paraId="405FDE03" w14:textId="77777777" w:rsidR="00511AAD" w:rsidRPr="007B709C" w:rsidRDefault="00511AAD" w:rsidP="00511AAD">
      <w:pPr>
        <w:rPr>
          <w:rFonts w:ascii="Tahoma" w:hAnsi="Tahoma" w:cs="Tahoma"/>
          <w:color w:val="000080"/>
        </w:rPr>
      </w:pPr>
    </w:p>
    <w:tbl>
      <w:tblPr>
        <w:tblW w:w="0" w:type="auto"/>
        <w:tblLook w:val="04A0" w:firstRow="1" w:lastRow="0" w:firstColumn="1" w:lastColumn="0" w:noHBand="0" w:noVBand="1"/>
      </w:tblPr>
      <w:tblGrid>
        <w:gridCol w:w="4528"/>
      </w:tblGrid>
      <w:tr w:rsidR="00511AAD" w:rsidRPr="007B709C" w14:paraId="0A15EFE9" w14:textId="77777777" w:rsidTr="001570B2">
        <w:tc>
          <w:tcPr>
            <w:tcW w:w="4528" w:type="dxa"/>
            <w:hideMark/>
          </w:tcPr>
          <w:p w14:paraId="38D4EF1C" w14:textId="77777777" w:rsidR="00511AAD" w:rsidRPr="007B709C" w:rsidRDefault="00511AAD" w:rsidP="001570B2">
            <w:pPr>
              <w:jc w:val="center"/>
              <w:rPr>
                <w:rFonts w:ascii="Tahoma" w:hAnsi="Tahoma" w:cs="Tahoma"/>
                <w:color w:val="000080"/>
              </w:rPr>
            </w:pPr>
            <w:r w:rsidRPr="007B709C">
              <w:rPr>
                <w:rFonts w:ascii="Tahoma" w:hAnsi="Tahoma" w:cs="Tahoma"/>
                <w:color w:val="000080"/>
              </w:rPr>
              <w:t xml:space="preserve">Pénzügyileg </w:t>
            </w:r>
            <w:proofErr w:type="spellStart"/>
            <w:r w:rsidRPr="007B709C">
              <w:rPr>
                <w:rFonts w:ascii="Tahoma" w:hAnsi="Tahoma" w:cs="Tahoma"/>
                <w:color w:val="000080"/>
              </w:rPr>
              <w:t>ellenjegyezte</w:t>
            </w:r>
            <w:proofErr w:type="spellEnd"/>
            <w:r w:rsidRPr="007B709C">
              <w:rPr>
                <w:rFonts w:ascii="Tahoma" w:hAnsi="Tahoma" w:cs="Tahoma"/>
                <w:color w:val="000080"/>
              </w:rPr>
              <w:t>:</w:t>
            </w:r>
          </w:p>
          <w:p w14:paraId="5BE5CCBA" w14:textId="77777777" w:rsidR="00511AAD" w:rsidRPr="007B709C" w:rsidRDefault="00511AAD" w:rsidP="001570B2">
            <w:pPr>
              <w:jc w:val="center"/>
              <w:rPr>
                <w:rFonts w:ascii="Tahoma" w:hAnsi="Tahoma" w:cs="Tahoma"/>
                <w:color w:val="000080"/>
              </w:rPr>
            </w:pPr>
          </w:p>
          <w:p w14:paraId="19EBE752" w14:textId="77777777" w:rsidR="00511AAD" w:rsidRPr="007B709C" w:rsidRDefault="00511AAD" w:rsidP="001570B2">
            <w:pPr>
              <w:jc w:val="center"/>
              <w:rPr>
                <w:rFonts w:ascii="Tahoma" w:hAnsi="Tahoma" w:cs="Tahoma"/>
                <w:b/>
                <w:color w:val="000080"/>
              </w:rPr>
            </w:pPr>
            <w:r w:rsidRPr="007B709C">
              <w:rPr>
                <w:rFonts w:ascii="Tahoma" w:hAnsi="Tahoma" w:cs="Tahoma"/>
                <w:color w:val="000080"/>
              </w:rPr>
              <w:t>dátum: ……………………</w:t>
            </w:r>
            <w:proofErr w:type="gramStart"/>
            <w:r w:rsidRPr="007B709C">
              <w:rPr>
                <w:rFonts w:ascii="Tahoma" w:hAnsi="Tahoma" w:cs="Tahoma"/>
                <w:color w:val="000080"/>
              </w:rPr>
              <w:t>…….</w:t>
            </w:r>
            <w:proofErr w:type="gramEnd"/>
          </w:p>
        </w:tc>
      </w:tr>
      <w:tr w:rsidR="00511AAD" w:rsidRPr="007B709C" w14:paraId="5B401A00" w14:textId="77777777" w:rsidTr="001570B2">
        <w:tc>
          <w:tcPr>
            <w:tcW w:w="4528" w:type="dxa"/>
          </w:tcPr>
          <w:p w14:paraId="06A17D30" w14:textId="77777777" w:rsidR="00511AAD" w:rsidRPr="007B709C" w:rsidRDefault="00511AAD" w:rsidP="001570B2">
            <w:pPr>
              <w:jc w:val="center"/>
              <w:rPr>
                <w:rFonts w:ascii="Tahoma" w:hAnsi="Tahoma" w:cs="Tahoma"/>
                <w:color w:val="000080"/>
              </w:rPr>
            </w:pPr>
          </w:p>
          <w:p w14:paraId="7C4C4F1C" w14:textId="77777777" w:rsidR="00511AAD" w:rsidRPr="007B709C" w:rsidRDefault="00511AAD" w:rsidP="001570B2">
            <w:pPr>
              <w:jc w:val="center"/>
              <w:rPr>
                <w:rFonts w:ascii="Tahoma" w:hAnsi="Tahoma" w:cs="Tahoma"/>
                <w:color w:val="000080"/>
              </w:rPr>
            </w:pPr>
          </w:p>
          <w:p w14:paraId="1683D99D" w14:textId="77777777" w:rsidR="00511AAD" w:rsidRPr="007B709C" w:rsidRDefault="00511AAD" w:rsidP="001570B2">
            <w:pPr>
              <w:jc w:val="center"/>
              <w:rPr>
                <w:rFonts w:ascii="Tahoma" w:hAnsi="Tahoma" w:cs="Tahoma"/>
                <w:color w:val="000080"/>
              </w:rPr>
            </w:pPr>
            <w:r w:rsidRPr="007B709C">
              <w:rPr>
                <w:rFonts w:ascii="Tahoma" w:hAnsi="Tahoma" w:cs="Tahoma"/>
                <w:color w:val="000080"/>
              </w:rPr>
              <w:t>...........................................</w:t>
            </w:r>
          </w:p>
        </w:tc>
      </w:tr>
      <w:tr w:rsidR="00511AAD" w:rsidRPr="007B709C" w14:paraId="7FB4754E" w14:textId="77777777" w:rsidTr="001570B2">
        <w:tc>
          <w:tcPr>
            <w:tcW w:w="4528" w:type="dxa"/>
            <w:hideMark/>
          </w:tcPr>
          <w:p w14:paraId="45325428" w14:textId="77777777" w:rsidR="00511AAD" w:rsidRPr="007B709C" w:rsidRDefault="00511AAD" w:rsidP="001570B2">
            <w:pPr>
              <w:jc w:val="center"/>
              <w:rPr>
                <w:rFonts w:ascii="Tahoma" w:hAnsi="Tahoma" w:cs="Tahoma"/>
                <w:color w:val="000080"/>
              </w:rPr>
            </w:pPr>
            <w:r w:rsidRPr="007B709C">
              <w:rPr>
                <w:rFonts w:ascii="Tahoma" w:hAnsi="Tahoma" w:cs="Tahoma"/>
                <w:color w:val="000080"/>
              </w:rPr>
              <w:t>Fazekas Ildikó</w:t>
            </w:r>
          </w:p>
          <w:p w14:paraId="36D35A6C" w14:textId="77777777" w:rsidR="00511AAD" w:rsidRPr="007B709C" w:rsidRDefault="00511AAD" w:rsidP="001570B2">
            <w:pPr>
              <w:jc w:val="center"/>
              <w:rPr>
                <w:rFonts w:ascii="Tahoma" w:hAnsi="Tahoma" w:cs="Tahoma"/>
                <w:color w:val="000080"/>
              </w:rPr>
            </w:pPr>
            <w:r w:rsidRPr="007B709C">
              <w:rPr>
                <w:rFonts w:ascii="Tahoma" w:hAnsi="Tahoma" w:cs="Tahoma"/>
                <w:color w:val="000080"/>
              </w:rPr>
              <w:t>irodavezető</w:t>
            </w:r>
          </w:p>
          <w:p w14:paraId="6540BD8B" w14:textId="77777777" w:rsidR="00511AAD" w:rsidRPr="007B709C" w:rsidRDefault="00511AAD" w:rsidP="001570B2">
            <w:pPr>
              <w:jc w:val="center"/>
              <w:rPr>
                <w:rFonts w:ascii="Tahoma" w:hAnsi="Tahoma" w:cs="Tahoma"/>
                <w:color w:val="000080"/>
              </w:rPr>
            </w:pPr>
            <w:r w:rsidRPr="007B709C">
              <w:rPr>
                <w:rFonts w:ascii="Tahoma" w:hAnsi="Tahoma" w:cs="Tahoma"/>
                <w:color w:val="000080"/>
              </w:rPr>
              <w:t>Pénzügyi Iroda</w:t>
            </w:r>
          </w:p>
        </w:tc>
      </w:tr>
    </w:tbl>
    <w:p w14:paraId="297358CE" w14:textId="20D88D7D" w:rsidR="00511AAD" w:rsidRDefault="00511AAD"/>
    <w:p w14:paraId="2EB8C050" w14:textId="77777777" w:rsidR="00511AAD" w:rsidRDefault="00511AAD">
      <w:pPr>
        <w:spacing w:after="160" w:line="259" w:lineRule="auto"/>
      </w:pPr>
      <w:r>
        <w:br w:type="page"/>
      </w:r>
    </w:p>
    <w:p w14:paraId="4270ED55" w14:textId="77777777" w:rsidR="00511AAD" w:rsidRPr="001D2A4D" w:rsidRDefault="00511AAD" w:rsidP="00511AAD">
      <w:pPr>
        <w:pStyle w:val="Cmsor1"/>
        <w:rPr>
          <w:rFonts w:ascii="Tahoma" w:hAnsi="Tahoma" w:cs="Tahoma"/>
          <w:b/>
          <w:color w:val="000080"/>
          <w:sz w:val="24"/>
          <w:szCs w:val="24"/>
        </w:rPr>
      </w:pPr>
      <w:r w:rsidRPr="001D2A4D">
        <w:rPr>
          <w:rFonts w:ascii="Tahoma" w:hAnsi="Tahoma" w:cs="Tahoma"/>
          <w:color w:val="000080"/>
          <w:sz w:val="24"/>
          <w:szCs w:val="24"/>
        </w:rPr>
        <w:lastRenderedPageBreak/>
        <w:t xml:space="preserve">Melléklet a </w:t>
      </w:r>
      <w:r>
        <w:rPr>
          <w:rFonts w:ascii="Tahoma" w:hAnsi="Tahoma" w:cs="Tahoma"/>
          <w:color w:val="000080"/>
          <w:sz w:val="24"/>
          <w:szCs w:val="24"/>
        </w:rPr>
        <w:t>100</w:t>
      </w:r>
      <w:r w:rsidRPr="001D2A4D">
        <w:rPr>
          <w:rFonts w:ascii="Tahoma" w:hAnsi="Tahoma" w:cs="Tahoma"/>
          <w:color w:val="000080"/>
          <w:sz w:val="24"/>
          <w:szCs w:val="24"/>
        </w:rPr>
        <w:t>/2026. (</w:t>
      </w:r>
      <w:r>
        <w:rPr>
          <w:rFonts w:ascii="Tahoma" w:hAnsi="Tahoma" w:cs="Tahoma"/>
          <w:color w:val="000080"/>
          <w:sz w:val="24"/>
          <w:szCs w:val="24"/>
        </w:rPr>
        <w:t>III.26.</w:t>
      </w:r>
      <w:r w:rsidRPr="001D2A4D">
        <w:rPr>
          <w:rFonts w:ascii="Tahoma" w:hAnsi="Tahoma" w:cs="Tahoma"/>
          <w:color w:val="000080"/>
          <w:sz w:val="24"/>
          <w:szCs w:val="24"/>
        </w:rPr>
        <w:t>) határozathoz</w:t>
      </w:r>
    </w:p>
    <w:p w14:paraId="014DAC6D" w14:textId="77777777" w:rsidR="00511AAD" w:rsidRPr="001D2A4D" w:rsidRDefault="00511AAD" w:rsidP="00511AAD">
      <w:pPr>
        <w:pStyle w:val="Cm"/>
        <w:ind w:left="5672"/>
        <w:rPr>
          <w:rFonts w:ascii="Tahoma" w:hAnsi="Tahoma" w:cs="Tahoma"/>
          <w:b/>
          <w:color w:val="000080"/>
          <w:spacing w:val="0"/>
          <w:sz w:val="20"/>
        </w:rPr>
      </w:pPr>
      <w:r w:rsidRPr="001D2A4D">
        <w:rPr>
          <w:rFonts w:ascii="Tahoma" w:hAnsi="Tahoma" w:cs="Tahoma"/>
          <w:color w:val="000080"/>
          <w:spacing w:val="0"/>
          <w:sz w:val="20"/>
        </w:rPr>
        <w:t xml:space="preserve">            Ügyiratszám: PKB/678/2026.</w:t>
      </w:r>
    </w:p>
    <w:p w14:paraId="1BDC88AC" w14:textId="77777777" w:rsidR="00511AAD" w:rsidRPr="001D2A4D" w:rsidRDefault="00511AAD" w:rsidP="00511AAD">
      <w:pPr>
        <w:ind w:left="5592"/>
        <w:rPr>
          <w:rFonts w:ascii="Tahoma" w:hAnsi="Tahoma" w:cs="Tahoma"/>
          <w:color w:val="000080"/>
        </w:rPr>
      </w:pPr>
      <w:r w:rsidRPr="001D2A4D">
        <w:rPr>
          <w:rFonts w:ascii="Tahoma" w:hAnsi="Tahoma" w:cs="Tahoma"/>
          <w:color w:val="000080"/>
        </w:rPr>
        <w:t xml:space="preserve">             Ügyintéző: Szabó Berill</w:t>
      </w:r>
    </w:p>
    <w:p w14:paraId="7673F55D" w14:textId="77777777" w:rsidR="00511AAD" w:rsidRPr="001D2A4D" w:rsidRDefault="00511AAD" w:rsidP="00511AAD">
      <w:pPr>
        <w:pStyle w:val="Cm"/>
        <w:rPr>
          <w:rFonts w:ascii="Tahoma" w:hAnsi="Tahoma" w:cs="Tahoma"/>
          <w:color w:val="000080"/>
          <w:sz w:val="28"/>
          <w:szCs w:val="28"/>
        </w:rPr>
      </w:pPr>
    </w:p>
    <w:p w14:paraId="5998F60B" w14:textId="77777777" w:rsidR="00511AAD" w:rsidRPr="001D2A4D" w:rsidRDefault="00511AAD" w:rsidP="00511AAD">
      <w:pPr>
        <w:pStyle w:val="Cm"/>
        <w:rPr>
          <w:rFonts w:ascii="Tahoma" w:hAnsi="Tahoma" w:cs="Tahoma"/>
          <w:color w:val="000080"/>
          <w:sz w:val="28"/>
          <w:szCs w:val="28"/>
        </w:rPr>
      </w:pPr>
      <w:r w:rsidRPr="001D2A4D">
        <w:rPr>
          <w:rFonts w:ascii="Tahoma" w:hAnsi="Tahoma" w:cs="Tahoma"/>
          <w:color w:val="000080"/>
          <w:sz w:val="28"/>
          <w:szCs w:val="28"/>
        </w:rPr>
        <w:t>TÁMOGATÁSI SZERZŐDÉS</w:t>
      </w:r>
    </w:p>
    <w:p w14:paraId="5C23F2F7" w14:textId="77777777" w:rsidR="00511AAD" w:rsidRPr="001D2A4D" w:rsidRDefault="00511AAD" w:rsidP="00511AAD">
      <w:pPr>
        <w:pStyle w:val="Cm"/>
        <w:rPr>
          <w:rFonts w:ascii="Tahoma" w:hAnsi="Tahoma" w:cs="Tahoma"/>
          <w:color w:val="000080"/>
          <w:sz w:val="24"/>
          <w:szCs w:val="24"/>
        </w:rPr>
      </w:pPr>
    </w:p>
    <w:p w14:paraId="6A2CC7F1" w14:textId="77777777" w:rsidR="00511AAD" w:rsidRPr="001D2A4D" w:rsidRDefault="00511AAD" w:rsidP="00511AAD">
      <w:pPr>
        <w:jc w:val="both"/>
        <w:rPr>
          <w:rFonts w:ascii="Tahoma" w:hAnsi="Tahoma" w:cs="Tahoma"/>
          <w:color w:val="000080"/>
        </w:rPr>
      </w:pPr>
      <w:r w:rsidRPr="001D2A4D">
        <w:rPr>
          <w:rFonts w:ascii="Tahoma" w:hAnsi="Tahoma" w:cs="Tahoma"/>
          <w:color w:val="000080"/>
        </w:rPr>
        <w:t xml:space="preserve">amely létrejött a PKB/678/2026. szerződés számon, egyrészről </w:t>
      </w:r>
      <w:r w:rsidRPr="001D2A4D">
        <w:rPr>
          <w:rFonts w:ascii="Tahoma" w:hAnsi="Tahoma" w:cs="Tahoma"/>
          <w:b/>
          <w:color w:val="000080"/>
        </w:rPr>
        <w:t>Veszprém Megyei Jogú Város Önkormányzata</w:t>
      </w:r>
      <w:r w:rsidRPr="001D2A4D">
        <w:rPr>
          <w:rFonts w:ascii="Tahoma" w:hAnsi="Tahoma" w:cs="Tahoma"/>
          <w:color w:val="000080"/>
        </w:rPr>
        <w:t xml:space="preserve"> (székhely: 8200 Veszprém, Óváros tér 9., adószám: 15734202-2-19; törzskönyvi azonosító szám: 734202, képviseli: </w:t>
      </w:r>
      <w:smartTag w:uri="urn:schemas-microsoft-com:office:smarttags" w:element="PersonName">
        <w:r w:rsidRPr="001D2A4D">
          <w:rPr>
            <w:rFonts w:ascii="Tahoma" w:hAnsi="Tahoma" w:cs="Tahoma"/>
            <w:color w:val="000080"/>
          </w:rPr>
          <w:t>Porga Gyula</w:t>
        </w:r>
      </w:smartTag>
      <w:r w:rsidRPr="001D2A4D">
        <w:rPr>
          <w:rFonts w:ascii="Tahoma" w:hAnsi="Tahoma" w:cs="Tahoma"/>
          <w:color w:val="000080"/>
        </w:rPr>
        <w:t xml:space="preserve"> polgármester) mint Támogató, </w:t>
      </w:r>
    </w:p>
    <w:p w14:paraId="52FF5D10" w14:textId="77777777" w:rsidR="00511AAD" w:rsidRPr="001D2A4D" w:rsidRDefault="00511AAD" w:rsidP="00511AAD">
      <w:pPr>
        <w:jc w:val="both"/>
        <w:rPr>
          <w:rFonts w:ascii="Tahoma" w:hAnsi="Tahoma" w:cs="Tahoma"/>
          <w:color w:val="000080"/>
        </w:rPr>
      </w:pPr>
    </w:p>
    <w:p w14:paraId="29A219F6" w14:textId="77777777" w:rsidR="00511AAD" w:rsidRPr="001D2A4D" w:rsidRDefault="00511AAD" w:rsidP="00511AAD">
      <w:pPr>
        <w:jc w:val="both"/>
        <w:rPr>
          <w:rFonts w:ascii="Tahoma" w:hAnsi="Tahoma" w:cs="Tahoma"/>
          <w:color w:val="000080"/>
        </w:rPr>
      </w:pPr>
      <w:r w:rsidRPr="001D2A4D">
        <w:rPr>
          <w:rFonts w:ascii="Tahoma" w:hAnsi="Tahoma" w:cs="Tahoma"/>
          <w:color w:val="000080"/>
        </w:rPr>
        <w:t>másrészről a</w:t>
      </w:r>
      <w:r w:rsidRPr="001D2A4D">
        <w:rPr>
          <w:rFonts w:ascii="Tahoma" w:hAnsi="Tahoma" w:cs="Tahoma"/>
          <w:b/>
          <w:color w:val="000080"/>
        </w:rPr>
        <w:t xml:space="preserve"> Magyar Lélek Alapítvány </w:t>
      </w:r>
      <w:r w:rsidRPr="001D2A4D">
        <w:rPr>
          <w:rFonts w:ascii="Tahoma" w:hAnsi="Tahoma" w:cs="Tahoma"/>
          <w:color w:val="000080"/>
        </w:rPr>
        <w:t xml:space="preserve">(székhely: 8200 Veszprém, Észak-keleti útgyűrű 12., adószám: 19306012-1-19, nyilvántartási száma: 19-01-0001877; képviseli: </w:t>
      </w:r>
      <w:proofErr w:type="spellStart"/>
      <w:r w:rsidRPr="001D2A4D">
        <w:rPr>
          <w:rFonts w:ascii="Tahoma" w:hAnsi="Tahoma" w:cs="Tahoma"/>
          <w:color w:val="000080"/>
        </w:rPr>
        <w:t>Sztojalovszky</w:t>
      </w:r>
      <w:proofErr w:type="spellEnd"/>
      <w:r w:rsidRPr="001D2A4D">
        <w:rPr>
          <w:rFonts w:ascii="Tahoma" w:hAnsi="Tahoma" w:cs="Tahoma"/>
          <w:color w:val="000080"/>
        </w:rPr>
        <w:t xml:space="preserve"> Béla kuratóriumi elnök) mint Támogatott</w:t>
      </w:r>
    </w:p>
    <w:p w14:paraId="4ACAC277" w14:textId="77777777" w:rsidR="00511AAD" w:rsidRPr="001D2A4D" w:rsidRDefault="00511AAD" w:rsidP="00511AAD">
      <w:pPr>
        <w:jc w:val="both"/>
        <w:rPr>
          <w:rFonts w:ascii="Tahoma" w:hAnsi="Tahoma" w:cs="Tahoma"/>
          <w:color w:val="000080"/>
        </w:rPr>
      </w:pPr>
    </w:p>
    <w:p w14:paraId="5F932FBD" w14:textId="77777777" w:rsidR="00511AAD" w:rsidRPr="001D2A4D" w:rsidRDefault="00511AAD" w:rsidP="00511AAD">
      <w:pPr>
        <w:jc w:val="both"/>
        <w:rPr>
          <w:rFonts w:ascii="Tahoma" w:hAnsi="Tahoma" w:cs="Tahoma"/>
          <w:color w:val="000080"/>
        </w:rPr>
      </w:pPr>
      <w:r w:rsidRPr="001D2A4D">
        <w:rPr>
          <w:rFonts w:ascii="Tahoma" w:hAnsi="Tahoma" w:cs="Tahoma"/>
          <w:color w:val="000080"/>
        </w:rPr>
        <w:t>között alulírott napon és helyen az alábbi feltételekkel:</w:t>
      </w:r>
    </w:p>
    <w:p w14:paraId="2C9B3DB4" w14:textId="77777777" w:rsidR="00511AAD" w:rsidRPr="001D2A4D" w:rsidRDefault="00511AAD" w:rsidP="00511AAD">
      <w:pPr>
        <w:jc w:val="both"/>
        <w:rPr>
          <w:rFonts w:ascii="Tahoma" w:hAnsi="Tahoma" w:cs="Tahoma"/>
          <w:color w:val="000080"/>
        </w:rPr>
      </w:pPr>
      <w:r w:rsidRPr="001D2A4D">
        <w:rPr>
          <w:rFonts w:ascii="Tahoma" w:hAnsi="Tahoma" w:cs="Tahoma"/>
          <w:color w:val="000080"/>
        </w:rPr>
        <w:t xml:space="preserve"> </w:t>
      </w:r>
    </w:p>
    <w:p w14:paraId="5A9AE646" w14:textId="77777777" w:rsidR="00511AAD" w:rsidRPr="001D2A4D" w:rsidRDefault="00511AAD" w:rsidP="00511AAD">
      <w:pPr>
        <w:numPr>
          <w:ilvl w:val="0"/>
          <w:numId w:val="2"/>
        </w:numPr>
        <w:ind w:left="426"/>
        <w:jc w:val="both"/>
        <w:rPr>
          <w:rFonts w:ascii="Tahoma" w:hAnsi="Tahoma" w:cs="Tahoma"/>
          <w:color w:val="000080"/>
        </w:rPr>
      </w:pPr>
      <w:r w:rsidRPr="001D2A4D">
        <w:rPr>
          <w:rFonts w:ascii="Tahoma" w:hAnsi="Tahoma" w:cs="Tahoma"/>
          <w:color w:val="000080"/>
        </w:rPr>
        <w:t xml:space="preserve">A Támogató összesen </w:t>
      </w:r>
      <w:r w:rsidRPr="001D2A4D">
        <w:rPr>
          <w:rFonts w:ascii="Tahoma" w:hAnsi="Tahoma" w:cs="Tahoma"/>
          <w:b/>
          <w:bCs/>
          <w:color w:val="000080"/>
        </w:rPr>
        <w:t>3.000</w:t>
      </w:r>
      <w:r w:rsidRPr="001D2A4D">
        <w:rPr>
          <w:rFonts w:ascii="Tahoma" w:hAnsi="Tahoma" w:cs="Tahoma"/>
          <w:b/>
          <w:color w:val="000080"/>
        </w:rPr>
        <w:t xml:space="preserve">.000,- Ft, </w:t>
      </w:r>
      <w:r w:rsidRPr="001D2A4D">
        <w:rPr>
          <w:rFonts w:ascii="Tahoma" w:hAnsi="Tahoma" w:cs="Tahoma"/>
          <w:color w:val="000080"/>
        </w:rPr>
        <w:t xml:space="preserve">azaz hárommillió forint vissza nem térítendő támogatást nyújt a Támogatottnak – a 3. pontban meghatározott tevékenységek támogatására irányuló kérelem alapján – Veszprém Megyei Jogú Város Önkormányzata Közgyűlésének a civil szervezeteknek nyújtható önkormányzati támogatásokról szóló 28/2023. (IX.28.) önkormányzati rendelete, valamint Veszprém Megyei Jogú Város Önkormányzata Közgyűlésének a 2026. évi költségvetésről szóló 5/2026. (II. 26.) önkormányzati rendelet 6. melléklet 18. cím 150. alcíme értelmében a </w:t>
      </w:r>
      <w:r w:rsidRPr="001D2A4D">
        <w:rPr>
          <w:rFonts w:ascii="Tahoma" w:hAnsi="Tahoma" w:cs="Tahoma"/>
          <w:b/>
          <w:color w:val="000080"/>
        </w:rPr>
        <w:t>„Magyar Lélek Alapítvány támogatása” költségvetési keret</w:t>
      </w:r>
      <w:r w:rsidRPr="001D2A4D">
        <w:rPr>
          <w:rFonts w:ascii="Tahoma" w:hAnsi="Tahoma" w:cs="Tahoma"/>
          <w:color w:val="000080"/>
        </w:rPr>
        <w:t xml:space="preserve"> terhére Veszprém Megyei Jogú Város Önkormányzata Közgyűlésének </w:t>
      </w:r>
      <w:r>
        <w:rPr>
          <w:rFonts w:ascii="Tahoma" w:hAnsi="Tahoma" w:cs="Tahoma"/>
          <w:color w:val="000080"/>
        </w:rPr>
        <w:t>100</w:t>
      </w:r>
      <w:r w:rsidRPr="00AB7794">
        <w:rPr>
          <w:rFonts w:ascii="Tahoma" w:hAnsi="Tahoma" w:cs="Tahoma"/>
          <w:color w:val="000080"/>
        </w:rPr>
        <w:t>/2026. (III.26.) határozata</w:t>
      </w:r>
      <w:r w:rsidRPr="001D2A4D">
        <w:rPr>
          <w:rFonts w:ascii="Tahoma" w:hAnsi="Tahoma" w:cs="Tahoma"/>
          <w:color w:val="000080"/>
        </w:rPr>
        <w:t xml:space="preserve"> értelmében, Veszprém Megyei Jogú Város Önkormányzata Közgyűlésének az államháztartáson kívüli forrás átadására és átvételére vonatkozó szabályokról szóló 5/2025. (II. 27.) önkormányzati rendelete rendelkezéseit figyelembevéve.</w:t>
      </w:r>
    </w:p>
    <w:p w14:paraId="0380FB00" w14:textId="77777777" w:rsidR="00511AAD" w:rsidRPr="001D2A4D" w:rsidRDefault="00511AAD" w:rsidP="00511AAD">
      <w:pPr>
        <w:jc w:val="both"/>
        <w:rPr>
          <w:rFonts w:ascii="Tahoma" w:hAnsi="Tahoma" w:cs="Tahoma"/>
          <w:color w:val="000080"/>
        </w:rPr>
      </w:pPr>
    </w:p>
    <w:p w14:paraId="0629F43D" w14:textId="77777777" w:rsidR="00511AAD" w:rsidRPr="001D2A4D" w:rsidRDefault="00511AAD" w:rsidP="00511AAD">
      <w:pPr>
        <w:numPr>
          <w:ilvl w:val="0"/>
          <w:numId w:val="2"/>
        </w:numPr>
        <w:tabs>
          <w:tab w:val="left" w:pos="426"/>
        </w:tabs>
        <w:ind w:left="426"/>
        <w:jc w:val="both"/>
        <w:rPr>
          <w:rFonts w:ascii="Tahoma" w:hAnsi="Tahoma" w:cs="Tahoma"/>
          <w:color w:val="000080"/>
        </w:rPr>
      </w:pPr>
      <w:r w:rsidRPr="001D2A4D">
        <w:rPr>
          <w:rFonts w:ascii="Tahoma" w:hAnsi="Tahoma" w:cs="Tahoma"/>
          <w:color w:val="000080"/>
        </w:rPr>
        <w:t xml:space="preserve">A támogatást jelen támogatási szerződés kölcsönös aláírását követően, legkésőbb </w:t>
      </w:r>
      <w:r w:rsidRPr="001D2A4D">
        <w:rPr>
          <w:rFonts w:ascii="Tahoma" w:hAnsi="Tahoma" w:cs="Tahoma"/>
          <w:b/>
          <w:color w:val="000080"/>
        </w:rPr>
        <w:t xml:space="preserve">2026. április 30-ig </w:t>
      </w:r>
      <w:r w:rsidRPr="001D2A4D">
        <w:rPr>
          <w:rFonts w:ascii="Tahoma" w:hAnsi="Tahoma" w:cs="Tahoma"/>
          <w:color w:val="000080"/>
        </w:rPr>
        <w:t>a Támogató a Támogatott által megadott 10104820-71946800-01005007 számú bankszámlájára átutalja (a 28</w:t>
      </w:r>
      <w:r w:rsidRPr="001D2A4D">
        <w:rPr>
          <w:rFonts w:ascii="Tahoma" w:hAnsi="Tahoma" w:cs="Tahoma"/>
          <w:bCs/>
          <w:color w:val="000080"/>
        </w:rPr>
        <w:t>/2023. (IX.28.) önkormányzati rendelet</w:t>
      </w:r>
      <w:r w:rsidRPr="001D2A4D">
        <w:rPr>
          <w:rFonts w:ascii="Tahoma" w:hAnsi="Tahoma" w:cs="Tahoma"/>
          <w:color w:val="000080"/>
        </w:rPr>
        <w:t xml:space="preserve"> 9. melléklete szerinti nyilatkozat).</w:t>
      </w:r>
    </w:p>
    <w:p w14:paraId="128B7558" w14:textId="77777777" w:rsidR="00511AAD" w:rsidRPr="001D2A4D" w:rsidRDefault="00511AAD" w:rsidP="00511AAD">
      <w:pPr>
        <w:pStyle w:val="Listaszerbekezds"/>
        <w:rPr>
          <w:rFonts w:ascii="Tahoma" w:hAnsi="Tahoma" w:cs="Tahoma"/>
          <w:color w:val="000080"/>
        </w:rPr>
      </w:pPr>
    </w:p>
    <w:p w14:paraId="0B2178C1" w14:textId="77777777" w:rsidR="00511AAD" w:rsidRPr="001D2A4D" w:rsidRDefault="00511AAD" w:rsidP="00511AAD">
      <w:pPr>
        <w:numPr>
          <w:ilvl w:val="0"/>
          <w:numId w:val="2"/>
        </w:numPr>
        <w:tabs>
          <w:tab w:val="left" w:pos="426"/>
        </w:tabs>
        <w:ind w:left="426"/>
        <w:jc w:val="both"/>
        <w:rPr>
          <w:rFonts w:ascii="Tahoma" w:hAnsi="Tahoma" w:cs="Tahoma"/>
          <w:color w:val="000080"/>
        </w:rPr>
      </w:pPr>
      <w:r w:rsidRPr="001D2A4D">
        <w:rPr>
          <w:rFonts w:ascii="Tahoma" w:hAnsi="Tahoma" w:cs="Tahoma"/>
          <w:color w:val="000080"/>
        </w:rPr>
        <w:t xml:space="preserve">A támogatás összegét </w:t>
      </w:r>
      <w:r w:rsidRPr="001D2A4D">
        <w:rPr>
          <w:rFonts w:ascii="Tahoma" w:hAnsi="Tahoma" w:cs="Tahoma"/>
          <w:b/>
          <w:color w:val="000080"/>
        </w:rPr>
        <w:t xml:space="preserve">programköltségekre </w:t>
      </w:r>
      <w:r w:rsidRPr="001D2A4D">
        <w:rPr>
          <w:rFonts w:ascii="Tahoma" w:hAnsi="Tahoma" w:cs="Tahoma"/>
          <w:color w:val="000080"/>
        </w:rPr>
        <w:t>biztosítja a Támogató jelen szerződés elválaszthatatlan mellékletét képező Támogatott által benyújtott kérelemben meghatározott tevékenységekre, a benyújtott költségterv alapján:</w:t>
      </w:r>
      <w:r w:rsidRPr="001D2A4D">
        <w:rPr>
          <w:rFonts w:ascii="Tahoma" w:hAnsi="Tahoma" w:cs="Tahoma"/>
          <w:b/>
          <w:bCs/>
          <w:color w:val="000080"/>
        </w:rPr>
        <w:t xml:space="preserve"> Verancsics Akadémia „Kultúra, identitás, patriotizmus” 2026. évi előadás-sorozatának költségeire.</w:t>
      </w:r>
      <w:r w:rsidRPr="001D2A4D">
        <w:rPr>
          <w:rFonts w:ascii="Tahoma" w:hAnsi="Tahoma" w:cs="Tahoma"/>
          <w:color w:val="000080"/>
        </w:rPr>
        <w:t xml:space="preserve"> </w:t>
      </w:r>
      <w:r w:rsidRPr="001D2A4D">
        <w:rPr>
          <w:rFonts w:ascii="Tahoma" w:hAnsi="Tahoma" w:cs="Tahoma"/>
          <w:i/>
          <w:color w:val="000080"/>
        </w:rPr>
        <w:t xml:space="preserve"> </w:t>
      </w:r>
      <w:r w:rsidRPr="001D2A4D">
        <w:rPr>
          <w:rFonts w:ascii="Tahoma" w:hAnsi="Tahoma" w:cs="Tahoma"/>
          <w:color w:val="000080"/>
        </w:rPr>
        <w:t>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084032 Civil szervezetek program támogatása</w:t>
      </w:r>
      <w:r w:rsidRPr="001D2A4D">
        <w:rPr>
          <w:rFonts w:ascii="Tahoma" w:hAnsi="Tahoma" w:cs="Tahoma"/>
          <w:caps/>
          <w:color w:val="000080"/>
        </w:rPr>
        <w:t>.</w:t>
      </w:r>
    </w:p>
    <w:p w14:paraId="1E22380A" w14:textId="77777777" w:rsidR="00511AAD" w:rsidRPr="001D2A4D" w:rsidRDefault="00511AAD" w:rsidP="00511AAD">
      <w:pPr>
        <w:pStyle w:val="Listaszerbekezds"/>
        <w:rPr>
          <w:rFonts w:ascii="Tahoma" w:hAnsi="Tahoma" w:cs="Tahoma"/>
          <w:color w:val="000080"/>
        </w:rPr>
      </w:pPr>
    </w:p>
    <w:p w14:paraId="21CCACC1" w14:textId="77777777" w:rsidR="00511AAD" w:rsidRPr="001D2A4D" w:rsidRDefault="00511AAD" w:rsidP="00511AAD">
      <w:pPr>
        <w:numPr>
          <w:ilvl w:val="0"/>
          <w:numId w:val="2"/>
        </w:numPr>
        <w:tabs>
          <w:tab w:val="left" w:pos="426"/>
        </w:tabs>
        <w:ind w:left="426" w:hanging="426"/>
        <w:jc w:val="both"/>
        <w:rPr>
          <w:rFonts w:ascii="Tahoma" w:hAnsi="Tahoma" w:cs="Tahoma"/>
          <w:color w:val="000080"/>
        </w:rPr>
      </w:pPr>
      <w:r w:rsidRPr="001D2A4D">
        <w:rPr>
          <w:rFonts w:ascii="Tahoma" w:hAnsi="Tahoma" w:cs="Tahoma"/>
          <w:color w:val="000080"/>
        </w:rPr>
        <w:lastRenderedPageBreak/>
        <w:t>A Támogatott vállalja, hogy a támogatást kizárólagosan a 3. pontban foglaltak végrehajtására fordítja. A támogatás nem fordítható egyéb felmerülő, de jelen szerződésben meg nem jelölt költségek finanszírozására. A támogatás tovább nem adható. A támogatott a teljes támogatási összeg 20%-</w:t>
      </w:r>
      <w:proofErr w:type="spellStart"/>
      <w:r w:rsidRPr="001D2A4D">
        <w:rPr>
          <w:rFonts w:ascii="Tahoma" w:hAnsi="Tahoma" w:cs="Tahoma"/>
          <w:color w:val="000080"/>
        </w:rPr>
        <w:t>ának</w:t>
      </w:r>
      <w:proofErr w:type="spellEnd"/>
      <w:r w:rsidRPr="001D2A4D">
        <w:rPr>
          <w:rFonts w:ascii="Tahoma" w:hAnsi="Tahoma" w:cs="Tahoma"/>
          <w:color w:val="000080"/>
        </w:rPr>
        <w:t xml:space="preserve"> erejéig módosíthat a költségterv sorai között, külön kérelem nélkül.</w:t>
      </w:r>
    </w:p>
    <w:p w14:paraId="440C28C7" w14:textId="77777777" w:rsidR="00511AAD" w:rsidRPr="001D2A4D" w:rsidRDefault="00511AAD" w:rsidP="00511AAD">
      <w:pPr>
        <w:pStyle w:val="Listaszerbekezds"/>
        <w:rPr>
          <w:rFonts w:ascii="Tahoma" w:hAnsi="Tahoma" w:cs="Tahoma"/>
          <w:color w:val="000080"/>
        </w:rPr>
      </w:pPr>
    </w:p>
    <w:p w14:paraId="21852AC5" w14:textId="77777777" w:rsidR="00511AAD" w:rsidRPr="001D2A4D" w:rsidRDefault="00511AAD" w:rsidP="00511AAD">
      <w:pPr>
        <w:numPr>
          <w:ilvl w:val="0"/>
          <w:numId w:val="2"/>
        </w:numPr>
        <w:tabs>
          <w:tab w:val="left" w:pos="284"/>
        </w:tabs>
        <w:ind w:left="284" w:hanging="284"/>
        <w:jc w:val="both"/>
        <w:rPr>
          <w:rFonts w:ascii="Tahoma" w:hAnsi="Tahoma" w:cs="Tahoma"/>
          <w:color w:val="000080"/>
        </w:rPr>
      </w:pPr>
      <w:r w:rsidRPr="001D2A4D">
        <w:rPr>
          <w:rFonts w:ascii="Tahoma" w:hAnsi="Tahoma" w:cs="Tahoma"/>
          <w:color w:val="000080"/>
        </w:rPr>
        <w:t xml:space="preserve">Támogatott tudomásul veszi, hogy Veszprém Megyei Jogú Város Önkormányzata Közgyűlésének a civil szervezeteknek nyújtható önkormányzati támogatásokról szóló 28/2023. (IX.28.) önkormányzati rendelet 16. §-a alapján </w:t>
      </w:r>
      <w:r w:rsidRPr="001D2A4D">
        <w:rPr>
          <w:rFonts w:ascii="Tahoma" w:hAnsi="Tahoma" w:cs="Tahoma"/>
          <w:b/>
          <w:i/>
          <w:color w:val="000080"/>
          <w:u w:val="single"/>
        </w:rPr>
        <w:t>programhoz kapcsolódó kiadásnak minősül</w:t>
      </w:r>
      <w:r w:rsidRPr="001D2A4D">
        <w:rPr>
          <w:rFonts w:ascii="Tahoma" w:hAnsi="Tahoma" w:cs="Tahoma"/>
          <w:color w:val="000080"/>
        </w:rPr>
        <w:t>:</w:t>
      </w:r>
    </w:p>
    <w:p w14:paraId="0CC67E31" w14:textId="77777777" w:rsidR="00511AAD" w:rsidRPr="001D2A4D" w:rsidRDefault="00511AAD" w:rsidP="00511AAD">
      <w:pPr>
        <w:pStyle w:val="Listaszerbekezds"/>
        <w:rPr>
          <w:rFonts w:ascii="Tahoma" w:hAnsi="Tahoma" w:cs="Tahoma"/>
          <w:color w:val="000080"/>
        </w:rPr>
      </w:pPr>
    </w:p>
    <w:p w14:paraId="35E3E13D"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1.</w:t>
      </w:r>
      <w:r w:rsidRPr="001D2A4D">
        <w:rPr>
          <w:rFonts w:ascii="Tahoma" w:hAnsi="Tahoma" w:cs="Tahoma"/>
          <w:color w:val="000080"/>
        </w:rPr>
        <w:tab/>
        <w:t>szolgáltatási kiadások (étkezés tekintettel a személyi jövedelemadóról szóló törvényben foglaltakra),</w:t>
      </w:r>
    </w:p>
    <w:p w14:paraId="0244A6EC"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2.</w:t>
      </w:r>
      <w:r w:rsidRPr="001D2A4D">
        <w:rPr>
          <w:rFonts w:ascii="Tahoma" w:hAnsi="Tahoma" w:cs="Tahoma"/>
          <w:color w:val="000080"/>
        </w:rPr>
        <w:tab/>
        <w:t>bérleti és lízingdíj: programhoz közvetlenül kapcsolódó terembérlet, eszközbérlet,</w:t>
      </w:r>
    </w:p>
    <w:p w14:paraId="1EC46355"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3.</w:t>
      </w:r>
      <w:r w:rsidRPr="001D2A4D">
        <w:rPr>
          <w:rFonts w:ascii="Tahoma" w:hAnsi="Tahoma" w:cs="Tahoma"/>
          <w:color w:val="000080"/>
        </w:rPr>
        <w:tab/>
        <w:t>szakmai tevékenységet segítő szolgáltatás: előadók, oktatók megbízási díja, tisztelet díja,</w:t>
      </w:r>
    </w:p>
    <w:p w14:paraId="6F23852D"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4.</w:t>
      </w:r>
      <w:r w:rsidRPr="001D2A4D">
        <w:rPr>
          <w:rFonts w:ascii="Tahoma" w:hAnsi="Tahoma" w:cs="Tahoma"/>
          <w:color w:val="000080"/>
        </w:rPr>
        <w:tab/>
        <w:t>kiküldetés költségei (szállás, buszbérlés),</w:t>
      </w:r>
    </w:p>
    <w:p w14:paraId="40B90343"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5.</w:t>
      </w:r>
      <w:r w:rsidRPr="001D2A4D">
        <w:rPr>
          <w:rFonts w:ascii="Tahoma" w:hAnsi="Tahoma" w:cs="Tahoma"/>
          <w:color w:val="000080"/>
        </w:rPr>
        <w:tab/>
        <w:t>reklám- és propaganda költség (reklám, hirdetés, szórólap), és</w:t>
      </w:r>
    </w:p>
    <w:p w14:paraId="14BEFB2F" w14:textId="77777777" w:rsidR="00511AAD" w:rsidRPr="001D2A4D" w:rsidRDefault="00511AAD" w:rsidP="00511AAD">
      <w:pPr>
        <w:ind w:left="993" w:hanging="284"/>
        <w:jc w:val="both"/>
        <w:rPr>
          <w:rFonts w:ascii="Tahoma" w:hAnsi="Tahoma" w:cs="Tahoma"/>
          <w:color w:val="000080"/>
        </w:rPr>
      </w:pPr>
      <w:r w:rsidRPr="001D2A4D">
        <w:rPr>
          <w:rFonts w:ascii="Tahoma" w:hAnsi="Tahoma" w:cs="Tahoma"/>
          <w:color w:val="000080"/>
        </w:rPr>
        <w:t>6.</w:t>
      </w:r>
      <w:r w:rsidRPr="001D2A4D">
        <w:rPr>
          <w:rFonts w:ascii="Tahoma" w:hAnsi="Tahoma" w:cs="Tahoma"/>
          <w:color w:val="000080"/>
        </w:rPr>
        <w:tab/>
        <w:t>eszközbeszerzés: rendezvényhez és cél szerinti tevékenységhez kapcsolódó azonnali felhasználásra kiadható, egy éven belül elhasználódó eszközök.</w:t>
      </w:r>
    </w:p>
    <w:p w14:paraId="7DB6E561" w14:textId="77777777" w:rsidR="00511AAD" w:rsidRPr="001D2A4D" w:rsidRDefault="00511AAD" w:rsidP="00511AAD">
      <w:pPr>
        <w:ind w:left="993" w:hanging="284"/>
        <w:jc w:val="both"/>
        <w:rPr>
          <w:rFonts w:ascii="Tahoma" w:hAnsi="Tahoma" w:cs="Tahoma"/>
          <w:color w:val="000080"/>
        </w:rPr>
      </w:pPr>
    </w:p>
    <w:p w14:paraId="6C8AB9FD" w14:textId="77777777" w:rsidR="00511AAD" w:rsidRPr="001D2A4D" w:rsidRDefault="00511AAD" w:rsidP="00511AAD">
      <w:pPr>
        <w:ind w:left="284"/>
        <w:jc w:val="both"/>
        <w:rPr>
          <w:rFonts w:ascii="Tahoma" w:hAnsi="Tahoma" w:cs="Tahoma"/>
          <w:color w:val="000080"/>
        </w:rPr>
      </w:pPr>
      <w:r w:rsidRPr="001D2A4D">
        <w:rPr>
          <w:rFonts w:ascii="Tahoma" w:hAnsi="Tahoma" w:cs="Tahoma"/>
          <w:color w:val="000080"/>
        </w:rPr>
        <w:t>Az étkezési költségek elszámolásánál tekintettel kell lenni a személyi jövedelemadóról szóló törvényben foglaltakra, és a támogatás terhére csak az adómentes reprezentációs költségek számolhatóak el.</w:t>
      </w:r>
    </w:p>
    <w:p w14:paraId="210E1393" w14:textId="77777777" w:rsidR="00511AAD" w:rsidRPr="001D2A4D" w:rsidRDefault="00511AAD" w:rsidP="00511AAD">
      <w:pPr>
        <w:tabs>
          <w:tab w:val="left" w:pos="284"/>
        </w:tabs>
        <w:ind w:left="284"/>
        <w:jc w:val="both"/>
        <w:rPr>
          <w:rFonts w:ascii="Tahoma" w:hAnsi="Tahoma" w:cs="Tahoma"/>
          <w:color w:val="000080"/>
        </w:rPr>
      </w:pPr>
    </w:p>
    <w:p w14:paraId="3411C133" w14:textId="77777777" w:rsidR="00511AAD" w:rsidRPr="001D2A4D" w:rsidRDefault="00511AAD" w:rsidP="00511AAD">
      <w:pPr>
        <w:numPr>
          <w:ilvl w:val="0"/>
          <w:numId w:val="2"/>
        </w:numPr>
        <w:tabs>
          <w:tab w:val="left" w:pos="284"/>
        </w:tabs>
        <w:ind w:left="284" w:hanging="284"/>
        <w:jc w:val="both"/>
        <w:rPr>
          <w:rFonts w:ascii="Tahoma" w:hAnsi="Tahoma" w:cs="Tahoma"/>
          <w:color w:val="000080"/>
        </w:rPr>
      </w:pPr>
      <w:r w:rsidRPr="001D2A4D">
        <w:rPr>
          <w:rFonts w:ascii="Tahoma" w:hAnsi="Tahoma" w:cs="Tahoma"/>
          <w:color w:val="000080"/>
          <w:lang w:eastAsia="zh-CN"/>
        </w:rPr>
        <w:t>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r w:rsidRPr="001D2A4D">
        <w:rPr>
          <w:rFonts w:ascii="Tahoma" w:hAnsi="Tahoma" w:cs="Tahoma"/>
          <w:color w:val="000080"/>
        </w:rPr>
        <w:t>.</w:t>
      </w:r>
    </w:p>
    <w:p w14:paraId="282D905B" w14:textId="77777777" w:rsidR="00511AAD" w:rsidRPr="001D2A4D" w:rsidRDefault="00511AAD" w:rsidP="00511AAD">
      <w:pPr>
        <w:tabs>
          <w:tab w:val="left" w:pos="284"/>
        </w:tabs>
        <w:ind w:left="284"/>
        <w:jc w:val="both"/>
        <w:rPr>
          <w:rFonts w:ascii="Tahoma" w:hAnsi="Tahoma" w:cs="Tahoma"/>
          <w:color w:val="000080"/>
        </w:rPr>
      </w:pPr>
    </w:p>
    <w:p w14:paraId="7707A9D4" w14:textId="77777777" w:rsidR="00511AAD" w:rsidRPr="001D2A4D" w:rsidRDefault="00511AAD" w:rsidP="00511AAD">
      <w:pPr>
        <w:numPr>
          <w:ilvl w:val="0"/>
          <w:numId w:val="2"/>
        </w:numPr>
        <w:tabs>
          <w:tab w:val="left" w:pos="284"/>
        </w:tabs>
        <w:ind w:left="284" w:hanging="284"/>
        <w:jc w:val="both"/>
        <w:rPr>
          <w:rFonts w:ascii="Tahoma" w:hAnsi="Tahoma" w:cs="Tahoma"/>
          <w:color w:val="000080"/>
        </w:rPr>
      </w:pPr>
      <w:r w:rsidRPr="001D2A4D">
        <w:rPr>
          <w:rFonts w:ascii="Tahoma" w:hAnsi="Tahoma" w:cs="Tahoma"/>
          <w:color w:val="000080"/>
          <w:lang w:eastAsia="zh-CN"/>
        </w:rPr>
        <w:t xml:space="preserve">Támogatott vállalja, hogy a támogatás felhasználásáról </w:t>
      </w:r>
      <w:r w:rsidRPr="001D2A4D">
        <w:rPr>
          <w:rFonts w:ascii="Tahoma" w:hAnsi="Tahoma" w:cs="Tahoma"/>
          <w:b/>
          <w:color w:val="000080"/>
          <w:lang w:eastAsia="zh-CN"/>
        </w:rPr>
        <w:t>2027. január 31-ig</w:t>
      </w:r>
      <w:r w:rsidRPr="001D2A4D">
        <w:rPr>
          <w:rFonts w:ascii="Tahoma" w:hAnsi="Tahoma" w:cs="Tahoma"/>
          <w:color w:val="000080"/>
          <w:lang w:eastAsia="zh-CN"/>
        </w:rPr>
        <w:t xml:space="preserve"> </w:t>
      </w:r>
      <w:r w:rsidRPr="001D2A4D">
        <w:rPr>
          <w:rFonts w:ascii="Tahoma" w:hAnsi="Tahoma" w:cs="Tahoma"/>
          <w:b/>
          <w:color w:val="000080"/>
          <w:lang w:eastAsia="zh-CN"/>
        </w:rPr>
        <w:t>szakmai beszámolót</w:t>
      </w:r>
      <w:r w:rsidRPr="001D2A4D">
        <w:rPr>
          <w:rFonts w:ascii="Tahoma" w:hAnsi="Tahoma" w:cs="Tahoma"/>
          <w:color w:val="000080"/>
          <w:lang w:eastAsia="zh-CN"/>
        </w:rPr>
        <w:t xml:space="preserve"> és a 28</w:t>
      </w:r>
      <w:r w:rsidRPr="001D2A4D">
        <w:rPr>
          <w:rFonts w:ascii="Tahoma" w:hAnsi="Tahoma" w:cs="Tahoma"/>
          <w:bCs/>
          <w:color w:val="000080"/>
        </w:rPr>
        <w:t>/2023. (IX.28.) önkormányzati rendelet</w:t>
      </w:r>
      <w:r w:rsidRPr="001D2A4D">
        <w:rPr>
          <w:rFonts w:ascii="Tahoma" w:hAnsi="Tahoma" w:cs="Tahoma"/>
          <w:color w:val="000080"/>
        </w:rPr>
        <w:t xml:space="preserve"> 8. melléklete szerinti számlaösszesítő nyomtatványa alapján</w:t>
      </w:r>
      <w:r w:rsidRPr="001D2A4D">
        <w:rPr>
          <w:rFonts w:ascii="Tahoma" w:hAnsi="Tahoma" w:cs="Tahoma"/>
          <w:color w:val="000080"/>
          <w:lang w:eastAsia="zh-CN"/>
        </w:rPr>
        <w:t xml:space="preserve"> számviteli törvénynek és az egyéb pénzügyi szabályoknak megfelelő </w:t>
      </w:r>
      <w:r w:rsidRPr="001D2A4D">
        <w:rPr>
          <w:rFonts w:ascii="Tahoma" w:hAnsi="Tahoma" w:cs="Tahoma"/>
          <w:b/>
          <w:color w:val="000080"/>
          <w:lang w:eastAsia="zh-CN"/>
        </w:rPr>
        <w:t>pénzügyi beszámolót készít</w:t>
      </w:r>
      <w:r w:rsidRPr="001D2A4D">
        <w:rPr>
          <w:rFonts w:ascii="Tahoma" w:hAnsi="Tahoma" w:cs="Tahoma"/>
          <w:color w:val="000080"/>
          <w:lang w:eastAsia="zh-CN"/>
        </w:rPr>
        <w:t>, amelyet a megjelölt időpontig eljuttat a Veszprém Megyei Jogú Város Polgármesteri Hivatala Polgármesteri Kabinetiroda kabineti referenséhez</w:t>
      </w:r>
      <w:r w:rsidRPr="001D2A4D">
        <w:rPr>
          <w:rFonts w:ascii="Tahoma" w:hAnsi="Tahoma" w:cs="Tahoma"/>
          <w:color w:val="000080"/>
        </w:rPr>
        <w:t xml:space="preserve">. </w:t>
      </w:r>
    </w:p>
    <w:p w14:paraId="7C0B21BF" w14:textId="77777777" w:rsidR="00511AAD" w:rsidRPr="001D2A4D" w:rsidRDefault="00511AAD" w:rsidP="00511AAD">
      <w:pPr>
        <w:tabs>
          <w:tab w:val="left" w:pos="284"/>
          <w:tab w:val="left" w:pos="357"/>
        </w:tabs>
        <w:ind w:left="284"/>
        <w:jc w:val="both"/>
        <w:rPr>
          <w:rFonts w:ascii="Tahoma" w:hAnsi="Tahoma" w:cs="Tahoma"/>
          <w:color w:val="000080"/>
          <w:lang w:eastAsia="zh-CN"/>
        </w:rPr>
      </w:pPr>
    </w:p>
    <w:p w14:paraId="521AA6C7" w14:textId="77777777" w:rsidR="00511AAD" w:rsidRPr="001D2A4D" w:rsidRDefault="00511AAD" w:rsidP="00511AAD">
      <w:pPr>
        <w:pStyle w:val="Default"/>
        <w:ind w:left="284"/>
        <w:jc w:val="both"/>
        <w:rPr>
          <w:rFonts w:ascii="Tahoma" w:hAnsi="Tahoma" w:cs="Tahoma"/>
          <w:color w:val="000080"/>
          <w:lang w:eastAsia="zh-CN"/>
        </w:rPr>
      </w:pPr>
      <w:r w:rsidRPr="001D2A4D">
        <w:rPr>
          <w:rFonts w:ascii="Tahoma" w:hAnsi="Tahoma" w:cs="Tahoma"/>
          <w:b/>
          <w:color w:val="000080"/>
          <w:u w:val="single"/>
          <w:lang w:eastAsia="zh-CN"/>
        </w:rPr>
        <w:t>Szakmai beszámoló:</w:t>
      </w:r>
      <w:r w:rsidRPr="001D2A4D">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A beszámolóhoz csatolni kell a támogatás tényének feltüntetéséről szóló dokumentumokat (média-megjelenés linkje, szórólap, közösségi médiáról képernyőfotó) továbbá program esetén két darab fényképet. </w:t>
      </w:r>
    </w:p>
    <w:p w14:paraId="637D0D03" w14:textId="77777777" w:rsidR="00511AAD" w:rsidRPr="001D2A4D" w:rsidRDefault="00511AAD" w:rsidP="00511AAD">
      <w:pPr>
        <w:pStyle w:val="Default"/>
        <w:ind w:left="284"/>
        <w:jc w:val="both"/>
        <w:rPr>
          <w:rFonts w:ascii="Tahoma" w:hAnsi="Tahoma" w:cs="Tahoma"/>
          <w:color w:val="000080"/>
          <w:lang w:eastAsia="zh-CN"/>
        </w:rPr>
      </w:pPr>
    </w:p>
    <w:p w14:paraId="4F691B6F" w14:textId="77777777" w:rsidR="00511AAD" w:rsidRPr="001D2A4D" w:rsidRDefault="00511AAD" w:rsidP="00511AAD">
      <w:pPr>
        <w:pStyle w:val="Default"/>
        <w:ind w:left="284"/>
        <w:jc w:val="both"/>
        <w:rPr>
          <w:rFonts w:ascii="Tahoma" w:hAnsi="Tahoma" w:cs="Tahoma"/>
          <w:color w:val="000080"/>
          <w:lang w:eastAsia="zh-CN"/>
        </w:rPr>
      </w:pPr>
      <w:r w:rsidRPr="001D2A4D">
        <w:rPr>
          <w:rFonts w:ascii="Tahoma" w:hAnsi="Tahoma" w:cs="Tahoma"/>
          <w:b/>
          <w:color w:val="000080"/>
          <w:u w:val="single"/>
          <w:lang w:eastAsia="zh-CN"/>
        </w:rPr>
        <w:lastRenderedPageBreak/>
        <w:t>Pénzügyi beszámoló:</w:t>
      </w:r>
      <w:r w:rsidRPr="001D2A4D">
        <w:rPr>
          <w:rFonts w:ascii="Tahoma" w:hAnsi="Tahoma" w:cs="Tahoma"/>
          <w:color w:val="000080"/>
          <w:lang w:eastAsia="zh-CN"/>
        </w:rPr>
        <w:t xml:space="preserve"> </w:t>
      </w:r>
      <w:r w:rsidRPr="001D2A4D">
        <w:rPr>
          <w:rFonts w:ascii="Tahoma" w:hAnsi="Tahoma" w:cs="Tahoma"/>
          <w:color w:val="000080"/>
        </w:rPr>
        <w:t xml:space="preserve">Az elszámolás kizárólag 2026. évben és a 2026. évi Verancsics Akadémia programsorozata kapcsán keletkezett gazdasági és pénzügyi eseményekhez kapcsolódó számviteli bizonylatokra vonatkozhat. </w:t>
      </w:r>
      <w:r w:rsidRPr="001D2A4D">
        <w:rPr>
          <w:rFonts w:ascii="Tahoma" w:hAnsi="Tahoma" w:cs="Tahoma"/>
          <w:color w:val="000080"/>
          <w:lang w:eastAsia="zh-CN"/>
        </w:rPr>
        <w:t>A pénzügyi beszámoló tartalmazza a 28</w:t>
      </w:r>
      <w:r w:rsidRPr="001D2A4D">
        <w:rPr>
          <w:rFonts w:ascii="Tahoma" w:hAnsi="Tahoma" w:cs="Tahoma"/>
          <w:bCs/>
          <w:color w:val="000080"/>
        </w:rPr>
        <w:t>/2023. (IX.28.) önkormányzati rendelet</w:t>
      </w:r>
      <w:r w:rsidRPr="001D2A4D">
        <w:rPr>
          <w:rFonts w:ascii="Tahoma" w:hAnsi="Tahoma" w:cs="Tahoma"/>
          <w:color w:val="000080"/>
        </w:rPr>
        <w:t xml:space="preserve"> 8</w:t>
      </w:r>
      <w:r w:rsidRPr="001D2A4D">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1D2A4D">
        <w:rPr>
          <w:rFonts w:ascii="Tahoma" w:hAnsi="Tahoma" w:cs="Tahoma"/>
          <w:b/>
          <w:color w:val="000080"/>
          <w:lang w:eastAsia="zh-CN"/>
        </w:rPr>
        <w:t>A támogatott minden eredeti számlát összegtől függetlenül záradékol.</w:t>
      </w:r>
      <w:r w:rsidRPr="001D2A4D">
        <w:rPr>
          <w:rFonts w:ascii="Tahoma" w:hAnsi="Tahoma" w:cs="Tahoma"/>
          <w:color w:val="000080"/>
          <w:lang w:eastAsia="zh-CN"/>
        </w:rPr>
        <w:t xml:space="preserve"> A számla eredeti példányára rá kell vezetni: „</w:t>
      </w:r>
      <w:r w:rsidRPr="001D2A4D">
        <w:rPr>
          <w:rFonts w:ascii="Tahoma" w:hAnsi="Tahoma" w:cs="Tahoma"/>
          <w:i/>
          <w:iCs/>
          <w:color w:val="000080"/>
          <w:lang w:eastAsia="zh-CN"/>
        </w:rPr>
        <w:t>A számlán szereplő tétel/</w:t>
      </w:r>
      <w:proofErr w:type="spellStart"/>
      <w:r w:rsidRPr="001D2A4D">
        <w:rPr>
          <w:rFonts w:ascii="Tahoma" w:hAnsi="Tahoma" w:cs="Tahoma"/>
          <w:i/>
          <w:iCs/>
          <w:color w:val="000080"/>
          <w:lang w:eastAsia="zh-CN"/>
        </w:rPr>
        <w:t>ek</w:t>
      </w:r>
      <w:proofErr w:type="spellEnd"/>
      <w:r w:rsidRPr="001D2A4D">
        <w:rPr>
          <w:rFonts w:ascii="Tahoma" w:hAnsi="Tahoma" w:cs="Tahoma"/>
          <w:i/>
          <w:iCs/>
          <w:color w:val="000080"/>
          <w:lang w:eastAsia="zh-CN"/>
        </w:rPr>
        <w:t xml:space="preserve"> (vagy ebből…- Ft összeg) csak Veszprém Megyei Jogú Város Önkormányzata felé elszámolva a PKB/678/2026. számú támogatási szerződésre</w:t>
      </w:r>
      <w:r w:rsidRPr="001D2A4D">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0E4E4805" w14:textId="77777777" w:rsidR="00511AAD" w:rsidRPr="001D2A4D" w:rsidRDefault="00511AAD" w:rsidP="00511AAD">
      <w:pPr>
        <w:pStyle w:val="Default"/>
        <w:ind w:left="284"/>
        <w:jc w:val="both"/>
        <w:rPr>
          <w:rFonts w:ascii="Tahoma" w:hAnsi="Tahoma" w:cs="Tahoma"/>
          <w:color w:val="000080"/>
          <w:lang w:eastAsia="zh-CN"/>
        </w:rPr>
      </w:pPr>
      <w:r w:rsidRPr="001D2A4D">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1D2A4D">
        <w:rPr>
          <w:rFonts w:ascii="Tahoma" w:hAnsi="Tahoma" w:cs="Tahoma"/>
          <w:color w:val="000080"/>
        </w:rPr>
        <w:t>Polgármesteri Kabinetiroda, kabineti referenséhez.</w:t>
      </w:r>
    </w:p>
    <w:p w14:paraId="6C2DA15C" w14:textId="77777777" w:rsidR="00511AAD" w:rsidRPr="001D2A4D" w:rsidRDefault="00511AAD" w:rsidP="00511AAD">
      <w:pPr>
        <w:pStyle w:val="Default"/>
        <w:ind w:left="284"/>
        <w:jc w:val="both"/>
        <w:rPr>
          <w:rFonts w:ascii="Tahoma" w:hAnsi="Tahoma" w:cs="Tahoma"/>
          <w:color w:val="000080"/>
          <w:lang w:eastAsia="zh-CN"/>
        </w:rPr>
      </w:pPr>
    </w:p>
    <w:p w14:paraId="2D943372" w14:textId="77777777" w:rsidR="00511AAD" w:rsidRPr="001D2A4D" w:rsidRDefault="00511AAD" w:rsidP="00511AAD">
      <w:pPr>
        <w:pStyle w:val="Default"/>
        <w:ind w:left="284"/>
        <w:jc w:val="both"/>
        <w:rPr>
          <w:rFonts w:ascii="Tahoma" w:hAnsi="Tahoma" w:cs="Tahoma"/>
          <w:color w:val="000080"/>
          <w:lang w:eastAsia="zh-CN"/>
        </w:rPr>
      </w:pPr>
      <w:r w:rsidRPr="001D2A4D">
        <w:rPr>
          <w:rFonts w:ascii="Tahoma" w:hAnsi="Tahoma" w:cs="Tahoma"/>
          <w:color w:val="000080"/>
          <w:lang w:eastAsia="zh-CN"/>
        </w:rPr>
        <w:t xml:space="preserve">A beszámoló hibáinak, hiányosságainak pótlására a támogató a </w:t>
      </w:r>
      <w:proofErr w:type="spellStart"/>
      <w:r w:rsidRPr="001D2A4D">
        <w:rPr>
          <w:rFonts w:ascii="Tahoma" w:hAnsi="Tahoma" w:cs="Tahoma"/>
          <w:color w:val="000080"/>
          <w:lang w:eastAsia="zh-CN"/>
        </w:rPr>
        <w:t>támogatottat</w:t>
      </w:r>
      <w:proofErr w:type="spellEnd"/>
      <w:r w:rsidRPr="001D2A4D">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29865AFB" w14:textId="77777777" w:rsidR="00511AAD" w:rsidRPr="001D2A4D" w:rsidRDefault="00511AAD" w:rsidP="00511AAD">
      <w:pPr>
        <w:pStyle w:val="Default"/>
        <w:ind w:left="284"/>
        <w:jc w:val="both"/>
        <w:rPr>
          <w:rFonts w:ascii="Tahoma" w:hAnsi="Tahoma" w:cs="Tahoma"/>
          <w:color w:val="000080"/>
          <w:lang w:eastAsia="zh-CN"/>
        </w:rPr>
      </w:pPr>
    </w:p>
    <w:p w14:paraId="225D1C5D" w14:textId="77777777" w:rsidR="00511AAD" w:rsidRPr="001D2A4D" w:rsidRDefault="00511AAD" w:rsidP="00511AAD">
      <w:pPr>
        <w:pStyle w:val="Default"/>
        <w:ind w:left="284"/>
        <w:jc w:val="both"/>
        <w:rPr>
          <w:rFonts w:ascii="Tahoma" w:hAnsi="Tahoma" w:cs="Tahoma"/>
          <w:color w:val="000080"/>
          <w:lang w:eastAsia="zh-CN"/>
        </w:rPr>
      </w:pPr>
      <w:r w:rsidRPr="001D2A4D">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6915D2B5" w14:textId="77777777" w:rsidR="00511AAD" w:rsidRPr="001D2A4D" w:rsidRDefault="00511AAD" w:rsidP="00511AAD">
      <w:pPr>
        <w:numPr>
          <w:ilvl w:val="0"/>
          <w:numId w:val="2"/>
        </w:numPr>
        <w:tabs>
          <w:tab w:val="left" w:pos="284"/>
          <w:tab w:val="left" w:pos="357"/>
        </w:tabs>
        <w:spacing w:before="240"/>
        <w:ind w:left="284" w:hanging="284"/>
        <w:jc w:val="both"/>
        <w:rPr>
          <w:rFonts w:ascii="Tahoma" w:hAnsi="Tahoma" w:cs="Tahoma"/>
          <w:color w:val="000080"/>
        </w:rPr>
      </w:pPr>
      <w:r w:rsidRPr="001D2A4D">
        <w:rPr>
          <w:rFonts w:ascii="Tahoma" w:hAnsi="Tahoma" w:cs="Tahoma"/>
          <w:color w:val="000080"/>
        </w:rPr>
        <w:t xml:space="preserve">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w:t>
      </w:r>
      <w:r w:rsidRPr="001D2A4D">
        <w:rPr>
          <w:rFonts w:ascii="Tahoma" w:hAnsi="Tahoma" w:cs="Tahoma"/>
          <w:color w:val="000080"/>
        </w:rPr>
        <w:lastRenderedPageBreak/>
        <w:t xml:space="preserve">kapcsolatos valamennyi nyilvános (elektronikus) megjelenésen, plakáton, szórólapon, az </w:t>
      </w:r>
      <w:proofErr w:type="gramStart"/>
      <w:r w:rsidRPr="001D2A4D">
        <w:rPr>
          <w:rFonts w:ascii="Tahoma" w:hAnsi="Tahoma" w:cs="Tahoma"/>
          <w:color w:val="000080"/>
        </w:rPr>
        <w:t>Önkormányzat</w:t>
      </w:r>
      <w:proofErr w:type="gramEnd"/>
      <w:r w:rsidRPr="001D2A4D">
        <w:rPr>
          <w:rFonts w:ascii="Tahoma" w:hAnsi="Tahoma" w:cs="Tahoma"/>
          <w:color w:val="000080"/>
        </w:rPr>
        <w:t xml:space="preserve"> mint támogató feltüntetéséhez. </w:t>
      </w:r>
    </w:p>
    <w:p w14:paraId="05414911" w14:textId="77777777" w:rsidR="00511AAD" w:rsidRPr="001D2A4D" w:rsidRDefault="00511AAD" w:rsidP="00511AAD">
      <w:pPr>
        <w:pStyle w:val="Listaszerbekezds"/>
        <w:rPr>
          <w:rFonts w:ascii="Tahoma" w:hAnsi="Tahoma" w:cs="Tahoma"/>
          <w:color w:val="000080"/>
        </w:rPr>
      </w:pPr>
    </w:p>
    <w:p w14:paraId="349CC673" w14:textId="77777777" w:rsidR="00511AAD" w:rsidRPr="001D2A4D" w:rsidRDefault="00511AAD" w:rsidP="00511AAD">
      <w:pPr>
        <w:numPr>
          <w:ilvl w:val="0"/>
          <w:numId w:val="2"/>
        </w:numPr>
        <w:tabs>
          <w:tab w:val="left" w:pos="284"/>
          <w:tab w:val="left" w:pos="357"/>
        </w:tabs>
        <w:ind w:left="284" w:hanging="284"/>
        <w:jc w:val="both"/>
        <w:rPr>
          <w:rFonts w:ascii="Tahoma" w:hAnsi="Tahoma" w:cs="Tahoma"/>
          <w:color w:val="000080"/>
        </w:rPr>
      </w:pPr>
      <w:r w:rsidRPr="001D2A4D">
        <w:rPr>
          <w:rFonts w:ascii="Tahoma" w:hAnsi="Tahoma" w:cs="Tahoma"/>
          <w:color w:val="000080"/>
        </w:rPr>
        <w:t>A támogatás kifizetésének további feltétele a kitöltött és cégszerűen aláírt, a 28</w:t>
      </w:r>
      <w:r w:rsidRPr="001D2A4D">
        <w:rPr>
          <w:rFonts w:ascii="Tahoma" w:hAnsi="Tahoma" w:cs="Tahoma"/>
          <w:bCs/>
          <w:color w:val="000080"/>
        </w:rPr>
        <w:t>/2023. (IX.28.) önkormányzati rendelet</w:t>
      </w:r>
      <w:r w:rsidRPr="001D2A4D">
        <w:rPr>
          <w:rFonts w:ascii="Tahoma" w:hAnsi="Tahoma" w:cs="Tahoma"/>
          <w:color w:val="000080"/>
        </w:rPr>
        <w:t xml:space="preserve"> 6</w:t>
      </w:r>
      <w:r w:rsidRPr="001D2A4D">
        <w:rPr>
          <w:rFonts w:ascii="Tahoma" w:hAnsi="Tahoma" w:cs="Tahoma"/>
          <w:bCs/>
          <w:color w:val="000080"/>
        </w:rPr>
        <w:t xml:space="preserve">. melléklete szerinti nyilatkozat </w:t>
      </w:r>
      <w:r w:rsidRPr="001D2A4D">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7D76093C" w14:textId="77777777" w:rsidR="00511AAD" w:rsidRPr="001D2A4D" w:rsidRDefault="00511AAD" w:rsidP="00511AAD">
      <w:pPr>
        <w:tabs>
          <w:tab w:val="left" w:pos="284"/>
          <w:tab w:val="left" w:pos="357"/>
        </w:tabs>
        <w:ind w:left="284"/>
        <w:jc w:val="both"/>
        <w:rPr>
          <w:rFonts w:ascii="Tahoma" w:hAnsi="Tahoma" w:cs="Tahoma"/>
          <w:color w:val="000080"/>
        </w:rPr>
      </w:pPr>
    </w:p>
    <w:p w14:paraId="344D2C5F" w14:textId="77777777" w:rsidR="00511AAD" w:rsidRPr="001D2A4D" w:rsidRDefault="00511AAD" w:rsidP="00511AAD">
      <w:pPr>
        <w:numPr>
          <w:ilvl w:val="0"/>
          <w:numId w:val="2"/>
        </w:numPr>
        <w:tabs>
          <w:tab w:val="left" w:pos="284"/>
          <w:tab w:val="left" w:pos="357"/>
        </w:tabs>
        <w:ind w:left="284" w:hanging="284"/>
        <w:jc w:val="both"/>
        <w:rPr>
          <w:rFonts w:ascii="Tahoma" w:hAnsi="Tahoma" w:cs="Tahoma"/>
          <w:color w:val="000080"/>
        </w:rPr>
      </w:pPr>
      <w:r w:rsidRPr="001D2A4D">
        <w:rPr>
          <w:rFonts w:ascii="Tahoma" w:hAnsi="Tahoma" w:cs="Tahoma"/>
          <w:color w:val="000080"/>
        </w:rPr>
        <w:t xml:space="preserve">Támogatott hozzájárul, hogy Támogató ellenőrizze a támogatott tevékenység megvalósulását és a támogatás felhasználását. </w:t>
      </w:r>
    </w:p>
    <w:p w14:paraId="0FAC0FCE" w14:textId="77777777" w:rsidR="00511AAD" w:rsidRPr="001D2A4D" w:rsidRDefault="00511AAD" w:rsidP="00511AAD">
      <w:pPr>
        <w:tabs>
          <w:tab w:val="left" w:pos="284"/>
          <w:tab w:val="left" w:pos="357"/>
        </w:tabs>
        <w:ind w:left="284"/>
        <w:jc w:val="both"/>
        <w:rPr>
          <w:rFonts w:ascii="Tahoma" w:hAnsi="Tahoma" w:cs="Tahoma"/>
          <w:color w:val="000080"/>
        </w:rPr>
      </w:pPr>
    </w:p>
    <w:p w14:paraId="56E71CC3" w14:textId="77777777" w:rsidR="00511AAD" w:rsidRPr="001D2A4D" w:rsidRDefault="00511AAD" w:rsidP="00511AAD">
      <w:pPr>
        <w:numPr>
          <w:ilvl w:val="0"/>
          <w:numId w:val="2"/>
        </w:numPr>
        <w:tabs>
          <w:tab w:val="left" w:pos="284"/>
        </w:tabs>
        <w:ind w:left="284"/>
        <w:jc w:val="both"/>
        <w:rPr>
          <w:rFonts w:ascii="Tahoma" w:hAnsi="Tahoma" w:cs="Tahoma"/>
          <w:color w:val="000080"/>
        </w:rPr>
      </w:pPr>
      <w:r w:rsidRPr="001D2A4D">
        <w:rPr>
          <w:rFonts w:ascii="Tahoma" w:hAnsi="Tahoma" w:cs="Tahoma"/>
          <w:color w:val="000080"/>
          <w:lang w:eastAsia="zh-CN"/>
        </w:rPr>
        <w:t xml:space="preserve"> A támogatás kifizetésének feltétele a Támogatott 2025. éves beszámolójának a letétbe helyezése az Országos Bírósági Hivatalnál és az erről szóló nyilatkozat kitöltése (</w:t>
      </w:r>
      <w:r w:rsidRPr="001D2A4D">
        <w:rPr>
          <w:rFonts w:ascii="Tahoma" w:hAnsi="Tahoma" w:cs="Tahoma"/>
          <w:color w:val="000080"/>
        </w:rPr>
        <w:t>a 28</w:t>
      </w:r>
      <w:r w:rsidRPr="001D2A4D">
        <w:rPr>
          <w:rFonts w:ascii="Tahoma" w:hAnsi="Tahoma" w:cs="Tahoma"/>
          <w:bCs/>
          <w:color w:val="000080"/>
        </w:rPr>
        <w:t>/2023. (IX.28.) önkormányzati rendelet</w:t>
      </w:r>
      <w:r w:rsidRPr="001D2A4D">
        <w:rPr>
          <w:rFonts w:ascii="Tahoma" w:hAnsi="Tahoma" w:cs="Tahoma"/>
          <w:color w:val="000080"/>
          <w:lang w:eastAsia="zh-CN"/>
        </w:rPr>
        <w:t xml:space="preserve"> 5</w:t>
      </w:r>
      <w:r w:rsidRPr="001D2A4D">
        <w:rPr>
          <w:rFonts w:ascii="Tahoma" w:hAnsi="Tahoma" w:cs="Tahoma"/>
          <w:bCs/>
          <w:color w:val="000080"/>
        </w:rPr>
        <w:t xml:space="preserve">. melléklete szerinti </w:t>
      </w:r>
      <w:r w:rsidRPr="001D2A4D">
        <w:rPr>
          <w:rFonts w:ascii="Tahoma" w:hAnsi="Tahoma" w:cs="Tahoma"/>
          <w:color w:val="000080"/>
        </w:rPr>
        <w:t>nyilatkozat).</w:t>
      </w:r>
    </w:p>
    <w:p w14:paraId="7B475741" w14:textId="77777777" w:rsidR="00511AAD" w:rsidRPr="001D2A4D" w:rsidRDefault="00511AAD" w:rsidP="00511AAD">
      <w:pPr>
        <w:pStyle w:val="Listaszerbekezds"/>
        <w:ind w:left="284"/>
        <w:rPr>
          <w:rFonts w:ascii="Tahoma" w:hAnsi="Tahoma" w:cs="Tahoma"/>
          <w:color w:val="000080"/>
          <w:lang w:eastAsia="zh-CN"/>
        </w:rPr>
      </w:pPr>
    </w:p>
    <w:p w14:paraId="7AEB4076" w14:textId="77777777" w:rsidR="00511AAD" w:rsidRPr="001D2A4D" w:rsidRDefault="00511AAD" w:rsidP="00511AAD">
      <w:pPr>
        <w:numPr>
          <w:ilvl w:val="0"/>
          <w:numId w:val="2"/>
        </w:numPr>
        <w:ind w:left="284"/>
        <w:jc w:val="both"/>
        <w:rPr>
          <w:rFonts w:ascii="Tahoma" w:hAnsi="Tahoma" w:cs="Tahoma"/>
          <w:color w:val="000080"/>
          <w:lang w:eastAsia="zh-CN"/>
        </w:rPr>
      </w:pPr>
      <w:r w:rsidRPr="001D2A4D">
        <w:rPr>
          <w:rFonts w:ascii="Tahoma" w:hAnsi="Tahoma" w:cs="Tahoma"/>
          <w:color w:val="000080"/>
          <w:lang w:eastAsia="zh-CN"/>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2E14E5C8" w14:textId="77777777" w:rsidR="00511AAD" w:rsidRPr="001D2A4D" w:rsidRDefault="00511AAD" w:rsidP="00511AAD">
      <w:pPr>
        <w:pStyle w:val="Listaszerbekezds"/>
        <w:rPr>
          <w:rFonts w:ascii="Tahoma" w:hAnsi="Tahoma" w:cs="Tahoma"/>
          <w:color w:val="000080"/>
        </w:rPr>
      </w:pPr>
    </w:p>
    <w:p w14:paraId="72BFE752" w14:textId="77777777" w:rsidR="00511AAD" w:rsidRPr="001D2A4D" w:rsidRDefault="00511AAD" w:rsidP="00511AAD">
      <w:pPr>
        <w:numPr>
          <w:ilvl w:val="0"/>
          <w:numId w:val="2"/>
        </w:numPr>
        <w:tabs>
          <w:tab w:val="left" w:pos="284"/>
          <w:tab w:val="left" w:pos="357"/>
        </w:tabs>
        <w:ind w:left="284"/>
        <w:jc w:val="both"/>
        <w:rPr>
          <w:rFonts w:ascii="Tahoma" w:hAnsi="Tahoma" w:cs="Tahoma"/>
          <w:color w:val="000080"/>
        </w:rPr>
      </w:pPr>
      <w:r w:rsidRPr="001D2A4D">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471A216F" w14:textId="77777777" w:rsidR="00511AAD" w:rsidRPr="001D2A4D" w:rsidRDefault="00511AAD" w:rsidP="00511AAD">
      <w:pPr>
        <w:pStyle w:val="Listaszerbekezds"/>
        <w:rPr>
          <w:rFonts w:ascii="Tahoma" w:hAnsi="Tahoma" w:cs="Tahoma"/>
          <w:color w:val="000080"/>
        </w:rPr>
      </w:pPr>
    </w:p>
    <w:p w14:paraId="508187D9" w14:textId="77777777" w:rsidR="00511AAD" w:rsidRPr="001D2A4D" w:rsidRDefault="00511AAD" w:rsidP="00511AAD">
      <w:pPr>
        <w:pStyle w:val="Szvegtrzs"/>
        <w:spacing w:after="0"/>
        <w:ind w:left="284"/>
        <w:jc w:val="both"/>
        <w:rPr>
          <w:rFonts w:ascii="Tahoma" w:hAnsi="Tahoma" w:cs="Tahoma"/>
          <w:color w:val="000080"/>
          <w:sz w:val="24"/>
          <w:szCs w:val="24"/>
        </w:rPr>
      </w:pPr>
      <w:r w:rsidRPr="001D2A4D">
        <w:rPr>
          <w:rFonts w:ascii="Tahoma" w:hAnsi="Tahoma" w:cs="Tahoma"/>
          <w:color w:val="000080"/>
          <w:sz w:val="24"/>
          <w:szCs w:val="24"/>
        </w:rPr>
        <w:t>Amennyiben a támogatott beszámolási kötelezettségét nem teljesíti, vagy a hiánypótlási kötelezettségének nem vagy nem megfelelő módon tesz eleget:</w:t>
      </w:r>
    </w:p>
    <w:p w14:paraId="14457896" w14:textId="77777777" w:rsidR="00511AAD" w:rsidRPr="001D2A4D" w:rsidRDefault="00511AAD" w:rsidP="00511AAD">
      <w:pPr>
        <w:pStyle w:val="Szvegtrzs"/>
        <w:spacing w:after="0"/>
        <w:ind w:left="284"/>
        <w:jc w:val="both"/>
        <w:rPr>
          <w:rFonts w:ascii="Tahoma" w:hAnsi="Tahoma" w:cs="Tahoma"/>
          <w:color w:val="000080"/>
          <w:sz w:val="24"/>
          <w:szCs w:val="24"/>
        </w:rPr>
      </w:pPr>
    </w:p>
    <w:p w14:paraId="482FC36C"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a)</w:t>
      </w:r>
      <w:r w:rsidRPr="001D2A4D">
        <w:rPr>
          <w:rFonts w:ascii="Tahoma" w:hAnsi="Tahoma" w:cs="Tahoma"/>
          <w:color w:val="000080"/>
          <w:sz w:val="24"/>
          <w:szCs w:val="24"/>
        </w:rPr>
        <w:tab/>
        <w:t>a beszámolási kötelezettség elmulasztása esetén a támogatás teljes összegét, valamint</w:t>
      </w:r>
    </w:p>
    <w:p w14:paraId="6B68D129"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b)</w:t>
      </w:r>
      <w:r w:rsidRPr="001D2A4D">
        <w:rPr>
          <w:rFonts w:ascii="Tahoma" w:hAnsi="Tahoma" w:cs="Tahoma"/>
          <w:color w:val="000080"/>
          <w:sz w:val="24"/>
          <w:szCs w:val="24"/>
        </w:rPr>
        <w:tab/>
        <w:t xml:space="preserve">a támogatási szerződésben meghatározott céltól eltérő felhasználás esetén a beszámolással alá nem támasztott hányadát </w:t>
      </w:r>
    </w:p>
    <w:p w14:paraId="2F2D0450" w14:textId="77777777" w:rsidR="00511AAD" w:rsidRPr="001D2A4D" w:rsidRDefault="00511AAD" w:rsidP="00511AAD">
      <w:pPr>
        <w:pStyle w:val="Szvegtrzs"/>
        <w:spacing w:after="0"/>
        <w:ind w:left="1134" w:hanging="425"/>
        <w:jc w:val="both"/>
        <w:rPr>
          <w:rFonts w:ascii="Tahoma" w:hAnsi="Tahoma" w:cs="Tahoma"/>
          <w:color w:val="000080"/>
          <w:sz w:val="24"/>
          <w:szCs w:val="24"/>
        </w:rPr>
      </w:pPr>
    </w:p>
    <w:p w14:paraId="6D0B329F"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köteles visszafizetni a támogató részére.</w:t>
      </w:r>
    </w:p>
    <w:p w14:paraId="61A1FB7D" w14:textId="77777777" w:rsidR="00511AAD" w:rsidRPr="001D2A4D" w:rsidRDefault="00511AAD" w:rsidP="00511AAD">
      <w:pPr>
        <w:pStyle w:val="Szvegtrzs"/>
        <w:spacing w:before="240" w:after="0"/>
        <w:ind w:left="284"/>
        <w:jc w:val="both"/>
        <w:rPr>
          <w:rFonts w:ascii="Tahoma" w:hAnsi="Tahoma" w:cs="Tahoma"/>
          <w:color w:val="000080"/>
          <w:sz w:val="24"/>
          <w:szCs w:val="24"/>
        </w:rPr>
      </w:pPr>
      <w:r w:rsidRPr="001D2A4D">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1E39E2D3" w14:textId="77777777" w:rsidR="00511AAD" w:rsidRPr="001D2A4D" w:rsidRDefault="00511AAD" w:rsidP="00511AAD">
      <w:pPr>
        <w:pStyle w:val="Szvegtrzs"/>
        <w:spacing w:before="240" w:after="0"/>
        <w:ind w:left="284"/>
        <w:jc w:val="both"/>
        <w:rPr>
          <w:rFonts w:ascii="Tahoma" w:hAnsi="Tahoma" w:cs="Tahoma"/>
          <w:color w:val="000080"/>
          <w:sz w:val="24"/>
          <w:szCs w:val="24"/>
        </w:rPr>
      </w:pPr>
      <w:r w:rsidRPr="001D2A4D">
        <w:rPr>
          <w:rFonts w:ascii="Tahoma" w:hAnsi="Tahoma" w:cs="Tahoma"/>
          <w:color w:val="000080"/>
          <w:sz w:val="24"/>
          <w:szCs w:val="24"/>
        </w:rPr>
        <w:lastRenderedPageBreak/>
        <w:t>A támogatási szerződésben meghatározott céltól eltérő felhasználás esetén a Támogatott:</w:t>
      </w:r>
    </w:p>
    <w:p w14:paraId="2DBF6829"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a)</w:t>
      </w:r>
      <w:r w:rsidRPr="001D2A4D">
        <w:rPr>
          <w:rFonts w:ascii="Tahoma" w:hAnsi="Tahoma" w:cs="Tahoma"/>
          <w:color w:val="000080"/>
          <w:sz w:val="24"/>
          <w:szCs w:val="24"/>
        </w:rPr>
        <w:tab/>
        <w:t>amennyiben a támogatási összeg kétharmadát meghaladó részét a szerződésben kikötöttől eltérő célra fordította, 3 évig,</w:t>
      </w:r>
    </w:p>
    <w:p w14:paraId="230BA684"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b)</w:t>
      </w:r>
      <w:r w:rsidRPr="001D2A4D">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10FFE395" w14:textId="77777777" w:rsidR="00511AAD" w:rsidRPr="001D2A4D" w:rsidRDefault="00511AAD" w:rsidP="00511AAD">
      <w:pPr>
        <w:pStyle w:val="Szvegtrzs"/>
        <w:spacing w:after="0"/>
        <w:ind w:left="1134" w:hanging="425"/>
        <w:jc w:val="both"/>
        <w:rPr>
          <w:rFonts w:ascii="Tahoma" w:hAnsi="Tahoma" w:cs="Tahoma"/>
          <w:color w:val="000080"/>
          <w:sz w:val="24"/>
          <w:szCs w:val="24"/>
        </w:rPr>
      </w:pPr>
      <w:r w:rsidRPr="001D2A4D">
        <w:rPr>
          <w:rFonts w:ascii="Tahoma" w:hAnsi="Tahoma" w:cs="Tahoma"/>
          <w:color w:val="000080"/>
          <w:sz w:val="24"/>
          <w:szCs w:val="24"/>
        </w:rPr>
        <w:t>c)</w:t>
      </w:r>
      <w:r w:rsidRPr="001D2A4D">
        <w:rPr>
          <w:rFonts w:ascii="Tahoma" w:hAnsi="Tahoma" w:cs="Tahoma"/>
          <w:color w:val="000080"/>
          <w:sz w:val="24"/>
          <w:szCs w:val="24"/>
        </w:rPr>
        <w:tab/>
        <w:t xml:space="preserve">amennyiben a támogatás legfeljebb egyharmadát a szerződésben kikötöttől eltérő célra fordította, 1 évig </w:t>
      </w:r>
    </w:p>
    <w:p w14:paraId="43CA8580" w14:textId="77777777" w:rsidR="00511AAD" w:rsidRPr="001D2A4D" w:rsidRDefault="00511AAD" w:rsidP="00511AAD">
      <w:pPr>
        <w:pStyle w:val="Szvegtrzs"/>
        <w:spacing w:after="0"/>
        <w:ind w:firstLine="284"/>
        <w:jc w:val="both"/>
        <w:rPr>
          <w:rFonts w:ascii="Tahoma" w:hAnsi="Tahoma" w:cs="Tahoma"/>
          <w:color w:val="000080"/>
          <w:sz w:val="24"/>
          <w:szCs w:val="24"/>
        </w:rPr>
      </w:pPr>
      <w:r w:rsidRPr="001D2A4D">
        <w:rPr>
          <w:rFonts w:ascii="Tahoma" w:hAnsi="Tahoma" w:cs="Tahoma"/>
          <w:color w:val="000080"/>
          <w:sz w:val="24"/>
          <w:szCs w:val="24"/>
        </w:rPr>
        <w:t>nem részesülhet támogatásban.</w:t>
      </w:r>
    </w:p>
    <w:p w14:paraId="4B704615" w14:textId="77777777" w:rsidR="00511AAD" w:rsidRPr="001D2A4D" w:rsidRDefault="00511AAD" w:rsidP="00511AAD">
      <w:pPr>
        <w:pStyle w:val="Szvegtrzs"/>
        <w:spacing w:before="240" w:after="0"/>
        <w:ind w:left="284"/>
        <w:jc w:val="both"/>
        <w:rPr>
          <w:rFonts w:ascii="Tahoma" w:hAnsi="Tahoma" w:cs="Tahoma"/>
          <w:color w:val="000080"/>
          <w:sz w:val="24"/>
          <w:szCs w:val="24"/>
        </w:rPr>
      </w:pPr>
      <w:r w:rsidRPr="001D2A4D">
        <w:rPr>
          <w:rFonts w:ascii="Tahoma" w:hAnsi="Tahoma" w:cs="Tahoma"/>
          <w:color w:val="000080"/>
          <w:sz w:val="24"/>
          <w:szCs w:val="24"/>
        </w:rPr>
        <w:t>A fenti bekezdés szerinti három, kettő vagy egy éves időtartamot a támogatási szerződés lejárta napjától kell számítani.</w:t>
      </w:r>
    </w:p>
    <w:p w14:paraId="2D3D7184" w14:textId="77777777" w:rsidR="00511AAD" w:rsidRPr="001D2A4D" w:rsidRDefault="00511AAD" w:rsidP="00511AAD">
      <w:pPr>
        <w:tabs>
          <w:tab w:val="left" w:pos="284"/>
          <w:tab w:val="left" w:pos="357"/>
        </w:tabs>
        <w:ind w:left="426"/>
        <w:jc w:val="both"/>
        <w:rPr>
          <w:rFonts w:ascii="Tahoma" w:hAnsi="Tahoma" w:cs="Tahoma"/>
          <w:color w:val="000080"/>
        </w:rPr>
      </w:pPr>
    </w:p>
    <w:p w14:paraId="29389F49"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7C436E2F" w14:textId="77777777" w:rsidR="00511AAD" w:rsidRPr="001D2A4D" w:rsidRDefault="00511AAD" w:rsidP="00511AAD">
      <w:pPr>
        <w:tabs>
          <w:tab w:val="left" w:pos="284"/>
          <w:tab w:val="left" w:pos="357"/>
        </w:tabs>
        <w:ind w:left="426"/>
        <w:jc w:val="both"/>
        <w:rPr>
          <w:rFonts w:ascii="Tahoma" w:hAnsi="Tahoma" w:cs="Tahoma"/>
          <w:color w:val="000080"/>
        </w:rPr>
      </w:pPr>
    </w:p>
    <w:p w14:paraId="41E709E5" w14:textId="77777777" w:rsidR="00511AAD" w:rsidRPr="001D2A4D" w:rsidRDefault="00511AAD" w:rsidP="00511AAD">
      <w:pPr>
        <w:pStyle w:val="Szvegtrzs"/>
        <w:numPr>
          <w:ilvl w:val="0"/>
          <w:numId w:val="2"/>
        </w:numPr>
        <w:spacing w:after="0"/>
        <w:ind w:left="426" w:hanging="426"/>
        <w:jc w:val="both"/>
        <w:rPr>
          <w:rFonts w:ascii="Tahoma" w:hAnsi="Tahoma" w:cs="Tahoma"/>
          <w:color w:val="000080"/>
          <w:sz w:val="24"/>
          <w:szCs w:val="24"/>
        </w:rPr>
      </w:pPr>
      <w:r w:rsidRPr="001D2A4D">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577363BE" w14:textId="77777777" w:rsidR="00511AAD" w:rsidRPr="001D2A4D" w:rsidRDefault="00511AAD" w:rsidP="00511AAD">
      <w:pPr>
        <w:pStyle w:val="Szvegtrzs"/>
        <w:spacing w:after="0"/>
        <w:jc w:val="both"/>
        <w:rPr>
          <w:rFonts w:ascii="Tahoma" w:hAnsi="Tahoma" w:cs="Tahoma"/>
          <w:color w:val="000080"/>
          <w:sz w:val="24"/>
          <w:szCs w:val="24"/>
        </w:rPr>
      </w:pPr>
    </w:p>
    <w:p w14:paraId="00C649CB"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52099516" w14:textId="77777777" w:rsidR="00511AAD" w:rsidRPr="001D2A4D" w:rsidRDefault="00511AAD" w:rsidP="00511AAD">
      <w:pPr>
        <w:tabs>
          <w:tab w:val="left" w:pos="284"/>
          <w:tab w:val="left" w:pos="357"/>
        </w:tabs>
        <w:ind w:left="426"/>
        <w:jc w:val="both"/>
        <w:rPr>
          <w:rFonts w:ascii="Tahoma" w:hAnsi="Tahoma" w:cs="Tahoma"/>
          <w:color w:val="000080"/>
        </w:rPr>
      </w:pPr>
    </w:p>
    <w:p w14:paraId="54A94A81"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Támogatott a 28</w:t>
      </w:r>
      <w:r w:rsidRPr="001D2A4D">
        <w:rPr>
          <w:rFonts w:ascii="Tahoma" w:hAnsi="Tahoma" w:cs="Tahoma"/>
          <w:bCs/>
          <w:color w:val="000080"/>
        </w:rPr>
        <w:t>/2023. (IX.28.) önkormányzati rendelet</w:t>
      </w:r>
      <w:r w:rsidRPr="001D2A4D">
        <w:rPr>
          <w:rFonts w:ascii="Tahoma" w:hAnsi="Tahoma" w:cs="Tahoma"/>
          <w:color w:val="000080"/>
        </w:rPr>
        <w:t xml:space="preserve"> 4</w:t>
      </w:r>
      <w:r w:rsidRPr="001D2A4D">
        <w:rPr>
          <w:rFonts w:ascii="Tahoma" w:hAnsi="Tahoma" w:cs="Tahoma"/>
          <w:bCs/>
          <w:color w:val="000080"/>
        </w:rPr>
        <w:t xml:space="preserve">. melléklete szerint </w:t>
      </w:r>
      <w:r w:rsidRPr="001D2A4D">
        <w:rPr>
          <w:rFonts w:ascii="Tahoma" w:hAnsi="Tahoma" w:cs="Tahoma"/>
          <w:color w:val="000080"/>
        </w:rPr>
        <w:t xml:space="preserve">nyilatkozik, hogy nem minősül az államháztartásról szóló törvény 48/B. §-a szerinti kedvezményezettnek. </w:t>
      </w:r>
    </w:p>
    <w:p w14:paraId="7D9C102D" w14:textId="77777777" w:rsidR="00511AAD" w:rsidRPr="001D2A4D" w:rsidRDefault="00511AAD" w:rsidP="00511AAD">
      <w:pPr>
        <w:tabs>
          <w:tab w:val="left" w:pos="284"/>
          <w:tab w:val="left" w:pos="357"/>
        </w:tabs>
        <w:ind w:left="426"/>
        <w:jc w:val="both"/>
        <w:rPr>
          <w:rFonts w:ascii="Tahoma" w:hAnsi="Tahoma" w:cs="Tahoma"/>
          <w:color w:val="000080"/>
        </w:rPr>
      </w:pPr>
    </w:p>
    <w:p w14:paraId="67257BF7"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1D2A4D">
        <w:rPr>
          <w:rFonts w:ascii="Tahoma" w:hAnsi="Tahoma" w:cs="Tahoma"/>
          <w:color w:val="000080"/>
        </w:rPr>
        <w:t>minimis</w:t>
      </w:r>
      <w:proofErr w:type="spellEnd"/>
      <w:r w:rsidRPr="001D2A4D">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1D2A4D">
        <w:rPr>
          <w:rFonts w:ascii="Tahoma" w:hAnsi="Tahoma" w:cs="Tahoma"/>
          <w:color w:val="000080"/>
        </w:rPr>
        <w:t>minimis</w:t>
      </w:r>
      <w:proofErr w:type="spellEnd"/>
      <w:r w:rsidRPr="001D2A4D">
        <w:rPr>
          <w:rFonts w:ascii="Tahoma" w:hAnsi="Tahoma" w:cs="Tahoma"/>
          <w:color w:val="000080"/>
        </w:rPr>
        <w:t xml:space="preserve"> támogatásnak kell tekinteni. A Támogatott a 28/2023. (IX.28.) önkormányzati rendelet 3. melléklete szerint nyilatkozik </w:t>
      </w:r>
      <w:proofErr w:type="gramStart"/>
      <w:r w:rsidRPr="001D2A4D">
        <w:rPr>
          <w:rFonts w:ascii="Tahoma" w:hAnsi="Tahoma" w:cs="Tahoma"/>
          <w:color w:val="000080"/>
        </w:rPr>
        <w:t>a</w:t>
      </w:r>
      <w:proofErr w:type="gramEnd"/>
      <w:r w:rsidRPr="001D2A4D">
        <w:rPr>
          <w:rFonts w:ascii="Tahoma" w:hAnsi="Tahoma" w:cs="Tahoma"/>
          <w:color w:val="000080"/>
        </w:rPr>
        <w:t xml:space="preserve"> de </w:t>
      </w:r>
      <w:proofErr w:type="spellStart"/>
      <w:r w:rsidRPr="001D2A4D">
        <w:rPr>
          <w:rFonts w:ascii="Tahoma" w:hAnsi="Tahoma" w:cs="Tahoma"/>
          <w:color w:val="000080"/>
        </w:rPr>
        <w:t>minimis</w:t>
      </w:r>
      <w:proofErr w:type="spellEnd"/>
      <w:r w:rsidRPr="001D2A4D">
        <w:rPr>
          <w:rFonts w:ascii="Tahoma" w:hAnsi="Tahoma" w:cs="Tahoma"/>
          <w:color w:val="000080"/>
        </w:rPr>
        <w:t xml:space="preserve"> támogatásokról.</w:t>
      </w:r>
    </w:p>
    <w:p w14:paraId="2411A90B" w14:textId="77777777" w:rsidR="00511AAD" w:rsidRPr="001D2A4D" w:rsidRDefault="00511AAD" w:rsidP="00511AAD">
      <w:pPr>
        <w:tabs>
          <w:tab w:val="left" w:pos="284"/>
          <w:tab w:val="left" w:pos="357"/>
        </w:tabs>
        <w:ind w:left="426"/>
        <w:jc w:val="both"/>
        <w:rPr>
          <w:rFonts w:ascii="Tahoma" w:hAnsi="Tahoma" w:cs="Tahoma"/>
          <w:color w:val="000080"/>
        </w:rPr>
      </w:pPr>
    </w:p>
    <w:p w14:paraId="548EDD91"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w:t>
      </w:r>
      <w:r w:rsidRPr="001D2A4D">
        <w:rPr>
          <w:rFonts w:ascii="Tahoma" w:hAnsi="Tahoma" w:cs="Tahoma"/>
          <w:color w:val="000080"/>
        </w:rPr>
        <w:lastRenderedPageBreak/>
        <w:t>nyilatkozat alapján kötött szerződést a Támogató felmondja, vagy – ha a szerződés teljesítésére még nem került sor – a szerződéstől eláll.</w:t>
      </w:r>
    </w:p>
    <w:p w14:paraId="07D6E3F6" w14:textId="77777777" w:rsidR="00511AAD" w:rsidRPr="001D2A4D" w:rsidRDefault="00511AAD" w:rsidP="00511AAD">
      <w:pPr>
        <w:pStyle w:val="Listaszerbekezds"/>
        <w:rPr>
          <w:rFonts w:ascii="Tahoma" w:hAnsi="Tahoma" w:cs="Tahoma"/>
          <w:color w:val="000080"/>
        </w:rPr>
      </w:pPr>
    </w:p>
    <w:p w14:paraId="59F41780" w14:textId="77777777" w:rsidR="00511AAD" w:rsidRPr="001D2A4D" w:rsidRDefault="00511AAD" w:rsidP="00511AAD">
      <w:pPr>
        <w:tabs>
          <w:tab w:val="left" w:pos="284"/>
          <w:tab w:val="left" w:pos="357"/>
        </w:tabs>
        <w:jc w:val="both"/>
        <w:rPr>
          <w:rFonts w:ascii="Tahoma" w:hAnsi="Tahoma" w:cs="Tahoma"/>
          <w:color w:val="000080"/>
        </w:rPr>
      </w:pPr>
    </w:p>
    <w:p w14:paraId="0436801E"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1D2A4D">
        <w:rPr>
          <w:rFonts w:ascii="Tahoma" w:hAnsi="Tahoma" w:cs="Tahoma"/>
          <w:color w:val="000080"/>
        </w:rPr>
        <w:t>ából</w:t>
      </w:r>
      <w:proofErr w:type="spellEnd"/>
      <w:r w:rsidRPr="001D2A4D">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7" w:history="1">
        <w:r w:rsidRPr="001D2A4D">
          <w:rPr>
            <w:rFonts w:ascii="Tahoma" w:hAnsi="Tahoma" w:cs="Tahoma"/>
            <w:color w:val="000080"/>
          </w:rPr>
          <w:t>http://www.veszprem.hu</w:t>
        </w:r>
      </w:hyperlink>
      <w:r w:rsidRPr="001D2A4D">
        <w:rPr>
          <w:rFonts w:ascii="Tahoma" w:hAnsi="Tahoma" w:cs="Tahoma"/>
          <w:color w:val="000080"/>
        </w:rPr>
        <w:t>).</w:t>
      </w:r>
    </w:p>
    <w:p w14:paraId="39DDA09E" w14:textId="77777777" w:rsidR="00511AAD" w:rsidRPr="001D2A4D" w:rsidRDefault="00511AAD" w:rsidP="00511AAD">
      <w:pPr>
        <w:pStyle w:val="Listaszerbekezds"/>
        <w:rPr>
          <w:rFonts w:ascii="Tahoma" w:hAnsi="Tahoma" w:cs="Tahoma"/>
          <w:color w:val="000080"/>
        </w:rPr>
      </w:pPr>
    </w:p>
    <w:p w14:paraId="06679D33"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50067229" w14:textId="77777777" w:rsidR="00511AAD" w:rsidRPr="001D2A4D" w:rsidRDefault="00511AAD" w:rsidP="00511AAD">
      <w:pPr>
        <w:pStyle w:val="Listaszerbekezds"/>
        <w:rPr>
          <w:rFonts w:ascii="Tahoma" w:hAnsi="Tahoma" w:cs="Tahoma"/>
          <w:color w:val="000080"/>
        </w:rPr>
      </w:pPr>
    </w:p>
    <w:p w14:paraId="2256776C" w14:textId="77777777" w:rsidR="00511AAD" w:rsidRPr="001D2A4D" w:rsidRDefault="00511AAD" w:rsidP="00511AAD">
      <w:pPr>
        <w:numPr>
          <w:ilvl w:val="0"/>
          <w:numId w:val="2"/>
        </w:numPr>
        <w:ind w:left="426"/>
        <w:jc w:val="both"/>
        <w:rPr>
          <w:rFonts w:ascii="Tahoma" w:hAnsi="Tahoma" w:cs="Tahoma"/>
          <w:color w:val="000080"/>
        </w:rPr>
      </w:pPr>
      <w:r w:rsidRPr="001D2A4D">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6A302C9E" w14:textId="77777777" w:rsidR="00511AAD" w:rsidRPr="001D2A4D" w:rsidRDefault="00511AAD" w:rsidP="00511AAD">
      <w:pPr>
        <w:pStyle w:val="Listaszerbekezds"/>
        <w:rPr>
          <w:rFonts w:ascii="Tahoma" w:hAnsi="Tahoma" w:cs="Tahoma"/>
          <w:color w:val="000080"/>
        </w:rPr>
      </w:pPr>
    </w:p>
    <w:p w14:paraId="552CA70D" w14:textId="77777777" w:rsidR="00511AAD" w:rsidRPr="001D2A4D" w:rsidRDefault="00511AAD" w:rsidP="00511AAD">
      <w:pPr>
        <w:numPr>
          <w:ilvl w:val="0"/>
          <w:numId w:val="2"/>
        </w:numPr>
        <w:tabs>
          <w:tab w:val="left" w:pos="284"/>
          <w:tab w:val="left" w:pos="357"/>
        </w:tabs>
        <w:ind w:left="426" w:hanging="426"/>
        <w:jc w:val="both"/>
        <w:rPr>
          <w:rFonts w:ascii="Tahoma" w:hAnsi="Tahoma" w:cs="Tahoma"/>
          <w:color w:val="000080"/>
        </w:rPr>
      </w:pPr>
      <w:r w:rsidRPr="001D2A4D">
        <w:rPr>
          <w:rFonts w:ascii="Tahoma" w:hAnsi="Tahoma" w:cs="Tahoma"/>
          <w:color w:val="000080"/>
        </w:rPr>
        <w:t xml:space="preserve"> Jelen szerződésben nem szabályozott kérdésekben a Polgári Törvénykönyv szabályai és az önkormányzat vonatkozó rendeletei az irányadóak.</w:t>
      </w:r>
    </w:p>
    <w:p w14:paraId="2D118F04" w14:textId="77777777" w:rsidR="00511AAD" w:rsidRPr="001D2A4D" w:rsidRDefault="00511AAD" w:rsidP="00511AAD">
      <w:pPr>
        <w:pStyle w:val="Listaszerbekezds"/>
        <w:rPr>
          <w:rFonts w:ascii="Tahoma" w:hAnsi="Tahoma" w:cs="Tahoma"/>
          <w:color w:val="000080"/>
        </w:rPr>
      </w:pPr>
    </w:p>
    <w:p w14:paraId="15A85882" w14:textId="77777777" w:rsidR="00511AAD" w:rsidRPr="001D2A4D" w:rsidRDefault="00511AAD" w:rsidP="00511AAD">
      <w:pPr>
        <w:numPr>
          <w:ilvl w:val="0"/>
          <w:numId w:val="2"/>
        </w:numPr>
        <w:tabs>
          <w:tab w:val="left" w:pos="284"/>
          <w:tab w:val="left" w:pos="357"/>
        </w:tabs>
        <w:ind w:left="284" w:hanging="284"/>
        <w:jc w:val="both"/>
        <w:rPr>
          <w:rFonts w:ascii="Tahoma" w:hAnsi="Tahoma" w:cs="Tahoma"/>
          <w:color w:val="000080"/>
        </w:rPr>
      </w:pPr>
      <w:r w:rsidRPr="001D2A4D">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1D2A4D">
        <w:rPr>
          <w:rFonts w:ascii="Tahoma" w:hAnsi="Tahoma" w:cs="Tahoma"/>
          <w:color w:val="000080"/>
        </w:rPr>
        <w:t>eredménytelensége</w:t>
      </w:r>
      <w:proofErr w:type="spellEnd"/>
      <w:r w:rsidRPr="001D2A4D">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765834B6" w14:textId="77777777" w:rsidR="00511AAD" w:rsidRPr="001D2A4D" w:rsidRDefault="00511AAD" w:rsidP="00511AAD">
      <w:pPr>
        <w:pStyle w:val="Listaszerbekezds"/>
        <w:rPr>
          <w:rFonts w:ascii="Tahoma" w:hAnsi="Tahoma" w:cs="Tahoma"/>
          <w:color w:val="000080"/>
        </w:rPr>
      </w:pPr>
    </w:p>
    <w:p w14:paraId="30EB20E1" w14:textId="77777777" w:rsidR="00511AAD" w:rsidRPr="001D2A4D" w:rsidRDefault="00511AAD" w:rsidP="00511AAD">
      <w:pPr>
        <w:numPr>
          <w:ilvl w:val="0"/>
          <w:numId w:val="2"/>
        </w:numPr>
        <w:tabs>
          <w:tab w:val="left" w:pos="284"/>
          <w:tab w:val="left" w:pos="357"/>
        </w:tabs>
        <w:ind w:left="426"/>
        <w:jc w:val="both"/>
        <w:rPr>
          <w:rFonts w:ascii="Tahoma" w:hAnsi="Tahoma" w:cs="Tahoma"/>
          <w:color w:val="000080"/>
        </w:rPr>
      </w:pPr>
      <w:r w:rsidRPr="001D2A4D">
        <w:rPr>
          <w:rFonts w:ascii="Tahoma" w:hAnsi="Tahoma" w:cs="Tahoma"/>
          <w:color w:val="000080"/>
        </w:rPr>
        <w:br w:type="page"/>
      </w:r>
      <w:r w:rsidRPr="001D2A4D">
        <w:rPr>
          <w:rFonts w:ascii="Tahoma" w:hAnsi="Tahoma" w:cs="Tahoma"/>
          <w:color w:val="000080"/>
        </w:rPr>
        <w:lastRenderedPageBreak/>
        <w:t xml:space="preserve"> A támogatási szerződés a mindkét fél általi aláírás napján lép hatályba.</w:t>
      </w:r>
    </w:p>
    <w:p w14:paraId="47592DD5" w14:textId="77777777" w:rsidR="00511AAD" w:rsidRPr="001D2A4D" w:rsidRDefault="00511AAD" w:rsidP="00511AAD">
      <w:pPr>
        <w:tabs>
          <w:tab w:val="left" w:pos="284"/>
        </w:tabs>
        <w:jc w:val="both"/>
        <w:rPr>
          <w:rFonts w:ascii="Tahoma" w:hAnsi="Tahoma" w:cs="Tahoma"/>
          <w:color w:val="000080"/>
        </w:rPr>
      </w:pPr>
    </w:p>
    <w:p w14:paraId="434012E7" w14:textId="77777777" w:rsidR="00511AAD" w:rsidRPr="001D2A4D" w:rsidRDefault="00511AAD" w:rsidP="00511AAD">
      <w:pPr>
        <w:tabs>
          <w:tab w:val="left" w:pos="284"/>
        </w:tabs>
        <w:jc w:val="both"/>
        <w:rPr>
          <w:rFonts w:ascii="Tahoma" w:hAnsi="Tahoma" w:cs="Tahoma"/>
          <w:color w:val="000080"/>
        </w:rPr>
      </w:pPr>
      <w:r w:rsidRPr="001D2A4D">
        <w:rPr>
          <w:rFonts w:ascii="Tahoma" w:hAnsi="Tahoma" w:cs="Tahoma"/>
          <w:color w:val="000080"/>
        </w:rPr>
        <w:t xml:space="preserve">A szerződő felek jelen támogatási szerződést elolvasták, annak tartalmát megértették, s mint akaratukkal mindenben megegyezőt jóváhagyólag </w:t>
      </w:r>
      <w:r w:rsidRPr="001D2A4D">
        <w:rPr>
          <w:rFonts w:ascii="Tahoma" w:hAnsi="Tahoma" w:cs="Tahoma"/>
          <w:b/>
          <w:bCs/>
          <w:color w:val="000080"/>
        </w:rPr>
        <w:t>3 (három) példányban</w:t>
      </w:r>
      <w:r w:rsidRPr="001D2A4D">
        <w:rPr>
          <w:rFonts w:ascii="Tahoma" w:hAnsi="Tahoma" w:cs="Tahoma"/>
          <w:color w:val="000080"/>
        </w:rPr>
        <w:t xml:space="preserve"> írták alá, melyből </w:t>
      </w:r>
      <w:r w:rsidRPr="001D2A4D">
        <w:rPr>
          <w:rFonts w:ascii="Tahoma" w:hAnsi="Tahoma" w:cs="Tahoma"/>
          <w:b/>
          <w:color w:val="000080"/>
        </w:rPr>
        <w:t>2</w:t>
      </w:r>
      <w:r w:rsidRPr="001D2A4D">
        <w:rPr>
          <w:rFonts w:ascii="Tahoma" w:hAnsi="Tahoma" w:cs="Tahoma"/>
          <w:color w:val="000080"/>
        </w:rPr>
        <w:t xml:space="preserve"> példány a Támogatót, </w:t>
      </w:r>
      <w:r w:rsidRPr="001D2A4D">
        <w:rPr>
          <w:rFonts w:ascii="Tahoma" w:hAnsi="Tahoma" w:cs="Tahoma"/>
          <w:b/>
          <w:bCs/>
          <w:color w:val="000080"/>
        </w:rPr>
        <w:t>1</w:t>
      </w:r>
      <w:r w:rsidRPr="001D2A4D">
        <w:rPr>
          <w:rFonts w:ascii="Tahoma" w:hAnsi="Tahoma" w:cs="Tahoma"/>
          <w:color w:val="000080"/>
        </w:rPr>
        <w:t xml:space="preserve"> példány a </w:t>
      </w:r>
      <w:proofErr w:type="spellStart"/>
      <w:r w:rsidRPr="001D2A4D">
        <w:rPr>
          <w:rFonts w:ascii="Tahoma" w:hAnsi="Tahoma" w:cs="Tahoma"/>
          <w:color w:val="000080"/>
        </w:rPr>
        <w:t>Támogatottat</w:t>
      </w:r>
      <w:proofErr w:type="spellEnd"/>
      <w:r w:rsidRPr="001D2A4D">
        <w:rPr>
          <w:rFonts w:ascii="Tahoma" w:hAnsi="Tahoma" w:cs="Tahoma"/>
          <w:color w:val="000080"/>
        </w:rPr>
        <w:t xml:space="preserve"> illeti.</w:t>
      </w:r>
    </w:p>
    <w:p w14:paraId="0C220F8C" w14:textId="77777777" w:rsidR="00511AAD" w:rsidRPr="001D2A4D" w:rsidRDefault="00511AAD" w:rsidP="00511AAD">
      <w:pPr>
        <w:tabs>
          <w:tab w:val="left" w:pos="284"/>
        </w:tabs>
        <w:jc w:val="both"/>
        <w:rPr>
          <w:rFonts w:ascii="Tahoma" w:hAnsi="Tahoma" w:cs="Tahoma"/>
          <w:color w:val="000080"/>
        </w:rPr>
      </w:pPr>
    </w:p>
    <w:p w14:paraId="11BB295B" w14:textId="77777777" w:rsidR="00511AAD" w:rsidRPr="001D2A4D" w:rsidRDefault="00511AAD" w:rsidP="00511AAD">
      <w:pPr>
        <w:tabs>
          <w:tab w:val="left" w:pos="284"/>
        </w:tabs>
        <w:jc w:val="both"/>
        <w:rPr>
          <w:rFonts w:ascii="Tahoma" w:hAnsi="Tahoma" w:cs="Tahoma"/>
          <w:b/>
          <w:bCs/>
          <w:color w:val="000080"/>
        </w:rPr>
      </w:pPr>
      <w:r w:rsidRPr="001D2A4D">
        <w:rPr>
          <w:rFonts w:ascii="Tahoma" w:hAnsi="Tahoma" w:cs="Tahoma"/>
          <w:b/>
          <w:bCs/>
          <w:color w:val="000080"/>
        </w:rPr>
        <w:t xml:space="preserve">Mellékletek: </w:t>
      </w:r>
    </w:p>
    <w:p w14:paraId="542E4413" w14:textId="77777777" w:rsidR="00511AAD" w:rsidRPr="001D2A4D" w:rsidRDefault="00511AAD" w:rsidP="00511AAD">
      <w:pPr>
        <w:tabs>
          <w:tab w:val="left" w:pos="284"/>
        </w:tabs>
        <w:ind w:left="142"/>
        <w:jc w:val="both"/>
        <w:rPr>
          <w:rFonts w:ascii="Tahoma" w:hAnsi="Tahoma" w:cs="Tahoma"/>
          <w:b/>
          <w:bCs/>
          <w:color w:val="000080"/>
        </w:rPr>
      </w:pPr>
    </w:p>
    <w:p w14:paraId="0DF679B4" w14:textId="77777777" w:rsidR="00511AAD" w:rsidRPr="001D2A4D" w:rsidRDefault="00511AAD" w:rsidP="00511AAD">
      <w:pPr>
        <w:numPr>
          <w:ilvl w:val="0"/>
          <w:numId w:val="3"/>
        </w:numPr>
        <w:tabs>
          <w:tab w:val="left" w:pos="284"/>
        </w:tabs>
        <w:jc w:val="both"/>
        <w:rPr>
          <w:rFonts w:ascii="Tahoma" w:hAnsi="Tahoma" w:cs="Tahoma"/>
          <w:bCs/>
          <w:color w:val="000080"/>
        </w:rPr>
      </w:pPr>
      <w:r w:rsidRPr="001D2A4D">
        <w:rPr>
          <w:rFonts w:ascii="Tahoma" w:hAnsi="Tahoma" w:cs="Tahoma"/>
          <w:bCs/>
          <w:color w:val="000080"/>
        </w:rPr>
        <w:t>28/2023. (IX.28.) önkormányzati rendelet 1. melléklete szerinti szakmai és költségterv</w:t>
      </w:r>
    </w:p>
    <w:p w14:paraId="43A797FA" w14:textId="77777777" w:rsidR="00511AAD" w:rsidRPr="001D2A4D" w:rsidRDefault="00511AAD" w:rsidP="00511AAD">
      <w:pPr>
        <w:numPr>
          <w:ilvl w:val="0"/>
          <w:numId w:val="3"/>
        </w:numPr>
        <w:tabs>
          <w:tab w:val="left" w:pos="284"/>
        </w:tabs>
        <w:jc w:val="both"/>
        <w:rPr>
          <w:rFonts w:ascii="Tahoma" w:hAnsi="Tahoma" w:cs="Tahoma"/>
          <w:bCs/>
          <w:color w:val="000080"/>
        </w:rPr>
      </w:pPr>
      <w:r w:rsidRPr="001D2A4D">
        <w:rPr>
          <w:rFonts w:ascii="Tahoma" w:hAnsi="Tahoma" w:cs="Tahoma"/>
          <w:bCs/>
          <w:color w:val="000080"/>
        </w:rPr>
        <w:t>28/2023. (IX.28.) önkormányzati rendelet 2., 3., 4., 5., 6., 9. melléklete szerinti nyilatkozatok</w:t>
      </w:r>
    </w:p>
    <w:p w14:paraId="0F7E2465" w14:textId="77777777" w:rsidR="00511AAD" w:rsidRPr="001D2A4D" w:rsidRDefault="00511AAD" w:rsidP="00511AAD">
      <w:pPr>
        <w:numPr>
          <w:ilvl w:val="0"/>
          <w:numId w:val="3"/>
        </w:numPr>
        <w:tabs>
          <w:tab w:val="left" w:pos="284"/>
        </w:tabs>
        <w:jc w:val="both"/>
        <w:rPr>
          <w:rFonts w:ascii="Tahoma" w:hAnsi="Tahoma" w:cs="Tahoma"/>
          <w:color w:val="000080"/>
        </w:rPr>
      </w:pPr>
      <w:r w:rsidRPr="001D2A4D">
        <w:rPr>
          <w:rFonts w:ascii="Tahoma" w:hAnsi="Tahoma" w:cs="Tahoma"/>
          <w:color w:val="000080"/>
        </w:rPr>
        <w:t>28</w:t>
      </w:r>
      <w:r w:rsidRPr="001D2A4D">
        <w:rPr>
          <w:rFonts w:ascii="Tahoma" w:hAnsi="Tahoma" w:cs="Tahoma"/>
          <w:bCs/>
          <w:color w:val="000080"/>
        </w:rPr>
        <w:t>/2023. (IX.28.) önkormányzati rendelet</w:t>
      </w:r>
      <w:r w:rsidRPr="001D2A4D">
        <w:rPr>
          <w:rFonts w:ascii="Tahoma" w:hAnsi="Tahoma" w:cs="Tahoma"/>
          <w:color w:val="000080"/>
        </w:rPr>
        <w:t xml:space="preserve"> 8. melléklete szerinti számlaösszesítő </w:t>
      </w:r>
    </w:p>
    <w:p w14:paraId="7546F09C" w14:textId="77777777" w:rsidR="00511AAD" w:rsidRPr="001D2A4D" w:rsidRDefault="00511AAD" w:rsidP="00511AAD">
      <w:pPr>
        <w:tabs>
          <w:tab w:val="left" w:pos="284"/>
        </w:tabs>
        <w:jc w:val="both"/>
        <w:rPr>
          <w:rFonts w:ascii="Tahoma" w:hAnsi="Tahoma" w:cs="Tahoma"/>
          <w:color w:val="000080"/>
        </w:rPr>
      </w:pPr>
    </w:p>
    <w:p w14:paraId="3D897A2C" w14:textId="77777777" w:rsidR="00511AAD" w:rsidRPr="001D2A4D" w:rsidRDefault="00511AAD" w:rsidP="00511AAD">
      <w:pPr>
        <w:tabs>
          <w:tab w:val="left" w:pos="284"/>
        </w:tabs>
        <w:jc w:val="both"/>
        <w:rPr>
          <w:rFonts w:ascii="Tahoma" w:hAnsi="Tahoma" w:cs="Tahoma"/>
          <w:color w:val="000080"/>
        </w:rPr>
      </w:pPr>
    </w:p>
    <w:p w14:paraId="5E20BA3B" w14:textId="77777777" w:rsidR="00511AAD" w:rsidRPr="001D2A4D" w:rsidRDefault="00511AAD" w:rsidP="00511AAD">
      <w:pPr>
        <w:tabs>
          <w:tab w:val="left" w:pos="284"/>
        </w:tabs>
        <w:jc w:val="both"/>
        <w:rPr>
          <w:rFonts w:ascii="Tahoma" w:hAnsi="Tahoma" w:cs="Tahoma"/>
          <w:color w:val="000080"/>
        </w:rPr>
      </w:pPr>
      <w:r w:rsidRPr="001D2A4D">
        <w:rPr>
          <w:rFonts w:ascii="Tahoma" w:hAnsi="Tahoma" w:cs="Tahoma"/>
          <w:color w:val="000080"/>
        </w:rPr>
        <w:t>Veszprém, 2026. …………………………</w:t>
      </w:r>
      <w:proofErr w:type="gramStart"/>
      <w:r w:rsidRPr="001D2A4D">
        <w:rPr>
          <w:rFonts w:ascii="Tahoma" w:hAnsi="Tahoma" w:cs="Tahoma"/>
          <w:color w:val="000080"/>
        </w:rPr>
        <w:t>…….</w:t>
      </w:r>
      <w:proofErr w:type="gramEnd"/>
      <w:r w:rsidRPr="001D2A4D">
        <w:rPr>
          <w:rFonts w:ascii="Tahoma" w:hAnsi="Tahoma" w:cs="Tahoma"/>
          <w:color w:val="000080"/>
        </w:rPr>
        <w:t>. Veszprém, 2026. ………………………............</w:t>
      </w:r>
    </w:p>
    <w:p w14:paraId="289557E1" w14:textId="77777777" w:rsidR="00511AAD" w:rsidRPr="001D2A4D" w:rsidRDefault="00511AAD" w:rsidP="00511AAD">
      <w:pPr>
        <w:jc w:val="both"/>
        <w:rPr>
          <w:rFonts w:ascii="Tahoma" w:hAnsi="Tahoma" w:cs="Tahoma"/>
          <w:color w:val="000080"/>
        </w:rPr>
      </w:pPr>
    </w:p>
    <w:p w14:paraId="0459228A" w14:textId="77777777" w:rsidR="00511AAD" w:rsidRPr="001D2A4D" w:rsidRDefault="00511AAD" w:rsidP="00511AAD">
      <w:pPr>
        <w:jc w:val="both"/>
        <w:rPr>
          <w:rFonts w:ascii="Tahoma" w:hAnsi="Tahoma" w:cs="Tahoma"/>
          <w:color w:val="000080"/>
        </w:rPr>
      </w:pPr>
    </w:p>
    <w:p w14:paraId="6A8ECCC4" w14:textId="77777777" w:rsidR="00511AAD" w:rsidRPr="001D2A4D" w:rsidRDefault="00511AAD" w:rsidP="00511AAD">
      <w:pPr>
        <w:ind w:firstLine="708"/>
        <w:jc w:val="both"/>
        <w:rPr>
          <w:rFonts w:ascii="Tahoma" w:hAnsi="Tahoma" w:cs="Tahoma"/>
          <w:color w:val="000080"/>
        </w:rPr>
      </w:pPr>
      <w:r w:rsidRPr="001D2A4D">
        <w:rPr>
          <w:rFonts w:ascii="Tahoma" w:hAnsi="Tahoma" w:cs="Tahoma"/>
          <w:color w:val="000080"/>
        </w:rPr>
        <w:t>………………………………………………</w:t>
      </w:r>
      <w:r w:rsidRPr="001D2A4D">
        <w:rPr>
          <w:rFonts w:ascii="Tahoma" w:hAnsi="Tahoma" w:cs="Tahoma"/>
          <w:color w:val="000080"/>
        </w:rPr>
        <w:tab/>
      </w:r>
      <w:r w:rsidRPr="001D2A4D">
        <w:rPr>
          <w:rFonts w:ascii="Tahoma" w:hAnsi="Tahoma" w:cs="Tahoma"/>
          <w:color w:val="000080"/>
        </w:rPr>
        <w:tab/>
        <w:t>…………………………………….………</w:t>
      </w:r>
    </w:p>
    <w:tbl>
      <w:tblPr>
        <w:tblW w:w="9152" w:type="dxa"/>
        <w:tblLook w:val="04A0" w:firstRow="1" w:lastRow="0" w:firstColumn="1" w:lastColumn="0" w:noHBand="0" w:noVBand="1"/>
      </w:tblPr>
      <w:tblGrid>
        <w:gridCol w:w="83"/>
        <w:gridCol w:w="4766"/>
        <w:gridCol w:w="4696"/>
        <w:gridCol w:w="10"/>
      </w:tblGrid>
      <w:tr w:rsidR="00511AAD" w:rsidRPr="001D2A4D" w14:paraId="52608415" w14:textId="77777777" w:rsidTr="001570B2">
        <w:trPr>
          <w:gridAfter w:val="1"/>
          <w:wAfter w:w="8" w:type="dxa"/>
        </w:trPr>
        <w:tc>
          <w:tcPr>
            <w:tcW w:w="4583" w:type="dxa"/>
            <w:gridSpan w:val="2"/>
            <w:hideMark/>
          </w:tcPr>
          <w:p w14:paraId="035263BB"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 xml:space="preserve">Veszprém MJV Önkormányzata </w:t>
            </w:r>
          </w:p>
        </w:tc>
        <w:tc>
          <w:tcPr>
            <w:tcW w:w="4561" w:type="dxa"/>
            <w:hideMark/>
          </w:tcPr>
          <w:p w14:paraId="0AC8BF53"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Magyar Lélek Alapítvány</w:t>
            </w:r>
          </w:p>
        </w:tc>
      </w:tr>
      <w:tr w:rsidR="00511AAD" w:rsidRPr="001D2A4D" w14:paraId="1E751919" w14:textId="77777777" w:rsidTr="001570B2">
        <w:trPr>
          <w:gridAfter w:val="1"/>
          <w:wAfter w:w="8" w:type="dxa"/>
        </w:trPr>
        <w:tc>
          <w:tcPr>
            <w:tcW w:w="4583" w:type="dxa"/>
            <w:gridSpan w:val="2"/>
            <w:hideMark/>
          </w:tcPr>
          <w:p w14:paraId="5BB7FB8D"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 xml:space="preserve">Támogató </w:t>
            </w:r>
          </w:p>
        </w:tc>
        <w:tc>
          <w:tcPr>
            <w:tcW w:w="4561" w:type="dxa"/>
            <w:hideMark/>
          </w:tcPr>
          <w:p w14:paraId="3C3A2A49"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Támogatott</w:t>
            </w:r>
          </w:p>
        </w:tc>
      </w:tr>
      <w:tr w:rsidR="00511AAD" w:rsidRPr="001D2A4D" w14:paraId="109F9BDF" w14:textId="77777777" w:rsidTr="001570B2">
        <w:trPr>
          <w:gridAfter w:val="1"/>
          <w:wAfter w:w="8" w:type="dxa"/>
        </w:trPr>
        <w:tc>
          <w:tcPr>
            <w:tcW w:w="4583" w:type="dxa"/>
            <w:gridSpan w:val="2"/>
            <w:hideMark/>
          </w:tcPr>
          <w:p w14:paraId="0D50A11D" w14:textId="77777777" w:rsidR="00511AAD" w:rsidRPr="001D2A4D" w:rsidRDefault="00511AAD" w:rsidP="001570B2">
            <w:pPr>
              <w:jc w:val="center"/>
              <w:rPr>
                <w:rFonts w:ascii="Tahoma" w:hAnsi="Tahoma" w:cs="Tahoma"/>
                <w:color w:val="000080"/>
              </w:rPr>
            </w:pPr>
            <w:r w:rsidRPr="001D2A4D">
              <w:rPr>
                <w:rFonts w:ascii="Tahoma" w:hAnsi="Tahoma" w:cs="Tahoma"/>
                <w:color w:val="000080"/>
              </w:rPr>
              <w:t>képviseli:</w:t>
            </w:r>
          </w:p>
        </w:tc>
        <w:tc>
          <w:tcPr>
            <w:tcW w:w="4561" w:type="dxa"/>
            <w:hideMark/>
          </w:tcPr>
          <w:p w14:paraId="69417E85" w14:textId="77777777" w:rsidR="00511AAD" w:rsidRPr="001D2A4D" w:rsidRDefault="00511AAD" w:rsidP="001570B2">
            <w:pPr>
              <w:jc w:val="center"/>
              <w:rPr>
                <w:rFonts w:ascii="Tahoma" w:hAnsi="Tahoma" w:cs="Tahoma"/>
                <w:color w:val="000080"/>
              </w:rPr>
            </w:pPr>
            <w:r w:rsidRPr="001D2A4D">
              <w:rPr>
                <w:rFonts w:ascii="Tahoma" w:hAnsi="Tahoma" w:cs="Tahoma"/>
                <w:color w:val="000080"/>
              </w:rPr>
              <w:t>képviseli:</w:t>
            </w:r>
          </w:p>
        </w:tc>
      </w:tr>
      <w:tr w:rsidR="00511AAD" w:rsidRPr="001D2A4D" w14:paraId="36DF977D" w14:textId="77777777" w:rsidTr="001570B2">
        <w:trPr>
          <w:gridAfter w:val="1"/>
          <w:wAfter w:w="8" w:type="dxa"/>
        </w:trPr>
        <w:tc>
          <w:tcPr>
            <w:tcW w:w="4583" w:type="dxa"/>
            <w:gridSpan w:val="2"/>
            <w:hideMark/>
          </w:tcPr>
          <w:p w14:paraId="562B6E89" w14:textId="77777777" w:rsidR="00511AAD" w:rsidRPr="001D2A4D" w:rsidRDefault="00511AAD" w:rsidP="001570B2">
            <w:pPr>
              <w:jc w:val="center"/>
              <w:rPr>
                <w:rFonts w:ascii="Tahoma" w:hAnsi="Tahoma" w:cs="Tahoma"/>
                <w:color w:val="000080"/>
              </w:rPr>
            </w:pPr>
            <w:r w:rsidRPr="001D2A4D">
              <w:rPr>
                <w:rFonts w:ascii="Tahoma" w:hAnsi="Tahoma" w:cs="Tahoma"/>
                <w:b/>
                <w:color w:val="000080"/>
              </w:rPr>
              <w:t xml:space="preserve">Porga Gyula </w:t>
            </w:r>
          </w:p>
        </w:tc>
        <w:tc>
          <w:tcPr>
            <w:tcW w:w="4561" w:type="dxa"/>
            <w:hideMark/>
          </w:tcPr>
          <w:p w14:paraId="5B3C6445" w14:textId="77777777" w:rsidR="00511AAD" w:rsidRPr="001D2A4D" w:rsidRDefault="00511AAD" w:rsidP="001570B2">
            <w:pPr>
              <w:jc w:val="center"/>
              <w:rPr>
                <w:rFonts w:ascii="Tahoma" w:hAnsi="Tahoma" w:cs="Tahoma"/>
                <w:b/>
                <w:color w:val="000080"/>
              </w:rPr>
            </w:pPr>
            <w:proofErr w:type="spellStart"/>
            <w:r w:rsidRPr="001D2A4D">
              <w:rPr>
                <w:rFonts w:ascii="Tahoma" w:hAnsi="Tahoma" w:cs="Tahoma"/>
                <w:b/>
                <w:color w:val="000080"/>
              </w:rPr>
              <w:t>Sztojalovszky</w:t>
            </w:r>
            <w:proofErr w:type="spellEnd"/>
            <w:r w:rsidRPr="001D2A4D">
              <w:rPr>
                <w:rFonts w:ascii="Tahoma" w:hAnsi="Tahoma" w:cs="Tahoma"/>
                <w:b/>
                <w:color w:val="000080"/>
              </w:rPr>
              <w:t xml:space="preserve"> Béla  </w:t>
            </w:r>
          </w:p>
        </w:tc>
      </w:tr>
      <w:tr w:rsidR="00511AAD" w:rsidRPr="001D2A4D" w14:paraId="2779315E" w14:textId="77777777" w:rsidTr="001570B2">
        <w:trPr>
          <w:gridAfter w:val="1"/>
          <w:wAfter w:w="8" w:type="dxa"/>
        </w:trPr>
        <w:tc>
          <w:tcPr>
            <w:tcW w:w="4583" w:type="dxa"/>
            <w:gridSpan w:val="2"/>
            <w:hideMark/>
          </w:tcPr>
          <w:p w14:paraId="3AC369E2"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polgármester</w:t>
            </w:r>
          </w:p>
          <w:p w14:paraId="75C1C3E9" w14:textId="77777777" w:rsidR="00511AAD" w:rsidRPr="001D2A4D" w:rsidRDefault="00511AAD" w:rsidP="001570B2">
            <w:pPr>
              <w:jc w:val="center"/>
              <w:rPr>
                <w:rFonts w:ascii="Tahoma" w:hAnsi="Tahoma" w:cs="Tahoma"/>
                <w:b/>
                <w:color w:val="000080"/>
              </w:rPr>
            </w:pPr>
          </w:p>
          <w:p w14:paraId="2585C66B" w14:textId="77777777" w:rsidR="00511AAD" w:rsidRPr="001D2A4D" w:rsidRDefault="00511AAD" w:rsidP="001570B2">
            <w:pPr>
              <w:jc w:val="center"/>
              <w:rPr>
                <w:rFonts w:ascii="Tahoma" w:hAnsi="Tahoma" w:cs="Tahoma"/>
                <w:b/>
                <w:color w:val="000080"/>
              </w:rPr>
            </w:pPr>
          </w:p>
          <w:p w14:paraId="1819CB9E" w14:textId="77777777" w:rsidR="00511AAD" w:rsidRPr="001D2A4D" w:rsidRDefault="00511AAD" w:rsidP="001570B2">
            <w:pPr>
              <w:jc w:val="center"/>
              <w:rPr>
                <w:rFonts w:ascii="Tahoma" w:hAnsi="Tahoma" w:cs="Tahoma"/>
                <w:color w:val="000080"/>
              </w:rPr>
            </w:pPr>
          </w:p>
        </w:tc>
        <w:tc>
          <w:tcPr>
            <w:tcW w:w="4561" w:type="dxa"/>
            <w:hideMark/>
          </w:tcPr>
          <w:p w14:paraId="30A53096" w14:textId="77777777" w:rsidR="00511AAD" w:rsidRPr="001D2A4D" w:rsidRDefault="00511AAD" w:rsidP="001570B2">
            <w:pPr>
              <w:jc w:val="center"/>
              <w:rPr>
                <w:rFonts w:ascii="Tahoma" w:hAnsi="Tahoma" w:cs="Tahoma"/>
                <w:b/>
                <w:color w:val="000080"/>
              </w:rPr>
            </w:pPr>
            <w:r w:rsidRPr="001D2A4D">
              <w:rPr>
                <w:rFonts w:ascii="Tahoma" w:hAnsi="Tahoma" w:cs="Tahoma"/>
                <w:b/>
                <w:color w:val="000080"/>
              </w:rPr>
              <w:t>kuratórium elnök</w:t>
            </w:r>
          </w:p>
          <w:p w14:paraId="4C45A935" w14:textId="77777777" w:rsidR="00511AAD" w:rsidRPr="001D2A4D" w:rsidRDefault="00511AAD" w:rsidP="001570B2">
            <w:pPr>
              <w:jc w:val="center"/>
              <w:rPr>
                <w:rFonts w:ascii="Tahoma" w:hAnsi="Tahoma" w:cs="Tahoma"/>
                <w:b/>
                <w:color w:val="000080"/>
              </w:rPr>
            </w:pPr>
          </w:p>
        </w:tc>
      </w:tr>
      <w:tr w:rsidR="00511AAD" w:rsidRPr="001D2A4D" w14:paraId="039AC4D8" w14:textId="77777777" w:rsidTr="001570B2">
        <w:trPr>
          <w:gridBefore w:val="1"/>
          <w:wBefore w:w="108" w:type="dxa"/>
        </w:trPr>
        <w:tc>
          <w:tcPr>
            <w:tcW w:w="9044" w:type="dxa"/>
            <w:gridSpan w:val="3"/>
            <w:hideMark/>
          </w:tcPr>
          <w:p w14:paraId="6F67B831" w14:textId="77777777" w:rsidR="00511AAD" w:rsidRPr="001D2A4D" w:rsidRDefault="00511AAD" w:rsidP="001570B2">
            <w:pPr>
              <w:rPr>
                <w:color w:val="000080"/>
              </w:rPr>
            </w:pPr>
            <w:r w:rsidRPr="001D2A4D">
              <w:rPr>
                <w:color w:val="000080"/>
              </w:rPr>
              <w:br w:type="page"/>
            </w:r>
          </w:p>
          <w:tbl>
            <w:tblPr>
              <w:tblW w:w="9256" w:type="dxa"/>
              <w:tblLook w:val="04A0" w:firstRow="1" w:lastRow="0" w:firstColumn="1" w:lastColumn="0" w:noHBand="0" w:noVBand="1"/>
            </w:tblPr>
            <w:tblGrid>
              <w:gridCol w:w="9034"/>
              <w:gridCol w:w="222"/>
            </w:tblGrid>
            <w:tr w:rsidR="00511AAD" w:rsidRPr="001D2A4D" w14:paraId="44DE49F6" w14:textId="77777777" w:rsidTr="001570B2">
              <w:tc>
                <w:tcPr>
                  <w:tcW w:w="9034" w:type="dxa"/>
                </w:tcPr>
                <w:tbl>
                  <w:tblPr>
                    <w:tblW w:w="8818" w:type="dxa"/>
                    <w:tblLook w:val="04A0" w:firstRow="1" w:lastRow="0" w:firstColumn="1" w:lastColumn="0" w:noHBand="0" w:noVBand="1"/>
                  </w:tblPr>
                  <w:tblGrid>
                    <w:gridCol w:w="4565"/>
                    <w:gridCol w:w="4253"/>
                  </w:tblGrid>
                  <w:tr w:rsidR="00511AAD" w:rsidRPr="001D2A4D" w14:paraId="3B740783" w14:textId="77777777" w:rsidTr="001570B2">
                    <w:tc>
                      <w:tcPr>
                        <w:tcW w:w="4565" w:type="dxa"/>
                      </w:tcPr>
                      <w:p w14:paraId="79120FDB"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 xml:space="preserve">Pénzügyileg </w:t>
                        </w:r>
                        <w:proofErr w:type="spellStart"/>
                        <w:r w:rsidRPr="001D2A4D">
                          <w:rPr>
                            <w:rFonts w:ascii="Tahoma" w:hAnsi="Tahoma" w:cs="Tahoma"/>
                            <w:color w:val="000080"/>
                            <w:lang w:eastAsia="en-US"/>
                          </w:rPr>
                          <w:t>ellenjegyezte</w:t>
                        </w:r>
                        <w:proofErr w:type="spellEnd"/>
                        <w:r w:rsidRPr="001D2A4D">
                          <w:rPr>
                            <w:rFonts w:ascii="Tahoma" w:hAnsi="Tahoma" w:cs="Tahoma"/>
                            <w:color w:val="000080"/>
                            <w:lang w:eastAsia="en-US"/>
                          </w:rPr>
                          <w:t>:</w:t>
                        </w:r>
                      </w:p>
                      <w:p w14:paraId="44F73FAA"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dátum:</w:t>
                        </w:r>
                      </w:p>
                      <w:p w14:paraId="5C524761" w14:textId="77777777" w:rsidR="00511AAD" w:rsidRPr="001D2A4D" w:rsidRDefault="00511AAD" w:rsidP="001570B2">
                        <w:pPr>
                          <w:jc w:val="center"/>
                          <w:rPr>
                            <w:rFonts w:ascii="Tahoma" w:hAnsi="Tahoma" w:cs="Tahoma"/>
                            <w:color w:val="000080"/>
                            <w:lang w:eastAsia="en-US"/>
                          </w:rPr>
                        </w:pPr>
                      </w:p>
                    </w:tc>
                    <w:tc>
                      <w:tcPr>
                        <w:tcW w:w="4253" w:type="dxa"/>
                      </w:tcPr>
                      <w:p w14:paraId="5B894049" w14:textId="77777777" w:rsidR="00511AAD" w:rsidRPr="001D2A4D" w:rsidRDefault="00511AAD" w:rsidP="001570B2">
                        <w:pPr>
                          <w:jc w:val="center"/>
                          <w:rPr>
                            <w:rFonts w:ascii="Tahoma" w:hAnsi="Tahoma" w:cs="Tahoma"/>
                            <w:color w:val="000080"/>
                            <w:lang w:eastAsia="en-US"/>
                          </w:rPr>
                        </w:pPr>
                      </w:p>
                    </w:tc>
                  </w:tr>
                  <w:tr w:rsidR="00511AAD" w:rsidRPr="001D2A4D" w14:paraId="350597A0" w14:textId="77777777" w:rsidTr="001570B2">
                    <w:trPr>
                      <w:trHeight w:val="835"/>
                    </w:trPr>
                    <w:tc>
                      <w:tcPr>
                        <w:tcW w:w="4565" w:type="dxa"/>
                      </w:tcPr>
                      <w:p w14:paraId="6D510201" w14:textId="77777777" w:rsidR="00511AAD" w:rsidRPr="001D2A4D" w:rsidRDefault="00511AAD" w:rsidP="001570B2">
                        <w:pPr>
                          <w:jc w:val="center"/>
                          <w:rPr>
                            <w:rFonts w:ascii="Tahoma" w:hAnsi="Tahoma" w:cs="Tahoma"/>
                            <w:color w:val="000080"/>
                            <w:lang w:eastAsia="en-US"/>
                          </w:rPr>
                        </w:pPr>
                      </w:p>
                      <w:p w14:paraId="57C6E343" w14:textId="77777777" w:rsidR="00511AAD" w:rsidRPr="001D2A4D" w:rsidRDefault="00511AAD" w:rsidP="001570B2">
                        <w:pPr>
                          <w:jc w:val="center"/>
                          <w:rPr>
                            <w:rFonts w:ascii="Tahoma" w:hAnsi="Tahoma" w:cs="Tahoma"/>
                            <w:color w:val="000080"/>
                            <w:lang w:eastAsia="en-US"/>
                          </w:rPr>
                        </w:pPr>
                      </w:p>
                      <w:p w14:paraId="040967C5"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w:t>
                        </w:r>
                      </w:p>
                    </w:tc>
                    <w:tc>
                      <w:tcPr>
                        <w:tcW w:w="4253" w:type="dxa"/>
                      </w:tcPr>
                      <w:p w14:paraId="77DEAFA7" w14:textId="77777777" w:rsidR="00511AAD" w:rsidRPr="001D2A4D" w:rsidRDefault="00511AAD" w:rsidP="001570B2">
                        <w:pPr>
                          <w:jc w:val="center"/>
                          <w:rPr>
                            <w:rFonts w:ascii="Tahoma" w:hAnsi="Tahoma" w:cs="Tahoma"/>
                            <w:color w:val="000080"/>
                            <w:lang w:eastAsia="en-US"/>
                          </w:rPr>
                        </w:pPr>
                      </w:p>
                    </w:tc>
                  </w:tr>
                  <w:tr w:rsidR="00511AAD" w:rsidRPr="001D2A4D" w14:paraId="7AA2B9E3" w14:textId="77777777" w:rsidTr="001570B2">
                    <w:tc>
                      <w:tcPr>
                        <w:tcW w:w="4565" w:type="dxa"/>
                        <w:hideMark/>
                      </w:tcPr>
                      <w:p w14:paraId="329695A4"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Fazekas Ildikó</w:t>
                        </w:r>
                      </w:p>
                      <w:p w14:paraId="55F7771D"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irodavezető</w:t>
                        </w:r>
                      </w:p>
                    </w:tc>
                    <w:tc>
                      <w:tcPr>
                        <w:tcW w:w="4253" w:type="dxa"/>
                      </w:tcPr>
                      <w:p w14:paraId="11A178C4" w14:textId="77777777" w:rsidR="00511AAD" w:rsidRPr="001D2A4D" w:rsidRDefault="00511AAD" w:rsidP="001570B2">
                        <w:pPr>
                          <w:jc w:val="center"/>
                          <w:rPr>
                            <w:rFonts w:ascii="Tahoma" w:hAnsi="Tahoma" w:cs="Tahoma"/>
                            <w:color w:val="000080"/>
                            <w:lang w:eastAsia="en-US"/>
                          </w:rPr>
                        </w:pPr>
                      </w:p>
                    </w:tc>
                  </w:tr>
                  <w:tr w:rsidR="00511AAD" w:rsidRPr="001D2A4D" w14:paraId="43A2FA08" w14:textId="77777777" w:rsidTr="001570B2">
                    <w:tc>
                      <w:tcPr>
                        <w:tcW w:w="4565" w:type="dxa"/>
                        <w:hideMark/>
                      </w:tcPr>
                      <w:p w14:paraId="4FC22CA1" w14:textId="77777777" w:rsidR="00511AAD" w:rsidRPr="001D2A4D" w:rsidRDefault="00511AAD" w:rsidP="001570B2">
                        <w:pPr>
                          <w:jc w:val="center"/>
                          <w:rPr>
                            <w:rFonts w:ascii="Tahoma" w:hAnsi="Tahoma" w:cs="Tahoma"/>
                            <w:color w:val="000080"/>
                            <w:lang w:eastAsia="en-US"/>
                          </w:rPr>
                        </w:pPr>
                        <w:r w:rsidRPr="001D2A4D">
                          <w:rPr>
                            <w:rFonts w:ascii="Tahoma" w:hAnsi="Tahoma" w:cs="Tahoma"/>
                            <w:color w:val="000080"/>
                            <w:lang w:eastAsia="en-US"/>
                          </w:rPr>
                          <w:t>Pénzügyi Iroda</w:t>
                        </w:r>
                      </w:p>
                    </w:tc>
                    <w:tc>
                      <w:tcPr>
                        <w:tcW w:w="4253" w:type="dxa"/>
                      </w:tcPr>
                      <w:p w14:paraId="6736FD5E" w14:textId="77777777" w:rsidR="00511AAD" w:rsidRPr="001D2A4D" w:rsidRDefault="00511AAD" w:rsidP="001570B2">
                        <w:pPr>
                          <w:jc w:val="center"/>
                          <w:rPr>
                            <w:rFonts w:ascii="Tahoma" w:hAnsi="Tahoma" w:cs="Tahoma"/>
                            <w:color w:val="000080"/>
                            <w:lang w:eastAsia="en-US"/>
                          </w:rPr>
                        </w:pPr>
                      </w:p>
                    </w:tc>
                  </w:tr>
                </w:tbl>
                <w:p w14:paraId="5E5EDA8C" w14:textId="77777777" w:rsidR="00511AAD" w:rsidRPr="001D2A4D" w:rsidRDefault="00511AAD" w:rsidP="001570B2">
                  <w:pPr>
                    <w:jc w:val="center"/>
                    <w:rPr>
                      <w:rFonts w:ascii="Tahoma" w:hAnsi="Tahoma" w:cs="Tahoma"/>
                      <w:color w:val="000080"/>
                      <w:lang w:eastAsia="en-US"/>
                    </w:rPr>
                  </w:pPr>
                </w:p>
              </w:tc>
              <w:tc>
                <w:tcPr>
                  <w:tcW w:w="222" w:type="dxa"/>
                </w:tcPr>
                <w:p w14:paraId="77F31E4C" w14:textId="77777777" w:rsidR="00511AAD" w:rsidRPr="001D2A4D" w:rsidRDefault="00511AAD" w:rsidP="001570B2">
                  <w:pPr>
                    <w:jc w:val="center"/>
                    <w:rPr>
                      <w:rFonts w:ascii="Tahoma" w:hAnsi="Tahoma" w:cs="Tahoma"/>
                      <w:color w:val="000080"/>
                      <w:lang w:eastAsia="en-US"/>
                    </w:rPr>
                  </w:pPr>
                </w:p>
              </w:tc>
            </w:tr>
          </w:tbl>
          <w:p w14:paraId="1EC8420E" w14:textId="77777777" w:rsidR="00511AAD" w:rsidRPr="001D2A4D" w:rsidRDefault="00511AAD" w:rsidP="001570B2">
            <w:pPr>
              <w:rPr>
                <w:rFonts w:ascii="Tahoma" w:hAnsi="Tahoma" w:cs="Tahoma"/>
                <w:b/>
                <w:color w:val="000080"/>
              </w:rPr>
            </w:pPr>
          </w:p>
        </w:tc>
      </w:tr>
    </w:tbl>
    <w:p w14:paraId="637E36F5" w14:textId="77777777" w:rsidR="00511AAD" w:rsidRPr="001D2A4D" w:rsidRDefault="00511AAD" w:rsidP="00511AAD">
      <w:pPr>
        <w:rPr>
          <w:color w:val="000080"/>
        </w:rPr>
      </w:pPr>
    </w:p>
    <w:p w14:paraId="7C0F4073" w14:textId="77777777" w:rsidR="00511AAD" w:rsidRPr="001D2A4D" w:rsidRDefault="00511AAD" w:rsidP="00511AAD">
      <w:pPr>
        <w:tabs>
          <w:tab w:val="left" w:pos="426"/>
        </w:tabs>
        <w:ind w:left="426"/>
        <w:jc w:val="both"/>
        <w:rPr>
          <w:rFonts w:ascii="Tahoma" w:hAnsi="Tahoma" w:cs="Tahoma"/>
          <w:color w:val="000080"/>
        </w:rPr>
      </w:pPr>
    </w:p>
    <w:p w14:paraId="702867BF" w14:textId="77777777" w:rsidR="00511AAD" w:rsidRPr="001D2A4D" w:rsidRDefault="00511AAD" w:rsidP="00511AAD">
      <w:pPr>
        <w:rPr>
          <w:color w:val="000080"/>
        </w:rPr>
      </w:pPr>
    </w:p>
    <w:p w14:paraId="0951C3FE" w14:textId="419F1249" w:rsidR="00511AAD" w:rsidRDefault="00511AAD">
      <w:pPr>
        <w:spacing w:after="160" w:line="259" w:lineRule="auto"/>
      </w:pPr>
      <w:r>
        <w:br w:type="page"/>
      </w:r>
    </w:p>
    <w:p w14:paraId="2B2326F3" w14:textId="77777777" w:rsidR="00511AAD" w:rsidRPr="0060609F" w:rsidRDefault="00511AAD" w:rsidP="00511AAD">
      <w:pPr>
        <w:pStyle w:val="Cmsor1"/>
        <w:rPr>
          <w:rFonts w:ascii="Tahoma" w:hAnsi="Tahoma" w:cs="Tahoma"/>
          <w:b/>
          <w:color w:val="000080"/>
          <w:sz w:val="24"/>
          <w:szCs w:val="24"/>
        </w:rPr>
      </w:pPr>
      <w:r>
        <w:rPr>
          <w:rFonts w:ascii="Tahoma" w:hAnsi="Tahoma" w:cs="Tahoma"/>
          <w:color w:val="000080"/>
          <w:sz w:val="24"/>
          <w:szCs w:val="24"/>
        </w:rPr>
        <w:lastRenderedPageBreak/>
        <w:t>Melléklet a 101</w:t>
      </w:r>
      <w:r w:rsidRPr="0060609F">
        <w:rPr>
          <w:rFonts w:ascii="Tahoma" w:hAnsi="Tahoma" w:cs="Tahoma"/>
          <w:color w:val="000080"/>
          <w:sz w:val="24"/>
          <w:szCs w:val="24"/>
        </w:rPr>
        <w:t>/2026. (</w:t>
      </w:r>
      <w:r>
        <w:rPr>
          <w:rFonts w:ascii="Tahoma" w:hAnsi="Tahoma" w:cs="Tahoma"/>
          <w:color w:val="000080"/>
          <w:sz w:val="24"/>
          <w:szCs w:val="24"/>
        </w:rPr>
        <w:t>III.26.</w:t>
      </w:r>
      <w:r w:rsidRPr="0060609F">
        <w:rPr>
          <w:rFonts w:ascii="Tahoma" w:hAnsi="Tahoma" w:cs="Tahoma"/>
          <w:color w:val="000080"/>
          <w:sz w:val="24"/>
          <w:szCs w:val="24"/>
        </w:rPr>
        <w:t>) határozathoz</w:t>
      </w:r>
    </w:p>
    <w:p w14:paraId="7E9A023A" w14:textId="77777777" w:rsidR="00511AAD" w:rsidRPr="0060609F" w:rsidRDefault="00511AAD" w:rsidP="00511AAD">
      <w:pPr>
        <w:pStyle w:val="Cm"/>
        <w:ind w:left="5672"/>
        <w:rPr>
          <w:rFonts w:ascii="Tahoma" w:hAnsi="Tahoma" w:cs="Tahoma"/>
          <w:b/>
          <w:color w:val="000080"/>
          <w:spacing w:val="0"/>
          <w:sz w:val="20"/>
        </w:rPr>
      </w:pPr>
      <w:r w:rsidRPr="0060609F">
        <w:rPr>
          <w:rFonts w:ascii="Tahoma" w:hAnsi="Tahoma" w:cs="Tahoma"/>
          <w:color w:val="000080"/>
          <w:spacing w:val="0"/>
          <w:sz w:val="20"/>
        </w:rPr>
        <w:t xml:space="preserve">             Ügyiratszám: PKB/516/2026.</w:t>
      </w:r>
    </w:p>
    <w:p w14:paraId="755475FC" w14:textId="77777777" w:rsidR="00511AAD" w:rsidRPr="0060609F" w:rsidRDefault="00511AAD" w:rsidP="00511AAD">
      <w:pPr>
        <w:ind w:left="5592"/>
        <w:rPr>
          <w:rFonts w:ascii="Tahoma" w:hAnsi="Tahoma" w:cs="Tahoma"/>
          <w:color w:val="000080"/>
        </w:rPr>
      </w:pPr>
      <w:r w:rsidRPr="0060609F">
        <w:rPr>
          <w:rFonts w:ascii="Tahoma" w:hAnsi="Tahoma" w:cs="Tahoma"/>
          <w:color w:val="000080"/>
        </w:rPr>
        <w:t xml:space="preserve">              Ügyintéző: Szabó Berill</w:t>
      </w:r>
    </w:p>
    <w:p w14:paraId="443F3BC2" w14:textId="77777777" w:rsidR="00511AAD" w:rsidRPr="0060609F" w:rsidRDefault="00511AAD" w:rsidP="00511AAD">
      <w:pPr>
        <w:ind w:left="5592"/>
        <w:rPr>
          <w:rFonts w:ascii="Tahoma" w:hAnsi="Tahoma" w:cs="Tahoma"/>
          <w:color w:val="000080"/>
        </w:rPr>
      </w:pPr>
    </w:p>
    <w:p w14:paraId="48E45B04" w14:textId="77777777" w:rsidR="00511AAD" w:rsidRPr="0060609F" w:rsidRDefault="00511AAD" w:rsidP="00511AAD">
      <w:pPr>
        <w:ind w:left="5592"/>
        <w:rPr>
          <w:rFonts w:ascii="Tahoma" w:hAnsi="Tahoma" w:cs="Tahoma"/>
          <w:color w:val="000080"/>
        </w:rPr>
      </w:pPr>
    </w:p>
    <w:p w14:paraId="7B84849D" w14:textId="77777777" w:rsidR="00511AAD" w:rsidRPr="0060609F" w:rsidRDefault="00511AAD" w:rsidP="00511AAD">
      <w:pPr>
        <w:pStyle w:val="Cm"/>
        <w:rPr>
          <w:rFonts w:ascii="Tahoma" w:hAnsi="Tahoma" w:cs="Tahoma"/>
          <w:color w:val="000080"/>
          <w:sz w:val="28"/>
          <w:szCs w:val="28"/>
        </w:rPr>
      </w:pPr>
      <w:r w:rsidRPr="0060609F">
        <w:rPr>
          <w:rFonts w:ascii="Tahoma" w:hAnsi="Tahoma" w:cs="Tahoma"/>
          <w:color w:val="000080"/>
          <w:sz w:val="28"/>
          <w:szCs w:val="28"/>
        </w:rPr>
        <w:t>TÁMOGATÁSI SZERZŐDÉS</w:t>
      </w:r>
    </w:p>
    <w:p w14:paraId="25E064E9" w14:textId="77777777" w:rsidR="00511AAD" w:rsidRPr="0060609F" w:rsidRDefault="00511AAD" w:rsidP="00511AAD">
      <w:pPr>
        <w:pStyle w:val="Cm"/>
        <w:rPr>
          <w:rFonts w:ascii="Tahoma" w:hAnsi="Tahoma" w:cs="Tahoma"/>
          <w:color w:val="000080"/>
          <w:sz w:val="24"/>
          <w:szCs w:val="24"/>
        </w:rPr>
      </w:pPr>
    </w:p>
    <w:p w14:paraId="2C8C0B73" w14:textId="77777777" w:rsidR="00511AAD" w:rsidRPr="0060609F" w:rsidRDefault="00511AAD" w:rsidP="00511AAD">
      <w:pPr>
        <w:jc w:val="both"/>
        <w:rPr>
          <w:rFonts w:ascii="Tahoma" w:hAnsi="Tahoma" w:cs="Tahoma"/>
          <w:color w:val="000080"/>
        </w:rPr>
      </w:pPr>
      <w:r w:rsidRPr="0060609F">
        <w:rPr>
          <w:rFonts w:ascii="Tahoma" w:hAnsi="Tahoma" w:cs="Tahoma"/>
          <w:color w:val="000080"/>
        </w:rPr>
        <w:t xml:space="preserve">amely létrejött a PKB/516/2026. szerződés számon, egyrészről </w:t>
      </w:r>
      <w:r w:rsidRPr="0060609F">
        <w:rPr>
          <w:rFonts w:ascii="Tahoma" w:hAnsi="Tahoma" w:cs="Tahoma"/>
          <w:b/>
          <w:color w:val="000080"/>
        </w:rPr>
        <w:t>Veszprém Megyei Jogú Város Önkormányzata</w:t>
      </w:r>
      <w:r w:rsidRPr="0060609F">
        <w:rPr>
          <w:rFonts w:ascii="Tahoma" w:hAnsi="Tahoma" w:cs="Tahoma"/>
          <w:color w:val="000080"/>
        </w:rPr>
        <w:t xml:space="preserve"> (székhely: 8200 Veszprém, Óváros tér 9., adószám: 15734202-2-19; törzskönyvi azonosító szám: 734202, képviseli: </w:t>
      </w:r>
      <w:smartTag w:uri="urn:schemas-microsoft-com:office:smarttags" w:element="PersonName">
        <w:r w:rsidRPr="0060609F">
          <w:rPr>
            <w:rFonts w:ascii="Tahoma" w:hAnsi="Tahoma" w:cs="Tahoma"/>
            <w:color w:val="000080"/>
          </w:rPr>
          <w:t>Porga Gyula</w:t>
        </w:r>
      </w:smartTag>
      <w:r w:rsidRPr="0060609F">
        <w:rPr>
          <w:rFonts w:ascii="Tahoma" w:hAnsi="Tahoma" w:cs="Tahoma"/>
          <w:color w:val="000080"/>
        </w:rPr>
        <w:t xml:space="preserve"> polgármester) mint Támogató, </w:t>
      </w:r>
    </w:p>
    <w:p w14:paraId="139FF539" w14:textId="77777777" w:rsidR="00511AAD" w:rsidRPr="0060609F" w:rsidRDefault="00511AAD" w:rsidP="00511AAD">
      <w:pPr>
        <w:jc w:val="both"/>
        <w:rPr>
          <w:rFonts w:ascii="Tahoma" w:hAnsi="Tahoma" w:cs="Tahoma"/>
          <w:color w:val="000080"/>
        </w:rPr>
      </w:pPr>
    </w:p>
    <w:p w14:paraId="7A8F5941" w14:textId="77777777" w:rsidR="00511AAD" w:rsidRPr="0060609F" w:rsidRDefault="00511AAD" w:rsidP="00511AAD">
      <w:pPr>
        <w:jc w:val="both"/>
        <w:rPr>
          <w:rFonts w:ascii="Tahoma" w:hAnsi="Tahoma" w:cs="Tahoma"/>
          <w:color w:val="000080"/>
        </w:rPr>
      </w:pPr>
      <w:r w:rsidRPr="0060609F">
        <w:rPr>
          <w:rFonts w:ascii="Tahoma" w:hAnsi="Tahoma" w:cs="Tahoma"/>
          <w:color w:val="000080"/>
        </w:rPr>
        <w:t xml:space="preserve">másrészről a </w:t>
      </w:r>
      <w:r w:rsidRPr="0060609F">
        <w:rPr>
          <w:rFonts w:ascii="Tahoma" w:hAnsi="Tahoma" w:cs="Tahoma"/>
          <w:b/>
          <w:color w:val="000080"/>
        </w:rPr>
        <w:t xml:space="preserve">Szilágyi Keresztény Iskolai </w:t>
      </w:r>
      <w:r w:rsidRPr="0060609F">
        <w:rPr>
          <w:rFonts w:ascii="Tahoma" w:hAnsi="Tahoma" w:cs="Tahoma"/>
          <w:b/>
          <w:color w:val="000080"/>
          <w:lang w:eastAsia="en-US"/>
        </w:rPr>
        <w:t>Alapítvány</w:t>
      </w:r>
      <w:r w:rsidRPr="0060609F">
        <w:rPr>
          <w:rFonts w:ascii="Tahoma" w:hAnsi="Tahoma" w:cs="Tahoma"/>
          <w:b/>
          <w:color w:val="000080"/>
        </w:rPr>
        <w:t xml:space="preserve"> </w:t>
      </w:r>
      <w:r w:rsidRPr="0060609F">
        <w:rPr>
          <w:rFonts w:ascii="Tahoma" w:hAnsi="Tahoma" w:cs="Tahoma"/>
          <w:color w:val="000080"/>
        </w:rPr>
        <w:t xml:space="preserve">(székhely: 8200 Veszprém, Iskola u. 6., adószám: 19260680-1-19, nyilvántartási száma: 19-01-0000090; képviseli: </w:t>
      </w:r>
      <w:proofErr w:type="spellStart"/>
      <w:r w:rsidRPr="0060609F">
        <w:rPr>
          <w:rFonts w:ascii="Tahoma" w:hAnsi="Tahoma" w:cs="Tahoma"/>
          <w:color w:val="000080"/>
        </w:rPr>
        <w:t>Eveli</w:t>
      </w:r>
      <w:proofErr w:type="spellEnd"/>
      <w:r w:rsidRPr="0060609F">
        <w:rPr>
          <w:rFonts w:ascii="Tahoma" w:hAnsi="Tahoma" w:cs="Tahoma"/>
          <w:color w:val="000080"/>
        </w:rPr>
        <w:t xml:space="preserve"> Péter kuratóriumi elnök) mint Támogatott </w:t>
      </w:r>
    </w:p>
    <w:p w14:paraId="686012BD" w14:textId="77777777" w:rsidR="00511AAD" w:rsidRPr="0060609F" w:rsidRDefault="00511AAD" w:rsidP="00511AAD">
      <w:pPr>
        <w:jc w:val="both"/>
        <w:rPr>
          <w:rFonts w:ascii="Tahoma" w:hAnsi="Tahoma" w:cs="Tahoma"/>
          <w:color w:val="000080"/>
        </w:rPr>
      </w:pPr>
    </w:p>
    <w:p w14:paraId="48BBCDE0" w14:textId="77777777" w:rsidR="00511AAD" w:rsidRPr="0060609F" w:rsidRDefault="00511AAD" w:rsidP="00511AAD">
      <w:pPr>
        <w:jc w:val="both"/>
        <w:rPr>
          <w:rFonts w:ascii="Tahoma" w:hAnsi="Tahoma" w:cs="Tahoma"/>
          <w:color w:val="000080"/>
        </w:rPr>
      </w:pPr>
      <w:r w:rsidRPr="0060609F">
        <w:rPr>
          <w:rFonts w:ascii="Tahoma" w:hAnsi="Tahoma" w:cs="Tahoma"/>
          <w:color w:val="000080"/>
        </w:rPr>
        <w:t>között alulírott napon és helyen az alábbi feltételekkel:</w:t>
      </w:r>
    </w:p>
    <w:p w14:paraId="67D5F5D2" w14:textId="77777777" w:rsidR="00511AAD" w:rsidRPr="0060609F" w:rsidRDefault="00511AAD" w:rsidP="00511AAD">
      <w:pPr>
        <w:jc w:val="both"/>
        <w:rPr>
          <w:rFonts w:ascii="Tahoma" w:hAnsi="Tahoma" w:cs="Tahoma"/>
          <w:color w:val="000080"/>
        </w:rPr>
      </w:pPr>
      <w:r w:rsidRPr="0060609F">
        <w:rPr>
          <w:rFonts w:ascii="Tahoma" w:hAnsi="Tahoma" w:cs="Tahoma"/>
          <w:color w:val="000080"/>
        </w:rPr>
        <w:t xml:space="preserve"> </w:t>
      </w:r>
    </w:p>
    <w:p w14:paraId="16446543" w14:textId="77777777" w:rsidR="00511AAD" w:rsidRPr="0060609F" w:rsidRDefault="00511AAD" w:rsidP="00511AAD">
      <w:pPr>
        <w:numPr>
          <w:ilvl w:val="0"/>
          <w:numId w:val="4"/>
        </w:numPr>
        <w:ind w:left="426" w:hanging="426"/>
        <w:jc w:val="both"/>
        <w:rPr>
          <w:rFonts w:ascii="Tahoma" w:hAnsi="Tahoma" w:cs="Tahoma"/>
          <w:b/>
          <w:color w:val="000080"/>
        </w:rPr>
      </w:pPr>
      <w:bookmarkStart w:id="1" w:name="_Hlk194474642"/>
      <w:r w:rsidRPr="0060609F">
        <w:rPr>
          <w:rFonts w:ascii="Tahoma" w:hAnsi="Tahoma" w:cs="Tahoma"/>
          <w:color w:val="000080"/>
        </w:rPr>
        <w:t xml:space="preserve">A Támogató összesen </w:t>
      </w:r>
      <w:r w:rsidRPr="0060609F">
        <w:rPr>
          <w:rFonts w:ascii="Tahoma" w:hAnsi="Tahoma" w:cs="Tahoma"/>
          <w:b/>
          <w:bCs/>
          <w:color w:val="000080"/>
        </w:rPr>
        <w:t>2</w:t>
      </w:r>
      <w:r w:rsidRPr="0060609F">
        <w:rPr>
          <w:rFonts w:ascii="Tahoma" w:hAnsi="Tahoma" w:cs="Tahoma"/>
          <w:b/>
          <w:color w:val="000080"/>
        </w:rPr>
        <w:t xml:space="preserve">.000.000,- Ft, </w:t>
      </w:r>
      <w:r w:rsidRPr="0060609F">
        <w:rPr>
          <w:rFonts w:ascii="Tahoma" w:hAnsi="Tahoma" w:cs="Tahoma"/>
          <w:color w:val="000080"/>
        </w:rPr>
        <w:t>azaz kettőmillió forint vissza nem térítendő támogatást nyújt a Támogatottnak – a 3. pontban meghatározott tevékenységek támogatására irányuló kérelem alapján – Veszprém Megyei Jogú Város Önkormányzata Közgyűlésének a civil szervezeteknek nyújtható önkormányzati támogatásokról szóló 28/2023. (IX.28.) önkormányzati rendelete, valamint Veszprém Megyei Jogú Város Önkormányzata Közgyűlésének a 2026. évi költségvetésről szóló 5/2026. (II.26.) önkormányzati rendelet 6. melléklet 18. cím 141. alcíme értelmében a „</w:t>
      </w:r>
      <w:r w:rsidRPr="0060609F">
        <w:rPr>
          <w:rFonts w:ascii="Tahoma" w:hAnsi="Tahoma" w:cs="Tahoma"/>
          <w:b/>
          <w:color w:val="000080"/>
        </w:rPr>
        <w:t>„Uszodajárat támogatása” költségvetési keret</w:t>
      </w:r>
      <w:r w:rsidRPr="0060609F">
        <w:rPr>
          <w:rFonts w:ascii="Tahoma" w:hAnsi="Tahoma" w:cs="Tahoma"/>
          <w:color w:val="000080"/>
        </w:rPr>
        <w:t xml:space="preserve"> terhére, Veszprém Megyei Jogú Város Önkormányzata Közgyűlésének </w:t>
      </w:r>
      <w:r>
        <w:rPr>
          <w:rFonts w:ascii="Tahoma" w:hAnsi="Tahoma" w:cs="Tahoma"/>
          <w:color w:val="000080"/>
        </w:rPr>
        <w:t>101</w:t>
      </w:r>
      <w:r w:rsidRPr="006410C1">
        <w:rPr>
          <w:rFonts w:ascii="Tahoma" w:hAnsi="Tahoma" w:cs="Tahoma"/>
          <w:color w:val="000080"/>
        </w:rPr>
        <w:t>/2026. (III.26.) határozata értelmében, Veszprém Megyei Jogú Város Önkormányzata Közgyűlésének az államháztartáson kívüli forrás átadására és átvételére vonatkozó</w:t>
      </w:r>
      <w:r w:rsidRPr="0060609F">
        <w:rPr>
          <w:rFonts w:ascii="Tahoma" w:hAnsi="Tahoma" w:cs="Tahoma"/>
          <w:color w:val="000080"/>
        </w:rPr>
        <w:t xml:space="preserve"> szabályokról szóló 5/2025. (II. 27.) önkormányzati rendelete rendelkezéseit figyelembevéve.</w:t>
      </w:r>
    </w:p>
    <w:bookmarkEnd w:id="1"/>
    <w:p w14:paraId="58ED8B5D" w14:textId="77777777" w:rsidR="00511AAD" w:rsidRPr="0060609F" w:rsidRDefault="00511AAD" w:rsidP="00511AAD">
      <w:pPr>
        <w:ind w:left="426"/>
        <w:jc w:val="both"/>
        <w:rPr>
          <w:rFonts w:ascii="Tahoma" w:hAnsi="Tahoma" w:cs="Tahoma"/>
          <w:color w:val="000080"/>
        </w:rPr>
      </w:pPr>
    </w:p>
    <w:p w14:paraId="2C084853" w14:textId="77777777" w:rsidR="00511AAD" w:rsidRPr="0060609F" w:rsidRDefault="00511AAD" w:rsidP="00511AAD">
      <w:pPr>
        <w:numPr>
          <w:ilvl w:val="0"/>
          <w:numId w:val="4"/>
        </w:numPr>
        <w:tabs>
          <w:tab w:val="left" w:pos="357"/>
          <w:tab w:val="left" w:pos="426"/>
        </w:tabs>
        <w:ind w:left="426"/>
        <w:jc w:val="both"/>
        <w:rPr>
          <w:rFonts w:ascii="Tahoma" w:hAnsi="Tahoma" w:cs="Tahoma"/>
          <w:color w:val="000080"/>
        </w:rPr>
      </w:pPr>
      <w:r w:rsidRPr="0060609F">
        <w:rPr>
          <w:rFonts w:ascii="Tahoma" w:hAnsi="Tahoma" w:cs="Tahoma"/>
          <w:color w:val="000080"/>
        </w:rPr>
        <w:t xml:space="preserve">A támogatást jelen támogatási szerződés kölcsönös aláírását követően, legkésőbb </w:t>
      </w:r>
      <w:r w:rsidRPr="0060609F">
        <w:rPr>
          <w:rFonts w:ascii="Tahoma" w:hAnsi="Tahoma" w:cs="Tahoma"/>
          <w:b/>
          <w:color w:val="000080"/>
        </w:rPr>
        <w:t xml:space="preserve">2026. április 30-ig </w:t>
      </w:r>
      <w:r w:rsidRPr="0060609F">
        <w:rPr>
          <w:rFonts w:ascii="Tahoma" w:hAnsi="Tahoma" w:cs="Tahoma"/>
          <w:color w:val="000080"/>
        </w:rPr>
        <w:t>a Támogató a Támogatott által megadott 10200713-48012906-00000000 számú bankszámlájára átutalja (a 28</w:t>
      </w:r>
      <w:r w:rsidRPr="0060609F">
        <w:rPr>
          <w:rFonts w:ascii="Tahoma" w:hAnsi="Tahoma" w:cs="Tahoma"/>
          <w:bCs/>
          <w:color w:val="000080"/>
        </w:rPr>
        <w:t>/2023. (IX. 28.) önkormányzati rendelet</w:t>
      </w:r>
      <w:r w:rsidRPr="0060609F">
        <w:rPr>
          <w:rFonts w:ascii="Tahoma" w:hAnsi="Tahoma" w:cs="Tahoma"/>
          <w:color w:val="000080"/>
        </w:rPr>
        <w:t xml:space="preserve"> 8. melléklete szerinti nyilatkozat).</w:t>
      </w:r>
    </w:p>
    <w:p w14:paraId="54CB7450" w14:textId="77777777" w:rsidR="00511AAD" w:rsidRPr="0060609F" w:rsidRDefault="00511AAD" w:rsidP="00511AAD">
      <w:pPr>
        <w:pStyle w:val="Listaszerbekezds"/>
        <w:ind w:left="426"/>
        <w:jc w:val="both"/>
        <w:rPr>
          <w:rFonts w:ascii="Arial Narrow" w:hAnsi="Arial Narrow" w:cs="Tahoma"/>
          <w:color w:val="000080"/>
        </w:rPr>
      </w:pPr>
    </w:p>
    <w:p w14:paraId="1C3A0AF0" w14:textId="77777777" w:rsidR="00511AAD" w:rsidRPr="0060609F" w:rsidRDefault="00511AAD" w:rsidP="00511AAD">
      <w:pPr>
        <w:numPr>
          <w:ilvl w:val="0"/>
          <w:numId w:val="4"/>
        </w:numPr>
        <w:tabs>
          <w:tab w:val="left" w:pos="426"/>
        </w:tabs>
        <w:ind w:left="426"/>
        <w:jc w:val="both"/>
        <w:rPr>
          <w:rFonts w:ascii="Tahoma" w:hAnsi="Tahoma" w:cs="Tahoma"/>
          <w:color w:val="000080"/>
        </w:rPr>
      </w:pPr>
      <w:r w:rsidRPr="0060609F">
        <w:rPr>
          <w:rFonts w:ascii="Tahoma" w:hAnsi="Tahoma" w:cs="Tahoma"/>
          <w:color w:val="000080"/>
        </w:rPr>
        <w:t xml:space="preserve">A támogatás összegét </w:t>
      </w:r>
      <w:r w:rsidRPr="0060609F">
        <w:rPr>
          <w:rFonts w:ascii="Tahoma" w:hAnsi="Tahoma" w:cs="Tahoma"/>
          <w:b/>
          <w:color w:val="000080"/>
        </w:rPr>
        <w:t xml:space="preserve">az általános iskolai úszásoktatás költségeire, továbbá a V-Busz uszodai járat használatára </w:t>
      </w:r>
      <w:r w:rsidRPr="0060609F">
        <w:rPr>
          <w:rFonts w:ascii="Tahoma" w:hAnsi="Tahoma" w:cs="Tahoma"/>
          <w:color w:val="000080"/>
        </w:rPr>
        <w:t>biztosítja a Támogató. A kormányzati funkciók és államháztartási szakágazatok osztályozási rendjéről szóló 15/2019. (XII. 7.) PM rendelet 4. § (2) bekezdésében foglaltakat figyelembevéve a jelen szerződésben meghatározott támogatási cél kormányzati funkció szerinti besorolása a PM rendelet 2. melléklete alapján: 084031 Civil szervezetek működési támogatása</w:t>
      </w:r>
      <w:r w:rsidRPr="0060609F">
        <w:rPr>
          <w:rFonts w:ascii="Tahoma" w:hAnsi="Tahoma" w:cs="Tahoma"/>
          <w:caps/>
          <w:color w:val="000080"/>
        </w:rPr>
        <w:t>.</w:t>
      </w:r>
    </w:p>
    <w:p w14:paraId="79C265E9" w14:textId="77777777" w:rsidR="00511AAD" w:rsidRPr="0060609F" w:rsidRDefault="00511AAD" w:rsidP="00511AAD">
      <w:pPr>
        <w:pStyle w:val="Listaszerbekezds"/>
        <w:rPr>
          <w:rFonts w:ascii="Tahoma" w:hAnsi="Tahoma" w:cs="Tahoma"/>
          <w:color w:val="000080"/>
        </w:rPr>
      </w:pPr>
    </w:p>
    <w:p w14:paraId="31CC9BD9" w14:textId="77777777" w:rsidR="00511AAD" w:rsidRPr="0060609F" w:rsidRDefault="00511AAD" w:rsidP="00511AAD">
      <w:pPr>
        <w:numPr>
          <w:ilvl w:val="0"/>
          <w:numId w:val="4"/>
        </w:numPr>
        <w:tabs>
          <w:tab w:val="left" w:pos="426"/>
        </w:tabs>
        <w:ind w:left="426" w:hanging="426"/>
        <w:jc w:val="both"/>
        <w:rPr>
          <w:rFonts w:ascii="Tahoma" w:hAnsi="Tahoma" w:cs="Tahoma"/>
          <w:color w:val="000080"/>
        </w:rPr>
      </w:pPr>
      <w:r w:rsidRPr="0060609F">
        <w:rPr>
          <w:rFonts w:ascii="Tahoma" w:hAnsi="Tahoma" w:cs="Tahoma"/>
          <w:color w:val="000080"/>
        </w:rPr>
        <w:t xml:space="preserve">A Támogatott vállalja, hogy a támogatást kizárólagosan a 3. pontban foglaltak végrehajtására fordítja. A támogatás nem fordítható egyéb felmerülő, de jelen </w:t>
      </w:r>
      <w:r w:rsidRPr="0060609F">
        <w:rPr>
          <w:rFonts w:ascii="Tahoma" w:hAnsi="Tahoma" w:cs="Tahoma"/>
          <w:color w:val="000080"/>
        </w:rPr>
        <w:lastRenderedPageBreak/>
        <w:t xml:space="preserve">szerződésben meg nem jelölt költségek finanszírozására. A támogatás továbbadható kizárólag a Szilágyi Keresztény Iskola (8200 Veszprém, Iskola utca 6., OM azonosító: 037039) részére általános iskolai úszásoktatás lebonyolítására. </w:t>
      </w:r>
    </w:p>
    <w:p w14:paraId="1183A595" w14:textId="77777777" w:rsidR="00511AAD" w:rsidRPr="0060609F" w:rsidRDefault="00511AAD" w:rsidP="00511AAD">
      <w:pPr>
        <w:pStyle w:val="Listaszerbekezds"/>
        <w:rPr>
          <w:rFonts w:ascii="Tahoma" w:hAnsi="Tahoma" w:cs="Tahoma"/>
          <w:color w:val="000080"/>
        </w:rPr>
      </w:pPr>
    </w:p>
    <w:p w14:paraId="0273FF21" w14:textId="77777777" w:rsidR="00511AAD" w:rsidRPr="0060609F" w:rsidRDefault="00511AAD" w:rsidP="00511AAD">
      <w:pPr>
        <w:numPr>
          <w:ilvl w:val="0"/>
          <w:numId w:val="4"/>
        </w:numPr>
        <w:tabs>
          <w:tab w:val="left" w:pos="284"/>
        </w:tabs>
        <w:ind w:left="284" w:hanging="284"/>
        <w:jc w:val="both"/>
        <w:rPr>
          <w:rFonts w:ascii="Tahoma" w:hAnsi="Tahoma" w:cs="Tahoma"/>
          <w:color w:val="000080"/>
        </w:rPr>
      </w:pPr>
      <w:r w:rsidRPr="0060609F">
        <w:rPr>
          <w:rFonts w:ascii="Tahoma" w:hAnsi="Tahoma" w:cs="Tahoma"/>
          <w:color w:val="000080"/>
          <w:lang w:eastAsia="zh-CN"/>
        </w:rPr>
        <w:t>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r w:rsidRPr="0060609F">
        <w:rPr>
          <w:rFonts w:ascii="Tahoma" w:hAnsi="Tahoma" w:cs="Tahoma"/>
          <w:color w:val="000080"/>
        </w:rPr>
        <w:t>.</w:t>
      </w:r>
    </w:p>
    <w:p w14:paraId="370F38BB" w14:textId="77777777" w:rsidR="00511AAD" w:rsidRPr="0060609F" w:rsidRDefault="00511AAD" w:rsidP="00511AAD">
      <w:pPr>
        <w:tabs>
          <w:tab w:val="left" w:pos="284"/>
        </w:tabs>
        <w:ind w:left="284"/>
        <w:jc w:val="both"/>
        <w:rPr>
          <w:rFonts w:ascii="Tahoma" w:hAnsi="Tahoma" w:cs="Tahoma"/>
          <w:color w:val="000080"/>
        </w:rPr>
      </w:pPr>
    </w:p>
    <w:p w14:paraId="5E002A10" w14:textId="77777777" w:rsidR="00511AAD" w:rsidRPr="0060609F" w:rsidRDefault="00511AAD" w:rsidP="00511AAD">
      <w:pPr>
        <w:numPr>
          <w:ilvl w:val="0"/>
          <w:numId w:val="4"/>
        </w:numPr>
        <w:tabs>
          <w:tab w:val="left" w:pos="284"/>
        </w:tabs>
        <w:ind w:left="284" w:hanging="284"/>
        <w:jc w:val="both"/>
        <w:rPr>
          <w:rFonts w:ascii="Tahoma" w:hAnsi="Tahoma" w:cs="Tahoma"/>
          <w:color w:val="000080"/>
        </w:rPr>
      </w:pPr>
      <w:r w:rsidRPr="0060609F">
        <w:rPr>
          <w:rFonts w:ascii="Tahoma" w:hAnsi="Tahoma" w:cs="Tahoma"/>
          <w:color w:val="000080"/>
          <w:lang w:eastAsia="zh-CN"/>
        </w:rPr>
        <w:t xml:space="preserve">Támogatott vállalja, hogy a támogatás felhasználásáról </w:t>
      </w:r>
      <w:r w:rsidRPr="0060609F">
        <w:rPr>
          <w:rFonts w:ascii="Tahoma" w:hAnsi="Tahoma" w:cs="Tahoma"/>
          <w:b/>
          <w:color w:val="000080"/>
          <w:lang w:eastAsia="zh-CN"/>
        </w:rPr>
        <w:t>2027. január 31-ig</w:t>
      </w:r>
      <w:r w:rsidRPr="0060609F">
        <w:rPr>
          <w:rFonts w:ascii="Tahoma" w:hAnsi="Tahoma" w:cs="Tahoma"/>
          <w:color w:val="000080"/>
          <w:lang w:eastAsia="zh-CN"/>
        </w:rPr>
        <w:t xml:space="preserve"> </w:t>
      </w:r>
      <w:r w:rsidRPr="0060609F">
        <w:rPr>
          <w:rFonts w:ascii="Tahoma" w:hAnsi="Tahoma" w:cs="Tahoma"/>
          <w:b/>
          <w:color w:val="000080"/>
          <w:lang w:eastAsia="zh-CN"/>
        </w:rPr>
        <w:t>szakmai beszámolót</w:t>
      </w:r>
      <w:r w:rsidRPr="0060609F">
        <w:rPr>
          <w:rFonts w:ascii="Tahoma" w:hAnsi="Tahoma" w:cs="Tahoma"/>
          <w:color w:val="000080"/>
          <w:lang w:eastAsia="zh-CN"/>
        </w:rPr>
        <w:t xml:space="preserve"> és a 28</w:t>
      </w:r>
      <w:r w:rsidRPr="0060609F">
        <w:rPr>
          <w:rFonts w:ascii="Tahoma" w:hAnsi="Tahoma" w:cs="Tahoma"/>
          <w:bCs/>
          <w:color w:val="000080"/>
        </w:rPr>
        <w:t>/2023. (IX.28.) önkormányzati rendelet</w:t>
      </w:r>
      <w:r w:rsidRPr="0060609F">
        <w:rPr>
          <w:rFonts w:ascii="Tahoma" w:hAnsi="Tahoma" w:cs="Tahoma"/>
          <w:color w:val="000080"/>
        </w:rPr>
        <w:t xml:space="preserve"> 8. melléklete szerinti számlaösszesítő nyomtatványa alapján</w:t>
      </w:r>
      <w:r w:rsidRPr="0060609F">
        <w:rPr>
          <w:rFonts w:ascii="Tahoma" w:hAnsi="Tahoma" w:cs="Tahoma"/>
          <w:color w:val="000080"/>
          <w:lang w:eastAsia="zh-CN"/>
        </w:rPr>
        <w:t xml:space="preserve"> számviteli törvénynek és az egyéb pénzügyi szabályoknak megfelelő </w:t>
      </w:r>
      <w:r w:rsidRPr="0060609F">
        <w:rPr>
          <w:rFonts w:ascii="Tahoma" w:hAnsi="Tahoma" w:cs="Tahoma"/>
          <w:b/>
          <w:color w:val="000080"/>
          <w:lang w:eastAsia="zh-CN"/>
        </w:rPr>
        <w:t>pénzügyi beszámolót készít</w:t>
      </w:r>
      <w:r w:rsidRPr="0060609F">
        <w:rPr>
          <w:rFonts w:ascii="Tahoma" w:hAnsi="Tahoma" w:cs="Tahoma"/>
          <w:color w:val="000080"/>
          <w:lang w:eastAsia="zh-CN"/>
        </w:rPr>
        <w:t>, amelyet a megjelölt időpontig eljuttat a Veszprém Megyei Jogú Város Polgármesteri Hivatala Polgármesteri Kabinetiroda kabineti referenséhez</w:t>
      </w:r>
      <w:r w:rsidRPr="0060609F">
        <w:rPr>
          <w:rFonts w:ascii="Tahoma" w:hAnsi="Tahoma" w:cs="Tahoma"/>
          <w:color w:val="000080"/>
        </w:rPr>
        <w:t xml:space="preserve">. </w:t>
      </w:r>
    </w:p>
    <w:p w14:paraId="475A8745" w14:textId="77777777" w:rsidR="00511AAD" w:rsidRPr="0060609F" w:rsidRDefault="00511AAD" w:rsidP="00511AAD">
      <w:pPr>
        <w:tabs>
          <w:tab w:val="left" w:pos="284"/>
          <w:tab w:val="left" w:pos="357"/>
        </w:tabs>
        <w:ind w:left="284"/>
        <w:jc w:val="both"/>
        <w:rPr>
          <w:rFonts w:ascii="Tahoma" w:hAnsi="Tahoma" w:cs="Tahoma"/>
          <w:color w:val="000080"/>
          <w:lang w:eastAsia="zh-CN"/>
        </w:rPr>
      </w:pPr>
    </w:p>
    <w:p w14:paraId="77044BA3" w14:textId="77777777" w:rsidR="00511AAD" w:rsidRPr="0060609F" w:rsidRDefault="00511AAD" w:rsidP="00511AAD">
      <w:pPr>
        <w:pStyle w:val="Default"/>
        <w:ind w:left="284"/>
        <w:jc w:val="both"/>
        <w:rPr>
          <w:rFonts w:ascii="Tahoma" w:hAnsi="Tahoma" w:cs="Tahoma"/>
          <w:color w:val="000080"/>
          <w:lang w:eastAsia="zh-CN"/>
        </w:rPr>
      </w:pPr>
      <w:r w:rsidRPr="0060609F">
        <w:rPr>
          <w:rFonts w:ascii="Tahoma" w:hAnsi="Tahoma" w:cs="Tahoma"/>
          <w:b/>
          <w:color w:val="000080"/>
          <w:u w:val="single"/>
          <w:lang w:eastAsia="zh-CN"/>
        </w:rPr>
        <w:t>Szakmai beszámoló:</w:t>
      </w:r>
      <w:r w:rsidRPr="0060609F">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A beszámolóhoz csatolni kell a támogatás tényének feltüntetéséről szóló dokumentumokat (média-megjelenés linkje, szórólap, közösségi médiáról képernyőfotó) továbbá program esetén két darab fényképet. </w:t>
      </w:r>
    </w:p>
    <w:p w14:paraId="7AD6A9CB" w14:textId="77777777" w:rsidR="00511AAD" w:rsidRPr="0060609F" w:rsidRDefault="00511AAD" w:rsidP="00511AAD">
      <w:pPr>
        <w:pStyle w:val="Default"/>
        <w:ind w:left="284"/>
        <w:jc w:val="both"/>
        <w:rPr>
          <w:rFonts w:ascii="Tahoma" w:hAnsi="Tahoma" w:cs="Tahoma"/>
          <w:color w:val="000080"/>
          <w:lang w:eastAsia="zh-CN"/>
        </w:rPr>
      </w:pPr>
    </w:p>
    <w:p w14:paraId="183CBB12" w14:textId="77777777" w:rsidR="00511AAD" w:rsidRPr="0060609F" w:rsidRDefault="00511AAD" w:rsidP="00511AAD">
      <w:pPr>
        <w:pStyle w:val="Default"/>
        <w:ind w:left="284"/>
        <w:jc w:val="both"/>
        <w:rPr>
          <w:rFonts w:ascii="Tahoma" w:hAnsi="Tahoma" w:cs="Tahoma"/>
          <w:color w:val="000080"/>
          <w:lang w:eastAsia="zh-CN"/>
        </w:rPr>
      </w:pPr>
      <w:r w:rsidRPr="0060609F">
        <w:rPr>
          <w:rFonts w:ascii="Tahoma" w:hAnsi="Tahoma" w:cs="Tahoma"/>
          <w:b/>
          <w:color w:val="000080"/>
          <w:u w:val="single"/>
          <w:lang w:eastAsia="zh-CN"/>
        </w:rPr>
        <w:t>Pénzügyi beszámoló:</w:t>
      </w:r>
      <w:r w:rsidRPr="0060609F">
        <w:rPr>
          <w:rFonts w:ascii="Tahoma" w:hAnsi="Tahoma" w:cs="Tahoma"/>
          <w:color w:val="000080"/>
          <w:lang w:eastAsia="zh-CN"/>
        </w:rPr>
        <w:t xml:space="preserve"> </w:t>
      </w:r>
      <w:r w:rsidRPr="0060609F">
        <w:rPr>
          <w:rFonts w:ascii="Tahoma" w:hAnsi="Tahoma" w:cs="Tahoma"/>
          <w:color w:val="000080"/>
        </w:rPr>
        <w:t xml:space="preserve">Az elszámolás kizárólag 2026. évben és a 2026. évi gazdasági és pénzügyi eseményekhez kapcsolódó számviteli bizonylatokra vonatkozhat. </w:t>
      </w:r>
      <w:r w:rsidRPr="0060609F">
        <w:rPr>
          <w:rFonts w:ascii="Tahoma" w:hAnsi="Tahoma" w:cs="Tahoma"/>
          <w:color w:val="000080"/>
          <w:lang w:eastAsia="zh-CN"/>
        </w:rPr>
        <w:t>A pénzügyi beszámoló tartalmazza a 28</w:t>
      </w:r>
      <w:r w:rsidRPr="0060609F">
        <w:rPr>
          <w:rFonts w:ascii="Tahoma" w:hAnsi="Tahoma" w:cs="Tahoma"/>
          <w:bCs/>
          <w:color w:val="000080"/>
        </w:rPr>
        <w:t>/2023. (IX.28.) önkormányzati rendelet</w:t>
      </w:r>
      <w:r w:rsidRPr="0060609F">
        <w:rPr>
          <w:rFonts w:ascii="Tahoma" w:hAnsi="Tahoma" w:cs="Tahoma"/>
          <w:color w:val="000080"/>
        </w:rPr>
        <w:t xml:space="preserve"> 8</w:t>
      </w:r>
      <w:r w:rsidRPr="0060609F">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60609F">
        <w:rPr>
          <w:rFonts w:ascii="Tahoma" w:hAnsi="Tahoma" w:cs="Tahoma"/>
          <w:b/>
          <w:color w:val="000080"/>
          <w:lang w:eastAsia="zh-CN"/>
        </w:rPr>
        <w:t>A támogatott minden eredeti számlát összegtől függetlenül záradékol.</w:t>
      </w:r>
      <w:r w:rsidRPr="0060609F">
        <w:rPr>
          <w:rFonts w:ascii="Tahoma" w:hAnsi="Tahoma" w:cs="Tahoma"/>
          <w:color w:val="000080"/>
          <w:lang w:eastAsia="zh-CN"/>
        </w:rPr>
        <w:t xml:space="preserve"> A számla eredeti példányára rá kell vezetni: „</w:t>
      </w:r>
      <w:r w:rsidRPr="0060609F">
        <w:rPr>
          <w:rFonts w:ascii="Tahoma" w:hAnsi="Tahoma" w:cs="Tahoma"/>
          <w:i/>
          <w:iCs/>
          <w:color w:val="000080"/>
          <w:lang w:eastAsia="zh-CN"/>
        </w:rPr>
        <w:t>A számlán szereplő tétel/</w:t>
      </w:r>
      <w:proofErr w:type="spellStart"/>
      <w:r w:rsidRPr="0060609F">
        <w:rPr>
          <w:rFonts w:ascii="Tahoma" w:hAnsi="Tahoma" w:cs="Tahoma"/>
          <w:i/>
          <w:iCs/>
          <w:color w:val="000080"/>
          <w:lang w:eastAsia="zh-CN"/>
        </w:rPr>
        <w:t>ek</w:t>
      </w:r>
      <w:proofErr w:type="spellEnd"/>
      <w:r w:rsidRPr="0060609F">
        <w:rPr>
          <w:rFonts w:ascii="Tahoma" w:hAnsi="Tahoma" w:cs="Tahoma"/>
          <w:i/>
          <w:iCs/>
          <w:color w:val="000080"/>
          <w:lang w:eastAsia="zh-CN"/>
        </w:rPr>
        <w:t xml:space="preserve"> (vagy ebből…- Ft összeg) csak Veszprém Megyei Jogú Város Önkormányzata felé elszámolva a PKB/516/2026. számú támogatási szerződésre</w:t>
      </w:r>
      <w:r w:rsidRPr="0060609F">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w:t>
      </w:r>
      <w:r w:rsidRPr="0060609F">
        <w:rPr>
          <w:rFonts w:ascii="Tahoma" w:hAnsi="Tahoma" w:cs="Tahoma"/>
          <w:color w:val="000080"/>
          <w:lang w:eastAsia="zh-CN"/>
        </w:rPr>
        <w:lastRenderedPageBreak/>
        <w:t xml:space="preserve">pénztárbizonylat, bankszámlakivonat). A hitelesítést a támogatott képviseletére jogosult végzi el. </w:t>
      </w:r>
    </w:p>
    <w:p w14:paraId="6CE171C9" w14:textId="77777777" w:rsidR="00511AAD" w:rsidRPr="0060609F" w:rsidRDefault="00511AAD" w:rsidP="00511AAD">
      <w:pPr>
        <w:pStyle w:val="Default"/>
        <w:ind w:left="284"/>
        <w:jc w:val="both"/>
        <w:rPr>
          <w:rFonts w:ascii="Tahoma" w:hAnsi="Tahoma" w:cs="Tahoma"/>
          <w:color w:val="000080"/>
          <w:lang w:eastAsia="zh-CN"/>
        </w:rPr>
      </w:pPr>
      <w:r w:rsidRPr="0060609F">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60609F">
        <w:rPr>
          <w:rFonts w:ascii="Tahoma" w:hAnsi="Tahoma" w:cs="Tahoma"/>
          <w:color w:val="000080"/>
        </w:rPr>
        <w:t>Polgármesteri Kabinetiroda, kabineti referenséhez.</w:t>
      </w:r>
    </w:p>
    <w:p w14:paraId="1FD71A77" w14:textId="77777777" w:rsidR="00511AAD" w:rsidRPr="0060609F" w:rsidRDefault="00511AAD" w:rsidP="00511AAD">
      <w:pPr>
        <w:pStyle w:val="Default"/>
        <w:ind w:left="284"/>
        <w:jc w:val="both"/>
        <w:rPr>
          <w:rFonts w:ascii="Tahoma" w:hAnsi="Tahoma" w:cs="Tahoma"/>
          <w:color w:val="000080"/>
          <w:lang w:eastAsia="zh-CN"/>
        </w:rPr>
      </w:pPr>
    </w:p>
    <w:p w14:paraId="1A1F172E" w14:textId="77777777" w:rsidR="00511AAD" w:rsidRPr="0060609F" w:rsidRDefault="00511AAD" w:rsidP="00511AAD">
      <w:pPr>
        <w:pStyle w:val="Default"/>
        <w:ind w:left="284"/>
        <w:jc w:val="both"/>
        <w:rPr>
          <w:rFonts w:ascii="Tahoma" w:hAnsi="Tahoma" w:cs="Tahoma"/>
          <w:color w:val="000080"/>
          <w:lang w:eastAsia="zh-CN"/>
        </w:rPr>
      </w:pPr>
      <w:r w:rsidRPr="0060609F">
        <w:rPr>
          <w:rFonts w:ascii="Tahoma" w:hAnsi="Tahoma" w:cs="Tahoma"/>
          <w:color w:val="000080"/>
          <w:lang w:eastAsia="zh-CN"/>
        </w:rPr>
        <w:t xml:space="preserve">A beszámoló hibáinak, hiányosságainak pótlására a támogató a </w:t>
      </w:r>
      <w:proofErr w:type="spellStart"/>
      <w:r w:rsidRPr="0060609F">
        <w:rPr>
          <w:rFonts w:ascii="Tahoma" w:hAnsi="Tahoma" w:cs="Tahoma"/>
          <w:color w:val="000080"/>
          <w:lang w:eastAsia="zh-CN"/>
        </w:rPr>
        <w:t>támogatottat</w:t>
      </w:r>
      <w:proofErr w:type="spellEnd"/>
      <w:r w:rsidRPr="0060609F">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35C91248" w14:textId="77777777" w:rsidR="00511AAD" w:rsidRPr="0060609F" w:rsidRDefault="00511AAD" w:rsidP="00511AAD">
      <w:pPr>
        <w:pStyle w:val="Default"/>
        <w:ind w:left="284"/>
        <w:jc w:val="both"/>
        <w:rPr>
          <w:rFonts w:ascii="Tahoma" w:hAnsi="Tahoma" w:cs="Tahoma"/>
          <w:color w:val="000080"/>
          <w:lang w:eastAsia="zh-CN"/>
        </w:rPr>
      </w:pPr>
    </w:p>
    <w:p w14:paraId="7DCF3470" w14:textId="77777777" w:rsidR="00511AAD" w:rsidRPr="0060609F" w:rsidRDefault="00511AAD" w:rsidP="00511AAD">
      <w:pPr>
        <w:pStyle w:val="Default"/>
        <w:ind w:left="284"/>
        <w:jc w:val="both"/>
        <w:rPr>
          <w:rFonts w:ascii="Tahoma" w:hAnsi="Tahoma" w:cs="Tahoma"/>
          <w:color w:val="000080"/>
          <w:lang w:eastAsia="zh-CN"/>
        </w:rPr>
      </w:pPr>
      <w:r w:rsidRPr="0060609F">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111B9631" w14:textId="77777777" w:rsidR="00511AAD" w:rsidRPr="0060609F" w:rsidRDefault="00511AAD" w:rsidP="00511AAD">
      <w:pPr>
        <w:numPr>
          <w:ilvl w:val="0"/>
          <w:numId w:val="4"/>
        </w:numPr>
        <w:tabs>
          <w:tab w:val="left" w:pos="284"/>
          <w:tab w:val="left" w:pos="357"/>
        </w:tabs>
        <w:spacing w:before="240"/>
        <w:ind w:left="284" w:hanging="284"/>
        <w:jc w:val="both"/>
        <w:rPr>
          <w:rFonts w:ascii="Tahoma" w:hAnsi="Tahoma" w:cs="Tahoma"/>
          <w:color w:val="000080"/>
        </w:rPr>
      </w:pPr>
      <w:r w:rsidRPr="0060609F">
        <w:rPr>
          <w:rFonts w:ascii="Tahoma" w:hAnsi="Tahoma" w:cs="Tahoma"/>
          <w:color w:val="000080"/>
        </w:rPr>
        <w:t xml:space="preserve">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60609F">
        <w:rPr>
          <w:rFonts w:ascii="Tahoma" w:hAnsi="Tahoma" w:cs="Tahoma"/>
          <w:color w:val="000080"/>
        </w:rPr>
        <w:t>Önkormányzat</w:t>
      </w:r>
      <w:proofErr w:type="gramEnd"/>
      <w:r w:rsidRPr="0060609F">
        <w:rPr>
          <w:rFonts w:ascii="Tahoma" w:hAnsi="Tahoma" w:cs="Tahoma"/>
          <w:color w:val="000080"/>
        </w:rPr>
        <w:t xml:space="preserve"> mint támogató feltüntetéséhez. </w:t>
      </w:r>
    </w:p>
    <w:p w14:paraId="6A5D7FAF" w14:textId="77777777" w:rsidR="00511AAD" w:rsidRPr="0060609F" w:rsidRDefault="00511AAD" w:rsidP="00511AAD">
      <w:pPr>
        <w:pStyle w:val="Listaszerbekezds"/>
        <w:rPr>
          <w:rFonts w:ascii="Tahoma" w:hAnsi="Tahoma" w:cs="Tahoma"/>
          <w:color w:val="000080"/>
        </w:rPr>
      </w:pPr>
    </w:p>
    <w:p w14:paraId="1FF84B05" w14:textId="77777777" w:rsidR="00511AAD" w:rsidRPr="0060609F" w:rsidRDefault="00511AAD" w:rsidP="00511AAD">
      <w:pPr>
        <w:numPr>
          <w:ilvl w:val="0"/>
          <w:numId w:val="4"/>
        </w:numPr>
        <w:tabs>
          <w:tab w:val="left" w:pos="284"/>
          <w:tab w:val="left" w:pos="357"/>
        </w:tabs>
        <w:ind w:left="284" w:hanging="284"/>
        <w:jc w:val="both"/>
        <w:rPr>
          <w:rFonts w:ascii="Tahoma" w:hAnsi="Tahoma" w:cs="Tahoma"/>
          <w:color w:val="000080"/>
        </w:rPr>
      </w:pPr>
      <w:r w:rsidRPr="0060609F">
        <w:rPr>
          <w:rFonts w:ascii="Tahoma" w:hAnsi="Tahoma" w:cs="Tahoma"/>
          <w:color w:val="000080"/>
        </w:rPr>
        <w:t>A támogatás kifizetésének további feltétele a kitöltött és cégszerűen aláírt, a 28</w:t>
      </w:r>
      <w:r w:rsidRPr="0060609F">
        <w:rPr>
          <w:rFonts w:ascii="Tahoma" w:hAnsi="Tahoma" w:cs="Tahoma"/>
          <w:bCs/>
          <w:color w:val="000080"/>
        </w:rPr>
        <w:t>/2023. (IX.28.) önkormányzati rendelet</w:t>
      </w:r>
      <w:r w:rsidRPr="0060609F">
        <w:rPr>
          <w:rFonts w:ascii="Tahoma" w:hAnsi="Tahoma" w:cs="Tahoma"/>
          <w:color w:val="000080"/>
        </w:rPr>
        <w:t xml:space="preserve"> 6</w:t>
      </w:r>
      <w:r w:rsidRPr="0060609F">
        <w:rPr>
          <w:rFonts w:ascii="Tahoma" w:hAnsi="Tahoma" w:cs="Tahoma"/>
          <w:bCs/>
          <w:color w:val="000080"/>
        </w:rPr>
        <w:t xml:space="preserve">. melléklete szerinti nyilatkozat </w:t>
      </w:r>
      <w:r w:rsidRPr="0060609F">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1362CE9E" w14:textId="77777777" w:rsidR="00511AAD" w:rsidRPr="0060609F" w:rsidRDefault="00511AAD" w:rsidP="00511AAD">
      <w:pPr>
        <w:tabs>
          <w:tab w:val="left" w:pos="284"/>
          <w:tab w:val="left" w:pos="357"/>
        </w:tabs>
        <w:ind w:left="284"/>
        <w:jc w:val="both"/>
        <w:rPr>
          <w:rFonts w:ascii="Tahoma" w:hAnsi="Tahoma" w:cs="Tahoma"/>
          <w:color w:val="000080"/>
        </w:rPr>
      </w:pPr>
    </w:p>
    <w:p w14:paraId="509D4808" w14:textId="77777777" w:rsidR="00511AAD" w:rsidRPr="0060609F" w:rsidRDefault="00511AAD" w:rsidP="00511AAD">
      <w:pPr>
        <w:numPr>
          <w:ilvl w:val="0"/>
          <w:numId w:val="4"/>
        </w:numPr>
        <w:tabs>
          <w:tab w:val="left" w:pos="284"/>
          <w:tab w:val="left" w:pos="357"/>
        </w:tabs>
        <w:ind w:left="284" w:hanging="284"/>
        <w:jc w:val="both"/>
        <w:rPr>
          <w:rFonts w:ascii="Tahoma" w:hAnsi="Tahoma" w:cs="Tahoma"/>
          <w:color w:val="000080"/>
        </w:rPr>
      </w:pPr>
      <w:r w:rsidRPr="0060609F">
        <w:rPr>
          <w:rFonts w:ascii="Tahoma" w:hAnsi="Tahoma" w:cs="Tahoma"/>
          <w:color w:val="000080"/>
        </w:rPr>
        <w:t xml:space="preserve">Támogatott hozzájárul, hogy Támogató ellenőrizze a támogatott tevékenység megvalósulását és a támogatás felhasználását. </w:t>
      </w:r>
    </w:p>
    <w:p w14:paraId="3CE1436F" w14:textId="77777777" w:rsidR="00511AAD" w:rsidRPr="0060609F" w:rsidRDefault="00511AAD" w:rsidP="00511AAD">
      <w:pPr>
        <w:tabs>
          <w:tab w:val="left" w:pos="284"/>
          <w:tab w:val="left" w:pos="357"/>
        </w:tabs>
        <w:ind w:left="284"/>
        <w:jc w:val="both"/>
        <w:rPr>
          <w:rFonts w:ascii="Tahoma" w:hAnsi="Tahoma" w:cs="Tahoma"/>
          <w:color w:val="000080"/>
        </w:rPr>
      </w:pPr>
    </w:p>
    <w:p w14:paraId="28E4BBB6" w14:textId="77777777" w:rsidR="00511AAD" w:rsidRPr="0060609F" w:rsidRDefault="00511AAD" w:rsidP="00511AAD">
      <w:pPr>
        <w:numPr>
          <w:ilvl w:val="0"/>
          <w:numId w:val="4"/>
        </w:numPr>
        <w:tabs>
          <w:tab w:val="left" w:pos="284"/>
        </w:tabs>
        <w:ind w:left="284"/>
        <w:jc w:val="both"/>
        <w:rPr>
          <w:rFonts w:ascii="Tahoma" w:hAnsi="Tahoma" w:cs="Tahoma"/>
          <w:color w:val="000080"/>
        </w:rPr>
      </w:pPr>
      <w:r w:rsidRPr="0060609F">
        <w:rPr>
          <w:rFonts w:ascii="Tahoma" w:hAnsi="Tahoma" w:cs="Tahoma"/>
          <w:color w:val="000080"/>
          <w:lang w:eastAsia="zh-CN"/>
        </w:rPr>
        <w:t xml:space="preserve"> A támogatás kifizetésének feltétele a Támogatott 2025. éves beszámolójának a letétbe helyezése az Országos Bírósági Hivatalnál és az erről szóló nyilatkozat kitöltése (</w:t>
      </w:r>
      <w:r w:rsidRPr="0060609F">
        <w:rPr>
          <w:rFonts w:ascii="Tahoma" w:hAnsi="Tahoma" w:cs="Tahoma"/>
          <w:color w:val="000080"/>
        </w:rPr>
        <w:t>a 28</w:t>
      </w:r>
      <w:r w:rsidRPr="0060609F">
        <w:rPr>
          <w:rFonts w:ascii="Tahoma" w:hAnsi="Tahoma" w:cs="Tahoma"/>
          <w:bCs/>
          <w:color w:val="000080"/>
        </w:rPr>
        <w:t>/2023. (IX.28.) önkormányzati rendelet</w:t>
      </w:r>
      <w:r w:rsidRPr="0060609F">
        <w:rPr>
          <w:rFonts w:ascii="Tahoma" w:hAnsi="Tahoma" w:cs="Tahoma"/>
          <w:color w:val="000080"/>
          <w:lang w:eastAsia="zh-CN"/>
        </w:rPr>
        <w:t xml:space="preserve"> 5</w:t>
      </w:r>
      <w:r w:rsidRPr="0060609F">
        <w:rPr>
          <w:rFonts w:ascii="Tahoma" w:hAnsi="Tahoma" w:cs="Tahoma"/>
          <w:bCs/>
          <w:color w:val="000080"/>
        </w:rPr>
        <w:t xml:space="preserve">. melléklete szerinti </w:t>
      </w:r>
      <w:r w:rsidRPr="0060609F">
        <w:rPr>
          <w:rFonts w:ascii="Tahoma" w:hAnsi="Tahoma" w:cs="Tahoma"/>
          <w:color w:val="000080"/>
        </w:rPr>
        <w:t>nyilatkozat).</w:t>
      </w:r>
    </w:p>
    <w:p w14:paraId="6A020C68" w14:textId="77777777" w:rsidR="00511AAD" w:rsidRPr="0060609F" w:rsidRDefault="00511AAD" w:rsidP="00511AAD">
      <w:pPr>
        <w:pStyle w:val="Listaszerbekezds"/>
        <w:ind w:left="284"/>
        <w:rPr>
          <w:rFonts w:ascii="Tahoma" w:hAnsi="Tahoma" w:cs="Tahoma"/>
          <w:color w:val="000080"/>
          <w:lang w:eastAsia="zh-CN"/>
        </w:rPr>
      </w:pPr>
    </w:p>
    <w:p w14:paraId="6BA2E312" w14:textId="77777777" w:rsidR="00511AAD" w:rsidRPr="0060609F" w:rsidRDefault="00511AAD" w:rsidP="00511AAD">
      <w:pPr>
        <w:numPr>
          <w:ilvl w:val="0"/>
          <w:numId w:val="4"/>
        </w:numPr>
        <w:ind w:left="284"/>
        <w:jc w:val="both"/>
        <w:rPr>
          <w:rFonts w:ascii="Tahoma" w:hAnsi="Tahoma" w:cs="Tahoma"/>
          <w:color w:val="000080"/>
          <w:lang w:eastAsia="zh-CN"/>
        </w:rPr>
      </w:pPr>
      <w:r w:rsidRPr="0060609F">
        <w:rPr>
          <w:rFonts w:ascii="Tahoma" w:hAnsi="Tahoma" w:cs="Tahoma"/>
          <w:color w:val="000080"/>
          <w:lang w:eastAsia="zh-CN"/>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w:t>
      </w:r>
      <w:r w:rsidRPr="0060609F">
        <w:rPr>
          <w:rFonts w:ascii="Tahoma" w:hAnsi="Tahoma" w:cs="Tahoma"/>
          <w:color w:val="000080"/>
          <w:lang w:eastAsia="zh-CN"/>
        </w:rPr>
        <w:lastRenderedPageBreak/>
        <w:t>valamint kijelenti, hogy nincs az önkormányzati adóhatóság felé tartozása. Támogatott nyilatkozik továbbá, hogy rendezett munkaügyi kapcsolatokkal rendelkezik.</w:t>
      </w:r>
    </w:p>
    <w:p w14:paraId="62EE1BF4" w14:textId="77777777" w:rsidR="00511AAD" w:rsidRPr="0060609F" w:rsidRDefault="00511AAD" w:rsidP="00511AAD">
      <w:pPr>
        <w:pStyle w:val="Listaszerbekezds"/>
        <w:rPr>
          <w:rFonts w:ascii="Tahoma" w:hAnsi="Tahoma" w:cs="Tahoma"/>
          <w:color w:val="000080"/>
        </w:rPr>
      </w:pPr>
    </w:p>
    <w:p w14:paraId="63B34790" w14:textId="77777777" w:rsidR="00511AAD" w:rsidRPr="0060609F" w:rsidRDefault="00511AAD" w:rsidP="00511AAD">
      <w:pPr>
        <w:numPr>
          <w:ilvl w:val="0"/>
          <w:numId w:val="4"/>
        </w:numPr>
        <w:tabs>
          <w:tab w:val="left" w:pos="284"/>
          <w:tab w:val="left" w:pos="357"/>
        </w:tabs>
        <w:ind w:left="284"/>
        <w:jc w:val="both"/>
        <w:rPr>
          <w:rFonts w:ascii="Tahoma" w:hAnsi="Tahoma" w:cs="Tahoma"/>
          <w:color w:val="000080"/>
        </w:rPr>
      </w:pPr>
      <w:r w:rsidRPr="0060609F">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6FCD5D0A" w14:textId="77777777" w:rsidR="00511AAD" w:rsidRPr="0060609F" w:rsidRDefault="00511AAD" w:rsidP="00511AAD">
      <w:pPr>
        <w:pStyle w:val="Listaszerbekezds"/>
        <w:rPr>
          <w:rFonts w:ascii="Tahoma" w:hAnsi="Tahoma" w:cs="Tahoma"/>
          <w:color w:val="000080"/>
        </w:rPr>
      </w:pPr>
    </w:p>
    <w:p w14:paraId="347740E5" w14:textId="77777777" w:rsidR="00511AAD" w:rsidRPr="0060609F" w:rsidRDefault="00511AAD" w:rsidP="00511AAD">
      <w:pPr>
        <w:pStyle w:val="Szvegtrzs"/>
        <w:spacing w:after="0"/>
        <w:ind w:left="284"/>
        <w:jc w:val="both"/>
        <w:rPr>
          <w:rFonts w:ascii="Tahoma" w:hAnsi="Tahoma" w:cs="Tahoma"/>
          <w:color w:val="000080"/>
          <w:sz w:val="24"/>
          <w:szCs w:val="24"/>
        </w:rPr>
      </w:pPr>
      <w:r w:rsidRPr="0060609F">
        <w:rPr>
          <w:rFonts w:ascii="Tahoma" w:hAnsi="Tahoma" w:cs="Tahoma"/>
          <w:color w:val="000080"/>
          <w:sz w:val="24"/>
          <w:szCs w:val="24"/>
        </w:rPr>
        <w:t>Amennyiben a támogatott beszámolási kötelezettségét nem teljesíti, vagy a hiánypótlási kötelezettségének nem vagy nem megfelelő módon tesz eleget:</w:t>
      </w:r>
    </w:p>
    <w:p w14:paraId="5E015932" w14:textId="77777777" w:rsidR="00511AAD" w:rsidRPr="0060609F" w:rsidRDefault="00511AAD" w:rsidP="00511AAD">
      <w:pPr>
        <w:pStyle w:val="Szvegtrzs"/>
        <w:spacing w:after="0"/>
        <w:ind w:left="284"/>
        <w:jc w:val="both"/>
        <w:rPr>
          <w:rFonts w:ascii="Tahoma" w:hAnsi="Tahoma" w:cs="Tahoma"/>
          <w:color w:val="000080"/>
          <w:sz w:val="24"/>
          <w:szCs w:val="24"/>
        </w:rPr>
      </w:pPr>
    </w:p>
    <w:p w14:paraId="74C7C25B"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a)</w:t>
      </w:r>
      <w:r w:rsidRPr="0060609F">
        <w:rPr>
          <w:rFonts w:ascii="Tahoma" w:hAnsi="Tahoma" w:cs="Tahoma"/>
          <w:color w:val="000080"/>
          <w:sz w:val="24"/>
          <w:szCs w:val="24"/>
        </w:rPr>
        <w:tab/>
        <w:t>a beszámolási kötelezettség elmulasztása esetén a támogatás teljes összegét, valamint</w:t>
      </w:r>
    </w:p>
    <w:p w14:paraId="2E780C2E"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b)</w:t>
      </w:r>
      <w:r w:rsidRPr="0060609F">
        <w:rPr>
          <w:rFonts w:ascii="Tahoma" w:hAnsi="Tahoma" w:cs="Tahoma"/>
          <w:color w:val="000080"/>
          <w:sz w:val="24"/>
          <w:szCs w:val="24"/>
        </w:rPr>
        <w:tab/>
        <w:t xml:space="preserve">a támogatási szerződésben meghatározott céltól eltérő felhasználás esetén a beszámolással alá nem támasztott hányadát </w:t>
      </w:r>
    </w:p>
    <w:p w14:paraId="4E780293" w14:textId="77777777" w:rsidR="00511AAD" w:rsidRPr="0060609F" w:rsidRDefault="00511AAD" w:rsidP="00511AAD">
      <w:pPr>
        <w:pStyle w:val="Szvegtrzs"/>
        <w:spacing w:after="0"/>
        <w:ind w:left="1134" w:hanging="425"/>
        <w:jc w:val="both"/>
        <w:rPr>
          <w:rFonts w:ascii="Tahoma" w:hAnsi="Tahoma" w:cs="Tahoma"/>
          <w:color w:val="000080"/>
          <w:sz w:val="24"/>
          <w:szCs w:val="24"/>
        </w:rPr>
      </w:pPr>
    </w:p>
    <w:p w14:paraId="6D078E47"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köteles visszafizetni a támogató részére.</w:t>
      </w:r>
    </w:p>
    <w:p w14:paraId="55EA2191" w14:textId="77777777" w:rsidR="00511AAD" w:rsidRPr="0060609F" w:rsidRDefault="00511AAD" w:rsidP="00511AAD">
      <w:pPr>
        <w:pStyle w:val="Szvegtrzs"/>
        <w:spacing w:before="240" w:after="0"/>
        <w:ind w:left="284"/>
        <w:jc w:val="both"/>
        <w:rPr>
          <w:rFonts w:ascii="Tahoma" w:hAnsi="Tahoma" w:cs="Tahoma"/>
          <w:color w:val="000080"/>
          <w:sz w:val="24"/>
          <w:szCs w:val="24"/>
        </w:rPr>
      </w:pPr>
      <w:r w:rsidRPr="0060609F">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1216A78C" w14:textId="77777777" w:rsidR="00511AAD" w:rsidRPr="0060609F" w:rsidRDefault="00511AAD" w:rsidP="00511AAD">
      <w:pPr>
        <w:pStyle w:val="Szvegtrzs"/>
        <w:spacing w:before="240" w:after="0"/>
        <w:ind w:left="284"/>
        <w:jc w:val="both"/>
        <w:rPr>
          <w:rFonts w:ascii="Tahoma" w:hAnsi="Tahoma" w:cs="Tahoma"/>
          <w:color w:val="000080"/>
          <w:sz w:val="24"/>
          <w:szCs w:val="24"/>
        </w:rPr>
      </w:pPr>
      <w:r w:rsidRPr="0060609F">
        <w:rPr>
          <w:rFonts w:ascii="Tahoma" w:hAnsi="Tahoma" w:cs="Tahoma"/>
          <w:color w:val="000080"/>
          <w:sz w:val="24"/>
          <w:szCs w:val="24"/>
        </w:rPr>
        <w:t>A támogatási szerződésben meghatározott céltól eltérő felhasználás esetén a Támogatott:</w:t>
      </w:r>
    </w:p>
    <w:p w14:paraId="0A26609B"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a)</w:t>
      </w:r>
      <w:r w:rsidRPr="0060609F">
        <w:rPr>
          <w:rFonts w:ascii="Tahoma" w:hAnsi="Tahoma" w:cs="Tahoma"/>
          <w:color w:val="000080"/>
          <w:sz w:val="24"/>
          <w:szCs w:val="24"/>
        </w:rPr>
        <w:tab/>
        <w:t>amennyiben a támogatási összeg kétharmadát meghaladó részét a szerződésben kikötöttől eltérő célra fordította, 3 évig,</w:t>
      </w:r>
    </w:p>
    <w:p w14:paraId="7D54DD5E"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b)</w:t>
      </w:r>
      <w:r w:rsidRPr="0060609F">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3BBD4ECB" w14:textId="77777777" w:rsidR="00511AAD" w:rsidRPr="0060609F" w:rsidRDefault="00511AAD" w:rsidP="00511AAD">
      <w:pPr>
        <w:pStyle w:val="Szvegtrzs"/>
        <w:spacing w:after="0"/>
        <w:ind w:left="1134" w:hanging="425"/>
        <w:jc w:val="both"/>
        <w:rPr>
          <w:rFonts w:ascii="Tahoma" w:hAnsi="Tahoma" w:cs="Tahoma"/>
          <w:color w:val="000080"/>
          <w:sz w:val="24"/>
          <w:szCs w:val="24"/>
        </w:rPr>
      </w:pPr>
      <w:r w:rsidRPr="0060609F">
        <w:rPr>
          <w:rFonts w:ascii="Tahoma" w:hAnsi="Tahoma" w:cs="Tahoma"/>
          <w:color w:val="000080"/>
          <w:sz w:val="24"/>
          <w:szCs w:val="24"/>
        </w:rPr>
        <w:t>c)</w:t>
      </w:r>
      <w:r w:rsidRPr="0060609F">
        <w:rPr>
          <w:rFonts w:ascii="Tahoma" w:hAnsi="Tahoma" w:cs="Tahoma"/>
          <w:color w:val="000080"/>
          <w:sz w:val="24"/>
          <w:szCs w:val="24"/>
        </w:rPr>
        <w:tab/>
        <w:t xml:space="preserve">amennyiben a támogatás legfeljebb egyharmadát a szerződésben kikötöttől eltérő célra fordította, 1 évig </w:t>
      </w:r>
    </w:p>
    <w:p w14:paraId="68848E19" w14:textId="77777777" w:rsidR="00511AAD" w:rsidRPr="0060609F" w:rsidRDefault="00511AAD" w:rsidP="00511AAD">
      <w:pPr>
        <w:pStyle w:val="Szvegtrzs"/>
        <w:spacing w:after="0"/>
        <w:jc w:val="both"/>
        <w:rPr>
          <w:rFonts w:ascii="Tahoma" w:hAnsi="Tahoma" w:cs="Tahoma"/>
          <w:color w:val="000080"/>
          <w:sz w:val="24"/>
          <w:szCs w:val="24"/>
        </w:rPr>
      </w:pPr>
      <w:r w:rsidRPr="0060609F">
        <w:rPr>
          <w:rFonts w:ascii="Tahoma" w:hAnsi="Tahoma" w:cs="Tahoma"/>
          <w:color w:val="000080"/>
          <w:sz w:val="24"/>
          <w:szCs w:val="24"/>
        </w:rPr>
        <w:t>nem részesülhet támogatásban.</w:t>
      </w:r>
    </w:p>
    <w:p w14:paraId="404C3271" w14:textId="77777777" w:rsidR="00511AAD" w:rsidRPr="0060609F" w:rsidRDefault="00511AAD" w:rsidP="00511AAD">
      <w:pPr>
        <w:pStyle w:val="Szvegtrzs"/>
        <w:spacing w:before="240" w:after="0"/>
        <w:ind w:left="284"/>
        <w:jc w:val="both"/>
        <w:rPr>
          <w:rFonts w:ascii="Tahoma" w:hAnsi="Tahoma" w:cs="Tahoma"/>
          <w:color w:val="000080"/>
          <w:sz w:val="24"/>
          <w:szCs w:val="24"/>
        </w:rPr>
      </w:pPr>
      <w:r w:rsidRPr="0060609F">
        <w:rPr>
          <w:rFonts w:ascii="Tahoma" w:hAnsi="Tahoma" w:cs="Tahoma"/>
          <w:color w:val="000080"/>
          <w:sz w:val="24"/>
          <w:szCs w:val="24"/>
        </w:rPr>
        <w:t>A fenti bekezdés szerinti három, kettő vagy egy éves időtartamot a támogatási szerződés lejárta napjától kell számítani.</w:t>
      </w:r>
    </w:p>
    <w:p w14:paraId="4637FF54" w14:textId="77777777" w:rsidR="00511AAD" w:rsidRPr="0060609F" w:rsidRDefault="00511AAD" w:rsidP="00511AAD">
      <w:pPr>
        <w:tabs>
          <w:tab w:val="left" w:pos="284"/>
          <w:tab w:val="left" w:pos="357"/>
        </w:tabs>
        <w:ind w:left="426"/>
        <w:jc w:val="both"/>
        <w:rPr>
          <w:rFonts w:ascii="Tahoma" w:hAnsi="Tahoma" w:cs="Tahoma"/>
          <w:color w:val="000080"/>
        </w:rPr>
      </w:pPr>
    </w:p>
    <w:p w14:paraId="6D4B1108"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73D93FBD" w14:textId="77777777" w:rsidR="00511AAD" w:rsidRPr="0060609F" w:rsidRDefault="00511AAD" w:rsidP="00511AAD">
      <w:pPr>
        <w:tabs>
          <w:tab w:val="left" w:pos="284"/>
          <w:tab w:val="left" w:pos="357"/>
        </w:tabs>
        <w:ind w:left="426"/>
        <w:jc w:val="both"/>
        <w:rPr>
          <w:rFonts w:ascii="Tahoma" w:hAnsi="Tahoma" w:cs="Tahoma"/>
          <w:color w:val="000080"/>
        </w:rPr>
      </w:pPr>
    </w:p>
    <w:p w14:paraId="706F1BC9" w14:textId="77777777" w:rsidR="00511AAD" w:rsidRPr="0060609F" w:rsidRDefault="00511AAD" w:rsidP="00511AAD">
      <w:pPr>
        <w:pStyle w:val="Szvegtrzs"/>
        <w:numPr>
          <w:ilvl w:val="0"/>
          <w:numId w:val="4"/>
        </w:numPr>
        <w:spacing w:after="0"/>
        <w:ind w:left="426" w:hanging="426"/>
        <w:jc w:val="both"/>
        <w:rPr>
          <w:rFonts w:ascii="Tahoma" w:hAnsi="Tahoma" w:cs="Tahoma"/>
          <w:color w:val="000080"/>
          <w:sz w:val="24"/>
          <w:szCs w:val="24"/>
        </w:rPr>
      </w:pPr>
      <w:r w:rsidRPr="0060609F">
        <w:rPr>
          <w:rFonts w:ascii="Tahoma" w:hAnsi="Tahoma" w:cs="Tahoma"/>
          <w:color w:val="000080"/>
          <w:sz w:val="24"/>
          <w:szCs w:val="24"/>
        </w:rPr>
        <w:lastRenderedPageBreak/>
        <w:t>Támogatott tudomásul veszi, hogy a támogatási szerződésben meghatározott céltól eltérő felhasználás esetén a támogatás számadással alá nem támasztott hányadát köteles visszafizetni a Támogatónak.</w:t>
      </w:r>
    </w:p>
    <w:p w14:paraId="7189DE09" w14:textId="77777777" w:rsidR="00511AAD" w:rsidRPr="0060609F" w:rsidRDefault="00511AAD" w:rsidP="00511AAD">
      <w:pPr>
        <w:pStyle w:val="Szvegtrzs"/>
        <w:spacing w:after="0"/>
        <w:jc w:val="both"/>
        <w:rPr>
          <w:rFonts w:ascii="Tahoma" w:hAnsi="Tahoma" w:cs="Tahoma"/>
          <w:color w:val="000080"/>
          <w:sz w:val="24"/>
          <w:szCs w:val="24"/>
        </w:rPr>
      </w:pPr>
    </w:p>
    <w:p w14:paraId="5117EE63"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1E213431" w14:textId="77777777" w:rsidR="00511AAD" w:rsidRPr="0060609F" w:rsidRDefault="00511AAD" w:rsidP="00511AAD">
      <w:pPr>
        <w:tabs>
          <w:tab w:val="left" w:pos="284"/>
          <w:tab w:val="left" w:pos="357"/>
        </w:tabs>
        <w:ind w:left="426"/>
        <w:jc w:val="both"/>
        <w:rPr>
          <w:rFonts w:ascii="Tahoma" w:hAnsi="Tahoma" w:cs="Tahoma"/>
          <w:color w:val="000080"/>
        </w:rPr>
      </w:pPr>
    </w:p>
    <w:p w14:paraId="7ADC08AD"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Támogatott a 28</w:t>
      </w:r>
      <w:r w:rsidRPr="0060609F">
        <w:rPr>
          <w:rFonts w:ascii="Tahoma" w:hAnsi="Tahoma" w:cs="Tahoma"/>
          <w:bCs/>
          <w:color w:val="000080"/>
        </w:rPr>
        <w:t>/2023. (IX.28.) önkormányzati rendelet</w:t>
      </w:r>
      <w:r w:rsidRPr="0060609F">
        <w:rPr>
          <w:rFonts w:ascii="Tahoma" w:hAnsi="Tahoma" w:cs="Tahoma"/>
          <w:color w:val="000080"/>
        </w:rPr>
        <w:t xml:space="preserve"> 4</w:t>
      </w:r>
      <w:r w:rsidRPr="0060609F">
        <w:rPr>
          <w:rFonts w:ascii="Tahoma" w:hAnsi="Tahoma" w:cs="Tahoma"/>
          <w:bCs/>
          <w:color w:val="000080"/>
        </w:rPr>
        <w:t xml:space="preserve">. melléklete szerint </w:t>
      </w:r>
      <w:r w:rsidRPr="0060609F">
        <w:rPr>
          <w:rFonts w:ascii="Tahoma" w:hAnsi="Tahoma" w:cs="Tahoma"/>
          <w:color w:val="000080"/>
        </w:rPr>
        <w:t xml:space="preserve">nyilatkozik, hogy nem minősül az államháztartásról szóló törvény 48/B. §-a szerinti kedvezményezettnek. </w:t>
      </w:r>
    </w:p>
    <w:p w14:paraId="6645BC9F" w14:textId="77777777" w:rsidR="00511AAD" w:rsidRPr="0060609F" w:rsidRDefault="00511AAD" w:rsidP="00511AAD">
      <w:pPr>
        <w:tabs>
          <w:tab w:val="left" w:pos="284"/>
          <w:tab w:val="left" w:pos="357"/>
        </w:tabs>
        <w:ind w:left="426"/>
        <w:jc w:val="both"/>
        <w:rPr>
          <w:rFonts w:ascii="Tahoma" w:hAnsi="Tahoma" w:cs="Tahoma"/>
          <w:color w:val="000080"/>
        </w:rPr>
      </w:pPr>
    </w:p>
    <w:p w14:paraId="1C620FA2"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60609F">
        <w:rPr>
          <w:rFonts w:ascii="Tahoma" w:hAnsi="Tahoma" w:cs="Tahoma"/>
          <w:color w:val="000080"/>
        </w:rPr>
        <w:t>minimis</w:t>
      </w:r>
      <w:proofErr w:type="spellEnd"/>
      <w:r w:rsidRPr="0060609F">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60609F">
        <w:rPr>
          <w:rFonts w:ascii="Tahoma" w:hAnsi="Tahoma" w:cs="Tahoma"/>
          <w:color w:val="000080"/>
        </w:rPr>
        <w:t>minimis</w:t>
      </w:r>
      <w:proofErr w:type="spellEnd"/>
      <w:r w:rsidRPr="0060609F">
        <w:rPr>
          <w:rFonts w:ascii="Tahoma" w:hAnsi="Tahoma" w:cs="Tahoma"/>
          <w:color w:val="000080"/>
        </w:rPr>
        <w:t xml:space="preserve"> támogatásnak kell tekinteni. A Támogatott a 28/2023. (IX.28.) önkormányzati rendelet 3. melléklete szerint nyilatkozik </w:t>
      </w:r>
      <w:proofErr w:type="gramStart"/>
      <w:r w:rsidRPr="0060609F">
        <w:rPr>
          <w:rFonts w:ascii="Tahoma" w:hAnsi="Tahoma" w:cs="Tahoma"/>
          <w:color w:val="000080"/>
        </w:rPr>
        <w:t>a</w:t>
      </w:r>
      <w:proofErr w:type="gramEnd"/>
      <w:r w:rsidRPr="0060609F">
        <w:rPr>
          <w:rFonts w:ascii="Tahoma" w:hAnsi="Tahoma" w:cs="Tahoma"/>
          <w:color w:val="000080"/>
        </w:rPr>
        <w:t xml:space="preserve"> de </w:t>
      </w:r>
      <w:proofErr w:type="spellStart"/>
      <w:r w:rsidRPr="0060609F">
        <w:rPr>
          <w:rFonts w:ascii="Tahoma" w:hAnsi="Tahoma" w:cs="Tahoma"/>
          <w:color w:val="000080"/>
        </w:rPr>
        <w:t>minimis</w:t>
      </w:r>
      <w:proofErr w:type="spellEnd"/>
      <w:r w:rsidRPr="0060609F">
        <w:rPr>
          <w:rFonts w:ascii="Tahoma" w:hAnsi="Tahoma" w:cs="Tahoma"/>
          <w:color w:val="000080"/>
        </w:rPr>
        <w:t xml:space="preserve"> támogatásokról.</w:t>
      </w:r>
    </w:p>
    <w:p w14:paraId="78FE7498" w14:textId="77777777" w:rsidR="00511AAD" w:rsidRPr="0060609F" w:rsidRDefault="00511AAD" w:rsidP="00511AAD">
      <w:pPr>
        <w:tabs>
          <w:tab w:val="left" w:pos="284"/>
          <w:tab w:val="left" w:pos="357"/>
        </w:tabs>
        <w:ind w:left="426"/>
        <w:jc w:val="both"/>
        <w:rPr>
          <w:rFonts w:ascii="Tahoma" w:hAnsi="Tahoma" w:cs="Tahoma"/>
          <w:color w:val="000080"/>
        </w:rPr>
      </w:pPr>
    </w:p>
    <w:p w14:paraId="54CBD4A4"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2AA9874C" w14:textId="77777777" w:rsidR="00511AAD" w:rsidRPr="0060609F" w:rsidRDefault="00511AAD" w:rsidP="00511AAD">
      <w:pPr>
        <w:pStyle w:val="Listaszerbekezds"/>
        <w:rPr>
          <w:rFonts w:ascii="Tahoma" w:hAnsi="Tahoma" w:cs="Tahoma"/>
          <w:color w:val="000080"/>
        </w:rPr>
      </w:pPr>
    </w:p>
    <w:p w14:paraId="44B841C8" w14:textId="77777777" w:rsidR="00511AAD" w:rsidRPr="0060609F" w:rsidRDefault="00511AAD" w:rsidP="00511AAD">
      <w:pPr>
        <w:tabs>
          <w:tab w:val="left" w:pos="284"/>
          <w:tab w:val="left" w:pos="357"/>
        </w:tabs>
        <w:jc w:val="both"/>
        <w:rPr>
          <w:rFonts w:ascii="Tahoma" w:hAnsi="Tahoma" w:cs="Tahoma"/>
          <w:color w:val="000080"/>
        </w:rPr>
      </w:pPr>
    </w:p>
    <w:p w14:paraId="6BC060F5"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60609F">
        <w:rPr>
          <w:rFonts w:ascii="Tahoma" w:hAnsi="Tahoma" w:cs="Tahoma"/>
          <w:color w:val="000080"/>
        </w:rPr>
        <w:t>ából</w:t>
      </w:r>
      <w:proofErr w:type="spellEnd"/>
      <w:r w:rsidRPr="0060609F">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8" w:history="1">
        <w:r w:rsidRPr="0060609F">
          <w:rPr>
            <w:rFonts w:ascii="Tahoma" w:hAnsi="Tahoma" w:cs="Tahoma"/>
            <w:color w:val="000080"/>
          </w:rPr>
          <w:t>http://www.veszprem.hu</w:t>
        </w:r>
      </w:hyperlink>
      <w:r w:rsidRPr="0060609F">
        <w:rPr>
          <w:rFonts w:ascii="Tahoma" w:hAnsi="Tahoma" w:cs="Tahoma"/>
          <w:color w:val="000080"/>
        </w:rPr>
        <w:t>).</w:t>
      </w:r>
    </w:p>
    <w:p w14:paraId="4E5485E6" w14:textId="77777777" w:rsidR="00511AAD" w:rsidRPr="0060609F" w:rsidRDefault="00511AAD" w:rsidP="00511AAD">
      <w:pPr>
        <w:pStyle w:val="Listaszerbekezds"/>
        <w:rPr>
          <w:rFonts w:ascii="Tahoma" w:hAnsi="Tahoma" w:cs="Tahoma"/>
          <w:color w:val="000080"/>
        </w:rPr>
      </w:pPr>
    </w:p>
    <w:p w14:paraId="1BA19BCD"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21E2D9BF" w14:textId="77777777" w:rsidR="00511AAD" w:rsidRPr="0060609F" w:rsidRDefault="00511AAD" w:rsidP="00511AAD">
      <w:pPr>
        <w:pStyle w:val="Listaszerbekezds"/>
        <w:rPr>
          <w:rFonts w:ascii="Tahoma" w:hAnsi="Tahoma" w:cs="Tahoma"/>
          <w:color w:val="000080"/>
        </w:rPr>
      </w:pPr>
    </w:p>
    <w:p w14:paraId="16C838CD" w14:textId="77777777" w:rsidR="00511AAD" w:rsidRPr="0060609F" w:rsidRDefault="00511AAD" w:rsidP="00511AAD">
      <w:pPr>
        <w:numPr>
          <w:ilvl w:val="0"/>
          <w:numId w:val="4"/>
        </w:numPr>
        <w:ind w:left="426"/>
        <w:jc w:val="both"/>
        <w:rPr>
          <w:rFonts w:ascii="Tahoma" w:hAnsi="Tahoma" w:cs="Tahoma"/>
          <w:color w:val="000080"/>
        </w:rPr>
      </w:pPr>
      <w:r w:rsidRPr="0060609F">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1A37BDBB" w14:textId="77777777" w:rsidR="00511AAD" w:rsidRPr="0060609F" w:rsidRDefault="00511AAD" w:rsidP="00511AAD">
      <w:pPr>
        <w:pStyle w:val="Listaszerbekezds"/>
        <w:rPr>
          <w:rFonts w:ascii="Tahoma" w:hAnsi="Tahoma" w:cs="Tahoma"/>
          <w:color w:val="000080"/>
        </w:rPr>
      </w:pPr>
    </w:p>
    <w:p w14:paraId="67767DAE" w14:textId="77777777" w:rsidR="00511AAD" w:rsidRPr="0060609F" w:rsidRDefault="00511AAD" w:rsidP="00511AAD">
      <w:pPr>
        <w:numPr>
          <w:ilvl w:val="0"/>
          <w:numId w:val="4"/>
        </w:numPr>
        <w:tabs>
          <w:tab w:val="left" w:pos="284"/>
          <w:tab w:val="left" w:pos="357"/>
        </w:tabs>
        <w:ind w:left="426" w:hanging="426"/>
        <w:jc w:val="both"/>
        <w:rPr>
          <w:rFonts w:ascii="Tahoma" w:hAnsi="Tahoma" w:cs="Tahoma"/>
          <w:color w:val="000080"/>
        </w:rPr>
      </w:pPr>
      <w:r w:rsidRPr="0060609F">
        <w:rPr>
          <w:rFonts w:ascii="Tahoma" w:hAnsi="Tahoma" w:cs="Tahoma"/>
          <w:color w:val="000080"/>
        </w:rPr>
        <w:t xml:space="preserve"> Jelen szerződésben nem szabályozott kérdésekben a Polgári Törvénykönyv szabályai és az önkormányzat vonatkozó rendeletei az irányadóak.</w:t>
      </w:r>
    </w:p>
    <w:p w14:paraId="47C078BE" w14:textId="77777777" w:rsidR="00511AAD" w:rsidRPr="0060609F" w:rsidRDefault="00511AAD" w:rsidP="00511AAD">
      <w:pPr>
        <w:pStyle w:val="Listaszerbekezds"/>
        <w:rPr>
          <w:rFonts w:ascii="Tahoma" w:hAnsi="Tahoma" w:cs="Tahoma"/>
          <w:color w:val="000080"/>
        </w:rPr>
      </w:pPr>
    </w:p>
    <w:p w14:paraId="3DE4E684" w14:textId="77777777" w:rsidR="00511AAD" w:rsidRPr="0060609F" w:rsidRDefault="00511AAD" w:rsidP="00511AAD">
      <w:pPr>
        <w:numPr>
          <w:ilvl w:val="0"/>
          <w:numId w:val="4"/>
        </w:numPr>
        <w:tabs>
          <w:tab w:val="left" w:pos="284"/>
          <w:tab w:val="left" w:pos="357"/>
        </w:tabs>
        <w:ind w:left="284" w:hanging="284"/>
        <w:jc w:val="both"/>
        <w:rPr>
          <w:rFonts w:ascii="Tahoma" w:hAnsi="Tahoma" w:cs="Tahoma"/>
          <w:color w:val="000080"/>
        </w:rPr>
      </w:pPr>
      <w:r w:rsidRPr="0060609F">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60609F">
        <w:rPr>
          <w:rFonts w:ascii="Tahoma" w:hAnsi="Tahoma" w:cs="Tahoma"/>
          <w:color w:val="000080"/>
        </w:rPr>
        <w:t>eredménytelensége</w:t>
      </w:r>
      <w:proofErr w:type="spellEnd"/>
      <w:r w:rsidRPr="0060609F">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116C3976" w14:textId="77777777" w:rsidR="00511AAD" w:rsidRPr="0060609F" w:rsidRDefault="00511AAD" w:rsidP="00511AAD">
      <w:pPr>
        <w:pStyle w:val="Listaszerbekezds"/>
        <w:rPr>
          <w:rFonts w:ascii="Tahoma" w:hAnsi="Tahoma" w:cs="Tahoma"/>
          <w:color w:val="000080"/>
        </w:rPr>
      </w:pPr>
    </w:p>
    <w:p w14:paraId="7FE51FBB" w14:textId="77777777" w:rsidR="00511AAD" w:rsidRPr="0060609F" w:rsidRDefault="00511AAD" w:rsidP="00511AAD">
      <w:pPr>
        <w:numPr>
          <w:ilvl w:val="0"/>
          <w:numId w:val="4"/>
        </w:numPr>
        <w:tabs>
          <w:tab w:val="left" w:pos="284"/>
          <w:tab w:val="left" w:pos="357"/>
        </w:tabs>
        <w:ind w:left="426"/>
        <w:jc w:val="both"/>
        <w:rPr>
          <w:rFonts w:ascii="Tahoma" w:hAnsi="Tahoma" w:cs="Tahoma"/>
          <w:color w:val="000080"/>
        </w:rPr>
      </w:pPr>
      <w:r w:rsidRPr="0060609F">
        <w:rPr>
          <w:rFonts w:ascii="Tahoma" w:hAnsi="Tahoma" w:cs="Tahoma"/>
          <w:color w:val="000080"/>
        </w:rPr>
        <w:t xml:space="preserve"> A támogatási szerződés a mindkét fél általi aláírás napján lép hatályba.</w:t>
      </w:r>
    </w:p>
    <w:p w14:paraId="13FF4E29" w14:textId="77777777" w:rsidR="00511AAD" w:rsidRPr="0060609F" w:rsidRDefault="00511AAD" w:rsidP="00511AAD">
      <w:pPr>
        <w:tabs>
          <w:tab w:val="left" w:pos="284"/>
        </w:tabs>
        <w:jc w:val="both"/>
        <w:rPr>
          <w:rFonts w:ascii="Tahoma" w:hAnsi="Tahoma" w:cs="Tahoma"/>
          <w:color w:val="000080"/>
        </w:rPr>
      </w:pPr>
    </w:p>
    <w:p w14:paraId="44662CDF" w14:textId="77777777" w:rsidR="00511AAD" w:rsidRPr="0060609F" w:rsidRDefault="00511AAD" w:rsidP="00511AAD">
      <w:pPr>
        <w:tabs>
          <w:tab w:val="left" w:pos="284"/>
        </w:tabs>
        <w:jc w:val="both"/>
        <w:rPr>
          <w:rFonts w:ascii="Tahoma" w:hAnsi="Tahoma" w:cs="Tahoma"/>
          <w:color w:val="000080"/>
        </w:rPr>
      </w:pPr>
      <w:r w:rsidRPr="0060609F">
        <w:rPr>
          <w:rFonts w:ascii="Tahoma" w:hAnsi="Tahoma" w:cs="Tahoma"/>
          <w:color w:val="000080"/>
        </w:rPr>
        <w:t xml:space="preserve">A szerződő felek jelen támogatási szerződést elolvasták, annak tartalmát megértették, s mint akaratukkal mindenben megegyezőt jóváhagyólag </w:t>
      </w:r>
      <w:r w:rsidRPr="0060609F">
        <w:rPr>
          <w:rFonts w:ascii="Tahoma" w:hAnsi="Tahoma" w:cs="Tahoma"/>
          <w:b/>
          <w:bCs/>
          <w:color w:val="000080"/>
        </w:rPr>
        <w:t>3 (három) példányban</w:t>
      </w:r>
      <w:r w:rsidRPr="0060609F">
        <w:rPr>
          <w:rFonts w:ascii="Tahoma" w:hAnsi="Tahoma" w:cs="Tahoma"/>
          <w:color w:val="000080"/>
        </w:rPr>
        <w:t xml:space="preserve"> írták alá, melyből </w:t>
      </w:r>
      <w:r w:rsidRPr="0060609F">
        <w:rPr>
          <w:rFonts w:ascii="Tahoma" w:hAnsi="Tahoma" w:cs="Tahoma"/>
          <w:b/>
          <w:color w:val="000080"/>
        </w:rPr>
        <w:t>2</w:t>
      </w:r>
      <w:r w:rsidRPr="0060609F">
        <w:rPr>
          <w:rFonts w:ascii="Tahoma" w:hAnsi="Tahoma" w:cs="Tahoma"/>
          <w:color w:val="000080"/>
        </w:rPr>
        <w:t xml:space="preserve"> példány a Támogatót, </w:t>
      </w:r>
      <w:r w:rsidRPr="0060609F">
        <w:rPr>
          <w:rFonts w:ascii="Tahoma" w:hAnsi="Tahoma" w:cs="Tahoma"/>
          <w:b/>
          <w:bCs/>
          <w:color w:val="000080"/>
        </w:rPr>
        <w:t>1</w:t>
      </w:r>
      <w:r w:rsidRPr="0060609F">
        <w:rPr>
          <w:rFonts w:ascii="Tahoma" w:hAnsi="Tahoma" w:cs="Tahoma"/>
          <w:color w:val="000080"/>
        </w:rPr>
        <w:t xml:space="preserve"> példány a </w:t>
      </w:r>
      <w:proofErr w:type="spellStart"/>
      <w:r w:rsidRPr="0060609F">
        <w:rPr>
          <w:rFonts w:ascii="Tahoma" w:hAnsi="Tahoma" w:cs="Tahoma"/>
          <w:color w:val="000080"/>
        </w:rPr>
        <w:t>Támogatottat</w:t>
      </w:r>
      <w:proofErr w:type="spellEnd"/>
      <w:r w:rsidRPr="0060609F">
        <w:rPr>
          <w:rFonts w:ascii="Tahoma" w:hAnsi="Tahoma" w:cs="Tahoma"/>
          <w:color w:val="000080"/>
        </w:rPr>
        <w:t xml:space="preserve"> illeti.</w:t>
      </w:r>
    </w:p>
    <w:p w14:paraId="1ED446C6" w14:textId="77777777" w:rsidR="00511AAD" w:rsidRPr="0060609F" w:rsidRDefault="00511AAD" w:rsidP="00511AAD">
      <w:pPr>
        <w:tabs>
          <w:tab w:val="left" w:pos="284"/>
        </w:tabs>
        <w:jc w:val="both"/>
        <w:rPr>
          <w:rFonts w:ascii="Tahoma" w:hAnsi="Tahoma" w:cs="Tahoma"/>
          <w:color w:val="000080"/>
        </w:rPr>
      </w:pPr>
    </w:p>
    <w:p w14:paraId="50ABD2A6" w14:textId="77777777" w:rsidR="00511AAD" w:rsidRPr="0060609F" w:rsidRDefault="00511AAD" w:rsidP="00511AAD">
      <w:pPr>
        <w:tabs>
          <w:tab w:val="left" w:pos="284"/>
        </w:tabs>
        <w:jc w:val="both"/>
        <w:rPr>
          <w:rFonts w:ascii="Tahoma" w:hAnsi="Tahoma" w:cs="Tahoma"/>
          <w:b/>
          <w:bCs/>
          <w:color w:val="000080"/>
        </w:rPr>
      </w:pPr>
      <w:r w:rsidRPr="0060609F">
        <w:rPr>
          <w:rFonts w:ascii="Tahoma" w:hAnsi="Tahoma" w:cs="Tahoma"/>
          <w:b/>
          <w:bCs/>
          <w:color w:val="000080"/>
        </w:rPr>
        <w:t xml:space="preserve">Mellékletek: </w:t>
      </w:r>
    </w:p>
    <w:p w14:paraId="6ABD1766" w14:textId="77777777" w:rsidR="00511AAD" w:rsidRPr="0060609F" w:rsidRDefault="00511AAD" w:rsidP="00511AAD">
      <w:pPr>
        <w:tabs>
          <w:tab w:val="left" w:pos="284"/>
        </w:tabs>
        <w:ind w:left="142"/>
        <w:jc w:val="both"/>
        <w:rPr>
          <w:rFonts w:ascii="Tahoma" w:hAnsi="Tahoma" w:cs="Tahoma"/>
          <w:b/>
          <w:bCs/>
          <w:color w:val="000080"/>
        </w:rPr>
      </w:pPr>
    </w:p>
    <w:p w14:paraId="73378FE0" w14:textId="77777777" w:rsidR="00511AAD" w:rsidRPr="0060609F" w:rsidRDefault="00511AAD" w:rsidP="00511AAD">
      <w:pPr>
        <w:numPr>
          <w:ilvl w:val="0"/>
          <w:numId w:val="3"/>
        </w:numPr>
        <w:tabs>
          <w:tab w:val="left" w:pos="284"/>
        </w:tabs>
        <w:jc w:val="both"/>
        <w:rPr>
          <w:rFonts w:ascii="Tahoma" w:hAnsi="Tahoma" w:cs="Tahoma"/>
          <w:bCs/>
          <w:color w:val="000080"/>
        </w:rPr>
      </w:pPr>
      <w:r w:rsidRPr="0060609F">
        <w:rPr>
          <w:rFonts w:ascii="Tahoma" w:hAnsi="Tahoma" w:cs="Tahoma"/>
          <w:bCs/>
          <w:color w:val="000080"/>
        </w:rPr>
        <w:t>28/2023. (IX.28.) önkormányzati rendelet 1. melléklete szerinti szakmai és költségterv</w:t>
      </w:r>
    </w:p>
    <w:p w14:paraId="35976CD3" w14:textId="77777777" w:rsidR="00511AAD" w:rsidRPr="0060609F" w:rsidRDefault="00511AAD" w:rsidP="00511AAD">
      <w:pPr>
        <w:numPr>
          <w:ilvl w:val="0"/>
          <w:numId w:val="3"/>
        </w:numPr>
        <w:tabs>
          <w:tab w:val="left" w:pos="284"/>
        </w:tabs>
        <w:jc w:val="both"/>
        <w:rPr>
          <w:rFonts w:ascii="Tahoma" w:hAnsi="Tahoma" w:cs="Tahoma"/>
          <w:bCs/>
          <w:color w:val="000080"/>
        </w:rPr>
      </w:pPr>
      <w:r w:rsidRPr="0060609F">
        <w:rPr>
          <w:rFonts w:ascii="Tahoma" w:hAnsi="Tahoma" w:cs="Tahoma"/>
          <w:bCs/>
          <w:color w:val="000080"/>
        </w:rPr>
        <w:t>28/2023. (IX.28.) önkormányzati rendelet 2., 3., 4., 5., 6., 9. melléklete szerinti nyilatkozatok</w:t>
      </w:r>
    </w:p>
    <w:p w14:paraId="0D36BC96" w14:textId="77777777" w:rsidR="00511AAD" w:rsidRPr="0060609F" w:rsidRDefault="00511AAD" w:rsidP="00511AAD">
      <w:pPr>
        <w:numPr>
          <w:ilvl w:val="0"/>
          <w:numId w:val="3"/>
        </w:numPr>
        <w:tabs>
          <w:tab w:val="left" w:pos="284"/>
        </w:tabs>
        <w:jc w:val="both"/>
        <w:rPr>
          <w:rFonts w:ascii="Tahoma" w:hAnsi="Tahoma" w:cs="Tahoma"/>
          <w:color w:val="000080"/>
        </w:rPr>
      </w:pPr>
      <w:r w:rsidRPr="0060609F">
        <w:rPr>
          <w:rFonts w:ascii="Tahoma" w:hAnsi="Tahoma" w:cs="Tahoma"/>
          <w:color w:val="000080"/>
        </w:rPr>
        <w:t>28</w:t>
      </w:r>
      <w:r w:rsidRPr="0060609F">
        <w:rPr>
          <w:rFonts w:ascii="Tahoma" w:hAnsi="Tahoma" w:cs="Tahoma"/>
          <w:bCs/>
          <w:color w:val="000080"/>
        </w:rPr>
        <w:t>/2023. (IX.28.) önkormányzati rendelet</w:t>
      </w:r>
      <w:r w:rsidRPr="0060609F">
        <w:rPr>
          <w:rFonts w:ascii="Tahoma" w:hAnsi="Tahoma" w:cs="Tahoma"/>
          <w:color w:val="000080"/>
        </w:rPr>
        <w:t xml:space="preserve"> 8. melléklete szerinti számlaösszesítő </w:t>
      </w:r>
    </w:p>
    <w:p w14:paraId="07ED897B" w14:textId="77777777" w:rsidR="00511AAD" w:rsidRPr="0060609F" w:rsidRDefault="00511AAD" w:rsidP="00511AAD">
      <w:pPr>
        <w:tabs>
          <w:tab w:val="left" w:pos="284"/>
        </w:tabs>
        <w:jc w:val="both"/>
        <w:rPr>
          <w:rFonts w:ascii="Tahoma" w:hAnsi="Tahoma" w:cs="Tahoma"/>
          <w:color w:val="000080"/>
        </w:rPr>
      </w:pPr>
    </w:p>
    <w:p w14:paraId="3EBFF5FF" w14:textId="77777777" w:rsidR="00511AAD" w:rsidRPr="0060609F" w:rsidRDefault="00511AAD" w:rsidP="00511AAD">
      <w:pPr>
        <w:tabs>
          <w:tab w:val="left" w:pos="284"/>
        </w:tabs>
        <w:jc w:val="both"/>
        <w:rPr>
          <w:rFonts w:ascii="Tahoma" w:hAnsi="Tahoma" w:cs="Tahoma"/>
          <w:color w:val="000080"/>
        </w:rPr>
      </w:pPr>
    </w:p>
    <w:p w14:paraId="654D07F5" w14:textId="77777777" w:rsidR="00511AAD" w:rsidRPr="0060609F" w:rsidRDefault="00511AAD" w:rsidP="00511AAD">
      <w:pPr>
        <w:tabs>
          <w:tab w:val="left" w:pos="284"/>
        </w:tabs>
        <w:jc w:val="both"/>
        <w:rPr>
          <w:rFonts w:ascii="Tahoma" w:hAnsi="Tahoma" w:cs="Tahoma"/>
          <w:color w:val="000080"/>
        </w:rPr>
      </w:pPr>
      <w:r w:rsidRPr="0060609F">
        <w:rPr>
          <w:rFonts w:ascii="Tahoma" w:hAnsi="Tahoma" w:cs="Tahoma"/>
          <w:color w:val="000080"/>
        </w:rPr>
        <w:t>Veszprém, 2026. …………………………</w:t>
      </w:r>
      <w:proofErr w:type="gramStart"/>
      <w:r w:rsidRPr="0060609F">
        <w:rPr>
          <w:rFonts w:ascii="Tahoma" w:hAnsi="Tahoma" w:cs="Tahoma"/>
          <w:color w:val="000080"/>
        </w:rPr>
        <w:t>…….</w:t>
      </w:r>
      <w:proofErr w:type="gramEnd"/>
      <w:r w:rsidRPr="0060609F">
        <w:rPr>
          <w:rFonts w:ascii="Tahoma" w:hAnsi="Tahoma" w:cs="Tahoma"/>
          <w:color w:val="000080"/>
        </w:rPr>
        <w:t>. Veszprém, 2026. ………………………............</w:t>
      </w:r>
    </w:p>
    <w:p w14:paraId="5737376A" w14:textId="77777777" w:rsidR="00511AAD" w:rsidRPr="0060609F" w:rsidRDefault="00511AAD" w:rsidP="00511AAD">
      <w:pPr>
        <w:jc w:val="both"/>
        <w:rPr>
          <w:rFonts w:ascii="Tahoma" w:hAnsi="Tahoma" w:cs="Tahoma"/>
          <w:color w:val="000080"/>
        </w:rPr>
      </w:pPr>
    </w:p>
    <w:p w14:paraId="7C55CF8C" w14:textId="77777777" w:rsidR="00511AAD" w:rsidRPr="0060609F" w:rsidRDefault="00511AAD" w:rsidP="00511AAD">
      <w:pPr>
        <w:jc w:val="both"/>
        <w:rPr>
          <w:rFonts w:ascii="Tahoma" w:hAnsi="Tahoma" w:cs="Tahoma"/>
          <w:color w:val="000080"/>
        </w:rPr>
      </w:pPr>
    </w:p>
    <w:p w14:paraId="0308193C" w14:textId="77777777" w:rsidR="00511AAD" w:rsidRPr="0060609F" w:rsidRDefault="00511AAD" w:rsidP="00511AAD">
      <w:pPr>
        <w:ind w:firstLine="708"/>
        <w:jc w:val="both"/>
        <w:rPr>
          <w:rFonts w:ascii="Tahoma" w:hAnsi="Tahoma" w:cs="Tahoma"/>
          <w:color w:val="000080"/>
        </w:rPr>
      </w:pPr>
      <w:r w:rsidRPr="0060609F">
        <w:rPr>
          <w:rFonts w:ascii="Tahoma" w:hAnsi="Tahoma" w:cs="Tahoma"/>
          <w:color w:val="000080"/>
        </w:rPr>
        <w:t>………………………………………………</w:t>
      </w:r>
      <w:r w:rsidRPr="0060609F">
        <w:rPr>
          <w:rFonts w:ascii="Tahoma" w:hAnsi="Tahoma" w:cs="Tahoma"/>
          <w:color w:val="000080"/>
        </w:rPr>
        <w:tab/>
      </w:r>
      <w:r w:rsidRPr="0060609F">
        <w:rPr>
          <w:rFonts w:ascii="Tahoma" w:hAnsi="Tahoma" w:cs="Tahoma"/>
          <w:color w:val="000080"/>
        </w:rPr>
        <w:tab/>
        <w:t>…………………………………….………</w:t>
      </w:r>
    </w:p>
    <w:tbl>
      <w:tblPr>
        <w:tblW w:w="9555" w:type="dxa"/>
        <w:tblLook w:val="04A0" w:firstRow="1" w:lastRow="0" w:firstColumn="1" w:lastColumn="0" w:noHBand="0" w:noVBand="1"/>
      </w:tblPr>
      <w:tblGrid>
        <w:gridCol w:w="83"/>
        <w:gridCol w:w="4856"/>
        <w:gridCol w:w="4606"/>
        <w:gridCol w:w="10"/>
      </w:tblGrid>
      <w:tr w:rsidR="00511AAD" w:rsidRPr="0060609F" w14:paraId="59EA0A70" w14:textId="77777777" w:rsidTr="00511AAD">
        <w:trPr>
          <w:gridAfter w:val="1"/>
          <w:wAfter w:w="10" w:type="dxa"/>
        </w:trPr>
        <w:tc>
          <w:tcPr>
            <w:tcW w:w="4939" w:type="dxa"/>
            <w:gridSpan w:val="2"/>
            <w:hideMark/>
          </w:tcPr>
          <w:p w14:paraId="68BCD182"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 xml:space="preserve">Veszprém MJV Önkormányzata </w:t>
            </w:r>
          </w:p>
        </w:tc>
        <w:tc>
          <w:tcPr>
            <w:tcW w:w="4606" w:type="dxa"/>
            <w:hideMark/>
          </w:tcPr>
          <w:p w14:paraId="2EBE69B5"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Szilágyi Keresztény Iskolai Alapítvány</w:t>
            </w:r>
          </w:p>
        </w:tc>
      </w:tr>
      <w:tr w:rsidR="00511AAD" w:rsidRPr="0060609F" w14:paraId="5FBE4E07" w14:textId="77777777" w:rsidTr="00511AAD">
        <w:trPr>
          <w:gridAfter w:val="1"/>
          <w:wAfter w:w="10" w:type="dxa"/>
        </w:trPr>
        <w:tc>
          <w:tcPr>
            <w:tcW w:w="4939" w:type="dxa"/>
            <w:gridSpan w:val="2"/>
            <w:hideMark/>
          </w:tcPr>
          <w:p w14:paraId="029F41AF"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 xml:space="preserve">Támogató </w:t>
            </w:r>
          </w:p>
        </w:tc>
        <w:tc>
          <w:tcPr>
            <w:tcW w:w="4606" w:type="dxa"/>
            <w:hideMark/>
          </w:tcPr>
          <w:p w14:paraId="32A785A1"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Támogatott</w:t>
            </w:r>
          </w:p>
        </w:tc>
      </w:tr>
      <w:tr w:rsidR="00511AAD" w:rsidRPr="0060609F" w14:paraId="1B2697FA" w14:textId="77777777" w:rsidTr="00511AAD">
        <w:trPr>
          <w:gridAfter w:val="1"/>
          <w:wAfter w:w="10" w:type="dxa"/>
        </w:trPr>
        <w:tc>
          <w:tcPr>
            <w:tcW w:w="4939" w:type="dxa"/>
            <w:gridSpan w:val="2"/>
            <w:hideMark/>
          </w:tcPr>
          <w:p w14:paraId="22C43989" w14:textId="77777777" w:rsidR="00511AAD" w:rsidRPr="0060609F" w:rsidRDefault="00511AAD" w:rsidP="001570B2">
            <w:pPr>
              <w:jc w:val="center"/>
              <w:rPr>
                <w:rFonts w:ascii="Tahoma" w:hAnsi="Tahoma" w:cs="Tahoma"/>
                <w:color w:val="000080"/>
              </w:rPr>
            </w:pPr>
            <w:r w:rsidRPr="0060609F">
              <w:rPr>
                <w:rFonts w:ascii="Tahoma" w:hAnsi="Tahoma" w:cs="Tahoma"/>
                <w:color w:val="000080"/>
              </w:rPr>
              <w:t>képviseli:</w:t>
            </w:r>
          </w:p>
        </w:tc>
        <w:tc>
          <w:tcPr>
            <w:tcW w:w="4606" w:type="dxa"/>
            <w:hideMark/>
          </w:tcPr>
          <w:p w14:paraId="5CE01230" w14:textId="77777777" w:rsidR="00511AAD" w:rsidRPr="0060609F" w:rsidRDefault="00511AAD" w:rsidP="001570B2">
            <w:pPr>
              <w:jc w:val="center"/>
              <w:rPr>
                <w:rFonts w:ascii="Tahoma" w:hAnsi="Tahoma" w:cs="Tahoma"/>
                <w:color w:val="000080"/>
              </w:rPr>
            </w:pPr>
            <w:r w:rsidRPr="0060609F">
              <w:rPr>
                <w:rFonts w:ascii="Tahoma" w:hAnsi="Tahoma" w:cs="Tahoma"/>
                <w:color w:val="000080"/>
              </w:rPr>
              <w:t>képviseli:</w:t>
            </w:r>
          </w:p>
        </w:tc>
      </w:tr>
      <w:tr w:rsidR="00511AAD" w:rsidRPr="0060609F" w14:paraId="56CDE549" w14:textId="77777777" w:rsidTr="00511AAD">
        <w:trPr>
          <w:gridAfter w:val="1"/>
          <w:wAfter w:w="10" w:type="dxa"/>
        </w:trPr>
        <w:tc>
          <w:tcPr>
            <w:tcW w:w="4939" w:type="dxa"/>
            <w:gridSpan w:val="2"/>
            <w:hideMark/>
          </w:tcPr>
          <w:p w14:paraId="32A111CF" w14:textId="77777777" w:rsidR="00511AAD" w:rsidRPr="0060609F" w:rsidRDefault="00511AAD" w:rsidP="001570B2">
            <w:pPr>
              <w:jc w:val="center"/>
              <w:rPr>
                <w:rFonts w:ascii="Tahoma" w:hAnsi="Tahoma" w:cs="Tahoma"/>
                <w:color w:val="000080"/>
              </w:rPr>
            </w:pPr>
            <w:r w:rsidRPr="0060609F">
              <w:rPr>
                <w:rFonts w:ascii="Tahoma" w:hAnsi="Tahoma" w:cs="Tahoma"/>
                <w:b/>
                <w:color w:val="000080"/>
              </w:rPr>
              <w:t xml:space="preserve">Porga Gyula </w:t>
            </w:r>
          </w:p>
        </w:tc>
        <w:tc>
          <w:tcPr>
            <w:tcW w:w="4606" w:type="dxa"/>
            <w:hideMark/>
          </w:tcPr>
          <w:p w14:paraId="683510AF" w14:textId="77777777" w:rsidR="00511AAD" w:rsidRPr="0060609F" w:rsidRDefault="00511AAD" w:rsidP="001570B2">
            <w:pPr>
              <w:jc w:val="center"/>
              <w:rPr>
                <w:rFonts w:ascii="Tahoma" w:hAnsi="Tahoma" w:cs="Tahoma"/>
                <w:b/>
                <w:color w:val="000080"/>
              </w:rPr>
            </w:pPr>
            <w:proofErr w:type="spellStart"/>
            <w:r w:rsidRPr="0060609F">
              <w:rPr>
                <w:rFonts w:ascii="Tahoma" w:hAnsi="Tahoma" w:cs="Tahoma"/>
                <w:b/>
                <w:color w:val="000080"/>
              </w:rPr>
              <w:t>Eveli</w:t>
            </w:r>
            <w:proofErr w:type="spellEnd"/>
            <w:r w:rsidRPr="0060609F">
              <w:rPr>
                <w:rFonts w:ascii="Tahoma" w:hAnsi="Tahoma" w:cs="Tahoma"/>
                <w:b/>
                <w:color w:val="000080"/>
              </w:rPr>
              <w:t xml:space="preserve"> Péter </w:t>
            </w:r>
          </w:p>
        </w:tc>
      </w:tr>
      <w:tr w:rsidR="00511AAD" w:rsidRPr="0060609F" w14:paraId="24C1EC6F" w14:textId="77777777" w:rsidTr="00511AAD">
        <w:trPr>
          <w:gridAfter w:val="1"/>
          <w:wAfter w:w="10" w:type="dxa"/>
        </w:trPr>
        <w:tc>
          <w:tcPr>
            <w:tcW w:w="4939" w:type="dxa"/>
            <w:gridSpan w:val="2"/>
            <w:hideMark/>
          </w:tcPr>
          <w:p w14:paraId="33E207F3"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polgármester</w:t>
            </w:r>
          </w:p>
          <w:p w14:paraId="0157B45F" w14:textId="77777777" w:rsidR="00511AAD" w:rsidRPr="0060609F" w:rsidRDefault="00511AAD" w:rsidP="001570B2">
            <w:pPr>
              <w:jc w:val="center"/>
              <w:rPr>
                <w:rFonts w:ascii="Tahoma" w:hAnsi="Tahoma" w:cs="Tahoma"/>
                <w:b/>
                <w:color w:val="000080"/>
              </w:rPr>
            </w:pPr>
          </w:p>
          <w:p w14:paraId="1CAF51BE" w14:textId="77777777" w:rsidR="00511AAD" w:rsidRPr="0060609F" w:rsidRDefault="00511AAD" w:rsidP="001570B2">
            <w:pPr>
              <w:jc w:val="center"/>
              <w:rPr>
                <w:rFonts w:ascii="Tahoma" w:hAnsi="Tahoma" w:cs="Tahoma"/>
                <w:b/>
                <w:color w:val="000080"/>
              </w:rPr>
            </w:pPr>
          </w:p>
          <w:p w14:paraId="0CDFA677" w14:textId="77777777" w:rsidR="00511AAD" w:rsidRPr="0060609F" w:rsidRDefault="00511AAD" w:rsidP="001570B2">
            <w:pPr>
              <w:jc w:val="center"/>
              <w:rPr>
                <w:rFonts w:ascii="Tahoma" w:hAnsi="Tahoma" w:cs="Tahoma"/>
                <w:color w:val="000080"/>
              </w:rPr>
            </w:pPr>
          </w:p>
        </w:tc>
        <w:tc>
          <w:tcPr>
            <w:tcW w:w="4606" w:type="dxa"/>
            <w:hideMark/>
          </w:tcPr>
          <w:p w14:paraId="7B01EA4C" w14:textId="77777777" w:rsidR="00511AAD" w:rsidRPr="0060609F" w:rsidRDefault="00511AAD" w:rsidP="001570B2">
            <w:pPr>
              <w:jc w:val="center"/>
              <w:rPr>
                <w:rFonts w:ascii="Tahoma" w:hAnsi="Tahoma" w:cs="Tahoma"/>
                <w:b/>
                <w:color w:val="000080"/>
              </w:rPr>
            </w:pPr>
            <w:r w:rsidRPr="0060609F">
              <w:rPr>
                <w:rFonts w:ascii="Tahoma" w:hAnsi="Tahoma" w:cs="Tahoma"/>
                <w:b/>
                <w:color w:val="000080"/>
              </w:rPr>
              <w:t>kuratórium elnök</w:t>
            </w:r>
          </w:p>
          <w:p w14:paraId="13865D9C" w14:textId="77777777" w:rsidR="00511AAD" w:rsidRPr="0060609F" w:rsidRDefault="00511AAD" w:rsidP="001570B2">
            <w:pPr>
              <w:jc w:val="center"/>
              <w:rPr>
                <w:rFonts w:ascii="Tahoma" w:hAnsi="Tahoma" w:cs="Tahoma"/>
                <w:b/>
                <w:color w:val="000080"/>
              </w:rPr>
            </w:pPr>
          </w:p>
        </w:tc>
      </w:tr>
      <w:tr w:rsidR="00511AAD" w:rsidRPr="0060609F" w14:paraId="5DA6AE70" w14:textId="77777777" w:rsidTr="00511AAD">
        <w:trPr>
          <w:gridBefore w:val="1"/>
          <w:wBefore w:w="83" w:type="dxa"/>
        </w:trPr>
        <w:tc>
          <w:tcPr>
            <w:tcW w:w="9472" w:type="dxa"/>
            <w:gridSpan w:val="3"/>
            <w:hideMark/>
          </w:tcPr>
          <w:p w14:paraId="3E983218" w14:textId="77777777" w:rsidR="00511AAD" w:rsidRPr="0060609F" w:rsidRDefault="00511AAD" w:rsidP="001570B2">
            <w:pPr>
              <w:rPr>
                <w:color w:val="000080"/>
              </w:rPr>
            </w:pPr>
            <w:r w:rsidRPr="0060609F">
              <w:rPr>
                <w:color w:val="000080"/>
              </w:rPr>
              <w:br w:type="page"/>
            </w:r>
          </w:p>
          <w:tbl>
            <w:tblPr>
              <w:tblW w:w="9256" w:type="dxa"/>
              <w:tblLook w:val="04A0" w:firstRow="1" w:lastRow="0" w:firstColumn="1" w:lastColumn="0" w:noHBand="0" w:noVBand="1"/>
            </w:tblPr>
            <w:tblGrid>
              <w:gridCol w:w="9034"/>
              <w:gridCol w:w="222"/>
            </w:tblGrid>
            <w:tr w:rsidR="00511AAD" w:rsidRPr="0060609F" w14:paraId="2C53557C" w14:textId="77777777" w:rsidTr="001570B2">
              <w:tc>
                <w:tcPr>
                  <w:tcW w:w="9034" w:type="dxa"/>
                </w:tcPr>
                <w:tbl>
                  <w:tblPr>
                    <w:tblW w:w="8818" w:type="dxa"/>
                    <w:tblLook w:val="04A0" w:firstRow="1" w:lastRow="0" w:firstColumn="1" w:lastColumn="0" w:noHBand="0" w:noVBand="1"/>
                  </w:tblPr>
                  <w:tblGrid>
                    <w:gridCol w:w="4565"/>
                    <w:gridCol w:w="4253"/>
                  </w:tblGrid>
                  <w:tr w:rsidR="00511AAD" w:rsidRPr="0060609F" w14:paraId="07B7A078" w14:textId="77777777" w:rsidTr="001570B2">
                    <w:tc>
                      <w:tcPr>
                        <w:tcW w:w="4565" w:type="dxa"/>
                      </w:tcPr>
                      <w:p w14:paraId="6FC69F67"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 xml:space="preserve">Pénzügyileg </w:t>
                        </w:r>
                        <w:proofErr w:type="spellStart"/>
                        <w:r w:rsidRPr="0060609F">
                          <w:rPr>
                            <w:rFonts w:ascii="Tahoma" w:hAnsi="Tahoma" w:cs="Tahoma"/>
                            <w:color w:val="000080"/>
                            <w:lang w:eastAsia="en-US"/>
                          </w:rPr>
                          <w:t>ellenjegyezte</w:t>
                        </w:r>
                        <w:proofErr w:type="spellEnd"/>
                        <w:r w:rsidRPr="0060609F">
                          <w:rPr>
                            <w:rFonts w:ascii="Tahoma" w:hAnsi="Tahoma" w:cs="Tahoma"/>
                            <w:color w:val="000080"/>
                            <w:lang w:eastAsia="en-US"/>
                          </w:rPr>
                          <w:t>:</w:t>
                        </w:r>
                      </w:p>
                      <w:p w14:paraId="31DE26B5"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dátum:</w:t>
                        </w:r>
                      </w:p>
                      <w:p w14:paraId="327FC3FF" w14:textId="77777777" w:rsidR="00511AAD" w:rsidRPr="0060609F" w:rsidRDefault="00511AAD" w:rsidP="001570B2">
                        <w:pPr>
                          <w:jc w:val="center"/>
                          <w:rPr>
                            <w:rFonts w:ascii="Tahoma" w:hAnsi="Tahoma" w:cs="Tahoma"/>
                            <w:color w:val="000080"/>
                            <w:lang w:eastAsia="en-US"/>
                          </w:rPr>
                        </w:pPr>
                      </w:p>
                    </w:tc>
                    <w:tc>
                      <w:tcPr>
                        <w:tcW w:w="4253" w:type="dxa"/>
                      </w:tcPr>
                      <w:p w14:paraId="6A8EEA19" w14:textId="77777777" w:rsidR="00511AAD" w:rsidRPr="0060609F" w:rsidRDefault="00511AAD" w:rsidP="001570B2">
                        <w:pPr>
                          <w:jc w:val="center"/>
                          <w:rPr>
                            <w:rFonts w:ascii="Tahoma" w:hAnsi="Tahoma" w:cs="Tahoma"/>
                            <w:color w:val="000080"/>
                            <w:lang w:eastAsia="en-US"/>
                          </w:rPr>
                        </w:pPr>
                      </w:p>
                    </w:tc>
                  </w:tr>
                  <w:tr w:rsidR="00511AAD" w:rsidRPr="0060609F" w14:paraId="7E130890" w14:textId="77777777" w:rsidTr="001570B2">
                    <w:trPr>
                      <w:trHeight w:val="835"/>
                    </w:trPr>
                    <w:tc>
                      <w:tcPr>
                        <w:tcW w:w="4565" w:type="dxa"/>
                      </w:tcPr>
                      <w:p w14:paraId="2A93D7D6" w14:textId="77777777" w:rsidR="00511AAD" w:rsidRPr="0060609F" w:rsidRDefault="00511AAD" w:rsidP="001570B2">
                        <w:pPr>
                          <w:jc w:val="center"/>
                          <w:rPr>
                            <w:rFonts w:ascii="Tahoma" w:hAnsi="Tahoma" w:cs="Tahoma"/>
                            <w:color w:val="000080"/>
                            <w:lang w:eastAsia="en-US"/>
                          </w:rPr>
                        </w:pPr>
                      </w:p>
                      <w:p w14:paraId="04CC0815" w14:textId="77777777" w:rsidR="00511AAD" w:rsidRPr="0060609F" w:rsidRDefault="00511AAD" w:rsidP="001570B2">
                        <w:pPr>
                          <w:jc w:val="center"/>
                          <w:rPr>
                            <w:rFonts w:ascii="Tahoma" w:hAnsi="Tahoma" w:cs="Tahoma"/>
                            <w:color w:val="000080"/>
                            <w:lang w:eastAsia="en-US"/>
                          </w:rPr>
                        </w:pPr>
                      </w:p>
                      <w:p w14:paraId="225ED137"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w:t>
                        </w:r>
                      </w:p>
                    </w:tc>
                    <w:tc>
                      <w:tcPr>
                        <w:tcW w:w="4253" w:type="dxa"/>
                      </w:tcPr>
                      <w:p w14:paraId="2A8CFEAD" w14:textId="77777777" w:rsidR="00511AAD" w:rsidRPr="0060609F" w:rsidRDefault="00511AAD" w:rsidP="001570B2">
                        <w:pPr>
                          <w:jc w:val="center"/>
                          <w:rPr>
                            <w:rFonts w:ascii="Tahoma" w:hAnsi="Tahoma" w:cs="Tahoma"/>
                            <w:color w:val="000080"/>
                            <w:lang w:eastAsia="en-US"/>
                          </w:rPr>
                        </w:pPr>
                      </w:p>
                    </w:tc>
                  </w:tr>
                  <w:tr w:rsidR="00511AAD" w:rsidRPr="0060609F" w14:paraId="27B49EFC" w14:textId="77777777" w:rsidTr="001570B2">
                    <w:tc>
                      <w:tcPr>
                        <w:tcW w:w="4565" w:type="dxa"/>
                        <w:hideMark/>
                      </w:tcPr>
                      <w:p w14:paraId="3B3C74B9"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Fazekas Ildikó</w:t>
                        </w:r>
                      </w:p>
                      <w:p w14:paraId="1956B327"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irodavezető</w:t>
                        </w:r>
                      </w:p>
                    </w:tc>
                    <w:tc>
                      <w:tcPr>
                        <w:tcW w:w="4253" w:type="dxa"/>
                      </w:tcPr>
                      <w:p w14:paraId="2E239FC2" w14:textId="77777777" w:rsidR="00511AAD" w:rsidRPr="0060609F" w:rsidRDefault="00511AAD" w:rsidP="001570B2">
                        <w:pPr>
                          <w:jc w:val="center"/>
                          <w:rPr>
                            <w:rFonts w:ascii="Tahoma" w:hAnsi="Tahoma" w:cs="Tahoma"/>
                            <w:color w:val="000080"/>
                            <w:lang w:eastAsia="en-US"/>
                          </w:rPr>
                        </w:pPr>
                      </w:p>
                    </w:tc>
                  </w:tr>
                  <w:tr w:rsidR="00511AAD" w:rsidRPr="0060609F" w14:paraId="4272A3FB" w14:textId="77777777" w:rsidTr="001570B2">
                    <w:tc>
                      <w:tcPr>
                        <w:tcW w:w="4565" w:type="dxa"/>
                        <w:hideMark/>
                      </w:tcPr>
                      <w:p w14:paraId="5743E44A" w14:textId="77777777" w:rsidR="00511AAD" w:rsidRPr="0060609F" w:rsidRDefault="00511AAD" w:rsidP="001570B2">
                        <w:pPr>
                          <w:jc w:val="center"/>
                          <w:rPr>
                            <w:rFonts w:ascii="Tahoma" w:hAnsi="Tahoma" w:cs="Tahoma"/>
                            <w:color w:val="000080"/>
                            <w:lang w:eastAsia="en-US"/>
                          </w:rPr>
                        </w:pPr>
                        <w:r w:rsidRPr="0060609F">
                          <w:rPr>
                            <w:rFonts w:ascii="Tahoma" w:hAnsi="Tahoma" w:cs="Tahoma"/>
                            <w:color w:val="000080"/>
                            <w:lang w:eastAsia="en-US"/>
                          </w:rPr>
                          <w:t>Pénzügyi Iroda</w:t>
                        </w:r>
                      </w:p>
                    </w:tc>
                    <w:tc>
                      <w:tcPr>
                        <w:tcW w:w="4253" w:type="dxa"/>
                      </w:tcPr>
                      <w:p w14:paraId="6299D44E" w14:textId="77777777" w:rsidR="00511AAD" w:rsidRPr="0060609F" w:rsidRDefault="00511AAD" w:rsidP="001570B2">
                        <w:pPr>
                          <w:jc w:val="center"/>
                          <w:rPr>
                            <w:rFonts w:ascii="Tahoma" w:hAnsi="Tahoma" w:cs="Tahoma"/>
                            <w:color w:val="000080"/>
                            <w:lang w:eastAsia="en-US"/>
                          </w:rPr>
                        </w:pPr>
                      </w:p>
                    </w:tc>
                  </w:tr>
                </w:tbl>
                <w:p w14:paraId="4309A063" w14:textId="77777777" w:rsidR="00511AAD" w:rsidRPr="0060609F" w:rsidRDefault="00511AAD" w:rsidP="001570B2">
                  <w:pPr>
                    <w:jc w:val="center"/>
                    <w:rPr>
                      <w:rFonts w:ascii="Tahoma" w:hAnsi="Tahoma" w:cs="Tahoma"/>
                      <w:color w:val="000080"/>
                      <w:lang w:eastAsia="en-US"/>
                    </w:rPr>
                  </w:pPr>
                </w:p>
              </w:tc>
              <w:tc>
                <w:tcPr>
                  <w:tcW w:w="222" w:type="dxa"/>
                </w:tcPr>
                <w:p w14:paraId="635AC563" w14:textId="77777777" w:rsidR="00511AAD" w:rsidRPr="0060609F" w:rsidRDefault="00511AAD" w:rsidP="001570B2">
                  <w:pPr>
                    <w:jc w:val="center"/>
                    <w:rPr>
                      <w:rFonts w:ascii="Tahoma" w:hAnsi="Tahoma" w:cs="Tahoma"/>
                      <w:color w:val="000080"/>
                      <w:lang w:eastAsia="en-US"/>
                    </w:rPr>
                  </w:pPr>
                </w:p>
              </w:tc>
            </w:tr>
          </w:tbl>
          <w:p w14:paraId="14034CD1" w14:textId="77777777" w:rsidR="00511AAD" w:rsidRPr="0060609F" w:rsidRDefault="00511AAD" w:rsidP="001570B2">
            <w:pPr>
              <w:rPr>
                <w:rFonts w:ascii="Tahoma" w:hAnsi="Tahoma" w:cs="Tahoma"/>
                <w:b/>
                <w:color w:val="000080"/>
              </w:rPr>
            </w:pPr>
          </w:p>
        </w:tc>
      </w:tr>
    </w:tbl>
    <w:p w14:paraId="359481AF" w14:textId="77777777" w:rsidR="00511AAD" w:rsidRPr="00B73486" w:rsidRDefault="00511AAD" w:rsidP="00511AAD">
      <w:pPr>
        <w:pStyle w:val="Cmsor1"/>
        <w:rPr>
          <w:rFonts w:ascii="Tahoma" w:hAnsi="Tahoma" w:cs="Tahoma"/>
          <w:b/>
          <w:color w:val="000080"/>
          <w:sz w:val="24"/>
          <w:szCs w:val="24"/>
        </w:rPr>
      </w:pPr>
      <w:r w:rsidRPr="00B73486">
        <w:rPr>
          <w:rFonts w:ascii="Tahoma" w:hAnsi="Tahoma" w:cs="Tahoma"/>
          <w:color w:val="000080"/>
          <w:sz w:val="24"/>
          <w:szCs w:val="24"/>
        </w:rPr>
        <w:lastRenderedPageBreak/>
        <w:t xml:space="preserve">Melléklet a </w:t>
      </w:r>
      <w:r>
        <w:rPr>
          <w:rFonts w:ascii="Tahoma" w:hAnsi="Tahoma" w:cs="Tahoma"/>
          <w:color w:val="000080"/>
          <w:sz w:val="24"/>
          <w:szCs w:val="24"/>
        </w:rPr>
        <w:t>102</w:t>
      </w:r>
      <w:r w:rsidRPr="00B73486">
        <w:rPr>
          <w:rFonts w:ascii="Tahoma" w:hAnsi="Tahoma" w:cs="Tahoma"/>
          <w:color w:val="000080"/>
          <w:sz w:val="24"/>
          <w:szCs w:val="24"/>
        </w:rPr>
        <w:t>/2026. (</w:t>
      </w:r>
      <w:r>
        <w:rPr>
          <w:rFonts w:ascii="Tahoma" w:hAnsi="Tahoma" w:cs="Tahoma"/>
          <w:color w:val="000080"/>
          <w:sz w:val="24"/>
          <w:szCs w:val="24"/>
        </w:rPr>
        <w:t>III.26.</w:t>
      </w:r>
      <w:r w:rsidRPr="00B73486">
        <w:rPr>
          <w:rFonts w:ascii="Tahoma" w:hAnsi="Tahoma" w:cs="Tahoma"/>
          <w:color w:val="000080"/>
          <w:sz w:val="24"/>
          <w:szCs w:val="24"/>
        </w:rPr>
        <w:t>) határozathoz</w:t>
      </w:r>
    </w:p>
    <w:p w14:paraId="1D3FE7B9" w14:textId="77777777" w:rsidR="00511AAD" w:rsidRPr="00B73486" w:rsidRDefault="00511AAD" w:rsidP="00511AAD">
      <w:pPr>
        <w:pStyle w:val="Cm"/>
        <w:ind w:left="5672"/>
        <w:rPr>
          <w:rFonts w:ascii="Tahoma" w:hAnsi="Tahoma" w:cs="Tahoma"/>
          <w:b/>
          <w:color w:val="000080"/>
          <w:spacing w:val="0"/>
          <w:sz w:val="20"/>
        </w:rPr>
      </w:pPr>
      <w:r w:rsidRPr="00B73486">
        <w:rPr>
          <w:rFonts w:ascii="Tahoma" w:hAnsi="Tahoma" w:cs="Tahoma"/>
          <w:color w:val="000080"/>
          <w:spacing w:val="0"/>
          <w:sz w:val="20"/>
        </w:rPr>
        <w:t xml:space="preserve">             Ügyiratszám: PKB/517/2026.</w:t>
      </w:r>
    </w:p>
    <w:p w14:paraId="37A9732F" w14:textId="77777777" w:rsidR="00511AAD" w:rsidRPr="00B73486" w:rsidRDefault="00511AAD" w:rsidP="00511AAD">
      <w:pPr>
        <w:ind w:left="5592"/>
        <w:rPr>
          <w:rFonts w:ascii="Tahoma" w:hAnsi="Tahoma" w:cs="Tahoma"/>
          <w:color w:val="000080"/>
        </w:rPr>
      </w:pPr>
      <w:r w:rsidRPr="00B73486">
        <w:rPr>
          <w:rFonts w:ascii="Tahoma" w:hAnsi="Tahoma" w:cs="Tahoma"/>
          <w:color w:val="000080"/>
        </w:rPr>
        <w:t xml:space="preserve">              Ügyintéző: Szabó Berill</w:t>
      </w:r>
    </w:p>
    <w:p w14:paraId="7AB496C8" w14:textId="77777777" w:rsidR="00511AAD" w:rsidRPr="00B73486" w:rsidRDefault="00511AAD" w:rsidP="00511AAD">
      <w:pPr>
        <w:ind w:left="5592"/>
        <w:rPr>
          <w:rFonts w:ascii="Tahoma" w:hAnsi="Tahoma" w:cs="Tahoma"/>
          <w:color w:val="000080"/>
        </w:rPr>
      </w:pPr>
    </w:p>
    <w:p w14:paraId="7D096625" w14:textId="77777777" w:rsidR="00511AAD" w:rsidRPr="00B73486" w:rsidRDefault="00511AAD" w:rsidP="00511AAD">
      <w:pPr>
        <w:pStyle w:val="Cm"/>
        <w:rPr>
          <w:rFonts w:ascii="Tahoma" w:hAnsi="Tahoma" w:cs="Tahoma"/>
          <w:color w:val="000080"/>
          <w:sz w:val="28"/>
          <w:szCs w:val="28"/>
        </w:rPr>
      </w:pPr>
      <w:r w:rsidRPr="00B73486">
        <w:rPr>
          <w:rFonts w:ascii="Tahoma" w:hAnsi="Tahoma" w:cs="Tahoma"/>
          <w:color w:val="000080"/>
          <w:sz w:val="28"/>
          <w:szCs w:val="28"/>
        </w:rPr>
        <w:t>TÁMOGATÁSI SZERZŐDÉS</w:t>
      </w:r>
    </w:p>
    <w:p w14:paraId="6CA0A46E" w14:textId="77777777" w:rsidR="00511AAD" w:rsidRPr="00B73486" w:rsidRDefault="00511AAD" w:rsidP="00511AAD">
      <w:pPr>
        <w:pStyle w:val="Cm"/>
        <w:rPr>
          <w:rFonts w:ascii="Tahoma" w:hAnsi="Tahoma" w:cs="Tahoma"/>
          <w:color w:val="000080"/>
          <w:sz w:val="24"/>
          <w:szCs w:val="24"/>
        </w:rPr>
      </w:pPr>
    </w:p>
    <w:p w14:paraId="69D10E10" w14:textId="77777777" w:rsidR="00511AAD" w:rsidRPr="00B73486" w:rsidRDefault="00511AAD" w:rsidP="00511AAD">
      <w:pPr>
        <w:jc w:val="both"/>
        <w:rPr>
          <w:rFonts w:ascii="Tahoma" w:hAnsi="Tahoma" w:cs="Tahoma"/>
          <w:color w:val="000080"/>
        </w:rPr>
      </w:pPr>
      <w:r w:rsidRPr="00B73486">
        <w:rPr>
          <w:rFonts w:ascii="Tahoma" w:hAnsi="Tahoma" w:cs="Tahoma"/>
          <w:color w:val="000080"/>
        </w:rPr>
        <w:t xml:space="preserve">amely létrejött a PKB/517/2026. szerződés számon, egyrészről </w:t>
      </w:r>
      <w:r w:rsidRPr="00B73486">
        <w:rPr>
          <w:rFonts w:ascii="Tahoma" w:hAnsi="Tahoma" w:cs="Tahoma"/>
          <w:b/>
          <w:color w:val="000080"/>
        </w:rPr>
        <w:t>Veszprém Megyei Jogú Város Önkormányzata</w:t>
      </w:r>
      <w:r w:rsidRPr="00B73486">
        <w:rPr>
          <w:rFonts w:ascii="Tahoma" w:hAnsi="Tahoma" w:cs="Tahoma"/>
          <w:color w:val="000080"/>
        </w:rPr>
        <w:t xml:space="preserve"> (székhely: 8200 Veszprém, Óváros tér 9., adószám: 15734202-2-19; törzskönyvi azonosító szám: 734202, képviseli: </w:t>
      </w:r>
      <w:smartTag w:uri="urn:schemas-microsoft-com:office:smarttags" w:element="PersonName">
        <w:r w:rsidRPr="00B73486">
          <w:rPr>
            <w:rFonts w:ascii="Tahoma" w:hAnsi="Tahoma" w:cs="Tahoma"/>
            <w:color w:val="000080"/>
          </w:rPr>
          <w:t>Porga Gyula</w:t>
        </w:r>
      </w:smartTag>
      <w:r w:rsidRPr="00B73486">
        <w:rPr>
          <w:rFonts w:ascii="Tahoma" w:hAnsi="Tahoma" w:cs="Tahoma"/>
          <w:color w:val="000080"/>
        </w:rPr>
        <w:t xml:space="preserve"> polgármester) mint Támogató, </w:t>
      </w:r>
    </w:p>
    <w:p w14:paraId="141570A1" w14:textId="77777777" w:rsidR="00511AAD" w:rsidRPr="00B73486" w:rsidRDefault="00511AAD" w:rsidP="00511AAD">
      <w:pPr>
        <w:jc w:val="both"/>
        <w:rPr>
          <w:rFonts w:ascii="Tahoma" w:hAnsi="Tahoma" w:cs="Tahoma"/>
          <w:color w:val="000080"/>
        </w:rPr>
      </w:pPr>
    </w:p>
    <w:p w14:paraId="158E8AC9" w14:textId="77777777" w:rsidR="00511AAD" w:rsidRPr="00B73486" w:rsidRDefault="00511AAD" w:rsidP="00511AAD">
      <w:pPr>
        <w:jc w:val="both"/>
        <w:rPr>
          <w:rFonts w:ascii="Tahoma" w:hAnsi="Tahoma" w:cs="Tahoma"/>
          <w:color w:val="000080"/>
        </w:rPr>
      </w:pPr>
      <w:r w:rsidRPr="00B73486">
        <w:rPr>
          <w:rFonts w:ascii="Tahoma" w:hAnsi="Tahoma" w:cs="Tahoma"/>
          <w:color w:val="000080"/>
        </w:rPr>
        <w:t xml:space="preserve">másrészről a </w:t>
      </w:r>
      <w:proofErr w:type="spellStart"/>
      <w:r w:rsidRPr="00B73486">
        <w:rPr>
          <w:rFonts w:ascii="Tahoma" w:hAnsi="Tahoma" w:cs="Tahoma"/>
          <w:b/>
          <w:color w:val="000080"/>
        </w:rPr>
        <w:t>Padányi</w:t>
      </w:r>
      <w:proofErr w:type="spellEnd"/>
      <w:r w:rsidRPr="00B73486">
        <w:rPr>
          <w:rFonts w:ascii="Tahoma" w:hAnsi="Tahoma" w:cs="Tahoma"/>
          <w:b/>
          <w:color w:val="000080"/>
        </w:rPr>
        <w:t xml:space="preserve"> Schola </w:t>
      </w:r>
      <w:r w:rsidRPr="00B73486">
        <w:rPr>
          <w:rFonts w:ascii="Tahoma" w:hAnsi="Tahoma" w:cs="Tahoma"/>
          <w:b/>
          <w:color w:val="000080"/>
          <w:lang w:eastAsia="en-US"/>
        </w:rPr>
        <w:t>Alapítvány</w:t>
      </w:r>
      <w:r w:rsidRPr="00B73486">
        <w:rPr>
          <w:rFonts w:ascii="Tahoma" w:hAnsi="Tahoma" w:cs="Tahoma"/>
          <w:b/>
          <w:color w:val="000080"/>
        </w:rPr>
        <w:t xml:space="preserve"> </w:t>
      </w:r>
      <w:r w:rsidRPr="00B73486">
        <w:rPr>
          <w:rFonts w:ascii="Tahoma" w:hAnsi="Tahoma" w:cs="Tahoma"/>
          <w:color w:val="000080"/>
        </w:rPr>
        <w:t xml:space="preserve">(székhely: 8200 Veszprém, </w:t>
      </w:r>
      <w:proofErr w:type="spellStart"/>
      <w:r w:rsidRPr="00B73486">
        <w:rPr>
          <w:rFonts w:ascii="Tahoma" w:hAnsi="Tahoma" w:cs="Tahoma"/>
          <w:color w:val="000080"/>
        </w:rPr>
        <w:t>Szeglethy</w:t>
      </w:r>
      <w:proofErr w:type="spellEnd"/>
      <w:r w:rsidRPr="00B73486">
        <w:rPr>
          <w:rFonts w:ascii="Tahoma" w:hAnsi="Tahoma" w:cs="Tahoma"/>
          <w:color w:val="000080"/>
        </w:rPr>
        <w:t xml:space="preserve"> utca 6., adószám: 19384816-1-19, nyilvántartási száma: 19-01-0001540; képviseli: Dr. Hegedüs Tamás képviselő) mint Támogatott </w:t>
      </w:r>
    </w:p>
    <w:p w14:paraId="186F00A3" w14:textId="77777777" w:rsidR="00511AAD" w:rsidRPr="00B73486" w:rsidRDefault="00511AAD" w:rsidP="00511AAD">
      <w:pPr>
        <w:jc w:val="both"/>
        <w:rPr>
          <w:rFonts w:ascii="Tahoma" w:hAnsi="Tahoma" w:cs="Tahoma"/>
          <w:color w:val="000080"/>
        </w:rPr>
      </w:pPr>
    </w:p>
    <w:p w14:paraId="757828DB" w14:textId="77777777" w:rsidR="00511AAD" w:rsidRPr="00B73486" w:rsidRDefault="00511AAD" w:rsidP="00511AAD">
      <w:pPr>
        <w:jc w:val="both"/>
        <w:rPr>
          <w:rFonts w:ascii="Tahoma" w:hAnsi="Tahoma" w:cs="Tahoma"/>
          <w:color w:val="000080"/>
        </w:rPr>
      </w:pPr>
      <w:r w:rsidRPr="00B73486">
        <w:rPr>
          <w:rFonts w:ascii="Tahoma" w:hAnsi="Tahoma" w:cs="Tahoma"/>
          <w:color w:val="000080"/>
        </w:rPr>
        <w:t>között alulírott napon és helyen az alábbi feltételekkel:</w:t>
      </w:r>
    </w:p>
    <w:p w14:paraId="1DC449E1" w14:textId="77777777" w:rsidR="00511AAD" w:rsidRPr="00B73486" w:rsidRDefault="00511AAD" w:rsidP="00511AAD">
      <w:pPr>
        <w:jc w:val="both"/>
        <w:rPr>
          <w:rFonts w:ascii="Tahoma" w:hAnsi="Tahoma" w:cs="Tahoma"/>
          <w:color w:val="000080"/>
        </w:rPr>
      </w:pPr>
      <w:r w:rsidRPr="00B73486">
        <w:rPr>
          <w:rFonts w:ascii="Tahoma" w:hAnsi="Tahoma" w:cs="Tahoma"/>
          <w:color w:val="000080"/>
        </w:rPr>
        <w:t xml:space="preserve"> </w:t>
      </w:r>
    </w:p>
    <w:p w14:paraId="0E52FB02" w14:textId="77777777" w:rsidR="00511AAD" w:rsidRPr="00B73486" w:rsidRDefault="00511AAD" w:rsidP="00511AAD">
      <w:pPr>
        <w:numPr>
          <w:ilvl w:val="0"/>
          <w:numId w:val="5"/>
        </w:numPr>
        <w:ind w:left="426"/>
        <w:jc w:val="both"/>
        <w:rPr>
          <w:rFonts w:ascii="Tahoma" w:hAnsi="Tahoma" w:cs="Tahoma"/>
          <w:b/>
          <w:color w:val="000080"/>
        </w:rPr>
      </w:pPr>
      <w:r w:rsidRPr="00B73486">
        <w:rPr>
          <w:rFonts w:ascii="Tahoma" w:hAnsi="Tahoma" w:cs="Tahoma"/>
          <w:color w:val="000080"/>
        </w:rPr>
        <w:t xml:space="preserve">A Támogató összesen </w:t>
      </w:r>
      <w:r w:rsidRPr="00B73486">
        <w:rPr>
          <w:rFonts w:ascii="Tahoma" w:hAnsi="Tahoma" w:cs="Tahoma"/>
          <w:b/>
          <w:bCs/>
          <w:color w:val="000080"/>
        </w:rPr>
        <w:t>2</w:t>
      </w:r>
      <w:r w:rsidRPr="00B73486">
        <w:rPr>
          <w:rFonts w:ascii="Tahoma" w:hAnsi="Tahoma" w:cs="Tahoma"/>
          <w:b/>
          <w:color w:val="000080"/>
        </w:rPr>
        <w:t xml:space="preserve">.000.000,- Ft, </w:t>
      </w:r>
      <w:r w:rsidRPr="00B73486">
        <w:rPr>
          <w:rFonts w:ascii="Tahoma" w:hAnsi="Tahoma" w:cs="Tahoma"/>
          <w:color w:val="000080"/>
        </w:rPr>
        <w:t>azaz kettőmillió forint vissza nem térítendő támogatást nyújt a Támogatottnak – a 3. pontban meghatározott tevékenységek támogatására irányuló kérelem alapján – Veszprém Megyei Jogú Város Önkormányzata Közgyűlésének a civil szervezeteknek nyújtható önkormányzati támogatásokról szóló 28/2023. (IX.28.) önkormányzati rendelete, valamint Veszprém Megyei Jogú Város Önkormányzata Közgyűlésének a 2026. évi költségvetésről szóló 5/2026. (II.26.) önkormányzati rendelet 6. melléklet 18. cím 141. alcíme értelmében a „</w:t>
      </w:r>
      <w:r w:rsidRPr="00B73486">
        <w:rPr>
          <w:rFonts w:ascii="Tahoma" w:hAnsi="Tahoma" w:cs="Tahoma"/>
          <w:b/>
          <w:color w:val="000080"/>
        </w:rPr>
        <w:t>„Uszodajárat támogatása” költségvetési keret</w:t>
      </w:r>
      <w:r w:rsidRPr="00B73486">
        <w:rPr>
          <w:rFonts w:ascii="Tahoma" w:hAnsi="Tahoma" w:cs="Tahoma"/>
          <w:color w:val="000080"/>
        </w:rPr>
        <w:t xml:space="preserve"> terhére, Veszprém Megyei Jogú Város Önkormányzata Közgyűlésének </w:t>
      </w:r>
      <w:r w:rsidRPr="000837B9">
        <w:rPr>
          <w:rFonts w:ascii="Tahoma" w:hAnsi="Tahoma" w:cs="Tahoma"/>
          <w:color w:val="000080"/>
        </w:rPr>
        <w:t>10</w:t>
      </w:r>
      <w:r>
        <w:rPr>
          <w:rFonts w:ascii="Tahoma" w:hAnsi="Tahoma" w:cs="Tahoma"/>
          <w:color w:val="000080"/>
        </w:rPr>
        <w:t>2</w:t>
      </w:r>
      <w:r w:rsidRPr="000837B9">
        <w:rPr>
          <w:rFonts w:ascii="Tahoma" w:hAnsi="Tahoma" w:cs="Tahoma"/>
          <w:color w:val="000080"/>
        </w:rPr>
        <w:t>/2026. (III.26.) határozata értelmében, Veszprém Megyei Jogú Város</w:t>
      </w:r>
      <w:r w:rsidRPr="00B73486">
        <w:rPr>
          <w:rFonts w:ascii="Tahoma" w:hAnsi="Tahoma" w:cs="Tahoma"/>
          <w:color w:val="000080"/>
        </w:rPr>
        <w:t xml:space="preserve"> Önkormányzata Közgyűlésének az államháztartáson kívüli forrás átadására és átvételére vonatkozó szabályokról szóló 5/2025. (II. 27.) önkormányzati rendelete rendelkezéseit figyelembevéve.</w:t>
      </w:r>
    </w:p>
    <w:p w14:paraId="20742D08" w14:textId="77777777" w:rsidR="00511AAD" w:rsidRPr="00B73486" w:rsidRDefault="00511AAD" w:rsidP="00511AAD">
      <w:pPr>
        <w:ind w:left="426"/>
        <w:jc w:val="both"/>
        <w:rPr>
          <w:rFonts w:ascii="Tahoma" w:hAnsi="Tahoma" w:cs="Tahoma"/>
          <w:b/>
          <w:color w:val="000080"/>
        </w:rPr>
      </w:pPr>
    </w:p>
    <w:p w14:paraId="23F05351" w14:textId="77777777" w:rsidR="00511AAD" w:rsidRPr="00B73486" w:rsidRDefault="00511AAD" w:rsidP="00511AAD">
      <w:pPr>
        <w:numPr>
          <w:ilvl w:val="0"/>
          <w:numId w:val="5"/>
        </w:numPr>
        <w:ind w:left="426" w:hanging="426"/>
        <w:jc w:val="both"/>
        <w:rPr>
          <w:rFonts w:ascii="Tahoma" w:hAnsi="Tahoma" w:cs="Tahoma"/>
          <w:b/>
          <w:color w:val="000080"/>
        </w:rPr>
      </w:pPr>
      <w:r w:rsidRPr="00B73486">
        <w:rPr>
          <w:rFonts w:ascii="Tahoma" w:hAnsi="Tahoma" w:cs="Tahoma"/>
          <w:color w:val="000080"/>
        </w:rPr>
        <w:t xml:space="preserve">A támogatást jelen támogatási szerződés kölcsönös aláírását követően, legkésőbb </w:t>
      </w:r>
      <w:r w:rsidRPr="00B73486">
        <w:rPr>
          <w:rFonts w:ascii="Tahoma" w:hAnsi="Tahoma" w:cs="Tahoma"/>
          <w:b/>
          <w:color w:val="000080"/>
        </w:rPr>
        <w:t xml:space="preserve">2026. június 30-ig </w:t>
      </w:r>
      <w:r w:rsidRPr="00B73486">
        <w:rPr>
          <w:rFonts w:ascii="Tahoma" w:hAnsi="Tahoma" w:cs="Tahoma"/>
          <w:color w:val="000080"/>
        </w:rPr>
        <w:t>a Támogató a Támogatott által megadott 17600066-00913407-00200004 számú bankszámlájára átutalja (a 28</w:t>
      </w:r>
      <w:r w:rsidRPr="00B73486">
        <w:rPr>
          <w:rFonts w:ascii="Tahoma" w:hAnsi="Tahoma" w:cs="Tahoma"/>
          <w:bCs/>
          <w:color w:val="000080"/>
        </w:rPr>
        <w:t>/2023. (IX. 28.) önkormányzati rendelet</w:t>
      </w:r>
      <w:r w:rsidRPr="00B73486">
        <w:rPr>
          <w:rFonts w:ascii="Tahoma" w:hAnsi="Tahoma" w:cs="Tahoma"/>
          <w:color w:val="000080"/>
        </w:rPr>
        <w:t xml:space="preserve"> 8. melléklete szerinti nyilatkozat).</w:t>
      </w:r>
    </w:p>
    <w:p w14:paraId="55B901DF" w14:textId="77777777" w:rsidR="00511AAD" w:rsidRPr="00B73486" w:rsidRDefault="00511AAD" w:rsidP="00511AAD">
      <w:pPr>
        <w:ind w:left="426"/>
        <w:jc w:val="both"/>
        <w:rPr>
          <w:rFonts w:ascii="Tahoma" w:hAnsi="Tahoma" w:cs="Tahoma"/>
          <w:b/>
          <w:color w:val="000080"/>
        </w:rPr>
      </w:pPr>
    </w:p>
    <w:p w14:paraId="3589B1BD" w14:textId="77777777" w:rsidR="00511AAD" w:rsidRPr="00B73486" w:rsidRDefault="00511AAD" w:rsidP="00511AAD">
      <w:pPr>
        <w:numPr>
          <w:ilvl w:val="0"/>
          <w:numId w:val="5"/>
        </w:numPr>
        <w:ind w:left="426" w:hanging="426"/>
        <w:jc w:val="both"/>
        <w:rPr>
          <w:rFonts w:ascii="Tahoma" w:hAnsi="Tahoma" w:cs="Tahoma"/>
          <w:b/>
          <w:color w:val="000080"/>
        </w:rPr>
      </w:pPr>
      <w:r w:rsidRPr="00B73486">
        <w:rPr>
          <w:rFonts w:ascii="Tahoma" w:hAnsi="Tahoma" w:cs="Tahoma"/>
          <w:color w:val="000080"/>
        </w:rPr>
        <w:t xml:space="preserve">A támogatás összegét </w:t>
      </w:r>
      <w:r w:rsidRPr="00B73486">
        <w:rPr>
          <w:rFonts w:ascii="Tahoma" w:hAnsi="Tahoma" w:cs="Tahoma"/>
          <w:b/>
          <w:color w:val="000080"/>
        </w:rPr>
        <w:t xml:space="preserve">az általános iskolai úszásoktatás költségeire, továbbá a V-Busz uszodai járat használatára </w:t>
      </w:r>
      <w:r w:rsidRPr="00B73486">
        <w:rPr>
          <w:rFonts w:ascii="Tahoma" w:hAnsi="Tahoma" w:cs="Tahoma"/>
          <w:color w:val="000080"/>
        </w:rPr>
        <w:t>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7E745E72" w14:textId="77777777" w:rsidR="00511AAD" w:rsidRPr="00B73486" w:rsidRDefault="00511AAD" w:rsidP="00511AAD">
      <w:pPr>
        <w:ind w:left="426"/>
        <w:jc w:val="both"/>
        <w:rPr>
          <w:rFonts w:ascii="Tahoma" w:hAnsi="Tahoma" w:cs="Tahoma"/>
          <w:b/>
          <w:color w:val="000080"/>
        </w:rPr>
      </w:pPr>
    </w:p>
    <w:p w14:paraId="515843DC" w14:textId="77777777" w:rsidR="00511AAD" w:rsidRPr="00B73486" w:rsidRDefault="00511AAD" w:rsidP="00511AAD">
      <w:pPr>
        <w:numPr>
          <w:ilvl w:val="0"/>
          <w:numId w:val="5"/>
        </w:numPr>
        <w:ind w:left="426" w:hanging="426"/>
        <w:jc w:val="both"/>
        <w:rPr>
          <w:rFonts w:ascii="Tahoma" w:hAnsi="Tahoma" w:cs="Tahoma"/>
          <w:b/>
          <w:color w:val="000080"/>
        </w:rPr>
      </w:pPr>
      <w:r w:rsidRPr="00B73486">
        <w:rPr>
          <w:rFonts w:ascii="Tahoma" w:hAnsi="Tahoma" w:cs="Tahoma"/>
          <w:color w:val="000080"/>
        </w:rPr>
        <w:t xml:space="preserve">A Támogatott vállalja, hogy a támogatást kizárólagosan a 3. pontban foglaltak végrehajtására fordítja. A támogatás nem fordítható egyéb felmerülő, de jelen szerződésben meg nem jelölt költségek finanszírozására. A támogatás </w:t>
      </w:r>
      <w:r w:rsidRPr="00B73486">
        <w:rPr>
          <w:rFonts w:ascii="Tahoma" w:hAnsi="Tahoma" w:cs="Tahoma"/>
          <w:color w:val="000080"/>
        </w:rPr>
        <w:lastRenderedPageBreak/>
        <w:t xml:space="preserve">továbbadható kizárólag a </w:t>
      </w:r>
      <w:proofErr w:type="spellStart"/>
      <w:r w:rsidRPr="00B73486">
        <w:rPr>
          <w:rFonts w:ascii="Tahoma" w:hAnsi="Tahoma" w:cs="Tahoma"/>
          <w:color w:val="000080"/>
        </w:rPr>
        <w:t>Padányi</w:t>
      </w:r>
      <w:proofErr w:type="spellEnd"/>
      <w:r w:rsidRPr="00B73486">
        <w:rPr>
          <w:rFonts w:ascii="Tahoma" w:hAnsi="Tahoma" w:cs="Tahoma"/>
          <w:color w:val="000080"/>
        </w:rPr>
        <w:t xml:space="preserve"> Katolikus Iskola (8200 Veszprém, </w:t>
      </w:r>
      <w:proofErr w:type="spellStart"/>
      <w:r w:rsidRPr="00B73486">
        <w:rPr>
          <w:rFonts w:ascii="Tahoma" w:hAnsi="Tahoma" w:cs="Tahoma"/>
          <w:color w:val="000080"/>
        </w:rPr>
        <w:t>Szeglethy</w:t>
      </w:r>
      <w:proofErr w:type="spellEnd"/>
      <w:r w:rsidRPr="00B73486">
        <w:rPr>
          <w:rFonts w:ascii="Tahoma" w:hAnsi="Tahoma" w:cs="Tahoma"/>
          <w:color w:val="000080"/>
        </w:rPr>
        <w:t xml:space="preserve"> u. 6., OM azonosító: 038156) részére általános iskolai úszásoktatás lebonyolítására.</w:t>
      </w:r>
    </w:p>
    <w:p w14:paraId="42301FEB" w14:textId="77777777" w:rsidR="00511AAD" w:rsidRPr="00B73486" w:rsidRDefault="00511AAD" w:rsidP="00511AAD">
      <w:pPr>
        <w:ind w:left="426"/>
        <w:jc w:val="both"/>
        <w:rPr>
          <w:rFonts w:ascii="Tahoma" w:hAnsi="Tahoma" w:cs="Tahoma"/>
          <w:b/>
          <w:color w:val="000080"/>
        </w:rPr>
      </w:pPr>
    </w:p>
    <w:p w14:paraId="4B4561C6" w14:textId="77777777" w:rsidR="00511AAD" w:rsidRPr="00B73486" w:rsidRDefault="00511AAD" w:rsidP="00511AAD">
      <w:pPr>
        <w:numPr>
          <w:ilvl w:val="0"/>
          <w:numId w:val="5"/>
        </w:numPr>
        <w:tabs>
          <w:tab w:val="left" w:pos="284"/>
        </w:tabs>
        <w:ind w:left="426"/>
        <w:jc w:val="both"/>
        <w:rPr>
          <w:rFonts w:ascii="Tahoma" w:hAnsi="Tahoma" w:cs="Tahoma"/>
          <w:color w:val="000080"/>
        </w:rPr>
      </w:pPr>
      <w:r w:rsidRPr="00B73486">
        <w:rPr>
          <w:rFonts w:ascii="Tahoma" w:hAnsi="Tahoma" w:cs="Tahoma"/>
          <w:color w:val="000080"/>
          <w:lang w:eastAsia="zh-CN"/>
        </w:rPr>
        <w:t xml:space="preserve">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r w:rsidRPr="00B73486">
        <w:rPr>
          <w:rFonts w:ascii="Tahoma" w:hAnsi="Tahoma" w:cs="Tahoma"/>
          <w:color w:val="000080"/>
        </w:rPr>
        <w:t>.</w:t>
      </w:r>
    </w:p>
    <w:p w14:paraId="3FC4B5E2" w14:textId="77777777" w:rsidR="00511AAD" w:rsidRPr="00B73486" w:rsidRDefault="00511AAD" w:rsidP="00511AAD">
      <w:pPr>
        <w:tabs>
          <w:tab w:val="left" w:pos="284"/>
        </w:tabs>
        <w:ind w:left="284"/>
        <w:jc w:val="both"/>
        <w:rPr>
          <w:rFonts w:ascii="Tahoma" w:hAnsi="Tahoma" w:cs="Tahoma"/>
          <w:color w:val="000080"/>
        </w:rPr>
      </w:pPr>
    </w:p>
    <w:p w14:paraId="7882677B" w14:textId="77777777" w:rsidR="00511AAD" w:rsidRPr="00B73486" w:rsidRDefault="00511AAD" w:rsidP="00511AAD">
      <w:pPr>
        <w:numPr>
          <w:ilvl w:val="0"/>
          <w:numId w:val="5"/>
        </w:numPr>
        <w:tabs>
          <w:tab w:val="left" w:pos="284"/>
        </w:tabs>
        <w:ind w:left="284" w:hanging="284"/>
        <w:jc w:val="both"/>
        <w:rPr>
          <w:rFonts w:ascii="Tahoma" w:hAnsi="Tahoma" w:cs="Tahoma"/>
          <w:color w:val="000080"/>
        </w:rPr>
      </w:pPr>
      <w:r w:rsidRPr="00B73486">
        <w:rPr>
          <w:rFonts w:ascii="Tahoma" w:hAnsi="Tahoma" w:cs="Tahoma"/>
          <w:color w:val="000080"/>
          <w:lang w:eastAsia="zh-CN"/>
        </w:rPr>
        <w:t xml:space="preserve">Támogatott vállalja, hogy a támogatás felhasználásáról </w:t>
      </w:r>
      <w:r w:rsidRPr="00B73486">
        <w:rPr>
          <w:rFonts w:ascii="Tahoma" w:hAnsi="Tahoma" w:cs="Tahoma"/>
          <w:b/>
          <w:color w:val="000080"/>
          <w:lang w:eastAsia="zh-CN"/>
        </w:rPr>
        <w:t>2027. január 31-ig</w:t>
      </w:r>
      <w:r w:rsidRPr="00B73486">
        <w:rPr>
          <w:rFonts w:ascii="Tahoma" w:hAnsi="Tahoma" w:cs="Tahoma"/>
          <w:color w:val="000080"/>
          <w:lang w:eastAsia="zh-CN"/>
        </w:rPr>
        <w:t xml:space="preserve"> </w:t>
      </w:r>
      <w:r w:rsidRPr="00B73486">
        <w:rPr>
          <w:rFonts w:ascii="Tahoma" w:hAnsi="Tahoma" w:cs="Tahoma"/>
          <w:b/>
          <w:color w:val="000080"/>
          <w:lang w:eastAsia="zh-CN"/>
        </w:rPr>
        <w:t>szakmai beszámolót</w:t>
      </w:r>
      <w:r w:rsidRPr="00B73486">
        <w:rPr>
          <w:rFonts w:ascii="Tahoma" w:hAnsi="Tahoma" w:cs="Tahoma"/>
          <w:color w:val="000080"/>
          <w:lang w:eastAsia="zh-CN"/>
        </w:rPr>
        <w:t xml:space="preserve"> és a 28</w:t>
      </w:r>
      <w:r w:rsidRPr="00B73486">
        <w:rPr>
          <w:rFonts w:ascii="Tahoma" w:hAnsi="Tahoma" w:cs="Tahoma"/>
          <w:bCs/>
          <w:color w:val="000080"/>
        </w:rPr>
        <w:t>/2023. (IX.28.) önkormányzati rendelet</w:t>
      </w:r>
      <w:r w:rsidRPr="00B73486">
        <w:rPr>
          <w:rFonts w:ascii="Tahoma" w:hAnsi="Tahoma" w:cs="Tahoma"/>
          <w:color w:val="000080"/>
        </w:rPr>
        <w:t xml:space="preserve"> 8. melléklete szerinti számlaösszesítő nyomtatványa alapján</w:t>
      </w:r>
      <w:r w:rsidRPr="00B73486">
        <w:rPr>
          <w:rFonts w:ascii="Tahoma" w:hAnsi="Tahoma" w:cs="Tahoma"/>
          <w:color w:val="000080"/>
          <w:lang w:eastAsia="zh-CN"/>
        </w:rPr>
        <w:t xml:space="preserve"> számviteli törvénynek és az egyéb pénzügyi szabályoknak megfelelő </w:t>
      </w:r>
      <w:r w:rsidRPr="00B73486">
        <w:rPr>
          <w:rFonts w:ascii="Tahoma" w:hAnsi="Tahoma" w:cs="Tahoma"/>
          <w:b/>
          <w:color w:val="000080"/>
          <w:lang w:eastAsia="zh-CN"/>
        </w:rPr>
        <w:t>pénzügyi beszámolót készít</w:t>
      </w:r>
      <w:r w:rsidRPr="00B73486">
        <w:rPr>
          <w:rFonts w:ascii="Tahoma" w:hAnsi="Tahoma" w:cs="Tahoma"/>
          <w:color w:val="000080"/>
          <w:lang w:eastAsia="zh-CN"/>
        </w:rPr>
        <w:t>, amelyet a megjelölt időpontig eljuttat a Veszprém Megyei Jogú Város Polgármesteri Hivatala Polgármesteri Kabinetiroda kabineti referenséhez</w:t>
      </w:r>
      <w:r w:rsidRPr="00B73486">
        <w:rPr>
          <w:rFonts w:ascii="Tahoma" w:hAnsi="Tahoma" w:cs="Tahoma"/>
          <w:color w:val="000080"/>
        </w:rPr>
        <w:t xml:space="preserve">. </w:t>
      </w:r>
    </w:p>
    <w:p w14:paraId="3DC8C55B" w14:textId="77777777" w:rsidR="00511AAD" w:rsidRPr="00B73486" w:rsidRDefault="00511AAD" w:rsidP="00511AAD">
      <w:pPr>
        <w:tabs>
          <w:tab w:val="left" w:pos="284"/>
          <w:tab w:val="left" w:pos="357"/>
        </w:tabs>
        <w:ind w:left="284"/>
        <w:jc w:val="both"/>
        <w:rPr>
          <w:rFonts w:ascii="Tahoma" w:hAnsi="Tahoma" w:cs="Tahoma"/>
          <w:color w:val="000080"/>
          <w:lang w:eastAsia="zh-CN"/>
        </w:rPr>
      </w:pPr>
    </w:p>
    <w:p w14:paraId="5A480EA5" w14:textId="77777777" w:rsidR="00511AAD" w:rsidRPr="00B73486" w:rsidRDefault="00511AAD" w:rsidP="00511AAD">
      <w:pPr>
        <w:pStyle w:val="Default"/>
        <w:ind w:left="284"/>
        <w:jc w:val="both"/>
        <w:rPr>
          <w:rFonts w:ascii="Tahoma" w:hAnsi="Tahoma" w:cs="Tahoma"/>
          <w:color w:val="000080"/>
          <w:lang w:eastAsia="zh-CN"/>
        </w:rPr>
      </w:pPr>
      <w:r w:rsidRPr="00B73486">
        <w:rPr>
          <w:rFonts w:ascii="Tahoma" w:hAnsi="Tahoma" w:cs="Tahoma"/>
          <w:b/>
          <w:color w:val="000080"/>
          <w:u w:val="single"/>
          <w:lang w:eastAsia="zh-CN"/>
        </w:rPr>
        <w:t>Szakmai beszámoló:</w:t>
      </w:r>
      <w:r w:rsidRPr="00B73486">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A beszámolóhoz csatolni kell a támogatás tényének feltüntetéséről szóló dokumentumokat (média-megjelenés linkje, szórólap, közösségi médiáról képernyőfotó) továbbá program esetén két darab fényképet. </w:t>
      </w:r>
    </w:p>
    <w:p w14:paraId="1966C0F0" w14:textId="77777777" w:rsidR="00511AAD" w:rsidRPr="00B73486" w:rsidRDefault="00511AAD" w:rsidP="00511AAD">
      <w:pPr>
        <w:pStyle w:val="Default"/>
        <w:ind w:left="284"/>
        <w:jc w:val="both"/>
        <w:rPr>
          <w:rFonts w:ascii="Tahoma" w:hAnsi="Tahoma" w:cs="Tahoma"/>
          <w:color w:val="000080"/>
          <w:lang w:eastAsia="zh-CN"/>
        </w:rPr>
      </w:pPr>
    </w:p>
    <w:p w14:paraId="1604675F" w14:textId="77777777" w:rsidR="00511AAD" w:rsidRPr="00B73486" w:rsidRDefault="00511AAD" w:rsidP="00511AAD">
      <w:pPr>
        <w:pStyle w:val="Default"/>
        <w:ind w:left="284"/>
        <w:jc w:val="both"/>
        <w:rPr>
          <w:rFonts w:ascii="Tahoma" w:hAnsi="Tahoma" w:cs="Tahoma"/>
          <w:color w:val="000080"/>
          <w:lang w:eastAsia="zh-CN"/>
        </w:rPr>
      </w:pPr>
      <w:r w:rsidRPr="00B73486">
        <w:rPr>
          <w:rFonts w:ascii="Tahoma" w:hAnsi="Tahoma" w:cs="Tahoma"/>
          <w:b/>
          <w:color w:val="000080"/>
          <w:u w:val="single"/>
          <w:lang w:eastAsia="zh-CN"/>
        </w:rPr>
        <w:t>Pénzügyi beszámoló:</w:t>
      </w:r>
      <w:r w:rsidRPr="00B73486">
        <w:rPr>
          <w:rFonts w:ascii="Tahoma" w:hAnsi="Tahoma" w:cs="Tahoma"/>
          <w:color w:val="000080"/>
          <w:lang w:eastAsia="zh-CN"/>
        </w:rPr>
        <w:t xml:space="preserve"> </w:t>
      </w:r>
      <w:r w:rsidRPr="00B73486">
        <w:rPr>
          <w:rFonts w:ascii="Tahoma" w:hAnsi="Tahoma" w:cs="Tahoma"/>
          <w:color w:val="000080"/>
        </w:rPr>
        <w:t xml:space="preserve">Az elszámolás kizárólag 2026. évben és a 2026. évi gazdasági és pénzügyi eseményekhez kapcsolódó számviteli bizonylatokra vonatkozhat. </w:t>
      </w:r>
      <w:r w:rsidRPr="00B73486">
        <w:rPr>
          <w:rFonts w:ascii="Tahoma" w:hAnsi="Tahoma" w:cs="Tahoma"/>
          <w:color w:val="000080"/>
          <w:lang w:eastAsia="zh-CN"/>
        </w:rPr>
        <w:t>A pénzügyi beszámoló tartalmazza a 28</w:t>
      </w:r>
      <w:r w:rsidRPr="00B73486">
        <w:rPr>
          <w:rFonts w:ascii="Tahoma" w:hAnsi="Tahoma" w:cs="Tahoma"/>
          <w:bCs/>
          <w:color w:val="000080"/>
        </w:rPr>
        <w:t>/2023. (IX.28.) önkormányzati rendelet</w:t>
      </w:r>
      <w:r w:rsidRPr="00B73486">
        <w:rPr>
          <w:rFonts w:ascii="Tahoma" w:hAnsi="Tahoma" w:cs="Tahoma"/>
          <w:color w:val="000080"/>
        </w:rPr>
        <w:t xml:space="preserve"> 8</w:t>
      </w:r>
      <w:r w:rsidRPr="00B73486">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B73486">
        <w:rPr>
          <w:rFonts w:ascii="Tahoma" w:hAnsi="Tahoma" w:cs="Tahoma"/>
          <w:b/>
          <w:color w:val="000080"/>
          <w:lang w:eastAsia="zh-CN"/>
        </w:rPr>
        <w:t>A támogatott minden eredeti számlát összegtől függetlenül záradékol.</w:t>
      </w:r>
      <w:r w:rsidRPr="00B73486">
        <w:rPr>
          <w:rFonts w:ascii="Tahoma" w:hAnsi="Tahoma" w:cs="Tahoma"/>
          <w:color w:val="000080"/>
          <w:lang w:eastAsia="zh-CN"/>
        </w:rPr>
        <w:t xml:space="preserve"> A számla eredeti példányára rá kell vezetni: „</w:t>
      </w:r>
      <w:r w:rsidRPr="00B73486">
        <w:rPr>
          <w:rFonts w:ascii="Tahoma" w:hAnsi="Tahoma" w:cs="Tahoma"/>
          <w:i/>
          <w:iCs/>
          <w:color w:val="000080"/>
          <w:lang w:eastAsia="zh-CN"/>
        </w:rPr>
        <w:t>A számlán szereplő tétel/</w:t>
      </w:r>
      <w:proofErr w:type="spellStart"/>
      <w:r w:rsidRPr="00B73486">
        <w:rPr>
          <w:rFonts w:ascii="Tahoma" w:hAnsi="Tahoma" w:cs="Tahoma"/>
          <w:i/>
          <w:iCs/>
          <w:color w:val="000080"/>
          <w:lang w:eastAsia="zh-CN"/>
        </w:rPr>
        <w:t>ek</w:t>
      </w:r>
      <w:proofErr w:type="spellEnd"/>
      <w:r w:rsidRPr="00B73486">
        <w:rPr>
          <w:rFonts w:ascii="Tahoma" w:hAnsi="Tahoma" w:cs="Tahoma"/>
          <w:i/>
          <w:iCs/>
          <w:color w:val="000080"/>
          <w:lang w:eastAsia="zh-CN"/>
        </w:rPr>
        <w:t xml:space="preserve"> (vagy ebből…- Ft összeg) csak Veszprém Megyei Jogú Város Önkormányzata felé elszámolva a PKB/517/2026. számú támogatási szerződésre</w:t>
      </w:r>
      <w:r w:rsidRPr="00B73486">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w:t>
      </w:r>
      <w:r w:rsidRPr="00B73486">
        <w:rPr>
          <w:rFonts w:ascii="Tahoma" w:hAnsi="Tahoma" w:cs="Tahoma"/>
          <w:color w:val="000080"/>
          <w:lang w:eastAsia="zh-CN"/>
        </w:rPr>
        <w:lastRenderedPageBreak/>
        <w:t xml:space="preserve">pénztárbizonylat, bankszámlakivonat). A hitelesítést a támogatott képviseletére jogosult végzi el. </w:t>
      </w:r>
    </w:p>
    <w:p w14:paraId="41FE531F" w14:textId="77777777" w:rsidR="00511AAD" w:rsidRPr="00B73486" w:rsidRDefault="00511AAD" w:rsidP="00511AAD">
      <w:pPr>
        <w:pStyle w:val="Default"/>
        <w:ind w:left="284"/>
        <w:jc w:val="both"/>
        <w:rPr>
          <w:rFonts w:ascii="Tahoma" w:hAnsi="Tahoma" w:cs="Tahoma"/>
          <w:color w:val="000080"/>
          <w:lang w:eastAsia="zh-CN"/>
        </w:rPr>
      </w:pPr>
      <w:r w:rsidRPr="00B73486">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A támogatott a számlaösszesítőt köteles elektronikus formában is benyújtani a Polgármesteri Hivatal, </w:t>
      </w:r>
      <w:r w:rsidRPr="00B73486">
        <w:rPr>
          <w:rFonts w:ascii="Tahoma" w:hAnsi="Tahoma" w:cs="Tahoma"/>
          <w:color w:val="000080"/>
        </w:rPr>
        <w:t>Polgármesteri Kabinetiroda, kabineti referenséhez.</w:t>
      </w:r>
    </w:p>
    <w:p w14:paraId="54C79B29" w14:textId="77777777" w:rsidR="00511AAD" w:rsidRPr="00B73486" w:rsidRDefault="00511AAD" w:rsidP="00511AAD">
      <w:pPr>
        <w:pStyle w:val="Default"/>
        <w:ind w:left="284"/>
        <w:jc w:val="both"/>
        <w:rPr>
          <w:rFonts w:ascii="Tahoma" w:hAnsi="Tahoma" w:cs="Tahoma"/>
          <w:color w:val="000080"/>
          <w:lang w:eastAsia="zh-CN"/>
        </w:rPr>
      </w:pPr>
    </w:p>
    <w:p w14:paraId="08985801" w14:textId="77777777" w:rsidR="00511AAD" w:rsidRPr="00B73486" w:rsidRDefault="00511AAD" w:rsidP="00511AAD">
      <w:pPr>
        <w:pStyle w:val="Default"/>
        <w:ind w:left="284"/>
        <w:jc w:val="both"/>
        <w:rPr>
          <w:rFonts w:ascii="Tahoma" w:hAnsi="Tahoma" w:cs="Tahoma"/>
          <w:color w:val="000080"/>
          <w:lang w:eastAsia="zh-CN"/>
        </w:rPr>
      </w:pPr>
      <w:r w:rsidRPr="00B73486">
        <w:rPr>
          <w:rFonts w:ascii="Tahoma" w:hAnsi="Tahoma" w:cs="Tahoma"/>
          <w:color w:val="000080"/>
          <w:lang w:eastAsia="zh-CN"/>
        </w:rPr>
        <w:t xml:space="preserve">A beszámoló hibáinak, hiányosságainak pótlására a támogató a </w:t>
      </w:r>
      <w:proofErr w:type="spellStart"/>
      <w:r w:rsidRPr="00B73486">
        <w:rPr>
          <w:rFonts w:ascii="Tahoma" w:hAnsi="Tahoma" w:cs="Tahoma"/>
          <w:color w:val="000080"/>
          <w:lang w:eastAsia="zh-CN"/>
        </w:rPr>
        <w:t>támogatottat</w:t>
      </w:r>
      <w:proofErr w:type="spellEnd"/>
      <w:r w:rsidRPr="00B73486">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5774C540" w14:textId="77777777" w:rsidR="00511AAD" w:rsidRPr="00B73486" w:rsidRDefault="00511AAD" w:rsidP="00511AAD">
      <w:pPr>
        <w:pStyle w:val="Default"/>
        <w:ind w:left="284"/>
        <w:jc w:val="both"/>
        <w:rPr>
          <w:rFonts w:ascii="Tahoma" w:hAnsi="Tahoma" w:cs="Tahoma"/>
          <w:color w:val="000080"/>
          <w:lang w:eastAsia="zh-CN"/>
        </w:rPr>
      </w:pPr>
    </w:p>
    <w:p w14:paraId="35C00C81" w14:textId="77777777" w:rsidR="00511AAD" w:rsidRPr="00B73486" w:rsidRDefault="00511AAD" w:rsidP="00511AAD">
      <w:pPr>
        <w:pStyle w:val="Default"/>
        <w:ind w:left="284"/>
        <w:jc w:val="both"/>
        <w:rPr>
          <w:rFonts w:ascii="Tahoma" w:hAnsi="Tahoma" w:cs="Tahoma"/>
          <w:color w:val="000080"/>
          <w:lang w:eastAsia="zh-CN"/>
        </w:rPr>
      </w:pPr>
      <w:r w:rsidRPr="00B73486">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23AC8C0E" w14:textId="77777777" w:rsidR="00511AAD" w:rsidRPr="00B73486" w:rsidRDefault="00511AAD" w:rsidP="00511AAD">
      <w:pPr>
        <w:numPr>
          <w:ilvl w:val="0"/>
          <w:numId w:val="5"/>
        </w:numPr>
        <w:tabs>
          <w:tab w:val="left" w:pos="284"/>
          <w:tab w:val="left" w:pos="357"/>
        </w:tabs>
        <w:spacing w:before="240"/>
        <w:ind w:left="284" w:hanging="284"/>
        <w:jc w:val="both"/>
        <w:rPr>
          <w:rFonts w:ascii="Tahoma" w:hAnsi="Tahoma" w:cs="Tahoma"/>
          <w:color w:val="000080"/>
        </w:rPr>
      </w:pPr>
      <w:r w:rsidRPr="00B73486">
        <w:rPr>
          <w:rFonts w:ascii="Tahoma" w:hAnsi="Tahoma" w:cs="Tahoma"/>
          <w:color w:val="000080"/>
        </w:rPr>
        <w:t xml:space="preserve">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B73486">
        <w:rPr>
          <w:rFonts w:ascii="Tahoma" w:hAnsi="Tahoma" w:cs="Tahoma"/>
          <w:color w:val="000080"/>
        </w:rPr>
        <w:t>Önkormányzat</w:t>
      </w:r>
      <w:proofErr w:type="gramEnd"/>
      <w:r w:rsidRPr="00B73486">
        <w:rPr>
          <w:rFonts w:ascii="Tahoma" w:hAnsi="Tahoma" w:cs="Tahoma"/>
          <w:color w:val="000080"/>
        </w:rPr>
        <w:t xml:space="preserve"> mint támogató feltüntetéséhez. </w:t>
      </w:r>
    </w:p>
    <w:p w14:paraId="2D85AABC" w14:textId="77777777" w:rsidR="00511AAD" w:rsidRPr="00B73486" w:rsidRDefault="00511AAD" w:rsidP="00511AAD">
      <w:pPr>
        <w:pStyle w:val="Listaszerbekezds"/>
        <w:rPr>
          <w:rFonts w:ascii="Tahoma" w:hAnsi="Tahoma" w:cs="Tahoma"/>
          <w:color w:val="000080"/>
        </w:rPr>
      </w:pPr>
    </w:p>
    <w:p w14:paraId="7BF3CA3B" w14:textId="77777777" w:rsidR="00511AAD" w:rsidRPr="00B73486" w:rsidRDefault="00511AAD" w:rsidP="00511AAD">
      <w:pPr>
        <w:numPr>
          <w:ilvl w:val="0"/>
          <w:numId w:val="5"/>
        </w:numPr>
        <w:tabs>
          <w:tab w:val="left" w:pos="284"/>
          <w:tab w:val="left" w:pos="357"/>
        </w:tabs>
        <w:ind w:left="284" w:hanging="284"/>
        <w:jc w:val="both"/>
        <w:rPr>
          <w:rFonts w:ascii="Tahoma" w:hAnsi="Tahoma" w:cs="Tahoma"/>
          <w:color w:val="000080"/>
        </w:rPr>
      </w:pPr>
      <w:r w:rsidRPr="00B73486">
        <w:rPr>
          <w:rFonts w:ascii="Tahoma" w:hAnsi="Tahoma" w:cs="Tahoma"/>
          <w:color w:val="000080"/>
        </w:rPr>
        <w:t>A támogatás kifizetésének további feltétele a kitöltött és cégszerűen aláírt, a 28</w:t>
      </w:r>
      <w:r w:rsidRPr="00B73486">
        <w:rPr>
          <w:rFonts w:ascii="Tahoma" w:hAnsi="Tahoma" w:cs="Tahoma"/>
          <w:bCs/>
          <w:color w:val="000080"/>
        </w:rPr>
        <w:t>/2023. (IX.28.) önkormányzati rendelet</w:t>
      </w:r>
      <w:r w:rsidRPr="00B73486">
        <w:rPr>
          <w:rFonts w:ascii="Tahoma" w:hAnsi="Tahoma" w:cs="Tahoma"/>
          <w:color w:val="000080"/>
        </w:rPr>
        <w:t xml:space="preserve"> 6</w:t>
      </w:r>
      <w:r w:rsidRPr="00B73486">
        <w:rPr>
          <w:rFonts w:ascii="Tahoma" w:hAnsi="Tahoma" w:cs="Tahoma"/>
          <w:bCs/>
          <w:color w:val="000080"/>
        </w:rPr>
        <w:t xml:space="preserve">. melléklete szerinti nyilatkozat </w:t>
      </w:r>
      <w:r w:rsidRPr="00B73486">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52A234C4" w14:textId="77777777" w:rsidR="00511AAD" w:rsidRPr="00B73486" w:rsidRDefault="00511AAD" w:rsidP="00511AAD">
      <w:pPr>
        <w:tabs>
          <w:tab w:val="left" w:pos="284"/>
          <w:tab w:val="left" w:pos="357"/>
        </w:tabs>
        <w:ind w:left="284"/>
        <w:jc w:val="both"/>
        <w:rPr>
          <w:rFonts w:ascii="Tahoma" w:hAnsi="Tahoma" w:cs="Tahoma"/>
          <w:color w:val="000080"/>
        </w:rPr>
      </w:pPr>
    </w:p>
    <w:p w14:paraId="33CF1C72" w14:textId="77777777" w:rsidR="00511AAD" w:rsidRPr="00B73486" w:rsidRDefault="00511AAD" w:rsidP="00511AAD">
      <w:pPr>
        <w:numPr>
          <w:ilvl w:val="0"/>
          <w:numId w:val="5"/>
        </w:numPr>
        <w:tabs>
          <w:tab w:val="left" w:pos="284"/>
          <w:tab w:val="left" w:pos="357"/>
        </w:tabs>
        <w:ind w:left="284" w:hanging="284"/>
        <w:jc w:val="both"/>
        <w:rPr>
          <w:rFonts w:ascii="Tahoma" w:hAnsi="Tahoma" w:cs="Tahoma"/>
          <w:color w:val="000080"/>
        </w:rPr>
      </w:pPr>
      <w:r w:rsidRPr="00B73486">
        <w:rPr>
          <w:rFonts w:ascii="Tahoma" w:hAnsi="Tahoma" w:cs="Tahoma"/>
          <w:color w:val="000080"/>
        </w:rPr>
        <w:t xml:space="preserve">Támogatott hozzájárul, hogy Támogató ellenőrizze a támogatott tevékenység megvalósulását és a támogatás felhasználását. </w:t>
      </w:r>
    </w:p>
    <w:p w14:paraId="2B8301B4" w14:textId="77777777" w:rsidR="00511AAD" w:rsidRPr="00B73486" w:rsidRDefault="00511AAD" w:rsidP="00511AAD">
      <w:pPr>
        <w:tabs>
          <w:tab w:val="left" w:pos="284"/>
          <w:tab w:val="left" w:pos="357"/>
        </w:tabs>
        <w:ind w:left="284"/>
        <w:jc w:val="both"/>
        <w:rPr>
          <w:rFonts w:ascii="Tahoma" w:hAnsi="Tahoma" w:cs="Tahoma"/>
          <w:color w:val="000080"/>
        </w:rPr>
      </w:pPr>
    </w:p>
    <w:p w14:paraId="5BE52A62" w14:textId="77777777" w:rsidR="00511AAD" w:rsidRPr="00B73486" w:rsidRDefault="00511AAD" w:rsidP="00511AAD">
      <w:pPr>
        <w:numPr>
          <w:ilvl w:val="0"/>
          <w:numId w:val="5"/>
        </w:numPr>
        <w:tabs>
          <w:tab w:val="left" w:pos="284"/>
        </w:tabs>
        <w:ind w:left="284"/>
        <w:jc w:val="both"/>
        <w:rPr>
          <w:rFonts w:ascii="Tahoma" w:hAnsi="Tahoma" w:cs="Tahoma"/>
          <w:color w:val="000080"/>
        </w:rPr>
      </w:pPr>
      <w:r w:rsidRPr="00B73486">
        <w:rPr>
          <w:rFonts w:ascii="Tahoma" w:hAnsi="Tahoma" w:cs="Tahoma"/>
          <w:color w:val="000080"/>
          <w:lang w:eastAsia="zh-CN"/>
        </w:rPr>
        <w:t xml:space="preserve"> A támogatás kifizetésének feltétele a Támogatott 2025. éves beszámolójának a letétbe helyezése az Országos Bírósági Hivatalnál és az erről szóló nyilatkozat kitöltése (</w:t>
      </w:r>
      <w:r w:rsidRPr="00B73486">
        <w:rPr>
          <w:rFonts w:ascii="Tahoma" w:hAnsi="Tahoma" w:cs="Tahoma"/>
          <w:color w:val="000080"/>
        </w:rPr>
        <w:t>a 28</w:t>
      </w:r>
      <w:r w:rsidRPr="00B73486">
        <w:rPr>
          <w:rFonts w:ascii="Tahoma" w:hAnsi="Tahoma" w:cs="Tahoma"/>
          <w:bCs/>
          <w:color w:val="000080"/>
        </w:rPr>
        <w:t>/2023. (IX.28.) önkormányzati rendelet</w:t>
      </w:r>
      <w:r w:rsidRPr="00B73486">
        <w:rPr>
          <w:rFonts w:ascii="Tahoma" w:hAnsi="Tahoma" w:cs="Tahoma"/>
          <w:color w:val="000080"/>
          <w:lang w:eastAsia="zh-CN"/>
        </w:rPr>
        <w:t xml:space="preserve"> 5</w:t>
      </w:r>
      <w:r w:rsidRPr="00B73486">
        <w:rPr>
          <w:rFonts w:ascii="Tahoma" w:hAnsi="Tahoma" w:cs="Tahoma"/>
          <w:bCs/>
          <w:color w:val="000080"/>
        </w:rPr>
        <w:t xml:space="preserve">. melléklete szerinti </w:t>
      </w:r>
      <w:r w:rsidRPr="00B73486">
        <w:rPr>
          <w:rFonts w:ascii="Tahoma" w:hAnsi="Tahoma" w:cs="Tahoma"/>
          <w:color w:val="000080"/>
        </w:rPr>
        <w:t>nyilatkozat).</w:t>
      </w:r>
    </w:p>
    <w:p w14:paraId="0197E332" w14:textId="77777777" w:rsidR="00511AAD" w:rsidRPr="00B73486" w:rsidRDefault="00511AAD" w:rsidP="00511AAD">
      <w:pPr>
        <w:pStyle w:val="Listaszerbekezds"/>
        <w:ind w:left="284"/>
        <w:rPr>
          <w:rFonts w:ascii="Tahoma" w:hAnsi="Tahoma" w:cs="Tahoma"/>
          <w:color w:val="000080"/>
          <w:lang w:eastAsia="zh-CN"/>
        </w:rPr>
      </w:pPr>
    </w:p>
    <w:p w14:paraId="3AF3B6BA" w14:textId="77777777" w:rsidR="00511AAD" w:rsidRPr="00B73486" w:rsidRDefault="00511AAD" w:rsidP="00511AAD">
      <w:pPr>
        <w:numPr>
          <w:ilvl w:val="0"/>
          <w:numId w:val="5"/>
        </w:numPr>
        <w:ind w:left="284"/>
        <w:jc w:val="both"/>
        <w:rPr>
          <w:rFonts w:ascii="Tahoma" w:hAnsi="Tahoma" w:cs="Tahoma"/>
          <w:color w:val="000080"/>
          <w:lang w:eastAsia="zh-CN"/>
        </w:rPr>
      </w:pPr>
      <w:r w:rsidRPr="00B73486">
        <w:rPr>
          <w:rFonts w:ascii="Tahoma" w:hAnsi="Tahoma" w:cs="Tahoma"/>
          <w:color w:val="000080"/>
          <w:lang w:eastAsia="zh-CN"/>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w:t>
      </w:r>
      <w:r w:rsidRPr="00B73486">
        <w:rPr>
          <w:rFonts w:ascii="Tahoma" w:hAnsi="Tahoma" w:cs="Tahoma"/>
          <w:color w:val="000080"/>
          <w:lang w:eastAsia="zh-CN"/>
        </w:rPr>
        <w:lastRenderedPageBreak/>
        <w:t>valamint kijelenti, hogy nincs az önkormányzati adóhatóság felé tartozása. Támogatott nyilatkozik továbbá, hogy rendezett munkaügyi kapcsolatokkal rendelkezik.</w:t>
      </w:r>
    </w:p>
    <w:p w14:paraId="32B5D4F0" w14:textId="77777777" w:rsidR="00511AAD" w:rsidRPr="00B73486" w:rsidRDefault="00511AAD" w:rsidP="00511AAD">
      <w:pPr>
        <w:pStyle w:val="Listaszerbekezds"/>
        <w:rPr>
          <w:rFonts w:ascii="Tahoma" w:hAnsi="Tahoma" w:cs="Tahoma"/>
          <w:color w:val="000080"/>
        </w:rPr>
      </w:pPr>
    </w:p>
    <w:p w14:paraId="04B6D88D" w14:textId="77777777" w:rsidR="00511AAD" w:rsidRPr="00B73486" w:rsidRDefault="00511AAD" w:rsidP="00511AAD">
      <w:pPr>
        <w:numPr>
          <w:ilvl w:val="0"/>
          <w:numId w:val="5"/>
        </w:numPr>
        <w:tabs>
          <w:tab w:val="left" w:pos="284"/>
          <w:tab w:val="left" w:pos="357"/>
        </w:tabs>
        <w:ind w:left="284"/>
        <w:jc w:val="both"/>
        <w:rPr>
          <w:rFonts w:ascii="Tahoma" w:hAnsi="Tahoma" w:cs="Tahoma"/>
          <w:color w:val="000080"/>
        </w:rPr>
      </w:pPr>
      <w:r w:rsidRPr="00B73486">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759E5922" w14:textId="77777777" w:rsidR="00511AAD" w:rsidRPr="00B73486" w:rsidRDefault="00511AAD" w:rsidP="00511AAD">
      <w:pPr>
        <w:pStyle w:val="Listaszerbekezds"/>
        <w:rPr>
          <w:rFonts w:ascii="Tahoma" w:hAnsi="Tahoma" w:cs="Tahoma"/>
          <w:color w:val="000080"/>
        </w:rPr>
      </w:pPr>
    </w:p>
    <w:p w14:paraId="56CE6B3B" w14:textId="77777777" w:rsidR="00511AAD" w:rsidRPr="00B73486" w:rsidRDefault="00511AAD" w:rsidP="00511AAD">
      <w:pPr>
        <w:pStyle w:val="Szvegtrzs"/>
        <w:spacing w:after="0"/>
        <w:ind w:left="284"/>
        <w:jc w:val="both"/>
        <w:rPr>
          <w:rFonts w:ascii="Tahoma" w:hAnsi="Tahoma" w:cs="Tahoma"/>
          <w:color w:val="000080"/>
          <w:sz w:val="24"/>
          <w:szCs w:val="24"/>
        </w:rPr>
      </w:pPr>
      <w:r w:rsidRPr="00B73486">
        <w:rPr>
          <w:rFonts w:ascii="Tahoma" w:hAnsi="Tahoma" w:cs="Tahoma"/>
          <w:color w:val="000080"/>
          <w:sz w:val="24"/>
          <w:szCs w:val="24"/>
        </w:rPr>
        <w:t>Amennyiben a támogatott beszámolási kötelezettségét nem teljesíti, vagy a hiánypótlási kötelezettségének nem vagy nem megfelelő módon tesz eleget:</w:t>
      </w:r>
    </w:p>
    <w:p w14:paraId="47F49644" w14:textId="77777777" w:rsidR="00511AAD" w:rsidRPr="00B73486" w:rsidRDefault="00511AAD" w:rsidP="00511AAD">
      <w:pPr>
        <w:pStyle w:val="Szvegtrzs"/>
        <w:spacing w:after="0"/>
        <w:ind w:left="284"/>
        <w:jc w:val="both"/>
        <w:rPr>
          <w:rFonts w:ascii="Tahoma" w:hAnsi="Tahoma" w:cs="Tahoma"/>
          <w:color w:val="000080"/>
          <w:sz w:val="24"/>
          <w:szCs w:val="24"/>
        </w:rPr>
      </w:pPr>
    </w:p>
    <w:p w14:paraId="0D3594C2"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a)</w:t>
      </w:r>
      <w:r w:rsidRPr="00B73486">
        <w:rPr>
          <w:rFonts w:ascii="Tahoma" w:hAnsi="Tahoma" w:cs="Tahoma"/>
          <w:color w:val="000080"/>
          <w:sz w:val="24"/>
          <w:szCs w:val="24"/>
        </w:rPr>
        <w:tab/>
        <w:t>a beszámolási kötelezettség elmulasztása esetén a támogatás teljes összegét, valamint</w:t>
      </w:r>
    </w:p>
    <w:p w14:paraId="5B989916"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b)</w:t>
      </w:r>
      <w:r w:rsidRPr="00B73486">
        <w:rPr>
          <w:rFonts w:ascii="Tahoma" w:hAnsi="Tahoma" w:cs="Tahoma"/>
          <w:color w:val="000080"/>
          <w:sz w:val="24"/>
          <w:szCs w:val="24"/>
        </w:rPr>
        <w:tab/>
        <w:t xml:space="preserve">a támogatási szerződésben meghatározott céltól eltérő felhasználás esetén a beszámolással alá nem támasztott hányadát </w:t>
      </w:r>
    </w:p>
    <w:p w14:paraId="0835CD31" w14:textId="77777777" w:rsidR="00511AAD" w:rsidRPr="00B73486" w:rsidRDefault="00511AAD" w:rsidP="00511AAD">
      <w:pPr>
        <w:pStyle w:val="Szvegtrzs"/>
        <w:spacing w:after="0"/>
        <w:ind w:left="1134" w:hanging="425"/>
        <w:jc w:val="both"/>
        <w:rPr>
          <w:rFonts w:ascii="Tahoma" w:hAnsi="Tahoma" w:cs="Tahoma"/>
          <w:color w:val="000080"/>
          <w:sz w:val="24"/>
          <w:szCs w:val="24"/>
        </w:rPr>
      </w:pPr>
    </w:p>
    <w:p w14:paraId="130D8F5E"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köteles visszafizetni a támogató részére.</w:t>
      </w:r>
    </w:p>
    <w:p w14:paraId="0A41D654" w14:textId="77777777" w:rsidR="00511AAD" w:rsidRPr="00B73486" w:rsidRDefault="00511AAD" w:rsidP="00511AAD">
      <w:pPr>
        <w:pStyle w:val="Szvegtrzs"/>
        <w:spacing w:before="240" w:after="0"/>
        <w:ind w:left="284"/>
        <w:jc w:val="both"/>
        <w:rPr>
          <w:rFonts w:ascii="Tahoma" w:hAnsi="Tahoma" w:cs="Tahoma"/>
          <w:color w:val="000080"/>
          <w:sz w:val="24"/>
          <w:szCs w:val="24"/>
        </w:rPr>
      </w:pPr>
      <w:r w:rsidRPr="00B73486">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1AC80B71" w14:textId="77777777" w:rsidR="00511AAD" w:rsidRPr="00B73486" w:rsidRDefault="00511AAD" w:rsidP="00511AAD">
      <w:pPr>
        <w:pStyle w:val="Szvegtrzs"/>
        <w:spacing w:before="240" w:after="0"/>
        <w:ind w:left="284"/>
        <w:jc w:val="both"/>
        <w:rPr>
          <w:rFonts w:ascii="Tahoma" w:hAnsi="Tahoma" w:cs="Tahoma"/>
          <w:color w:val="000080"/>
          <w:sz w:val="24"/>
          <w:szCs w:val="24"/>
        </w:rPr>
      </w:pPr>
      <w:r w:rsidRPr="00B73486">
        <w:rPr>
          <w:rFonts w:ascii="Tahoma" w:hAnsi="Tahoma" w:cs="Tahoma"/>
          <w:color w:val="000080"/>
          <w:sz w:val="24"/>
          <w:szCs w:val="24"/>
        </w:rPr>
        <w:t>A támogatási szerződésben meghatározott céltól eltérő felhasználás esetén a Támogatott:</w:t>
      </w:r>
    </w:p>
    <w:p w14:paraId="076BA700"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a)</w:t>
      </w:r>
      <w:r w:rsidRPr="00B73486">
        <w:rPr>
          <w:rFonts w:ascii="Tahoma" w:hAnsi="Tahoma" w:cs="Tahoma"/>
          <w:color w:val="000080"/>
          <w:sz w:val="24"/>
          <w:szCs w:val="24"/>
        </w:rPr>
        <w:tab/>
        <w:t>amennyiben a támogatási összeg kétharmadát meghaladó részét a szerződésben kikötöttől eltérő célra fordította, 3 évig,</w:t>
      </w:r>
    </w:p>
    <w:p w14:paraId="47F26046"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b)</w:t>
      </w:r>
      <w:r w:rsidRPr="00B73486">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38643CE4" w14:textId="77777777" w:rsidR="00511AAD" w:rsidRPr="00B73486" w:rsidRDefault="00511AAD" w:rsidP="00511AAD">
      <w:pPr>
        <w:pStyle w:val="Szvegtrzs"/>
        <w:spacing w:after="0"/>
        <w:ind w:left="1134" w:hanging="425"/>
        <w:jc w:val="both"/>
        <w:rPr>
          <w:rFonts w:ascii="Tahoma" w:hAnsi="Tahoma" w:cs="Tahoma"/>
          <w:color w:val="000080"/>
          <w:sz w:val="24"/>
          <w:szCs w:val="24"/>
        </w:rPr>
      </w:pPr>
      <w:r w:rsidRPr="00B73486">
        <w:rPr>
          <w:rFonts w:ascii="Tahoma" w:hAnsi="Tahoma" w:cs="Tahoma"/>
          <w:color w:val="000080"/>
          <w:sz w:val="24"/>
          <w:szCs w:val="24"/>
        </w:rPr>
        <w:t>c)</w:t>
      </w:r>
      <w:r w:rsidRPr="00B73486">
        <w:rPr>
          <w:rFonts w:ascii="Tahoma" w:hAnsi="Tahoma" w:cs="Tahoma"/>
          <w:color w:val="000080"/>
          <w:sz w:val="24"/>
          <w:szCs w:val="24"/>
        </w:rPr>
        <w:tab/>
        <w:t>amennyiben a támogatás legfeljebb egyharmadát a szerződésben kikötöttől eltérő célra fordította, 1 évig nem részesülhet támogatásban.</w:t>
      </w:r>
    </w:p>
    <w:p w14:paraId="7880BA09" w14:textId="77777777" w:rsidR="00511AAD" w:rsidRPr="00B73486" w:rsidRDefault="00511AAD" w:rsidP="00511AAD">
      <w:pPr>
        <w:pStyle w:val="Szvegtrzs"/>
        <w:spacing w:before="240" w:after="0"/>
        <w:ind w:left="284"/>
        <w:jc w:val="both"/>
        <w:rPr>
          <w:rFonts w:ascii="Tahoma" w:hAnsi="Tahoma" w:cs="Tahoma"/>
          <w:color w:val="000080"/>
          <w:sz w:val="24"/>
          <w:szCs w:val="24"/>
        </w:rPr>
      </w:pPr>
      <w:r w:rsidRPr="00B73486">
        <w:rPr>
          <w:rFonts w:ascii="Tahoma" w:hAnsi="Tahoma" w:cs="Tahoma"/>
          <w:color w:val="000080"/>
          <w:sz w:val="24"/>
          <w:szCs w:val="24"/>
        </w:rPr>
        <w:t>A fenti bekezdés szerinti három, kettő vagy egy éves időtartamot a támogatási szerződés lejárta napjától kell számítani.</w:t>
      </w:r>
    </w:p>
    <w:p w14:paraId="7D6DE8D9" w14:textId="77777777" w:rsidR="00511AAD" w:rsidRPr="00B73486" w:rsidRDefault="00511AAD" w:rsidP="00511AAD">
      <w:pPr>
        <w:tabs>
          <w:tab w:val="left" w:pos="284"/>
          <w:tab w:val="left" w:pos="357"/>
        </w:tabs>
        <w:ind w:left="426"/>
        <w:jc w:val="both"/>
        <w:rPr>
          <w:rFonts w:ascii="Tahoma" w:hAnsi="Tahoma" w:cs="Tahoma"/>
          <w:color w:val="000080"/>
        </w:rPr>
      </w:pPr>
    </w:p>
    <w:p w14:paraId="7C8AB727"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70A149C7" w14:textId="77777777" w:rsidR="00511AAD" w:rsidRPr="00B73486" w:rsidRDefault="00511AAD" w:rsidP="00511AAD">
      <w:pPr>
        <w:tabs>
          <w:tab w:val="left" w:pos="284"/>
          <w:tab w:val="left" w:pos="357"/>
        </w:tabs>
        <w:ind w:left="426"/>
        <w:jc w:val="both"/>
        <w:rPr>
          <w:rFonts w:ascii="Tahoma" w:hAnsi="Tahoma" w:cs="Tahoma"/>
          <w:color w:val="000080"/>
        </w:rPr>
      </w:pPr>
    </w:p>
    <w:p w14:paraId="769845CF" w14:textId="77777777" w:rsidR="00511AAD" w:rsidRPr="00B73486" w:rsidRDefault="00511AAD" w:rsidP="00511AAD">
      <w:pPr>
        <w:pStyle w:val="Szvegtrzs"/>
        <w:numPr>
          <w:ilvl w:val="0"/>
          <w:numId w:val="5"/>
        </w:numPr>
        <w:spacing w:after="0"/>
        <w:ind w:left="426" w:hanging="426"/>
        <w:jc w:val="both"/>
        <w:rPr>
          <w:rFonts w:ascii="Tahoma" w:hAnsi="Tahoma" w:cs="Tahoma"/>
          <w:color w:val="000080"/>
          <w:sz w:val="24"/>
          <w:szCs w:val="24"/>
        </w:rPr>
      </w:pPr>
      <w:r w:rsidRPr="00B73486">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4ABB1367" w14:textId="77777777" w:rsidR="00511AAD" w:rsidRPr="00B73486" w:rsidRDefault="00511AAD" w:rsidP="00511AAD">
      <w:pPr>
        <w:pStyle w:val="Szvegtrzs"/>
        <w:spacing w:after="0"/>
        <w:jc w:val="both"/>
        <w:rPr>
          <w:rFonts w:ascii="Tahoma" w:hAnsi="Tahoma" w:cs="Tahoma"/>
          <w:color w:val="000080"/>
          <w:sz w:val="24"/>
          <w:szCs w:val="24"/>
        </w:rPr>
      </w:pPr>
    </w:p>
    <w:p w14:paraId="05E44457"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211E82FE" w14:textId="77777777" w:rsidR="00511AAD" w:rsidRPr="00B73486" w:rsidRDefault="00511AAD" w:rsidP="00511AAD">
      <w:pPr>
        <w:tabs>
          <w:tab w:val="left" w:pos="284"/>
          <w:tab w:val="left" w:pos="357"/>
        </w:tabs>
        <w:ind w:left="426"/>
        <w:jc w:val="both"/>
        <w:rPr>
          <w:rFonts w:ascii="Tahoma" w:hAnsi="Tahoma" w:cs="Tahoma"/>
          <w:color w:val="000080"/>
        </w:rPr>
      </w:pPr>
    </w:p>
    <w:p w14:paraId="2A940565"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Támogatott a 28</w:t>
      </w:r>
      <w:r w:rsidRPr="00B73486">
        <w:rPr>
          <w:rFonts w:ascii="Tahoma" w:hAnsi="Tahoma" w:cs="Tahoma"/>
          <w:bCs/>
          <w:color w:val="000080"/>
        </w:rPr>
        <w:t>/2023. (IX.28.) önkormányzati rendelet</w:t>
      </w:r>
      <w:r w:rsidRPr="00B73486">
        <w:rPr>
          <w:rFonts w:ascii="Tahoma" w:hAnsi="Tahoma" w:cs="Tahoma"/>
          <w:color w:val="000080"/>
        </w:rPr>
        <w:t xml:space="preserve"> 4</w:t>
      </w:r>
      <w:r w:rsidRPr="00B73486">
        <w:rPr>
          <w:rFonts w:ascii="Tahoma" w:hAnsi="Tahoma" w:cs="Tahoma"/>
          <w:bCs/>
          <w:color w:val="000080"/>
        </w:rPr>
        <w:t xml:space="preserve">. melléklete szerint </w:t>
      </w:r>
      <w:r w:rsidRPr="00B73486">
        <w:rPr>
          <w:rFonts w:ascii="Tahoma" w:hAnsi="Tahoma" w:cs="Tahoma"/>
          <w:color w:val="000080"/>
        </w:rPr>
        <w:t xml:space="preserve">nyilatkozik, hogy nem minősül az államháztartásról szóló törvény 48/B. §-a szerinti kedvezményezettnek. </w:t>
      </w:r>
    </w:p>
    <w:p w14:paraId="0B9FB33C" w14:textId="77777777" w:rsidR="00511AAD" w:rsidRPr="00B73486" w:rsidRDefault="00511AAD" w:rsidP="00511AAD">
      <w:pPr>
        <w:tabs>
          <w:tab w:val="left" w:pos="284"/>
          <w:tab w:val="left" w:pos="357"/>
        </w:tabs>
        <w:ind w:left="426"/>
        <w:jc w:val="both"/>
        <w:rPr>
          <w:rFonts w:ascii="Tahoma" w:hAnsi="Tahoma" w:cs="Tahoma"/>
          <w:color w:val="000080"/>
        </w:rPr>
      </w:pPr>
    </w:p>
    <w:p w14:paraId="08ABB97A"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B73486">
        <w:rPr>
          <w:rFonts w:ascii="Tahoma" w:hAnsi="Tahoma" w:cs="Tahoma"/>
          <w:color w:val="000080"/>
        </w:rPr>
        <w:t>minimis</w:t>
      </w:r>
      <w:proofErr w:type="spellEnd"/>
      <w:r w:rsidRPr="00B73486">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B73486">
        <w:rPr>
          <w:rFonts w:ascii="Tahoma" w:hAnsi="Tahoma" w:cs="Tahoma"/>
          <w:color w:val="000080"/>
        </w:rPr>
        <w:t>minimis</w:t>
      </w:r>
      <w:proofErr w:type="spellEnd"/>
      <w:r w:rsidRPr="00B73486">
        <w:rPr>
          <w:rFonts w:ascii="Tahoma" w:hAnsi="Tahoma" w:cs="Tahoma"/>
          <w:color w:val="000080"/>
        </w:rPr>
        <w:t xml:space="preserve"> támogatásnak kell tekinteni. A Támogatott a 28/2023. (IX.28.) önkormányzati rendelet 3. melléklete szerint nyilatkozik </w:t>
      </w:r>
      <w:proofErr w:type="gramStart"/>
      <w:r w:rsidRPr="00B73486">
        <w:rPr>
          <w:rFonts w:ascii="Tahoma" w:hAnsi="Tahoma" w:cs="Tahoma"/>
          <w:color w:val="000080"/>
        </w:rPr>
        <w:t>a</w:t>
      </w:r>
      <w:proofErr w:type="gramEnd"/>
      <w:r w:rsidRPr="00B73486">
        <w:rPr>
          <w:rFonts w:ascii="Tahoma" w:hAnsi="Tahoma" w:cs="Tahoma"/>
          <w:color w:val="000080"/>
        </w:rPr>
        <w:t xml:space="preserve"> de </w:t>
      </w:r>
      <w:proofErr w:type="spellStart"/>
      <w:r w:rsidRPr="00B73486">
        <w:rPr>
          <w:rFonts w:ascii="Tahoma" w:hAnsi="Tahoma" w:cs="Tahoma"/>
          <w:color w:val="000080"/>
        </w:rPr>
        <w:t>minimis</w:t>
      </w:r>
      <w:proofErr w:type="spellEnd"/>
      <w:r w:rsidRPr="00B73486">
        <w:rPr>
          <w:rFonts w:ascii="Tahoma" w:hAnsi="Tahoma" w:cs="Tahoma"/>
          <w:color w:val="000080"/>
        </w:rPr>
        <w:t xml:space="preserve"> támogatásokról.</w:t>
      </w:r>
    </w:p>
    <w:p w14:paraId="3EF72508" w14:textId="77777777" w:rsidR="00511AAD" w:rsidRPr="00B73486" w:rsidRDefault="00511AAD" w:rsidP="00511AAD">
      <w:pPr>
        <w:tabs>
          <w:tab w:val="left" w:pos="284"/>
          <w:tab w:val="left" w:pos="357"/>
        </w:tabs>
        <w:ind w:left="426"/>
        <w:jc w:val="both"/>
        <w:rPr>
          <w:rFonts w:ascii="Tahoma" w:hAnsi="Tahoma" w:cs="Tahoma"/>
          <w:color w:val="000080"/>
        </w:rPr>
      </w:pPr>
    </w:p>
    <w:p w14:paraId="2A548816"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07F58837" w14:textId="77777777" w:rsidR="00511AAD" w:rsidRPr="00B73486" w:rsidRDefault="00511AAD" w:rsidP="00511AAD">
      <w:pPr>
        <w:pStyle w:val="Listaszerbekezds"/>
        <w:rPr>
          <w:rFonts w:ascii="Tahoma" w:hAnsi="Tahoma" w:cs="Tahoma"/>
          <w:color w:val="000080"/>
        </w:rPr>
      </w:pPr>
    </w:p>
    <w:p w14:paraId="71775FBF" w14:textId="77777777" w:rsidR="00511AAD" w:rsidRPr="00B73486" w:rsidRDefault="00511AAD" w:rsidP="00511AAD">
      <w:pPr>
        <w:tabs>
          <w:tab w:val="left" w:pos="284"/>
          <w:tab w:val="left" w:pos="357"/>
        </w:tabs>
        <w:jc w:val="both"/>
        <w:rPr>
          <w:rFonts w:ascii="Tahoma" w:hAnsi="Tahoma" w:cs="Tahoma"/>
          <w:color w:val="000080"/>
        </w:rPr>
      </w:pPr>
    </w:p>
    <w:p w14:paraId="0BA12451"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B73486">
        <w:rPr>
          <w:rFonts w:ascii="Tahoma" w:hAnsi="Tahoma" w:cs="Tahoma"/>
          <w:color w:val="000080"/>
        </w:rPr>
        <w:t>ából</w:t>
      </w:r>
      <w:proofErr w:type="spellEnd"/>
      <w:r w:rsidRPr="00B73486">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9" w:history="1">
        <w:r w:rsidRPr="00B73486">
          <w:rPr>
            <w:rFonts w:ascii="Tahoma" w:hAnsi="Tahoma" w:cs="Tahoma"/>
            <w:color w:val="000080"/>
          </w:rPr>
          <w:t>http://www.veszprem.hu</w:t>
        </w:r>
      </w:hyperlink>
      <w:r w:rsidRPr="00B73486">
        <w:rPr>
          <w:rFonts w:ascii="Tahoma" w:hAnsi="Tahoma" w:cs="Tahoma"/>
          <w:color w:val="000080"/>
        </w:rPr>
        <w:t>).</w:t>
      </w:r>
    </w:p>
    <w:p w14:paraId="3FFAE9B4" w14:textId="77777777" w:rsidR="00511AAD" w:rsidRPr="00B73486" w:rsidRDefault="00511AAD" w:rsidP="00511AAD">
      <w:pPr>
        <w:pStyle w:val="Listaszerbekezds"/>
        <w:rPr>
          <w:rFonts w:ascii="Tahoma" w:hAnsi="Tahoma" w:cs="Tahoma"/>
          <w:color w:val="000080"/>
        </w:rPr>
      </w:pPr>
    </w:p>
    <w:p w14:paraId="17E473A9"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3235E8FF" w14:textId="77777777" w:rsidR="00511AAD" w:rsidRPr="00B73486" w:rsidRDefault="00511AAD" w:rsidP="00511AAD">
      <w:pPr>
        <w:pStyle w:val="Listaszerbekezds"/>
        <w:rPr>
          <w:rFonts w:ascii="Tahoma" w:hAnsi="Tahoma" w:cs="Tahoma"/>
          <w:color w:val="000080"/>
        </w:rPr>
      </w:pPr>
    </w:p>
    <w:p w14:paraId="593846DE" w14:textId="77777777" w:rsidR="00511AAD" w:rsidRPr="00B73486" w:rsidRDefault="00511AAD" w:rsidP="00511AAD">
      <w:pPr>
        <w:numPr>
          <w:ilvl w:val="0"/>
          <w:numId w:val="5"/>
        </w:numPr>
        <w:ind w:left="426"/>
        <w:jc w:val="both"/>
        <w:rPr>
          <w:rFonts w:ascii="Tahoma" w:hAnsi="Tahoma" w:cs="Tahoma"/>
          <w:color w:val="000080"/>
        </w:rPr>
      </w:pPr>
      <w:r w:rsidRPr="00B73486">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5F039062" w14:textId="77777777" w:rsidR="00511AAD" w:rsidRPr="00B73486" w:rsidRDefault="00511AAD" w:rsidP="00511AAD">
      <w:pPr>
        <w:pStyle w:val="Listaszerbekezds"/>
        <w:rPr>
          <w:rFonts w:ascii="Tahoma" w:hAnsi="Tahoma" w:cs="Tahoma"/>
          <w:color w:val="000080"/>
        </w:rPr>
      </w:pPr>
    </w:p>
    <w:p w14:paraId="26C6E25C" w14:textId="77777777" w:rsidR="00511AAD" w:rsidRPr="00B73486" w:rsidRDefault="00511AAD" w:rsidP="00511AAD">
      <w:pPr>
        <w:numPr>
          <w:ilvl w:val="0"/>
          <w:numId w:val="5"/>
        </w:numPr>
        <w:tabs>
          <w:tab w:val="left" w:pos="284"/>
          <w:tab w:val="left" w:pos="357"/>
        </w:tabs>
        <w:ind w:left="426" w:hanging="426"/>
        <w:jc w:val="both"/>
        <w:rPr>
          <w:rFonts w:ascii="Tahoma" w:hAnsi="Tahoma" w:cs="Tahoma"/>
          <w:color w:val="000080"/>
        </w:rPr>
      </w:pPr>
      <w:r w:rsidRPr="00B73486">
        <w:rPr>
          <w:rFonts w:ascii="Tahoma" w:hAnsi="Tahoma" w:cs="Tahoma"/>
          <w:color w:val="000080"/>
        </w:rPr>
        <w:t xml:space="preserve"> Jelen szerződésben nem szabályozott kérdésekben a Polgári Törvénykönyv szabályai és az önkormányzat vonatkozó rendeletei az irányadóak.</w:t>
      </w:r>
    </w:p>
    <w:p w14:paraId="36E6A655" w14:textId="77777777" w:rsidR="00511AAD" w:rsidRPr="00B73486" w:rsidRDefault="00511AAD" w:rsidP="00511AAD">
      <w:pPr>
        <w:pStyle w:val="Listaszerbekezds"/>
        <w:rPr>
          <w:rFonts w:ascii="Tahoma" w:hAnsi="Tahoma" w:cs="Tahoma"/>
          <w:color w:val="000080"/>
        </w:rPr>
      </w:pPr>
    </w:p>
    <w:p w14:paraId="4987EC96" w14:textId="77777777" w:rsidR="00511AAD" w:rsidRPr="00B73486" w:rsidRDefault="00511AAD" w:rsidP="00511AAD">
      <w:pPr>
        <w:numPr>
          <w:ilvl w:val="0"/>
          <w:numId w:val="5"/>
        </w:numPr>
        <w:tabs>
          <w:tab w:val="left" w:pos="284"/>
          <w:tab w:val="left" w:pos="357"/>
        </w:tabs>
        <w:ind w:left="284" w:hanging="284"/>
        <w:jc w:val="both"/>
        <w:rPr>
          <w:rFonts w:ascii="Tahoma" w:hAnsi="Tahoma" w:cs="Tahoma"/>
          <w:color w:val="000080"/>
        </w:rPr>
      </w:pPr>
      <w:r w:rsidRPr="00B73486">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B73486">
        <w:rPr>
          <w:rFonts w:ascii="Tahoma" w:hAnsi="Tahoma" w:cs="Tahoma"/>
          <w:color w:val="000080"/>
        </w:rPr>
        <w:t>eredménytelensége</w:t>
      </w:r>
      <w:proofErr w:type="spellEnd"/>
      <w:r w:rsidRPr="00B73486">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7E8C0AEF" w14:textId="77777777" w:rsidR="00511AAD" w:rsidRPr="00B73486" w:rsidRDefault="00511AAD" w:rsidP="00511AAD">
      <w:pPr>
        <w:pStyle w:val="Listaszerbekezds"/>
        <w:rPr>
          <w:rFonts w:ascii="Tahoma" w:hAnsi="Tahoma" w:cs="Tahoma"/>
          <w:color w:val="000080"/>
        </w:rPr>
      </w:pPr>
    </w:p>
    <w:p w14:paraId="5D8C67DC" w14:textId="77777777" w:rsidR="00511AAD" w:rsidRPr="00B73486" w:rsidRDefault="00511AAD" w:rsidP="00511AAD">
      <w:pPr>
        <w:numPr>
          <w:ilvl w:val="0"/>
          <w:numId w:val="5"/>
        </w:numPr>
        <w:tabs>
          <w:tab w:val="left" w:pos="284"/>
          <w:tab w:val="left" w:pos="357"/>
        </w:tabs>
        <w:ind w:left="426"/>
        <w:jc w:val="both"/>
        <w:rPr>
          <w:rFonts w:ascii="Tahoma" w:hAnsi="Tahoma" w:cs="Tahoma"/>
          <w:color w:val="000080"/>
        </w:rPr>
      </w:pPr>
      <w:r w:rsidRPr="00B73486">
        <w:rPr>
          <w:rFonts w:ascii="Tahoma" w:hAnsi="Tahoma" w:cs="Tahoma"/>
          <w:color w:val="000080"/>
        </w:rPr>
        <w:t xml:space="preserve"> A támogatási szerződés a mindkét fél általi aláírás napján lép hatályba.</w:t>
      </w:r>
    </w:p>
    <w:p w14:paraId="6E7958A2" w14:textId="77777777" w:rsidR="00511AAD" w:rsidRPr="00B73486" w:rsidRDefault="00511AAD" w:rsidP="00511AAD">
      <w:pPr>
        <w:tabs>
          <w:tab w:val="left" w:pos="284"/>
        </w:tabs>
        <w:jc w:val="both"/>
        <w:rPr>
          <w:rFonts w:ascii="Tahoma" w:hAnsi="Tahoma" w:cs="Tahoma"/>
          <w:color w:val="000080"/>
        </w:rPr>
      </w:pPr>
    </w:p>
    <w:p w14:paraId="404A2667" w14:textId="77777777" w:rsidR="00511AAD" w:rsidRPr="00B73486" w:rsidRDefault="00511AAD" w:rsidP="00511AAD">
      <w:pPr>
        <w:tabs>
          <w:tab w:val="left" w:pos="284"/>
        </w:tabs>
        <w:jc w:val="both"/>
        <w:rPr>
          <w:rFonts w:ascii="Tahoma" w:hAnsi="Tahoma" w:cs="Tahoma"/>
          <w:color w:val="000080"/>
        </w:rPr>
      </w:pPr>
      <w:r w:rsidRPr="00B73486">
        <w:rPr>
          <w:rFonts w:ascii="Tahoma" w:hAnsi="Tahoma" w:cs="Tahoma"/>
          <w:color w:val="000080"/>
        </w:rPr>
        <w:t xml:space="preserve">A szerződő felek jelen támogatási szerződést elolvasták, annak tartalmát megértették, s mint akaratukkal mindenben megegyezőt jóváhagyólag </w:t>
      </w:r>
      <w:r w:rsidRPr="00B73486">
        <w:rPr>
          <w:rFonts w:ascii="Tahoma" w:hAnsi="Tahoma" w:cs="Tahoma"/>
          <w:b/>
          <w:bCs/>
          <w:color w:val="000080"/>
        </w:rPr>
        <w:t>3 (három) példányban</w:t>
      </w:r>
      <w:r w:rsidRPr="00B73486">
        <w:rPr>
          <w:rFonts w:ascii="Tahoma" w:hAnsi="Tahoma" w:cs="Tahoma"/>
          <w:color w:val="000080"/>
        </w:rPr>
        <w:t xml:space="preserve"> írták alá, melyből </w:t>
      </w:r>
      <w:r w:rsidRPr="00B73486">
        <w:rPr>
          <w:rFonts w:ascii="Tahoma" w:hAnsi="Tahoma" w:cs="Tahoma"/>
          <w:b/>
          <w:color w:val="000080"/>
        </w:rPr>
        <w:t>2</w:t>
      </w:r>
      <w:r w:rsidRPr="00B73486">
        <w:rPr>
          <w:rFonts w:ascii="Tahoma" w:hAnsi="Tahoma" w:cs="Tahoma"/>
          <w:color w:val="000080"/>
        </w:rPr>
        <w:t xml:space="preserve"> példány a Támogatót, </w:t>
      </w:r>
      <w:r w:rsidRPr="00B73486">
        <w:rPr>
          <w:rFonts w:ascii="Tahoma" w:hAnsi="Tahoma" w:cs="Tahoma"/>
          <w:b/>
          <w:bCs/>
          <w:color w:val="000080"/>
        </w:rPr>
        <w:t>1</w:t>
      </w:r>
      <w:r w:rsidRPr="00B73486">
        <w:rPr>
          <w:rFonts w:ascii="Tahoma" w:hAnsi="Tahoma" w:cs="Tahoma"/>
          <w:color w:val="000080"/>
        </w:rPr>
        <w:t xml:space="preserve"> példány a </w:t>
      </w:r>
      <w:proofErr w:type="spellStart"/>
      <w:r w:rsidRPr="00B73486">
        <w:rPr>
          <w:rFonts w:ascii="Tahoma" w:hAnsi="Tahoma" w:cs="Tahoma"/>
          <w:color w:val="000080"/>
        </w:rPr>
        <w:t>Támogatottat</w:t>
      </w:r>
      <w:proofErr w:type="spellEnd"/>
      <w:r w:rsidRPr="00B73486">
        <w:rPr>
          <w:rFonts w:ascii="Tahoma" w:hAnsi="Tahoma" w:cs="Tahoma"/>
          <w:color w:val="000080"/>
        </w:rPr>
        <w:t xml:space="preserve"> illeti.</w:t>
      </w:r>
    </w:p>
    <w:p w14:paraId="77B01874" w14:textId="77777777" w:rsidR="00511AAD" w:rsidRPr="00B73486" w:rsidRDefault="00511AAD" w:rsidP="00511AAD">
      <w:pPr>
        <w:tabs>
          <w:tab w:val="left" w:pos="284"/>
        </w:tabs>
        <w:jc w:val="both"/>
        <w:rPr>
          <w:rFonts w:ascii="Tahoma" w:hAnsi="Tahoma" w:cs="Tahoma"/>
          <w:color w:val="000080"/>
        </w:rPr>
      </w:pPr>
    </w:p>
    <w:p w14:paraId="39A70E94" w14:textId="77777777" w:rsidR="00511AAD" w:rsidRPr="00B73486" w:rsidRDefault="00511AAD" w:rsidP="00511AAD">
      <w:pPr>
        <w:tabs>
          <w:tab w:val="left" w:pos="284"/>
        </w:tabs>
        <w:jc w:val="both"/>
        <w:rPr>
          <w:rFonts w:ascii="Tahoma" w:hAnsi="Tahoma" w:cs="Tahoma"/>
          <w:b/>
          <w:bCs/>
          <w:color w:val="000080"/>
        </w:rPr>
      </w:pPr>
      <w:r w:rsidRPr="00B73486">
        <w:rPr>
          <w:rFonts w:ascii="Tahoma" w:hAnsi="Tahoma" w:cs="Tahoma"/>
          <w:b/>
          <w:bCs/>
          <w:color w:val="000080"/>
        </w:rPr>
        <w:t xml:space="preserve">Mellékletek: </w:t>
      </w:r>
    </w:p>
    <w:p w14:paraId="58E72818" w14:textId="77777777" w:rsidR="00511AAD" w:rsidRPr="00B73486" w:rsidRDefault="00511AAD" w:rsidP="00511AAD">
      <w:pPr>
        <w:tabs>
          <w:tab w:val="left" w:pos="284"/>
        </w:tabs>
        <w:ind w:left="142"/>
        <w:jc w:val="both"/>
        <w:rPr>
          <w:rFonts w:ascii="Tahoma" w:hAnsi="Tahoma" w:cs="Tahoma"/>
          <w:b/>
          <w:bCs/>
          <w:color w:val="000080"/>
        </w:rPr>
      </w:pPr>
    </w:p>
    <w:p w14:paraId="36FA02E0" w14:textId="77777777" w:rsidR="00511AAD" w:rsidRPr="00B73486" w:rsidRDefault="00511AAD" w:rsidP="00511AAD">
      <w:pPr>
        <w:numPr>
          <w:ilvl w:val="0"/>
          <w:numId w:val="6"/>
        </w:numPr>
        <w:tabs>
          <w:tab w:val="left" w:pos="284"/>
        </w:tabs>
        <w:jc w:val="both"/>
        <w:rPr>
          <w:rFonts w:ascii="Tahoma" w:hAnsi="Tahoma" w:cs="Tahoma"/>
          <w:bCs/>
          <w:color w:val="000080"/>
        </w:rPr>
      </w:pPr>
      <w:r w:rsidRPr="00B73486">
        <w:rPr>
          <w:rFonts w:ascii="Tahoma" w:hAnsi="Tahoma" w:cs="Tahoma"/>
          <w:bCs/>
          <w:color w:val="000080"/>
        </w:rPr>
        <w:t>28/2023. (IX.28.) önkormányzati rendelet 1. melléklete szerinti szakmai és költségterv</w:t>
      </w:r>
    </w:p>
    <w:p w14:paraId="304D2344" w14:textId="77777777" w:rsidR="00511AAD" w:rsidRPr="00B73486" w:rsidRDefault="00511AAD" w:rsidP="00511AAD">
      <w:pPr>
        <w:numPr>
          <w:ilvl w:val="0"/>
          <w:numId w:val="6"/>
        </w:numPr>
        <w:tabs>
          <w:tab w:val="left" w:pos="284"/>
        </w:tabs>
        <w:jc w:val="both"/>
        <w:rPr>
          <w:rFonts w:ascii="Tahoma" w:hAnsi="Tahoma" w:cs="Tahoma"/>
          <w:bCs/>
          <w:color w:val="000080"/>
        </w:rPr>
      </w:pPr>
      <w:r w:rsidRPr="00B73486">
        <w:rPr>
          <w:rFonts w:ascii="Tahoma" w:hAnsi="Tahoma" w:cs="Tahoma"/>
          <w:bCs/>
          <w:color w:val="000080"/>
        </w:rPr>
        <w:t>28/2023. (IX.28.) önkormányzati rendelet 2., 3., 4., 5., 6., 9. melléklete szerinti nyilatkozatok</w:t>
      </w:r>
    </w:p>
    <w:p w14:paraId="1A4EC404" w14:textId="77777777" w:rsidR="00511AAD" w:rsidRPr="00B73486" w:rsidRDefault="00511AAD" w:rsidP="00511AAD">
      <w:pPr>
        <w:numPr>
          <w:ilvl w:val="0"/>
          <w:numId w:val="6"/>
        </w:numPr>
        <w:tabs>
          <w:tab w:val="left" w:pos="284"/>
        </w:tabs>
        <w:jc w:val="both"/>
        <w:rPr>
          <w:rFonts w:ascii="Tahoma" w:hAnsi="Tahoma" w:cs="Tahoma"/>
          <w:color w:val="000080"/>
        </w:rPr>
      </w:pPr>
      <w:r w:rsidRPr="00B73486">
        <w:rPr>
          <w:rFonts w:ascii="Tahoma" w:hAnsi="Tahoma" w:cs="Tahoma"/>
          <w:color w:val="000080"/>
        </w:rPr>
        <w:t>28</w:t>
      </w:r>
      <w:r w:rsidRPr="00B73486">
        <w:rPr>
          <w:rFonts w:ascii="Tahoma" w:hAnsi="Tahoma" w:cs="Tahoma"/>
          <w:bCs/>
          <w:color w:val="000080"/>
        </w:rPr>
        <w:t>/2023. (IX.28.) önkormányzati rendelet</w:t>
      </w:r>
      <w:r w:rsidRPr="00B73486">
        <w:rPr>
          <w:rFonts w:ascii="Tahoma" w:hAnsi="Tahoma" w:cs="Tahoma"/>
          <w:color w:val="000080"/>
        </w:rPr>
        <w:t xml:space="preserve"> 8. melléklete szerinti számlaösszesítő </w:t>
      </w:r>
    </w:p>
    <w:p w14:paraId="5AC29EE6" w14:textId="77777777" w:rsidR="00511AAD" w:rsidRPr="00B73486" w:rsidRDefault="00511AAD" w:rsidP="00511AAD">
      <w:pPr>
        <w:tabs>
          <w:tab w:val="left" w:pos="284"/>
        </w:tabs>
        <w:jc w:val="both"/>
        <w:rPr>
          <w:rFonts w:ascii="Tahoma" w:hAnsi="Tahoma" w:cs="Tahoma"/>
          <w:color w:val="000080"/>
        </w:rPr>
      </w:pPr>
    </w:p>
    <w:p w14:paraId="7756C866" w14:textId="77777777" w:rsidR="00511AAD" w:rsidRPr="00B73486" w:rsidRDefault="00511AAD" w:rsidP="00511AAD">
      <w:pPr>
        <w:tabs>
          <w:tab w:val="left" w:pos="284"/>
        </w:tabs>
        <w:jc w:val="both"/>
        <w:rPr>
          <w:rFonts w:ascii="Tahoma" w:hAnsi="Tahoma" w:cs="Tahoma"/>
          <w:color w:val="000080"/>
        </w:rPr>
      </w:pPr>
    </w:p>
    <w:p w14:paraId="5752F201" w14:textId="77777777" w:rsidR="00511AAD" w:rsidRPr="00B73486" w:rsidRDefault="00511AAD" w:rsidP="00511AAD">
      <w:pPr>
        <w:tabs>
          <w:tab w:val="left" w:pos="284"/>
        </w:tabs>
        <w:jc w:val="both"/>
        <w:rPr>
          <w:rFonts w:ascii="Tahoma" w:hAnsi="Tahoma" w:cs="Tahoma"/>
          <w:color w:val="000080"/>
        </w:rPr>
      </w:pPr>
      <w:r w:rsidRPr="00B73486">
        <w:rPr>
          <w:rFonts w:ascii="Tahoma" w:hAnsi="Tahoma" w:cs="Tahoma"/>
          <w:color w:val="000080"/>
        </w:rPr>
        <w:t>Veszprém, 2026. …………………………</w:t>
      </w:r>
      <w:proofErr w:type="gramStart"/>
      <w:r w:rsidRPr="00B73486">
        <w:rPr>
          <w:rFonts w:ascii="Tahoma" w:hAnsi="Tahoma" w:cs="Tahoma"/>
          <w:color w:val="000080"/>
        </w:rPr>
        <w:t>…….</w:t>
      </w:r>
      <w:proofErr w:type="gramEnd"/>
      <w:r w:rsidRPr="00B73486">
        <w:rPr>
          <w:rFonts w:ascii="Tahoma" w:hAnsi="Tahoma" w:cs="Tahoma"/>
          <w:color w:val="000080"/>
        </w:rPr>
        <w:t>. Veszprém, 2026. ………………………............</w:t>
      </w:r>
    </w:p>
    <w:p w14:paraId="241B016F" w14:textId="77777777" w:rsidR="00511AAD" w:rsidRPr="00B73486" w:rsidRDefault="00511AAD" w:rsidP="00511AAD">
      <w:pPr>
        <w:jc w:val="both"/>
        <w:rPr>
          <w:rFonts w:ascii="Tahoma" w:hAnsi="Tahoma" w:cs="Tahoma"/>
          <w:color w:val="000080"/>
        </w:rPr>
      </w:pPr>
    </w:p>
    <w:p w14:paraId="3B12B679" w14:textId="77777777" w:rsidR="00511AAD" w:rsidRPr="00B73486" w:rsidRDefault="00511AAD" w:rsidP="00511AAD">
      <w:pPr>
        <w:tabs>
          <w:tab w:val="left" w:pos="284"/>
        </w:tabs>
        <w:jc w:val="both"/>
        <w:rPr>
          <w:rFonts w:ascii="Tahoma" w:hAnsi="Tahoma" w:cs="Tahoma"/>
          <w:color w:val="000080"/>
        </w:rPr>
      </w:pPr>
    </w:p>
    <w:p w14:paraId="57EF0DCE" w14:textId="77777777" w:rsidR="00511AAD" w:rsidRPr="00B73486" w:rsidRDefault="00511AAD" w:rsidP="00511AAD">
      <w:pPr>
        <w:jc w:val="both"/>
        <w:rPr>
          <w:rFonts w:ascii="Tahoma" w:hAnsi="Tahoma" w:cs="Tahoma"/>
          <w:color w:val="000080"/>
        </w:rPr>
      </w:pPr>
    </w:p>
    <w:p w14:paraId="08F18D7A" w14:textId="77777777" w:rsidR="00511AAD" w:rsidRPr="00B73486" w:rsidRDefault="00511AAD" w:rsidP="00511AAD">
      <w:pPr>
        <w:jc w:val="both"/>
        <w:rPr>
          <w:rFonts w:ascii="Tahoma" w:hAnsi="Tahoma" w:cs="Tahoma"/>
          <w:color w:val="000080"/>
        </w:rPr>
      </w:pPr>
    </w:p>
    <w:p w14:paraId="35CD3B8A" w14:textId="77777777" w:rsidR="00511AAD" w:rsidRPr="00B73486" w:rsidRDefault="00511AAD" w:rsidP="00511AAD">
      <w:pPr>
        <w:ind w:firstLine="708"/>
        <w:jc w:val="both"/>
        <w:rPr>
          <w:rFonts w:ascii="Tahoma" w:hAnsi="Tahoma" w:cs="Tahoma"/>
          <w:color w:val="000080"/>
        </w:rPr>
      </w:pPr>
      <w:r w:rsidRPr="00B73486">
        <w:rPr>
          <w:rFonts w:ascii="Tahoma" w:hAnsi="Tahoma" w:cs="Tahoma"/>
          <w:color w:val="000080"/>
        </w:rPr>
        <w:t>………………………………………………</w:t>
      </w:r>
      <w:r w:rsidRPr="00B73486">
        <w:rPr>
          <w:rFonts w:ascii="Tahoma" w:hAnsi="Tahoma" w:cs="Tahoma"/>
          <w:color w:val="000080"/>
        </w:rPr>
        <w:tab/>
      </w:r>
      <w:r w:rsidRPr="00B73486">
        <w:rPr>
          <w:rFonts w:ascii="Tahoma" w:hAnsi="Tahoma" w:cs="Tahoma"/>
          <w:color w:val="000080"/>
        </w:rPr>
        <w:tab/>
        <w:t>…………………………………….………</w:t>
      </w:r>
    </w:p>
    <w:tbl>
      <w:tblPr>
        <w:tblW w:w="9525" w:type="dxa"/>
        <w:tblLook w:val="04A0" w:firstRow="1" w:lastRow="0" w:firstColumn="1" w:lastColumn="0" w:noHBand="0" w:noVBand="1"/>
      </w:tblPr>
      <w:tblGrid>
        <w:gridCol w:w="53"/>
        <w:gridCol w:w="4929"/>
        <w:gridCol w:w="4533"/>
        <w:gridCol w:w="10"/>
      </w:tblGrid>
      <w:tr w:rsidR="00511AAD" w:rsidRPr="00B73486" w14:paraId="7166D5D5" w14:textId="77777777" w:rsidTr="001570B2">
        <w:trPr>
          <w:gridAfter w:val="1"/>
          <w:wAfter w:w="10" w:type="dxa"/>
        </w:trPr>
        <w:tc>
          <w:tcPr>
            <w:tcW w:w="4982" w:type="dxa"/>
            <w:gridSpan w:val="2"/>
            <w:hideMark/>
          </w:tcPr>
          <w:p w14:paraId="1D71FC25" w14:textId="77777777" w:rsidR="00511AAD" w:rsidRPr="00B73486" w:rsidRDefault="00511AAD" w:rsidP="001570B2">
            <w:pPr>
              <w:jc w:val="center"/>
              <w:rPr>
                <w:rFonts w:ascii="Tahoma" w:hAnsi="Tahoma" w:cs="Tahoma"/>
                <w:b/>
                <w:color w:val="000080"/>
              </w:rPr>
            </w:pPr>
            <w:r w:rsidRPr="00B73486">
              <w:rPr>
                <w:rFonts w:ascii="Tahoma" w:hAnsi="Tahoma" w:cs="Tahoma"/>
                <w:b/>
                <w:color w:val="000080"/>
              </w:rPr>
              <w:t xml:space="preserve">Veszprém MJV Önkormányzata </w:t>
            </w:r>
          </w:p>
        </w:tc>
        <w:tc>
          <w:tcPr>
            <w:tcW w:w="4533" w:type="dxa"/>
            <w:hideMark/>
          </w:tcPr>
          <w:p w14:paraId="38E2D735" w14:textId="77777777" w:rsidR="00511AAD" w:rsidRPr="00B73486" w:rsidRDefault="00511AAD" w:rsidP="001570B2">
            <w:pPr>
              <w:jc w:val="center"/>
              <w:rPr>
                <w:rFonts w:ascii="Tahoma" w:hAnsi="Tahoma" w:cs="Tahoma"/>
                <w:b/>
                <w:color w:val="000080"/>
              </w:rPr>
            </w:pPr>
            <w:proofErr w:type="spellStart"/>
            <w:r w:rsidRPr="00B73486">
              <w:rPr>
                <w:rFonts w:ascii="Tahoma" w:hAnsi="Tahoma" w:cs="Tahoma"/>
                <w:b/>
                <w:color w:val="000080"/>
              </w:rPr>
              <w:t>Padányi</w:t>
            </w:r>
            <w:proofErr w:type="spellEnd"/>
            <w:r w:rsidRPr="00B73486">
              <w:rPr>
                <w:rFonts w:ascii="Tahoma" w:hAnsi="Tahoma" w:cs="Tahoma"/>
                <w:b/>
                <w:color w:val="000080"/>
              </w:rPr>
              <w:t xml:space="preserve"> Schola Alapítvány </w:t>
            </w:r>
          </w:p>
        </w:tc>
      </w:tr>
      <w:tr w:rsidR="00511AAD" w:rsidRPr="00B73486" w14:paraId="6B0D5DF0" w14:textId="77777777" w:rsidTr="001570B2">
        <w:trPr>
          <w:gridAfter w:val="1"/>
          <w:wAfter w:w="10" w:type="dxa"/>
        </w:trPr>
        <w:tc>
          <w:tcPr>
            <w:tcW w:w="4982" w:type="dxa"/>
            <w:gridSpan w:val="2"/>
            <w:hideMark/>
          </w:tcPr>
          <w:p w14:paraId="11263475" w14:textId="77777777" w:rsidR="00511AAD" w:rsidRPr="00B73486" w:rsidRDefault="00511AAD" w:rsidP="001570B2">
            <w:pPr>
              <w:jc w:val="center"/>
              <w:rPr>
                <w:rFonts w:ascii="Tahoma" w:hAnsi="Tahoma" w:cs="Tahoma"/>
                <w:b/>
                <w:color w:val="000080"/>
              </w:rPr>
            </w:pPr>
            <w:r w:rsidRPr="00B73486">
              <w:rPr>
                <w:rFonts w:ascii="Tahoma" w:hAnsi="Tahoma" w:cs="Tahoma"/>
                <w:b/>
                <w:color w:val="000080"/>
              </w:rPr>
              <w:t xml:space="preserve">Támogató </w:t>
            </w:r>
          </w:p>
        </w:tc>
        <w:tc>
          <w:tcPr>
            <w:tcW w:w="4533" w:type="dxa"/>
            <w:hideMark/>
          </w:tcPr>
          <w:p w14:paraId="01B72B86" w14:textId="77777777" w:rsidR="00511AAD" w:rsidRPr="00B73486" w:rsidRDefault="00511AAD" w:rsidP="001570B2">
            <w:pPr>
              <w:jc w:val="center"/>
              <w:rPr>
                <w:rFonts w:ascii="Tahoma" w:hAnsi="Tahoma" w:cs="Tahoma"/>
                <w:b/>
                <w:color w:val="000080"/>
              </w:rPr>
            </w:pPr>
            <w:r w:rsidRPr="00B73486">
              <w:rPr>
                <w:rFonts w:ascii="Tahoma" w:hAnsi="Tahoma" w:cs="Tahoma"/>
                <w:b/>
                <w:color w:val="000080"/>
              </w:rPr>
              <w:t>Támogatott</w:t>
            </w:r>
          </w:p>
        </w:tc>
      </w:tr>
      <w:tr w:rsidR="00511AAD" w:rsidRPr="00B73486" w14:paraId="39C76ED0" w14:textId="77777777" w:rsidTr="001570B2">
        <w:trPr>
          <w:gridAfter w:val="1"/>
          <w:wAfter w:w="10" w:type="dxa"/>
        </w:trPr>
        <w:tc>
          <w:tcPr>
            <w:tcW w:w="4982" w:type="dxa"/>
            <w:gridSpan w:val="2"/>
            <w:hideMark/>
          </w:tcPr>
          <w:p w14:paraId="7AD9AB1C" w14:textId="77777777" w:rsidR="00511AAD" w:rsidRPr="00B73486" w:rsidRDefault="00511AAD" w:rsidP="001570B2">
            <w:pPr>
              <w:jc w:val="center"/>
              <w:rPr>
                <w:rFonts w:ascii="Tahoma" w:hAnsi="Tahoma" w:cs="Tahoma"/>
                <w:color w:val="000080"/>
              </w:rPr>
            </w:pPr>
            <w:r w:rsidRPr="00B73486">
              <w:rPr>
                <w:rFonts w:ascii="Tahoma" w:hAnsi="Tahoma" w:cs="Tahoma"/>
                <w:color w:val="000080"/>
              </w:rPr>
              <w:t>képviseli:</w:t>
            </w:r>
          </w:p>
        </w:tc>
        <w:tc>
          <w:tcPr>
            <w:tcW w:w="4533" w:type="dxa"/>
            <w:hideMark/>
          </w:tcPr>
          <w:p w14:paraId="0B8649BC" w14:textId="77777777" w:rsidR="00511AAD" w:rsidRPr="00B73486" w:rsidRDefault="00511AAD" w:rsidP="001570B2">
            <w:pPr>
              <w:jc w:val="center"/>
              <w:rPr>
                <w:rFonts w:ascii="Tahoma" w:hAnsi="Tahoma" w:cs="Tahoma"/>
                <w:color w:val="000080"/>
              </w:rPr>
            </w:pPr>
            <w:r w:rsidRPr="00B73486">
              <w:rPr>
                <w:rFonts w:ascii="Tahoma" w:hAnsi="Tahoma" w:cs="Tahoma"/>
                <w:color w:val="000080"/>
              </w:rPr>
              <w:t>képviseli:</w:t>
            </w:r>
          </w:p>
        </w:tc>
      </w:tr>
      <w:tr w:rsidR="00511AAD" w:rsidRPr="00B73486" w14:paraId="4EF0DEA3" w14:textId="77777777" w:rsidTr="001570B2">
        <w:trPr>
          <w:gridAfter w:val="1"/>
          <w:wAfter w:w="10" w:type="dxa"/>
        </w:trPr>
        <w:tc>
          <w:tcPr>
            <w:tcW w:w="4982" w:type="dxa"/>
            <w:gridSpan w:val="2"/>
            <w:hideMark/>
          </w:tcPr>
          <w:p w14:paraId="32F30046" w14:textId="77777777" w:rsidR="00511AAD" w:rsidRPr="00B73486" w:rsidRDefault="00511AAD" w:rsidP="001570B2">
            <w:pPr>
              <w:jc w:val="center"/>
              <w:rPr>
                <w:rFonts w:ascii="Tahoma" w:hAnsi="Tahoma" w:cs="Tahoma"/>
                <w:color w:val="000080"/>
              </w:rPr>
            </w:pPr>
            <w:r w:rsidRPr="00B73486">
              <w:rPr>
                <w:rFonts w:ascii="Tahoma" w:hAnsi="Tahoma" w:cs="Tahoma"/>
                <w:b/>
                <w:color w:val="000080"/>
              </w:rPr>
              <w:t>Porga Gyula</w:t>
            </w:r>
          </w:p>
        </w:tc>
        <w:tc>
          <w:tcPr>
            <w:tcW w:w="4533" w:type="dxa"/>
            <w:hideMark/>
          </w:tcPr>
          <w:p w14:paraId="2F5E47AF" w14:textId="77777777" w:rsidR="00511AAD" w:rsidRPr="00B73486" w:rsidRDefault="00511AAD" w:rsidP="001570B2">
            <w:pPr>
              <w:jc w:val="center"/>
              <w:rPr>
                <w:rFonts w:ascii="Tahoma" w:hAnsi="Tahoma" w:cs="Tahoma"/>
                <w:b/>
                <w:color w:val="000080"/>
              </w:rPr>
            </w:pPr>
            <w:r w:rsidRPr="00B73486">
              <w:rPr>
                <w:rFonts w:ascii="Tahoma" w:hAnsi="Tahoma" w:cs="Tahoma"/>
                <w:b/>
                <w:color w:val="000080"/>
              </w:rPr>
              <w:t>Dr. Hegedüs Tamás</w:t>
            </w:r>
          </w:p>
        </w:tc>
      </w:tr>
      <w:tr w:rsidR="00511AAD" w:rsidRPr="00B73486" w14:paraId="61E75447" w14:textId="77777777" w:rsidTr="001570B2">
        <w:trPr>
          <w:gridAfter w:val="1"/>
          <w:wAfter w:w="10" w:type="dxa"/>
        </w:trPr>
        <w:tc>
          <w:tcPr>
            <w:tcW w:w="4982" w:type="dxa"/>
            <w:gridSpan w:val="2"/>
            <w:hideMark/>
          </w:tcPr>
          <w:p w14:paraId="0999F9CC" w14:textId="77777777" w:rsidR="00511AAD" w:rsidRPr="00B73486" w:rsidRDefault="00511AAD" w:rsidP="001570B2">
            <w:pPr>
              <w:jc w:val="center"/>
              <w:rPr>
                <w:rFonts w:ascii="Tahoma" w:hAnsi="Tahoma" w:cs="Tahoma"/>
                <w:color w:val="000080"/>
              </w:rPr>
            </w:pPr>
            <w:r w:rsidRPr="00B73486">
              <w:rPr>
                <w:rFonts w:ascii="Tahoma" w:hAnsi="Tahoma" w:cs="Tahoma"/>
                <w:b/>
                <w:color w:val="000080"/>
              </w:rPr>
              <w:t>polgármester</w:t>
            </w:r>
          </w:p>
        </w:tc>
        <w:tc>
          <w:tcPr>
            <w:tcW w:w="4533" w:type="dxa"/>
            <w:hideMark/>
          </w:tcPr>
          <w:p w14:paraId="7310ADC5" w14:textId="77777777" w:rsidR="00511AAD" w:rsidRPr="00B73486" w:rsidRDefault="00511AAD" w:rsidP="001570B2">
            <w:pPr>
              <w:jc w:val="center"/>
              <w:rPr>
                <w:rFonts w:ascii="Tahoma" w:hAnsi="Tahoma" w:cs="Tahoma"/>
                <w:b/>
                <w:color w:val="000080"/>
              </w:rPr>
            </w:pPr>
            <w:r w:rsidRPr="00B73486">
              <w:rPr>
                <w:rFonts w:ascii="Tahoma" w:hAnsi="Tahoma" w:cs="Tahoma"/>
                <w:b/>
                <w:color w:val="000080"/>
              </w:rPr>
              <w:t>képviselő</w:t>
            </w:r>
          </w:p>
        </w:tc>
      </w:tr>
      <w:tr w:rsidR="00511AAD" w:rsidRPr="00B73486" w14:paraId="721C47E5" w14:textId="77777777" w:rsidTr="001570B2">
        <w:trPr>
          <w:gridBefore w:val="1"/>
          <w:wBefore w:w="53" w:type="dxa"/>
        </w:trPr>
        <w:tc>
          <w:tcPr>
            <w:tcW w:w="9472" w:type="dxa"/>
            <w:gridSpan w:val="3"/>
            <w:hideMark/>
          </w:tcPr>
          <w:p w14:paraId="02990F6C" w14:textId="77777777" w:rsidR="00511AAD" w:rsidRPr="00B73486" w:rsidRDefault="00511AAD" w:rsidP="001570B2">
            <w:pPr>
              <w:rPr>
                <w:color w:val="000080"/>
              </w:rPr>
            </w:pPr>
            <w:r w:rsidRPr="00B73486">
              <w:rPr>
                <w:color w:val="000080"/>
              </w:rPr>
              <w:br w:type="page"/>
            </w:r>
          </w:p>
          <w:p w14:paraId="44F15DBA" w14:textId="77777777" w:rsidR="00511AAD" w:rsidRPr="00B73486" w:rsidRDefault="00511AAD" w:rsidP="001570B2">
            <w:pPr>
              <w:rPr>
                <w:color w:val="000080"/>
              </w:rPr>
            </w:pPr>
          </w:p>
          <w:tbl>
            <w:tblPr>
              <w:tblW w:w="9256" w:type="dxa"/>
              <w:tblLook w:val="04A0" w:firstRow="1" w:lastRow="0" w:firstColumn="1" w:lastColumn="0" w:noHBand="0" w:noVBand="1"/>
            </w:tblPr>
            <w:tblGrid>
              <w:gridCol w:w="9034"/>
              <w:gridCol w:w="222"/>
            </w:tblGrid>
            <w:tr w:rsidR="00511AAD" w:rsidRPr="00B73486" w14:paraId="1BFAAF5A" w14:textId="77777777" w:rsidTr="001570B2">
              <w:tc>
                <w:tcPr>
                  <w:tcW w:w="9034" w:type="dxa"/>
                </w:tcPr>
                <w:tbl>
                  <w:tblPr>
                    <w:tblW w:w="8818" w:type="dxa"/>
                    <w:tblLook w:val="04A0" w:firstRow="1" w:lastRow="0" w:firstColumn="1" w:lastColumn="0" w:noHBand="0" w:noVBand="1"/>
                  </w:tblPr>
                  <w:tblGrid>
                    <w:gridCol w:w="4565"/>
                    <w:gridCol w:w="4253"/>
                  </w:tblGrid>
                  <w:tr w:rsidR="00511AAD" w:rsidRPr="00B73486" w14:paraId="28456313" w14:textId="77777777" w:rsidTr="001570B2">
                    <w:tc>
                      <w:tcPr>
                        <w:tcW w:w="4565" w:type="dxa"/>
                      </w:tcPr>
                      <w:p w14:paraId="7AA58AF3"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 xml:space="preserve">Pénzügyileg </w:t>
                        </w:r>
                        <w:proofErr w:type="spellStart"/>
                        <w:r w:rsidRPr="00B73486">
                          <w:rPr>
                            <w:rFonts w:ascii="Tahoma" w:hAnsi="Tahoma" w:cs="Tahoma"/>
                            <w:color w:val="000080"/>
                            <w:lang w:eastAsia="en-US"/>
                          </w:rPr>
                          <w:t>ellenjegyezte</w:t>
                        </w:r>
                        <w:proofErr w:type="spellEnd"/>
                        <w:r w:rsidRPr="00B73486">
                          <w:rPr>
                            <w:rFonts w:ascii="Tahoma" w:hAnsi="Tahoma" w:cs="Tahoma"/>
                            <w:color w:val="000080"/>
                            <w:lang w:eastAsia="en-US"/>
                          </w:rPr>
                          <w:t>:</w:t>
                        </w:r>
                      </w:p>
                      <w:p w14:paraId="3BD09014"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dátum:</w:t>
                        </w:r>
                      </w:p>
                    </w:tc>
                    <w:tc>
                      <w:tcPr>
                        <w:tcW w:w="4253" w:type="dxa"/>
                      </w:tcPr>
                      <w:p w14:paraId="4B341639" w14:textId="77777777" w:rsidR="00511AAD" w:rsidRPr="00B73486" w:rsidRDefault="00511AAD" w:rsidP="001570B2">
                        <w:pPr>
                          <w:jc w:val="center"/>
                          <w:rPr>
                            <w:rFonts w:ascii="Tahoma" w:hAnsi="Tahoma" w:cs="Tahoma"/>
                            <w:color w:val="000080"/>
                            <w:lang w:eastAsia="en-US"/>
                          </w:rPr>
                        </w:pPr>
                      </w:p>
                    </w:tc>
                  </w:tr>
                  <w:tr w:rsidR="00511AAD" w:rsidRPr="00B73486" w14:paraId="1BEDB4D5" w14:textId="77777777" w:rsidTr="001570B2">
                    <w:trPr>
                      <w:trHeight w:val="835"/>
                    </w:trPr>
                    <w:tc>
                      <w:tcPr>
                        <w:tcW w:w="4565" w:type="dxa"/>
                      </w:tcPr>
                      <w:p w14:paraId="08F685A1" w14:textId="77777777" w:rsidR="00511AAD" w:rsidRPr="00B73486" w:rsidRDefault="00511AAD" w:rsidP="001570B2">
                        <w:pPr>
                          <w:jc w:val="center"/>
                          <w:rPr>
                            <w:rFonts w:ascii="Tahoma" w:hAnsi="Tahoma" w:cs="Tahoma"/>
                            <w:color w:val="000080"/>
                            <w:lang w:eastAsia="en-US"/>
                          </w:rPr>
                        </w:pPr>
                      </w:p>
                      <w:p w14:paraId="74712E07" w14:textId="77777777" w:rsidR="00511AAD" w:rsidRPr="00B73486" w:rsidRDefault="00511AAD" w:rsidP="001570B2">
                        <w:pPr>
                          <w:jc w:val="center"/>
                          <w:rPr>
                            <w:rFonts w:ascii="Tahoma" w:hAnsi="Tahoma" w:cs="Tahoma"/>
                            <w:color w:val="000080"/>
                            <w:lang w:eastAsia="en-US"/>
                          </w:rPr>
                        </w:pPr>
                      </w:p>
                      <w:p w14:paraId="34FFB9C1"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w:t>
                        </w:r>
                      </w:p>
                    </w:tc>
                    <w:tc>
                      <w:tcPr>
                        <w:tcW w:w="4253" w:type="dxa"/>
                      </w:tcPr>
                      <w:p w14:paraId="5185FAA7" w14:textId="77777777" w:rsidR="00511AAD" w:rsidRPr="00B73486" w:rsidRDefault="00511AAD" w:rsidP="001570B2">
                        <w:pPr>
                          <w:jc w:val="center"/>
                          <w:rPr>
                            <w:rFonts w:ascii="Tahoma" w:hAnsi="Tahoma" w:cs="Tahoma"/>
                            <w:color w:val="000080"/>
                            <w:lang w:eastAsia="en-US"/>
                          </w:rPr>
                        </w:pPr>
                      </w:p>
                    </w:tc>
                  </w:tr>
                  <w:tr w:rsidR="00511AAD" w:rsidRPr="00B73486" w14:paraId="1EEF6D46" w14:textId="77777777" w:rsidTr="001570B2">
                    <w:tc>
                      <w:tcPr>
                        <w:tcW w:w="4565" w:type="dxa"/>
                        <w:hideMark/>
                      </w:tcPr>
                      <w:p w14:paraId="093F12E5"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Fazekas Ildikó</w:t>
                        </w:r>
                      </w:p>
                      <w:p w14:paraId="53C4818E"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irodavezető</w:t>
                        </w:r>
                      </w:p>
                    </w:tc>
                    <w:tc>
                      <w:tcPr>
                        <w:tcW w:w="4253" w:type="dxa"/>
                      </w:tcPr>
                      <w:p w14:paraId="34AAFE6D" w14:textId="77777777" w:rsidR="00511AAD" w:rsidRPr="00B73486" w:rsidRDefault="00511AAD" w:rsidP="001570B2">
                        <w:pPr>
                          <w:jc w:val="center"/>
                          <w:rPr>
                            <w:rFonts w:ascii="Tahoma" w:hAnsi="Tahoma" w:cs="Tahoma"/>
                            <w:color w:val="000080"/>
                            <w:lang w:eastAsia="en-US"/>
                          </w:rPr>
                        </w:pPr>
                      </w:p>
                    </w:tc>
                  </w:tr>
                  <w:tr w:rsidR="00511AAD" w:rsidRPr="00B73486" w14:paraId="286BE0B0" w14:textId="77777777" w:rsidTr="001570B2">
                    <w:tc>
                      <w:tcPr>
                        <w:tcW w:w="4565" w:type="dxa"/>
                        <w:hideMark/>
                      </w:tcPr>
                      <w:p w14:paraId="623FC974" w14:textId="77777777" w:rsidR="00511AAD" w:rsidRPr="00B73486" w:rsidRDefault="00511AAD" w:rsidP="001570B2">
                        <w:pPr>
                          <w:jc w:val="center"/>
                          <w:rPr>
                            <w:rFonts w:ascii="Tahoma" w:hAnsi="Tahoma" w:cs="Tahoma"/>
                            <w:color w:val="000080"/>
                            <w:lang w:eastAsia="en-US"/>
                          </w:rPr>
                        </w:pPr>
                        <w:r w:rsidRPr="00B73486">
                          <w:rPr>
                            <w:rFonts w:ascii="Tahoma" w:hAnsi="Tahoma" w:cs="Tahoma"/>
                            <w:color w:val="000080"/>
                            <w:lang w:eastAsia="en-US"/>
                          </w:rPr>
                          <w:t>Pénzügyi Iroda</w:t>
                        </w:r>
                      </w:p>
                    </w:tc>
                    <w:tc>
                      <w:tcPr>
                        <w:tcW w:w="4253" w:type="dxa"/>
                      </w:tcPr>
                      <w:p w14:paraId="44205BBB" w14:textId="77777777" w:rsidR="00511AAD" w:rsidRPr="00B73486" w:rsidRDefault="00511AAD" w:rsidP="001570B2">
                        <w:pPr>
                          <w:jc w:val="center"/>
                          <w:rPr>
                            <w:rFonts w:ascii="Tahoma" w:hAnsi="Tahoma" w:cs="Tahoma"/>
                            <w:color w:val="000080"/>
                            <w:lang w:eastAsia="en-US"/>
                          </w:rPr>
                        </w:pPr>
                      </w:p>
                    </w:tc>
                  </w:tr>
                </w:tbl>
                <w:p w14:paraId="4D978BEA" w14:textId="77777777" w:rsidR="00511AAD" w:rsidRPr="00B73486" w:rsidRDefault="00511AAD" w:rsidP="001570B2">
                  <w:pPr>
                    <w:jc w:val="center"/>
                    <w:rPr>
                      <w:rFonts w:ascii="Tahoma" w:hAnsi="Tahoma" w:cs="Tahoma"/>
                      <w:color w:val="000080"/>
                      <w:lang w:eastAsia="en-US"/>
                    </w:rPr>
                  </w:pPr>
                </w:p>
              </w:tc>
              <w:tc>
                <w:tcPr>
                  <w:tcW w:w="222" w:type="dxa"/>
                </w:tcPr>
                <w:p w14:paraId="49DF70E4" w14:textId="77777777" w:rsidR="00511AAD" w:rsidRPr="00B73486" w:rsidRDefault="00511AAD" w:rsidP="001570B2">
                  <w:pPr>
                    <w:jc w:val="center"/>
                    <w:rPr>
                      <w:rFonts w:ascii="Tahoma" w:hAnsi="Tahoma" w:cs="Tahoma"/>
                      <w:color w:val="000080"/>
                      <w:lang w:eastAsia="en-US"/>
                    </w:rPr>
                  </w:pPr>
                </w:p>
              </w:tc>
            </w:tr>
          </w:tbl>
          <w:p w14:paraId="7B25BEF9" w14:textId="77777777" w:rsidR="00511AAD" w:rsidRPr="00B73486" w:rsidRDefault="00511AAD" w:rsidP="001570B2">
            <w:pPr>
              <w:rPr>
                <w:rFonts w:ascii="Tahoma" w:hAnsi="Tahoma" w:cs="Tahoma"/>
                <w:b/>
                <w:color w:val="000080"/>
              </w:rPr>
            </w:pPr>
          </w:p>
        </w:tc>
      </w:tr>
    </w:tbl>
    <w:p w14:paraId="41FF1CB2" w14:textId="77777777" w:rsidR="00511AAD" w:rsidRPr="00B73486" w:rsidRDefault="00511AAD" w:rsidP="00511AAD">
      <w:pPr>
        <w:rPr>
          <w:color w:val="000080"/>
        </w:rPr>
      </w:pPr>
    </w:p>
    <w:p w14:paraId="72FC9FEB" w14:textId="77777777" w:rsidR="00511AAD" w:rsidRPr="00B73486" w:rsidRDefault="00511AAD" w:rsidP="00511AAD">
      <w:pPr>
        <w:rPr>
          <w:color w:val="000080"/>
        </w:rPr>
      </w:pPr>
    </w:p>
    <w:p w14:paraId="0E8D4A3F" w14:textId="4B1408FD" w:rsidR="00511AAD" w:rsidRDefault="00511AAD">
      <w:pPr>
        <w:spacing w:after="160" w:line="259" w:lineRule="auto"/>
      </w:pPr>
      <w:r>
        <w:br w:type="page"/>
      </w:r>
    </w:p>
    <w:p w14:paraId="650DE3F5" w14:textId="77777777" w:rsidR="00511AAD" w:rsidRPr="005F0E3C" w:rsidRDefault="00511AAD" w:rsidP="00511AAD">
      <w:pPr>
        <w:jc w:val="both"/>
        <w:rPr>
          <w:rFonts w:ascii="Tahoma" w:hAnsi="Tahoma" w:cs="Tahoma"/>
          <w:color w:val="000080"/>
        </w:rPr>
      </w:pPr>
      <w:r w:rsidRPr="005F0E3C">
        <w:rPr>
          <w:rFonts w:ascii="Tahoma" w:hAnsi="Tahoma" w:cs="Tahoma"/>
          <w:color w:val="000080"/>
        </w:rPr>
        <w:lastRenderedPageBreak/>
        <w:t xml:space="preserve">Melléklet a </w:t>
      </w:r>
      <w:r>
        <w:rPr>
          <w:rFonts w:ascii="Tahoma" w:hAnsi="Tahoma" w:cs="Tahoma"/>
          <w:color w:val="000080"/>
        </w:rPr>
        <w:t>103</w:t>
      </w:r>
      <w:r w:rsidRPr="005F0E3C">
        <w:rPr>
          <w:rFonts w:ascii="Tahoma" w:hAnsi="Tahoma" w:cs="Tahoma"/>
          <w:color w:val="000080"/>
        </w:rPr>
        <w:t>/2026. (</w:t>
      </w:r>
      <w:r>
        <w:rPr>
          <w:rFonts w:ascii="Tahoma" w:hAnsi="Tahoma" w:cs="Tahoma"/>
          <w:color w:val="000080"/>
        </w:rPr>
        <w:t>III.26.</w:t>
      </w:r>
      <w:r w:rsidRPr="005F0E3C">
        <w:rPr>
          <w:rFonts w:ascii="Tahoma" w:hAnsi="Tahoma" w:cs="Tahoma"/>
          <w:color w:val="000080"/>
        </w:rPr>
        <w:t>) határozathoz</w:t>
      </w:r>
    </w:p>
    <w:p w14:paraId="60EF2909" w14:textId="77777777" w:rsidR="00511AAD" w:rsidRPr="005F0E3C" w:rsidRDefault="00511AAD" w:rsidP="00511AAD">
      <w:pPr>
        <w:jc w:val="right"/>
        <w:rPr>
          <w:rFonts w:ascii="Tahoma" w:hAnsi="Tahoma" w:cs="Tahoma"/>
          <w:color w:val="000080"/>
          <w:sz w:val="20"/>
          <w:szCs w:val="20"/>
        </w:rPr>
      </w:pPr>
      <w:r w:rsidRPr="005F0E3C">
        <w:rPr>
          <w:rFonts w:ascii="Tahoma" w:hAnsi="Tahoma" w:cs="Tahoma"/>
          <w:color w:val="000080"/>
          <w:sz w:val="20"/>
          <w:szCs w:val="20"/>
        </w:rPr>
        <w:t>Ügyiratszám: PKB/679-2/2026.</w:t>
      </w:r>
    </w:p>
    <w:p w14:paraId="520621D9" w14:textId="77777777" w:rsidR="00511AAD" w:rsidRPr="005F0E3C" w:rsidRDefault="00511AAD" w:rsidP="00511AAD">
      <w:pPr>
        <w:ind w:left="1410" w:firstLine="4962"/>
        <w:jc w:val="center"/>
        <w:rPr>
          <w:rFonts w:ascii="Tahoma" w:hAnsi="Tahoma" w:cs="Tahoma"/>
          <w:color w:val="000080"/>
          <w:sz w:val="20"/>
          <w:szCs w:val="20"/>
        </w:rPr>
      </w:pPr>
      <w:r w:rsidRPr="005F0E3C">
        <w:rPr>
          <w:rFonts w:ascii="Tahoma" w:hAnsi="Tahoma" w:cs="Tahoma"/>
          <w:color w:val="000080"/>
          <w:sz w:val="20"/>
          <w:szCs w:val="20"/>
        </w:rPr>
        <w:t>Ügyintéző: Bodor Barbara</w:t>
      </w:r>
    </w:p>
    <w:p w14:paraId="504D6B08" w14:textId="77777777" w:rsidR="00511AAD" w:rsidRPr="005F0E3C" w:rsidRDefault="00511AAD" w:rsidP="00511AAD">
      <w:pPr>
        <w:jc w:val="both"/>
        <w:rPr>
          <w:rFonts w:ascii="Tahoma" w:hAnsi="Tahoma" w:cs="Tahoma"/>
          <w:color w:val="000080"/>
        </w:rPr>
      </w:pPr>
    </w:p>
    <w:p w14:paraId="450FECA5" w14:textId="77777777" w:rsidR="00511AAD" w:rsidRPr="005F0E3C" w:rsidRDefault="00511AAD" w:rsidP="00511AAD">
      <w:pPr>
        <w:jc w:val="center"/>
        <w:rPr>
          <w:rFonts w:ascii="Tahoma" w:hAnsi="Tahoma" w:cs="Tahoma"/>
          <w:b/>
          <w:color w:val="000080"/>
          <w:spacing w:val="20"/>
        </w:rPr>
      </w:pPr>
      <w:r w:rsidRPr="005F0E3C">
        <w:rPr>
          <w:rFonts w:ascii="Tahoma" w:hAnsi="Tahoma" w:cs="Tahoma"/>
          <w:b/>
          <w:color w:val="000080"/>
          <w:spacing w:val="20"/>
        </w:rPr>
        <w:t>TÁMOGATÁSI SZERZŐDÉS</w:t>
      </w:r>
    </w:p>
    <w:p w14:paraId="0EF64E83" w14:textId="77777777" w:rsidR="00511AAD" w:rsidRPr="005F0E3C" w:rsidRDefault="00511AAD" w:rsidP="00511AAD">
      <w:pPr>
        <w:jc w:val="both"/>
        <w:rPr>
          <w:rFonts w:ascii="Tahoma" w:hAnsi="Tahoma" w:cs="Tahoma"/>
          <w:b/>
          <w:color w:val="000080"/>
        </w:rPr>
      </w:pPr>
    </w:p>
    <w:p w14:paraId="1A2E9F87" w14:textId="77777777" w:rsidR="00511AAD" w:rsidRPr="005F0E3C" w:rsidRDefault="00511AAD" w:rsidP="00511AAD">
      <w:pPr>
        <w:jc w:val="both"/>
        <w:rPr>
          <w:rFonts w:ascii="Tahoma" w:hAnsi="Tahoma" w:cs="Tahoma"/>
          <w:color w:val="000080"/>
        </w:rPr>
      </w:pPr>
      <w:r w:rsidRPr="005F0E3C">
        <w:rPr>
          <w:rFonts w:ascii="Tahoma" w:hAnsi="Tahoma" w:cs="Tahoma"/>
          <w:color w:val="000080"/>
        </w:rPr>
        <w:t xml:space="preserve">amely létrejött egyrészről </w:t>
      </w:r>
      <w:r w:rsidRPr="005F0E3C">
        <w:rPr>
          <w:rFonts w:ascii="Tahoma" w:hAnsi="Tahoma" w:cs="Tahoma"/>
          <w:b/>
          <w:color w:val="000080"/>
        </w:rPr>
        <w:t>Veszprém Megyei Jogú Város Önkormányzata</w:t>
      </w:r>
      <w:r w:rsidRPr="005F0E3C">
        <w:rPr>
          <w:rFonts w:ascii="Tahoma" w:hAnsi="Tahoma" w:cs="Tahoma"/>
          <w:color w:val="000080"/>
        </w:rPr>
        <w:t xml:space="preserve"> (székhely: 8200 Veszprém, Óváros tér 9., adószám: </w:t>
      </w:r>
      <w:r w:rsidRPr="005F0E3C">
        <w:rPr>
          <w:rFonts w:ascii="Tahoma" w:hAnsi="Tahoma" w:cs="Tahoma"/>
          <w:bCs/>
          <w:color w:val="000080"/>
        </w:rPr>
        <w:t xml:space="preserve">15734202-2-19; törzskönyvi azonosító szám: 734202, </w:t>
      </w:r>
      <w:r w:rsidRPr="005F0E3C">
        <w:rPr>
          <w:rFonts w:ascii="Tahoma" w:hAnsi="Tahoma" w:cs="Tahoma"/>
          <w:color w:val="000080"/>
        </w:rPr>
        <w:t xml:space="preserve">képviseli: </w:t>
      </w:r>
      <w:r w:rsidRPr="005F0E3C">
        <w:rPr>
          <w:rFonts w:ascii="Tahoma" w:hAnsi="Tahoma" w:cs="Tahoma"/>
          <w:b/>
          <w:color w:val="000080"/>
        </w:rPr>
        <w:t>Porga Gyula</w:t>
      </w:r>
      <w:r w:rsidRPr="005F0E3C">
        <w:rPr>
          <w:rFonts w:ascii="Tahoma" w:hAnsi="Tahoma" w:cs="Tahoma"/>
          <w:color w:val="000080"/>
        </w:rPr>
        <w:t xml:space="preserve"> polgármester) mint </w:t>
      </w:r>
      <w:r w:rsidRPr="005F0E3C">
        <w:rPr>
          <w:rFonts w:ascii="Tahoma" w:hAnsi="Tahoma" w:cs="Tahoma"/>
          <w:b/>
          <w:color w:val="000080"/>
        </w:rPr>
        <w:t xml:space="preserve">Támogató, </w:t>
      </w:r>
    </w:p>
    <w:p w14:paraId="09AAD0C4" w14:textId="77777777" w:rsidR="00511AAD" w:rsidRPr="005F0E3C" w:rsidRDefault="00511AAD" w:rsidP="00511AAD">
      <w:pPr>
        <w:jc w:val="both"/>
        <w:rPr>
          <w:rFonts w:ascii="Tahoma" w:hAnsi="Tahoma" w:cs="Tahoma"/>
          <w:color w:val="000080"/>
        </w:rPr>
      </w:pPr>
    </w:p>
    <w:p w14:paraId="7917B70E" w14:textId="77777777" w:rsidR="00511AAD" w:rsidRPr="005F0E3C" w:rsidRDefault="00511AAD" w:rsidP="00511AAD">
      <w:pPr>
        <w:jc w:val="both"/>
        <w:rPr>
          <w:rFonts w:ascii="Tahoma" w:hAnsi="Tahoma" w:cs="Tahoma"/>
          <w:b/>
          <w:color w:val="000080"/>
        </w:rPr>
      </w:pPr>
      <w:r w:rsidRPr="005F0E3C">
        <w:rPr>
          <w:rFonts w:ascii="Tahoma" w:hAnsi="Tahoma" w:cs="Tahoma"/>
          <w:bCs/>
          <w:color w:val="000080"/>
        </w:rPr>
        <w:t xml:space="preserve">másrészről </w:t>
      </w:r>
      <w:r w:rsidRPr="005F0E3C">
        <w:rPr>
          <w:rFonts w:ascii="Tahoma" w:hAnsi="Tahoma" w:cs="Tahoma"/>
          <w:color w:val="000080"/>
        </w:rPr>
        <w:t>a</w:t>
      </w:r>
      <w:r w:rsidRPr="005F0E3C">
        <w:rPr>
          <w:rFonts w:ascii="Tahoma" w:hAnsi="Tahoma" w:cs="Tahoma"/>
          <w:b/>
          <w:color w:val="000080"/>
        </w:rPr>
        <w:t xml:space="preserve"> </w:t>
      </w:r>
      <w:r w:rsidRPr="005F0E3C">
        <w:rPr>
          <w:rFonts w:ascii="Tahoma" w:hAnsi="Tahoma" w:cs="Tahoma"/>
          <w:b/>
          <w:bCs/>
          <w:color w:val="000080"/>
        </w:rPr>
        <w:t>Gárdonyi Zoltán Zenekarért Alapítvány</w:t>
      </w:r>
      <w:r w:rsidRPr="005F0E3C">
        <w:rPr>
          <w:rFonts w:ascii="Tahoma" w:hAnsi="Tahoma" w:cs="Tahoma"/>
          <w:bCs/>
          <w:color w:val="000080"/>
        </w:rPr>
        <w:t xml:space="preserve"> (székhely: 8200 Veszprém, Megyeház tér 5., adószám: 18925410-1-19, </w:t>
      </w:r>
      <w:r w:rsidRPr="005F0E3C">
        <w:rPr>
          <w:rFonts w:ascii="Tahoma" w:hAnsi="Tahoma" w:cs="Tahoma"/>
          <w:color w:val="000080"/>
        </w:rPr>
        <w:t xml:space="preserve">nyilvántartási száma: 19-01-0000974, </w:t>
      </w:r>
      <w:r w:rsidRPr="005F0E3C">
        <w:rPr>
          <w:rFonts w:ascii="Tahoma" w:hAnsi="Tahoma" w:cs="Tahoma"/>
          <w:bCs/>
          <w:color w:val="000080"/>
        </w:rPr>
        <w:t xml:space="preserve">képviseli: Dr. Kristóf János elnök) </w:t>
      </w:r>
      <w:r w:rsidRPr="005F0E3C">
        <w:rPr>
          <w:rFonts w:ascii="Tahoma" w:hAnsi="Tahoma" w:cs="Tahoma"/>
          <w:color w:val="000080"/>
        </w:rPr>
        <w:t xml:space="preserve">mint </w:t>
      </w:r>
      <w:r w:rsidRPr="005F0E3C">
        <w:rPr>
          <w:rFonts w:ascii="Tahoma" w:hAnsi="Tahoma" w:cs="Tahoma"/>
          <w:b/>
          <w:color w:val="000080"/>
        </w:rPr>
        <w:t xml:space="preserve">Támogatott </w:t>
      </w:r>
    </w:p>
    <w:p w14:paraId="1DD69BB5" w14:textId="77777777" w:rsidR="00511AAD" w:rsidRPr="005F0E3C" w:rsidRDefault="00511AAD" w:rsidP="00511AAD">
      <w:pPr>
        <w:jc w:val="both"/>
        <w:rPr>
          <w:rFonts w:ascii="Tahoma" w:hAnsi="Tahoma" w:cs="Tahoma"/>
          <w:b/>
          <w:color w:val="000080"/>
        </w:rPr>
      </w:pPr>
    </w:p>
    <w:p w14:paraId="4D203FE7" w14:textId="77777777" w:rsidR="00511AAD" w:rsidRPr="005F0E3C" w:rsidRDefault="00511AAD" w:rsidP="00511AAD">
      <w:pPr>
        <w:jc w:val="both"/>
        <w:rPr>
          <w:rFonts w:ascii="Tahoma" w:hAnsi="Tahoma" w:cs="Tahoma"/>
          <w:color w:val="000080"/>
        </w:rPr>
      </w:pPr>
      <w:r w:rsidRPr="005F0E3C">
        <w:rPr>
          <w:rFonts w:ascii="Tahoma" w:hAnsi="Tahoma" w:cs="Tahoma"/>
          <w:color w:val="000080"/>
        </w:rPr>
        <w:t xml:space="preserve">– a továbbiakban együtt: </w:t>
      </w:r>
      <w:r w:rsidRPr="005F0E3C">
        <w:rPr>
          <w:rFonts w:ascii="Tahoma" w:hAnsi="Tahoma" w:cs="Tahoma"/>
          <w:b/>
          <w:color w:val="000080"/>
        </w:rPr>
        <w:t>„Felek”</w:t>
      </w:r>
      <w:r w:rsidRPr="005F0E3C">
        <w:rPr>
          <w:rFonts w:ascii="Tahoma" w:hAnsi="Tahoma" w:cs="Tahoma"/>
          <w:color w:val="000080"/>
        </w:rPr>
        <w:t xml:space="preserve"> – között alulírott napon és helyen az alábbi feltételekkel:</w:t>
      </w:r>
    </w:p>
    <w:p w14:paraId="69404FE4" w14:textId="77777777" w:rsidR="00511AAD" w:rsidRPr="005F0E3C" w:rsidRDefault="00511AAD" w:rsidP="00511AAD">
      <w:pPr>
        <w:jc w:val="both"/>
        <w:rPr>
          <w:rFonts w:ascii="Tahoma" w:hAnsi="Tahoma" w:cs="Tahoma"/>
          <w:bCs/>
          <w:color w:val="000080"/>
        </w:rPr>
      </w:pPr>
    </w:p>
    <w:p w14:paraId="6345C8E6" w14:textId="77777777" w:rsidR="00511AAD" w:rsidRPr="005F0E3C" w:rsidRDefault="00511AAD" w:rsidP="00511AAD">
      <w:pPr>
        <w:numPr>
          <w:ilvl w:val="0"/>
          <w:numId w:val="7"/>
        </w:numPr>
        <w:tabs>
          <w:tab w:val="left" w:pos="998"/>
        </w:tabs>
        <w:spacing w:after="120"/>
        <w:ind w:left="426" w:hanging="426"/>
        <w:jc w:val="both"/>
        <w:rPr>
          <w:rFonts w:ascii="Tahoma" w:hAnsi="Tahoma" w:cs="Tahoma"/>
          <w:b/>
          <w:color w:val="000080"/>
        </w:rPr>
      </w:pPr>
      <w:r w:rsidRPr="005F0E3C">
        <w:rPr>
          <w:rFonts w:ascii="Tahoma" w:hAnsi="Tahoma" w:cs="Tahoma"/>
          <w:color w:val="000080"/>
        </w:rPr>
        <w:t xml:space="preserve">A Támogató </w:t>
      </w:r>
      <w:r w:rsidRPr="005F0E3C">
        <w:rPr>
          <w:rFonts w:ascii="Tahoma" w:hAnsi="Tahoma" w:cs="Tahoma"/>
          <w:b/>
          <w:color w:val="000080"/>
        </w:rPr>
        <w:t>1.500.000 Ft</w:t>
      </w:r>
      <w:r w:rsidRPr="005F0E3C">
        <w:rPr>
          <w:rFonts w:ascii="Tahoma" w:hAnsi="Tahoma" w:cs="Tahoma"/>
          <w:color w:val="000080"/>
        </w:rPr>
        <w:t xml:space="preserve">, azaz </w:t>
      </w:r>
      <w:r w:rsidRPr="005F0E3C">
        <w:rPr>
          <w:rFonts w:ascii="Tahoma" w:hAnsi="Tahoma" w:cs="Tahoma"/>
          <w:b/>
          <w:bCs/>
          <w:color w:val="000080"/>
        </w:rPr>
        <w:t>egy</w:t>
      </w:r>
      <w:r w:rsidRPr="005F0E3C">
        <w:rPr>
          <w:rFonts w:ascii="Tahoma" w:hAnsi="Tahoma" w:cs="Tahoma"/>
          <w:b/>
          <w:color w:val="000080"/>
        </w:rPr>
        <w:t xml:space="preserve">millió-ötszázezer forint </w:t>
      </w:r>
      <w:r w:rsidRPr="005F0E3C">
        <w:rPr>
          <w:rFonts w:ascii="Tahoma" w:hAnsi="Tahoma" w:cs="Tahoma"/>
          <w:color w:val="000080"/>
        </w:rPr>
        <w:t xml:space="preserve">vissza nem térítendő támogatást nyújt Támogatottnak Veszprém Megyei Jogú Város Önkormányzata Közgyűlésének a közművelődésről és a művészeti tevékenység támogatásáról szóló 27/2025. (VI. 26.) önkormányzati rendelet 12. § (6) bekezdése alapján Veszprém Megyei Jogú Város Önkormányzata Közgyűlésének a 2026. évi költségvetésről szóló 5/2026. (II. 26.) önkormányzati rendelete 6. melléklet 18. cím 85. alcíme terhére, Veszprém Megyei Jogú Város Önkormányzata Közgyűlésének </w:t>
      </w:r>
      <w:r w:rsidRPr="009C1B7E">
        <w:rPr>
          <w:rFonts w:ascii="Tahoma" w:hAnsi="Tahoma" w:cs="Tahoma"/>
          <w:color w:val="000080"/>
        </w:rPr>
        <w:t>10</w:t>
      </w:r>
      <w:r>
        <w:rPr>
          <w:rFonts w:ascii="Tahoma" w:hAnsi="Tahoma" w:cs="Tahoma"/>
          <w:color w:val="000080"/>
        </w:rPr>
        <w:t>3</w:t>
      </w:r>
      <w:r w:rsidRPr="009C1B7E">
        <w:rPr>
          <w:rFonts w:ascii="Tahoma" w:hAnsi="Tahoma" w:cs="Tahoma"/>
          <w:color w:val="000080"/>
        </w:rPr>
        <w:t>/2026. (III.26.) határozata</w:t>
      </w:r>
      <w:r w:rsidRPr="005F0E3C">
        <w:rPr>
          <w:rFonts w:ascii="Tahoma" w:hAnsi="Tahoma" w:cs="Tahoma"/>
          <w:color w:val="000080"/>
        </w:rPr>
        <w:t xml:space="preserve"> alapján.</w:t>
      </w:r>
    </w:p>
    <w:p w14:paraId="07390F0D" w14:textId="77777777" w:rsidR="00511AAD" w:rsidRPr="005F0E3C" w:rsidRDefault="00511AAD" w:rsidP="00511AAD">
      <w:pPr>
        <w:numPr>
          <w:ilvl w:val="0"/>
          <w:numId w:val="7"/>
        </w:numPr>
        <w:tabs>
          <w:tab w:val="num" w:pos="360"/>
          <w:tab w:val="left" w:pos="998"/>
        </w:tabs>
        <w:spacing w:after="120"/>
        <w:ind w:left="426" w:hanging="426"/>
        <w:jc w:val="both"/>
        <w:rPr>
          <w:rFonts w:ascii="Tahoma" w:hAnsi="Tahoma" w:cs="Tahoma"/>
          <w:color w:val="000080"/>
        </w:rPr>
      </w:pPr>
      <w:r w:rsidRPr="005F0E3C">
        <w:rPr>
          <w:rFonts w:ascii="Tahoma" w:hAnsi="Tahoma" w:cs="Tahoma"/>
          <w:color w:val="000080"/>
        </w:rPr>
        <w:t xml:space="preserve">A támogatást jelen támogatási szerződés kölcsönös aláírását követően, de legkésőbb </w:t>
      </w:r>
      <w:r w:rsidRPr="005F0E3C">
        <w:rPr>
          <w:rFonts w:ascii="Tahoma" w:hAnsi="Tahoma" w:cs="Tahoma"/>
          <w:b/>
          <w:color w:val="000080"/>
        </w:rPr>
        <w:t>2026. április 15-ig</w:t>
      </w:r>
      <w:r w:rsidRPr="005F0E3C">
        <w:rPr>
          <w:rFonts w:ascii="Tahoma" w:hAnsi="Tahoma" w:cs="Tahoma"/>
          <w:color w:val="000080"/>
        </w:rPr>
        <w:t xml:space="preserve"> a Támogató a Támogatott </w:t>
      </w:r>
      <w:r w:rsidRPr="005F0E3C">
        <w:rPr>
          <w:rFonts w:ascii="Tahoma" w:hAnsi="Tahoma" w:cs="Tahoma"/>
          <w:b/>
          <w:bCs/>
          <w:color w:val="000080"/>
        </w:rPr>
        <w:t xml:space="preserve">MBH Banknál </w:t>
      </w:r>
      <w:r w:rsidRPr="005F0E3C">
        <w:rPr>
          <w:rFonts w:ascii="Tahoma" w:hAnsi="Tahoma" w:cs="Tahoma"/>
          <w:color w:val="000080"/>
        </w:rPr>
        <w:t>vezetett</w:t>
      </w:r>
      <w:r w:rsidRPr="005F0E3C">
        <w:rPr>
          <w:rFonts w:ascii="Tahoma" w:hAnsi="Tahoma" w:cs="Tahoma"/>
          <w:bCs/>
          <w:color w:val="000080"/>
        </w:rPr>
        <w:t xml:space="preserve"> </w:t>
      </w:r>
      <w:r w:rsidRPr="005F0E3C">
        <w:rPr>
          <w:rFonts w:ascii="Tahoma" w:hAnsi="Tahoma" w:cs="Tahoma"/>
          <w:b/>
          <w:bCs/>
          <w:color w:val="000080"/>
        </w:rPr>
        <w:t xml:space="preserve">73200206-11255668-00000000 </w:t>
      </w:r>
      <w:r w:rsidRPr="005F0E3C">
        <w:rPr>
          <w:rFonts w:ascii="Tahoma" w:hAnsi="Tahoma" w:cs="Tahoma"/>
          <w:color w:val="000080"/>
        </w:rPr>
        <w:t>számú bankszámlájára átutalja.</w:t>
      </w:r>
    </w:p>
    <w:p w14:paraId="330323FD" w14:textId="77777777" w:rsidR="00511AAD" w:rsidRPr="005F0E3C" w:rsidRDefault="00511AAD" w:rsidP="00511AAD">
      <w:pPr>
        <w:numPr>
          <w:ilvl w:val="0"/>
          <w:numId w:val="7"/>
        </w:numPr>
        <w:tabs>
          <w:tab w:val="left" w:pos="998"/>
        </w:tabs>
        <w:spacing w:after="120"/>
        <w:ind w:left="426" w:hanging="426"/>
        <w:jc w:val="both"/>
        <w:rPr>
          <w:rFonts w:ascii="Tahoma" w:hAnsi="Tahoma" w:cs="Tahoma"/>
          <w:color w:val="000080"/>
        </w:rPr>
      </w:pPr>
      <w:r w:rsidRPr="005F0E3C">
        <w:rPr>
          <w:rFonts w:ascii="Tahoma" w:hAnsi="Tahoma" w:cs="Tahoma"/>
          <w:color w:val="000080"/>
        </w:rPr>
        <w:t xml:space="preserve">A támogatást a </w:t>
      </w:r>
      <w:r w:rsidRPr="005F0E3C">
        <w:rPr>
          <w:rFonts w:ascii="Tahoma" w:hAnsi="Tahoma" w:cs="Tahoma"/>
          <w:bCs/>
          <w:i/>
          <w:iCs/>
          <w:color w:val="000080"/>
        </w:rPr>
        <w:t xml:space="preserve">2026. áprilisi FESTKONZERT </w:t>
      </w:r>
      <w:proofErr w:type="spellStart"/>
      <w:r w:rsidRPr="005F0E3C">
        <w:rPr>
          <w:rFonts w:ascii="Tahoma" w:hAnsi="Tahoma" w:cs="Tahoma"/>
          <w:bCs/>
          <w:i/>
          <w:iCs/>
          <w:color w:val="000080"/>
        </w:rPr>
        <w:t>Steiermark</w:t>
      </w:r>
      <w:proofErr w:type="spellEnd"/>
      <w:r w:rsidRPr="005F0E3C">
        <w:rPr>
          <w:rFonts w:ascii="Tahoma" w:hAnsi="Tahoma" w:cs="Tahoma"/>
          <w:bCs/>
          <w:i/>
          <w:iCs/>
          <w:color w:val="000080"/>
        </w:rPr>
        <w:t xml:space="preserve"> - Veszprém</w:t>
      </w:r>
      <w:r w:rsidRPr="005F0E3C">
        <w:rPr>
          <w:rFonts w:ascii="Tahoma" w:hAnsi="Tahoma" w:cs="Tahoma"/>
          <w:i/>
          <w:iCs/>
          <w:color w:val="000080"/>
        </w:rPr>
        <w:t xml:space="preserve"> címmel a </w:t>
      </w:r>
      <w:proofErr w:type="spellStart"/>
      <w:r w:rsidRPr="005F0E3C">
        <w:rPr>
          <w:rFonts w:ascii="Tahoma" w:hAnsi="Tahoma" w:cs="Tahoma"/>
          <w:i/>
          <w:iCs/>
          <w:color w:val="000080"/>
        </w:rPr>
        <w:t>voitsbergi</w:t>
      </w:r>
      <w:proofErr w:type="spellEnd"/>
      <w:r w:rsidRPr="005F0E3C">
        <w:rPr>
          <w:rFonts w:ascii="Tahoma" w:hAnsi="Tahoma" w:cs="Tahoma"/>
          <w:i/>
          <w:iCs/>
          <w:color w:val="000080"/>
        </w:rPr>
        <w:t xml:space="preserve"> </w:t>
      </w:r>
      <w:proofErr w:type="spellStart"/>
      <w:r w:rsidRPr="005F0E3C">
        <w:rPr>
          <w:rFonts w:ascii="Tahoma" w:hAnsi="Tahoma" w:cs="Tahoma"/>
          <w:i/>
          <w:iCs/>
          <w:color w:val="000080"/>
        </w:rPr>
        <w:t>Stadtsäle</w:t>
      </w:r>
      <w:proofErr w:type="spellEnd"/>
      <w:r w:rsidRPr="005F0E3C">
        <w:rPr>
          <w:rFonts w:ascii="Tahoma" w:hAnsi="Tahoma" w:cs="Tahoma"/>
          <w:i/>
          <w:iCs/>
          <w:color w:val="000080"/>
        </w:rPr>
        <w:t xml:space="preserve">-ban, a Young </w:t>
      </w:r>
      <w:proofErr w:type="spellStart"/>
      <w:r w:rsidRPr="005F0E3C">
        <w:rPr>
          <w:rFonts w:ascii="Tahoma" w:hAnsi="Tahoma" w:cs="Tahoma"/>
          <w:i/>
          <w:iCs/>
          <w:color w:val="000080"/>
        </w:rPr>
        <w:t>Styrian</w:t>
      </w:r>
      <w:proofErr w:type="spellEnd"/>
      <w:r w:rsidRPr="005F0E3C">
        <w:rPr>
          <w:rFonts w:ascii="Tahoma" w:hAnsi="Tahoma" w:cs="Tahoma"/>
          <w:i/>
          <w:iCs/>
          <w:color w:val="000080"/>
        </w:rPr>
        <w:t xml:space="preserve"> </w:t>
      </w:r>
      <w:proofErr w:type="spellStart"/>
      <w:r w:rsidRPr="005F0E3C">
        <w:rPr>
          <w:rFonts w:ascii="Tahoma" w:hAnsi="Tahoma" w:cs="Tahoma"/>
          <w:i/>
          <w:iCs/>
          <w:color w:val="000080"/>
        </w:rPr>
        <w:t>String</w:t>
      </w:r>
      <w:proofErr w:type="spellEnd"/>
      <w:r w:rsidRPr="005F0E3C">
        <w:rPr>
          <w:rFonts w:ascii="Tahoma" w:hAnsi="Tahoma" w:cs="Tahoma"/>
          <w:i/>
          <w:iCs/>
          <w:color w:val="000080"/>
        </w:rPr>
        <w:t xml:space="preserve"> </w:t>
      </w:r>
      <w:proofErr w:type="spellStart"/>
      <w:r w:rsidRPr="005F0E3C">
        <w:rPr>
          <w:rFonts w:ascii="Tahoma" w:hAnsi="Tahoma" w:cs="Tahoma"/>
          <w:i/>
          <w:iCs/>
          <w:color w:val="000080"/>
        </w:rPr>
        <w:t>Orchestra-val</w:t>
      </w:r>
      <w:proofErr w:type="spellEnd"/>
      <w:r w:rsidRPr="005F0E3C">
        <w:rPr>
          <w:rFonts w:ascii="Tahoma" w:hAnsi="Tahoma" w:cs="Tahoma"/>
          <w:i/>
          <w:iCs/>
          <w:color w:val="000080"/>
        </w:rPr>
        <w:t xml:space="preserve"> közös jubileumi ünnepi hangverseny költségeinek</w:t>
      </w:r>
      <w:r w:rsidRPr="005F0E3C">
        <w:rPr>
          <w:rFonts w:ascii="Tahoma" w:hAnsi="Tahoma" w:cs="Tahoma"/>
          <w:color w:val="000080"/>
        </w:rPr>
        <w:t xml:space="preserve"> finanszírozására 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082030 Művészeti tevékenységek.</w:t>
      </w:r>
    </w:p>
    <w:p w14:paraId="1A887894" w14:textId="77777777" w:rsidR="00511AAD" w:rsidRPr="005F0E3C" w:rsidRDefault="00511AAD" w:rsidP="00511AAD">
      <w:pPr>
        <w:numPr>
          <w:ilvl w:val="0"/>
          <w:numId w:val="7"/>
        </w:numPr>
        <w:tabs>
          <w:tab w:val="left" w:pos="998"/>
        </w:tabs>
        <w:spacing w:after="120"/>
        <w:ind w:left="426" w:hanging="426"/>
        <w:jc w:val="both"/>
        <w:rPr>
          <w:rFonts w:ascii="Tahoma" w:hAnsi="Tahoma" w:cs="Tahoma"/>
          <w:color w:val="000080"/>
        </w:rPr>
      </w:pPr>
      <w:r w:rsidRPr="005F0E3C">
        <w:rPr>
          <w:rFonts w:ascii="Tahoma" w:hAnsi="Tahoma" w:cs="Tahoma"/>
          <w:color w:val="000080"/>
        </w:rPr>
        <w:t>Támogatott vállalja, hogy a támogatást kizárólagosan a 3. pontban foglaltak végrehajtására fordítja. A támogatás nem fordítható egyéb felmerülő, de jelen szerződésben meg nem jelölt költségek finanszírozására.</w:t>
      </w:r>
    </w:p>
    <w:p w14:paraId="00868D2D" w14:textId="77777777" w:rsidR="00511AAD" w:rsidRPr="005F0E3C" w:rsidRDefault="00511AAD" w:rsidP="00511AAD">
      <w:pPr>
        <w:numPr>
          <w:ilvl w:val="0"/>
          <w:numId w:val="7"/>
        </w:numPr>
        <w:tabs>
          <w:tab w:val="left" w:pos="998"/>
        </w:tabs>
        <w:spacing w:after="120"/>
        <w:ind w:left="426" w:hanging="426"/>
        <w:jc w:val="both"/>
        <w:rPr>
          <w:rFonts w:ascii="Tahoma" w:hAnsi="Tahoma" w:cs="Tahoma"/>
          <w:color w:val="000080"/>
        </w:rPr>
      </w:pPr>
      <w:r w:rsidRPr="005F0E3C">
        <w:rPr>
          <w:rFonts w:ascii="Tahoma" w:hAnsi="Tahoma" w:cs="Tahoma"/>
          <w:color w:val="000080"/>
        </w:rPr>
        <w:t>A Támogatott vállalja, hogy a támogatás felhasználásáról</w:t>
      </w:r>
      <w:r w:rsidRPr="005F0E3C">
        <w:rPr>
          <w:rFonts w:ascii="Tahoma" w:hAnsi="Tahoma" w:cs="Tahoma"/>
          <w:b/>
          <w:color w:val="000080"/>
        </w:rPr>
        <w:t xml:space="preserve"> legkésőbb </w:t>
      </w:r>
      <w:r w:rsidRPr="005F0E3C">
        <w:rPr>
          <w:rFonts w:ascii="Tahoma" w:hAnsi="Tahoma" w:cs="Tahoma"/>
          <w:b/>
          <w:color w:val="000080"/>
          <w:u w:val="single"/>
        </w:rPr>
        <w:t>2027. január 31-ig</w:t>
      </w:r>
      <w:r w:rsidRPr="005F0E3C">
        <w:rPr>
          <w:rFonts w:ascii="Tahoma" w:hAnsi="Tahoma" w:cs="Tahoma"/>
          <w:color w:val="000080"/>
        </w:rPr>
        <w:t xml:space="preserve"> </w:t>
      </w:r>
      <w:r w:rsidRPr="005F0E3C">
        <w:rPr>
          <w:rFonts w:ascii="Tahoma" w:hAnsi="Tahoma" w:cs="Tahoma"/>
          <w:b/>
          <w:iCs/>
          <w:color w:val="000080"/>
        </w:rPr>
        <w:t>szakmai beszámolót</w:t>
      </w:r>
      <w:r w:rsidRPr="005F0E3C">
        <w:rPr>
          <w:rFonts w:ascii="Tahoma" w:hAnsi="Tahoma" w:cs="Tahoma"/>
          <w:b/>
          <w:i/>
          <w:color w:val="000080"/>
        </w:rPr>
        <w:t xml:space="preserve"> </w:t>
      </w:r>
      <w:r w:rsidRPr="005F0E3C">
        <w:rPr>
          <w:rFonts w:ascii="Tahoma" w:hAnsi="Tahoma" w:cs="Tahoma"/>
          <w:color w:val="000080"/>
        </w:rPr>
        <w:t xml:space="preserve">és </w:t>
      </w:r>
      <w:r w:rsidRPr="005F0E3C">
        <w:rPr>
          <w:rFonts w:ascii="Tahoma" w:hAnsi="Tahoma" w:cs="Tahoma"/>
          <w:bCs/>
          <w:color w:val="000080"/>
        </w:rPr>
        <w:t>Veszprém Megyei Jogú Város Önkormányzata Közgyűlésének a civil szervezeteknek nyújtható önkormányzati támogatásokról szóló 28/2023. (IX. 28) önkormányzati rendelet (a továbbiakban: Önk. rendelet) 27-</w:t>
      </w:r>
      <w:r w:rsidRPr="005F0E3C">
        <w:rPr>
          <w:rFonts w:ascii="Tahoma" w:hAnsi="Tahoma" w:cs="Tahoma"/>
          <w:color w:val="000080"/>
        </w:rPr>
        <w:t xml:space="preserve">28. §-a szabályainak megfelelően, a szerződés mellékletét képező számlaösszesítő nyomtatvány alapján a számvitelről szóló 2000. évi C. törvénynek és az egyéb pénzügyi szabályoknak megfelelő </w:t>
      </w:r>
      <w:r w:rsidRPr="005F0E3C">
        <w:rPr>
          <w:rFonts w:ascii="Tahoma" w:hAnsi="Tahoma" w:cs="Tahoma"/>
          <w:b/>
          <w:color w:val="000080"/>
        </w:rPr>
        <w:t>pénzügyi beszámolót</w:t>
      </w:r>
      <w:r w:rsidRPr="005F0E3C">
        <w:rPr>
          <w:rFonts w:ascii="Tahoma" w:hAnsi="Tahoma" w:cs="Tahoma"/>
          <w:color w:val="000080"/>
        </w:rPr>
        <w:t xml:space="preserve"> készít, amelyet a megjelölt időpontig eljuttat a Polgármesteri Hivatal Polgármesteri Kabinetiroda Kulturális Csoportjához. </w:t>
      </w:r>
    </w:p>
    <w:p w14:paraId="44E2AECB" w14:textId="77777777" w:rsidR="00511AAD" w:rsidRPr="005F0E3C" w:rsidRDefault="00511AAD" w:rsidP="00511AAD">
      <w:pPr>
        <w:tabs>
          <w:tab w:val="left" w:pos="998"/>
        </w:tabs>
        <w:spacing w:after="120"/>
        <w:ind w:left="426"/>
        <w:jc w:val="both"/>
        <w:rPr>
          <w:rFonts w:ascii="Tahoma" w:hAnsi="Tahoma" w:cs="Tahoma"/>
          <w:color w:val="000080"/>
        </w:rPr>
      </w:pPr>
      <w:r w:rsidRPr="005F0E3C">
        <w:rPr>
          <w:rFonts w:ascii="Tahoma" w:hAnsi="Tahoma" w:cs="Tahoma"/>
          <w:color w:val="000080"/>
        </w:rPr>
        <w:lastRenderedPageBreak/>
        <w:t>Az elszámolás kizárólag a 2026. évben kelt, 2026. évi gazdasági-pénzügyi eseményekhez kapcsolódóan keletkezett számviteli bizonylatokra vonatkozhat.</w:t>
      </w:r>
      <w:r w:rsidRPr="005F0E3C">
        <w:rPr>
          <w:rFonts w:ascii="Tahoma" w:hAnsi="Tahoma" w:cs="Tahoma"/>
          <w:b/>
          <w:color w:val="000080"/>
        </w:rPr>
        <w:t xml:space="preserve"> </w:t>
      </w:r>
      <w:r w:rsidRPr="005F0E3C">
        <w:rPr>
          <w:rFonts w:ascii="Tahoma" w:hAnsi="Tahoma" w:cs="Tahoma"/>
          <w:color w:val="000080"/>
        </w:rPr>
        <w:t xml:space="preserve">A számadásra kötelezettnek a </w:t>
      </w:r>
      <w:r w:rsidRPr="005F0E3C">
        <w:rPr>
          <w:rFonts w:ascii="Tahoma" w:hAnsi="Tahoma" w:cs="Tahoma"/>
          <w:b/>
          <w:bCs/>
          <w:color w:val="000080"/>
        </w:rPr>
        <w:t>számlákat záradékolnia kell</w:t>
      </w:r>
      <w:r w:rsidRPr="005F0E3C">
        <w:rPr>
          <w:rFonts w:ascii="Tahoma" w:hAnsi="Tahoma" w:cs="Tahoma"/>
          <w:color w:val="000080"/>
        </w:rPr>
        <w:t xml:space="preserve"> a következők szerint: a számla eredeti példányára rá kell vezetni a következő záradékot: „a számlán szereplő tétel/</w:t>
      </w:r>
      <w:proofErr w:type="spellStart"/>
      <w:r w:rsidRPr="005F0E3C">
        <w:rPr>
          <w:rFonts w:ascii="Tahoma" w:hAnsi="Tahoma" w:cs="Tahoma"/>
          <w:color w:val="000080"/>
        </w:rPr>
        <w:t>ek</w:t>
      </w:r>
      <w:proofErr w:type="spellEnd"/>
      <w:r w:rsidRPr="005F0E3C">
        <w:rPr>
          <w:rFonts w:ascii="Tahoma" w:hAnsi="Tahoma" w:cs="Tahoma"/>
          <w:color w:val="000080"/>
        </w:rPr>
        <w:t xml:space="preserve"> (vagy ebből …- Ft összeg) csak Veszprém Megyei Jogú Város Önkormányzata felé elszámolva a </w:t>
      </w:r>
      <w:r w:rsidRPr="005F0E3C">
        <w:rPr>
          <w:rFonts w:ascii="Tahoma" w:hAnsi="Tahoma" w:cs="Tahoma"/>
          <w:b/>
          <w:color w:val="000080"/>
        </w:rPr>
        <w:t xml:space="preserve">PKB/679-2/2026. </w:t>
      </w:r>
      <w:r w:rsidRPr="005F0E3C">
        <w:rPr>
          <w:rFonts w:ascii="Tahoma" w:hAnsi="Tahoma" w:cs="Tahoma"/>
          <w:color w:val="000080"/>
        </w:rPr>
        <w:t>számú támogatási szerződésre”.</w:t>
      </w:r>
    </w:p>
    <w:p w14:paraId="47588B79" w14:textId="77777777" w:rsidR="00511AAD" w:rsidRPr="005F0E3C" w:rsidRDefault="00511AAD" w:rsidP="00511AAD">
      <w:pPr>
        <w:tabs>
          <w:tab w:val="left" w:pos="998"/>
        </w:tabs>
        <w:spacing w:after="120"/>
        <w:ind w:left="426"/>
        <w:jc w:val="both"/>
        <w:rPr>
          <w:rFonts w:ascii="Tahoma" w:hAnsi="Tahoma" w:cs="Tahoma"/>
          <w:color w:val="000080"/>
        </w:rPr>
      </w:pPr>
      <w:r w:rsidRPr="005F0E3C">
        <w:rPr>
          <w:rFonts w:ascii="Tahoma" w:hAnsi="Tahoma" w:cs="Tahoma"/>
          <w:color w:val="000080"/>
        </w:rPr>
        <w:t>Az elszámolás kizárólag a 3. pontban meghatározott tevékenységhez kapcsolódóan keletkezett számviteli bizonylatokra vonatkozhat.</w:t>
      </w:r>
    </w:p>
    <w:p w14:paraId="2AEB6B36" w14:textId="77777777" w:rsidR="00511AAD" w:rsidRPr="005F0E3C" w:rsidRDefault="00511AAD" w:rsidP="00511AAD">
      <w:pPr>
        <w:tabs>
          <w:tab w:val="left" w:pos="998"/>
        </w:tabs>
        <w:spacing w:after="120"/>
        <w:ind w:left="426"/>
        <w:jc w:val="both"/>
        <w:rPr>
          <w:rFonts w:ascii="Tahoma" w:hAnsi="Tahoma" w:cs="Tahoma"/>
          <w:color w:val="000080"/>
        </w:rPr>
      </w:pPr>
      <w:r w:rsidRPr="005F0E3C">
        <w:rPr>
          <w:rFonts w:ascii="Tahoma" w:hAnsi="Tahoma" w:cs="Tahoma"/>
          <w:color w:val="000080"/>
        </w:rPr>
        <w:t>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w:t>
      </w:r>
    </w:p>
    <w:p w14:paraId="247CD0AF"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 xml:space="preserve">A Támogató a támogatás feltételeként szabja meg, hogy Támogatott a jelen támogatási szerződésben leírt feladatai végrehajtásakor vagy annak kapcsán keletkező dokumentumaiban, a </w:t>
      </w:r>
      <w:r w:rsidRPr="005F0E3C">
        <w:rPr>
          <w:rFonts w:ascii="Tahoma" w:hAnsi="Tahoma" w:cs="Tahoma"/>
          <w:color w:val="000080"/>
          <w:u w:val="single"/>
        </w:rPr>
        <w:t>nyilvános megjelenésekor feltünteti a támogatás tényét, illetve nyilvánvalóvá teszi a Támogató kilétét</w:t>
      </w:r>
      <w:r w:rsidRPr="005F0E3C">
        <w:rPr>
          <w:rFonts w:ascii="Tahoma" w:hAnsi="Tahoma" w:cs="Tahoma"/>
          <w:color w:val="000080"/>
        </w:rPr>
        <w:t>. Engedély nélkül használható Veszprém város logója – amennyiben az mindenben megfelel az Arculati Kézikönyvnek – előzetes konzultációt követően az Önkormányzat által nyújtott támogatással kapcsolatos valamennyi nyilvános megjelenésen, kiadványon, plakáton, szórólapon, az Önkormányzat, mint támogató feltüntetésekor.</w:t>
      </w:r>
    </w:p>
    <w:p w14:paraId="635E89C9" w14:textId="77777777" w:rsidR="00511AAD" w:rsidRPr="005F0E3C" w:rsidRDefault="00511AAD" w:rsidP="00511AAD">
      <w:pPr>
        <w:numPr>
          <w:ilvl w:val="0"/>
          <w:numId w:val="7"/>
        </w:numPr>
        <w:tabs>
          <w:tab w:val="left" w:pos="998"/>
        </w:tabs>
        <w:spacing w:after="120"/>
        <w:ind w:left="426" w:hanging="426"/>
        <w:jc w:val="both"/>
        <w:rPr>
          <w:rFonts w:ascii="Tahoma" w:hAnsi="Tahoma" w:cs="Tahoma"/>
          <w:color w:val="000080"/>
        </w:rPr>
      </w:pPr>
      <w:r w:rsidRPr="005F0E3C">
        <w:rPr>
          <w:rFonts w:ascii="Tahoma" w:hAnsi="Tahoma" w:cs="Tahoma"/>
          <w:color w:val="000080"/>
        </w:rPr>
        <w:t>Támogatott hozzájárul, hogy Támogató ellenőrizze a támogatott tevékenység megvalósulását és a támogatás felhasználását.</w:t>
      </w:r>
    </w:p>
    <w:p w14:paraId="3CD8D769" w14:textId="77777777" w:rsidR="00511AAD" w:rsidRPr="005F0E3C" w:rsidRDefault="00511AAD" w:rsidP="00511AAD">
      <w:pPr>
        <w:pStyle w:val="Listaszerbekezds"/>
        <w:numPr>
          <w:ilvl w:val="0"/>
          <w:numId w:val="7"/>
        </w:numPr>
        <w:spacing w:after="120"/>
        <w:ind w:left="426" w:hanging="426"/>
        <w:contextualSpacing w:val="0"/>
        <w:jc w:val="both"/>
        <w:rPr>
          <w:rFonts w:ascii="Tahoma" w:hAnsi="Tahoma" w:cs="Tahoma"/>
          <w:color w:val="000080"/>
        </w:rPr>
      </w:pPr>
      <w:r w:rsidRPr="005F0E3C">
        <w:rPr>
          <w:rFonts w:ascii="Tahoma" w:hAnsi="Tahoma" w:cs="Tahoma"/>
          <w:color w:val="000080"/>
        </w:rPr>
        <w:t>Támogató a támogatás feltételeként szabja meg, hogy Támogatott nyilatkozik az éves beszámolója letétbe helyezéséről. Nemleges nyilatkozat esetén a Támogatott köteles benyújtani az Országos Bírósági Hivatalnál történő letétbe helyezésről szóló igazolást Támogató részére.</w:t>
      </w:r>
    </w:p>
    <w:p w14:paraId="65CCA67E"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A Támogatott jelen szerződés aláírásával az államháztartásról szóló 2011. évi CXCV. törvény (a továbbiakban: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771C1752"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Az Áht. 53. §-a értelmében a kedvezményezettet beszámolási kötelezettség terheli a költségvetési támogatás rendeltetésszerű felhasználásáról. Támogatott tudomásul veszi, amennyiben nem vagy nem megfelelő módon készít beszámolót és annak pótlását kezdeményező Támogatói felszólításnak sem tesz eleget, úgy az Önk. rendelet 31. §-</w:t>
      </w:r>
      <w:proofErr w:type="spellStart"/>
      <w:r w:rsidRPr="005F0E3C">
        <w:rPr>
          <w:rFonts w:ascii="Tahoma" w:hAnsi="Tahoma" w:cs="Tahoma"/>
          <w:color w:val="000080"/>
        </w:rPr>
        <w:t>ában</w:t>
      </w:r>
      <w:proofErr w:type="spellEnd"/>
      <w:r w:rsidRPr="005F0E3C">
        <w:rPr>
          <w:rFonts w:ascii="Tahoma" w:hAnsi="Tahoma" w:cs="Tahoma"/>
          <w:color w:val="000080"/>
        </w:rPr>
        <w:t xml:space="preserve"> foglaltakat kell alkalmazni.</w:t>
      </w:r>
    </w:p>
    <w:p w14:paraId="0BB7A60B"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 xml:space="preserve">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1F69B436"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lastRenderedPageBreak/>
        <w:t xml:space="preserve">Támogatott nyilatkozik, hogy nem minősül az Áht. 48/B. §-a szerinti kedvezményezettnek. </w:t>
      </w:r>
    </w:p>
    <w:p w14:paraId="353348A5"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0B76B14B"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A Támogatott a jelen támogatási szerződés aláírásával tudomásul veszi, hogy az információs önrendelkezési jogról és az információszabadságról szóló 2011. évi CXII. törvény 26. §-</w:t>
      </w:r>
      <w:proofErr w:type="spellStart"/>
      <w:r w:rsidRPr="005F0E3C">
        <w:rPr>
          <w:rFonts w:ascii="Tahoma" w:hAnsi="Tahoma" w:cs="Tahoma"/>
          <w:color w:val="000080"/>
        </w:rPr>
        <w:t>ából</w:t>
      </w:r>
      <w:proofErr w:type="spellEnd"/>
      <w:r w:rsidRPr="005F0E3C">
        <w:rPr>
          <w:rFonts w:ascii="Tahoma" w:hAnsi="Tahoma" w:cs="Tahoma"/>
          <w:color w:val="000080"/>
        </w:rPr>
        <w:t xml:space="preserve"> és az 1. mellékletéből fakadó kötelezettségének eleget téve a Támogató a jelen szerződés közérdekű adatait közzéteszi a Támogató internetes portálján (http://www.veszprem.hu).</w:t>
      </w:r>
    </w:p>
    <w:p w14:paraId="637C4B6F"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3266BC37"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Jelen szerződésben nem szabályozott kérdésekben a Polgári Törvénykönyv szabályai és az önkormányzat vonatkozó rendeletei az irányadóak.</w:t>
      </w:r>
    </w:p>
    <w:p w14:paraId="2A4F4A1F" w14:textId="77777777" w:rsidR="00511AAD" w:rsidRPr="005F0E3C" w:rsidRDefault="00511AAD" w:rsidP="00511AAD">
      <w:pPr>
        <w:numPr>
          <w:ilvl w:val="0"/>
          <w:numId w:val="7"/>
        </w:numPr>
        <w:spacing w:after="120"/>
        <w:ind w:left="426" w:hanging="426"/>
        <w:jc w:val="both"/>
        <w:rPr>
          <w:rFonts w:ascii="Tahoma" w:hAnsi="Tahoma" w:cs="Tahoma"/>
          <w:color w:val="000080"/>
        </w:rPr>
      </w:pPr>
      <w:r w:rsidRPr="005F0E3C">
        <w:rPr>
          <w:rFonts w:ascii="Tahoma" w:hAnsi="Tahoma" w:cs="Tahoma"/>
          <w:color w:val="000080"/>
        </w:rPr>
        <w:t xml:space="preserve">A Felek megállapodnak abban, hogy a támogatás kapcsán keletkező véleménykülönbségeiket és konfliktusaikat egyeztetés útján rendezik. Ennek </w:t>
      </w:r>
      <w:proofErr w:type="spellStart"/>
      <w:r w:rsidRPr="005F0E3C">
        <w:rPr>
          <w:rFonts w:ascii="Tahoma" w:hAnsi="Tahoma" w:cs="Tahoma"/>
          <w:color w:val="000080"/>
        </w:rPr>
        <w:t>eredménytelensége</w:t>
      </w:r>
      <w:proofErr w:type="spellEnd"/>
      <w:r w:rsidRPr="005F0E3C">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3EDB4D52" w14:textId="77777777" w:rsidR="00511AAD" w:rsidRPr="005F0E3C" w:rsidRDefault="00511AAD" w:rsidP="00511AAD">
      <w:pPr>
        <w:numPr>
          <w:ilvl w:val="0"/>
          <w:numId w:val="7"/>
        </w:numPr>
        <w:tabs>
          <w:tab w:val="left" w:pos="998"/>
        </w:tabs>
        <w:spacing w:after="120"/>
        <w:ind w:left="426" w:hanging="426"/>
        <w:jc w:val="both"/>
        <w:rPr>
          <w:rFonts w:ascii="Tahoma" w:hAnsi="Tahoma" w:cs="Tahoma"/>
          <w:color w:val="000080"/>
        </w:rPr>
      </w:pPr>
      <w:r w:rsidRPr="005F0E3C">
        <w:rPr>
          <w:rFonts w:ascii="Tahoma" w:hAnsi="Tahoma" w:cs="Tahoma"/>
          <w:color w:val="000080"/>
        </w:rPr>
        <w:t>A támogatási szerződés a mindkét fél általi aláírás napján lép hatályba.</w:t>
      </w:r>
    </w:p>
    <w:p w14:paraId="7E321641" w14:textId="77777777" w:rsidR="00511AAD" w:rsidRPr="005F0E3C" w:rsidRDefault="00511AAD" w:rsidP="00511AAD">
      <w:pPr>
        <w:tabs>
          <w:tab w:val="left" w:pos="998"/>
        </w:tabs>
        <w:jc w:val="both"/>
        <w:rPr>
          <w:rFonts w:ascii="Tahoma" w:hAnsi="Tahoma" w:cs="Tahoma"/>
          <w:color w:val="000080"/>
        </w:rPr>
      </w:pPr>
    </w:p>
    <w:p w14:paraId="628CC927" w14:textId="77777777" w:rsidR="00511AAD" w:rsidRPr="005F0E3C" w:rsidRDefault="00511AAD" w:rsidP="00511AAD">
      <w:pPr>
        <w:tabs>
          <w:tab w:val="left" w:pos="998"/>
        </w:tabs>
        <w:jc w:val="both"/>
        <w:rPr>
          <w:rFonts w:ascii="Tahoma" w:hAnsi="Tahoma" w:cs="Tahoma"/>
          <w:color w:val="000080"/>
        </w:rPr>
      </w:pPr>
      <w:r w:rsidRPr="005F0E3C">
        <w:rPr>
          <w:rFonts w:ascii="Tahoma" w:hAnsi="Tahoma" w:cs="Tahoma"/>
          <w:color w:val="000080"/>
        </w:rPr>
        <w:t xml:space="preserve">A szerződő felek jelen támogatási szerződést elolvasták, annak tartalmát megértették, s mint akaratukkal mindenben megegyezőt jóváhagyólag </w:t>
      </w:r>
      <w:r w:rsidRPr="005F0E3C">
        <w:rPr>
          <w:rFonts w:ascii="Tahoma" w:hAnsi="Tahoma" w:cs="Tahoma"/>
          <w:b/>
          <w:bCs/>
          <w:color w:val="000080"/>
        </w:rPr>
        <w:t>4 (négy)</w:t>
      </w:r>
      <w:r w:rsidRPr="005F0E3C">
        <w:rPr>
          <w:rFonts w:ascii="Tahoma" w:hAnsi="Tahoma" w:cs="Tahoma"/>
          <w:bCs/>
          <w:color w:val="000080"/>
        </w:rPr>
        <w:t xml:space="preserve"> példányban</w:t>
      </w:r>
      <w:r w:rsidRPr="005F0E3C">
        <w:rPr>
          <w:rFonts w:ascii="Tahoma" w:hAnsi="Tahoma" w:cs="Tahoma"/>
          <w:color w:val="000080"/>
        </w:rPr>
        <w:t xml:space="preserve"> írták alá, melyből </w:t>
      </w:r>
      <w:r w:rsidRPr="005F0E3C">
        <w:rPr>
          <w:rFonts w:ascii="Tahoma" w:hAnsi="Tahoma" w:cs="Tahoma"/>
          <w:b/>
          <w:color w:val="000080"/>
        </w:rPr>
        <w:t>2</w:t>
      </w:r>
      <w:r w:rsidRPr="005F0E3C">
        <w:rPr>
          <w:rFonts w:ascii="Tahoma" w:hAnsi="Tahoma" w:cs="Tahoma"/>
          <w:color w:val="000080"/>
        </w:rPr>
        <w:t xml:space="preserve"> példány a Támogatót, </w:t>
      </w:r>
      <w:r w:rsidRPr="005F0E3C">
        <w:rPr>
          <w:rFonts w:ascii="Tahoma" w:hAnsi="Tahoma" w:cs="Tahoma"/>
          <w:b/>
          <w:color w:val="000080"/>
        </w:rPr>
        <w:t>2</w:t>
      </w:r>
      <w:r w:rsidRPr="005F0E3C">
        <w:rPr>
          <w:rFonts w:ascii="Tahoma" w:hAnsi="Tahoma" w:cs="Tahoma"/>
          <w:color w:val="000080"/>
        </w:rPr>
        <w:t xml:space="preserve"> példány a </w:t>
      </w:r>
      <w:proofErr w:type="spellStart"/>
      <w:r w:rsidRPr="005F0E3C">
        <w:rPr>
          <w:rFonts w:ascii="Tahoma" w:hAnsi="Tahoma" w:cs="Tahoma"/>
          <w:color w:val="000080"/>
        </w:rPr>
        <w:t>Támogatottat</w:t>
      </w:r>
      <w:proofErr w:type="spellEnd"/>
      <w:r w:rsidRPr="005F0E3C">
        <w:rPr>
          <w:rFonts w:ascii="Tahoma" w:hAnsi="Tahoma" w:cs="Tahoma"/>
          <w:color w:val="000080"/>
        </w:rPr>
        <w:t xml:space="preserve"> illeti.</w:t>
      </w:r>
    </w:p>
    <w:p w14:paraId="4E0DBBA7" w14:textId="77777777" w:rsidR="00511AAD" w:rsidRPr="005F0E3C" w:rsidRDefault="00511AAD" w:rsidP="00511AAD">
      <w:pPr>
        <w:tabs>
          <w:tab w:val="left" w:pos="998"/>
        </w:tabs>
        <w:jc w:val="both"/>
        <w:rPr>
          <w:rFonts w:ascii="Tahoma" w:hAnsi="Tahoma" w:cs="Tahoma"/>
          <w:color w:val="000080"/>
        </w:rPr>
      </w:pPr>
    </w:p>
    <w:p w14:paraId="7FE4D160" w14:textId="77777777" w:rsidR="00511AAD" w:rsidRPr="005F0E3C" w:rsidRDefault="00511AAD" w:rsidP="00511AAD">
      <w:pPr>
        <w:jc w:val="both"/>
        <w:rPr>
          <w:rFonts w:ascii="Tahoma" w:hAnsi="Tahoma" w:cs="Tahoma"/>
          <w:color w:val="000080"/>
        </w:rPr>
      </w:pPr>
      <w:r w:rsidRPr="005F0E3C">
        <w:rPr>
          <w:rFonts w:ascii="Tahoma" w:hAnsi="Tahoma" w:cs="Tahoma"/>
          <w:color w:val="000080"/>
        </w:rPr>
        <w:t>Veszprém, 2026. …………………………</w:t>
      </w:r>
      <w:proofErr w:type="gramStart"/>
      <w:r w:rsidRPr="005F0E3C">
        <w:rPr>
          <w:rFonts w:ascii="Tahoma" w:hAnsi="Tahoma" w:cs="Tahoma"/>
          <w:color w:val="000080"/>
        </w:rPr>
        <w:t>…….</w:t>
      </w:r>
      <w:proofErr w:type="gramEnd"/>
      <w:r w:rsidRPr="005F0E3C">
        <w:rPr>
          <w:rFonts w:ascii="Tahoma" w:hAnsi="Tahoma" w:cs="Tahoma"/>
          <w:color w:val="000080"/>
        </w:rPr>
        <w:t>. Veszprém, 2026. ………………………............</w:t>
      </w:r>
    </w:p>
    <w:p w14:paraId="08415CAB" w14:textId="77777777" w:rsidR="00511AAD" w:rsidRPr="005F0E3C" w:rsidRDefault="00511AAD" w:rsidP="00511AAD">
      <w:pPr>
        <w:jc w:val="both"/>
        <w:rPr>
          <w:rFonts w:ascii="Tahoma" w:hAnsi="Tahoma" w:cs="Tahoma"/>
          <w:color w:val="000080"/>
        </w:rPr>
      </w:pPr>
    </w:p>
    <w:p w14:paraId="4E8CCB49" w14:textId="77777777" w:rsidR="00511AAD" w:rsidRPr="005F0E3C" w:rsidRDefault="00511AAD" w:rsidP="00511AAD">
      <w:pPr>
        <w:jc w:val="both"/>
        <w:rPr>
          <w:rFonts w:ascii="Tahoma" w:hAnsi="Tahoma" w:cs="Tahoma"/>
          <w:color w:val="000080"/>
        </w:rPr>
      </w:pPr>
    </w:p>
    <w:p w14:paraId="0A5F8E15" w14:textId="77777777" w:rsidR="00511AAD" w:rsidRPr="005F0E3C" w:rsidRDefault="00511AAD" w:rsidP="00511AAD">
      <w:pPr>
        <w:jc w:val="both"/>
        <w:rPr>
          <w:rFonts w:ascii="Tahoma" w:hAnsi="Tahoma" w:cs="Tahoma"/>
          <w:color w:val="000080"/>
        </w:rPr>
      </w:pPr>
      <w:r w:rsidRPr="005F0E3C">
        <w:rPr>
          <w:rFonts w:ascii="Tahoma" w:hAnsi="Tahoma" w:cs="Tahoma"/>
          <w:color w:val="000080"/>
        </w:rPr>
        <w:t>………………………………………….……………</w:t>
      </w:r>
      <w:r w:rsidRPr="005F0E3C">
        <w:rPr>
          <w:rFonts w:ascii="Tahoma" w:hAnsi="Tahoma" w:cs="Tahoma"/>
          <w:color w:val="000080"/>
        </w:rPr>
        <w:tab/>
      </w:r>
      <w:r w:rsidRPr="005F0E3C">
        <w:rPr>
          <w:rFonts w:ascii="Tahoma" w:hAnsi="Tahoma" w:cs="Tahoma"/>
          <w:color w:val="000080"/>
        </w:rPr>
        <w:tab/>
        <w:t>………………………………………………..</w:t>
      </w:r>
    </w:p>
    <w:tbl>
      <w:tblPr>
        <w:tblW w:w="0" w:type="auto"/>
        <w:tblLook w:val="04A0" w:firstRow="1" w:lastRow="0" w:firstColumn="1" w:lastColumn="0" w:noHBand="0" w:noVBand="1"/>
      </w:tblPr>
      <w:tblGrid>
        <w:gridCol w:w="4542"/>
        <w:gridCol w:w="4530"/>
      </w:tblGrid>
      <w:tr w:rsidR="00511AAD" w:rsidRPr="005F0E3C" w14:paraId="03F6872D" w14:textId="77777777" w:rsidTr="001570B2">
        <w:tc>
          <w:tcPr>
            <w:tcW w:w="4605" w:type="dxa"/>
            <w:hideMark/>
          </w:tcPr>
          <w:p w14:paraId="0EDA77F3" w14:textId="77777777" w:rsidR="00511AAD" w:rsidRPr="005F0E3C" w:rsidRDefault="00511AAD" w:rsidP="001570B2">
            <w:pPr>
              <w:jc w:val="center"/>
              <w:rPr>
                <w:rFonts w:ascii="Tahoma" w:hAnsi="Tahoma" w:cs="Tahoma"/>
                <w:b/>
                <w:color w:val="000080"/>
              </w:rPr>
            </w:pPr>
            <w:r w:rsidRPr="005F0E3C">
              <w:rPr>
                <w:rFonts w:ascii="Tahoma" w:hAnsi="Tahoma" w:cs="Tahoma"/>
                <w:b/>
                <w:color w:val="000080"/>
              </w:rPr>
              <w:t>Veszprém MJV Önkormányzata</w:t>
            </w:r>
          </w:p>
        </w:tc>
        <w:tc>
          <w:tcPr>
            <w:tcW w:w="4605" w:type="dxa"/>
            <w:hideMark/>
          </w:tcPr>
          <w:p w14:paraId="6E386138" w14:textId="77777777" w:rsidR="00511AAD" w:rsidRPr="005F0E3C" w:rsidRDefault="00511AAD" w:rsidP="001570B2">
            <w:pPr>
              <w:jc w:val="center"/>
              <w:rPr>
                <w:rFonts w:ascii="Tahoma" w:hAnsi="Tahoma" w:cs="Tahoma"/>
                <w:b/>
                <w:color w:val="000080"/>
              </w:rPr>
            </w:pPr>
            <w:r w:rsidRPr="005F0E3C">
              <w:rPr>
                <w:rFonts w:ascii="Tahoma" w:hAnsi="Tahoma" w:cs="Tahoma"/>
                <w:b/>
                <w:bCs/>
                <w:color w:val="000080"/>
              </w:rPr>
              <w:t>Gárdonyi Zoltán Zenekarért Alapítvány</w:t>
            </w:r>
          </w:p>
        </w:tc>
      </w:tr>
      <w:tr w:rsidR="00511AAD" w:rsidRPr="005F0E3C" w14:paraId="33EFE5DA" w14:textId="77777777" w:rsidTr="001570B2">
        <w:tc>
          <w:tcPr>
            <w:tcW w:w="4605" w:type="dxa"/>
            <w:hideMark/>
          </w:tcPr>
          <w:p w14:paraId="23AC7722" w14:textId="77777777" w:rsidR="00511AAD" w:rsidRPr="005F0E3C" w:rsidRDefault="00511AAD" w:rsidP="001570B2">
            <w:pPr>
              <w:jc w:val="center"/>
              <w:rPr>
                <w:rFonts w:ascii="Tahoma" w:hAnsi="Tahoma" w:cs="Tahoma"/>
                <w:b/>
                <w:color w:val="000080"/>
              </w:rPr>
            </w:pPr>
            <w:r w:rsidRPr="005F0E3C">
              <w:rPr>
                <w:rFonts w:ascii="Tahoma" w:hAnsi="Tahoma" w:cs="Tahoma"/>
                <w:b/>
                <w:color w:val="000080"/>
              </w:rPr>
              <w:t>Támogató</w:t>
            </w:r>
          </w:p>
        </w:tc>
        <w:tc>
          <w:tcPr>
            <w:tcW w:w="4605" w:type="dxa"/>
            <w:hideMark/>
          </w:tcPr>
          <w:p w14:paraId="2A630628" w14:textId="77777777" w:rsidR="00511AAD" w:rsidRPr="005F0E3C" w:rsidRDefault="00511AAD" w:rsidP="001570B2">
            <w:pPr>
              <w:jc w:val="center"/>
              <w:rPr>
                <w:rFonts w:ascii="Tahoma" w:hAnsi="Tahoma" w:cs="Tahoma"/>
                <w:b/>
                <w:color w:val="000080"/>
              </w:rPr>
            </w:pPr>
            <w:r w:rsidRPr="005F0E3C">
              <w:rPr>
                <w:rFonts w:ascii="Tahoma" w:hAnsi="Tahoma" w:cs="Tahoma"/>
                <w:b/>
                <w:color w:val="000080"/>
              </w:rPr>
              <w:t>Támogatott</w:t>
            </w:r>
          </w:p>
        </w:tc>
      </w:tr>
      <w:tr w:rsidR="00511AAD" w:rsidRPr="005F0E3C" w14:paraId="7BC49B74" w14:textId="77777777" w:rsidTr="001570B2">
        <w:tc>
          <w:tcPr>
            <w:tcW w:w="4605" w:type="dxa"/>
            <w:hideMark/>
          </w:tcPr>
          <w:p w14:paraId="1551B450" w14:textId="77777777" w:rsidR="00511AAD" w:rsidRPr="005F0E3C" w:rsidRDefault="00511AAD" w:rsidP="001570B2">
            <w:pPr>
              <w:jc w:val="center"/>
              <w:rPr>
                <w:rFonts w:ascii="Tahoma" w:hAnsi="Tahoma" w:cs="Tahoma"/>
                <w:color w:val="000080"/>
              </w:rPr>
            </w:pPr>
            <w:r w:rsidRPr="005F0E3C">
              <w:rPr>
                <w:rFonts w:ascii="Tahoma" w:hAnsi="Tahoma" w:cs="Tahoma"/>
                <w:color w:val="000080"/>
              </w:rPr>
              <w:t>képviseli:</w:t>
            </w:r>
          </w:p>
        </w:tc>
        <w:tc>
          <w:tcPr>
            <w:tcW w:w="4605" w:type="dxa"/>
            <w:hideMark/>
          </w:tcPr>
          <w:p w14:paraId="7A7F2BEA" w14:textId="77777777" w:rsidR="00511AAD" w:rsidRPr="005F0E3C" w:rsidRDefault="00511AAD" w:rsidP="001570B2">
            <w:pPr>
              <w:jc w:val="center"/>
              <w:rPr>
                <w:rFonts w:ascii="Tahoma" w:hAnsi="Tahoma" w:cs="Tahoma"/>
                <w:color w:val="000080"/>
              </w:rPr>
            </w:pPr>
            <w:r w:rsidRPr="005F0E3C">
              <w:rPr>
                <w:rFonts w:ascii="Tahoma" w:hAnsi="Tahoma" w:cs="Tahoma"/>
                <w:color w:val="000080"/>
              </w:rPr>
              <w:t>képviseli:</w:t>
            </w:r>
          </w:p>
        </w:tc>
      </w:tr>
      <w:tr w:rsidR="00511AAD" w:rsidRPr="005F0E3C" w14:paraId="7A2DC823" w14:textId="77777777" w:rsidTr="001570B2">
        <w:tc>
          <w:tcPr>
            <w:tcW w:w="4605" w:type="dxa"/>
            <w:hideMark/>
          </w:tcPr>
          <w:p w14:paraId="408C9D43" w14:textId="77777777" w:rsidR="00511AAD" w:rsidRPr="005F0E3C" w:rsidRDefault="00511AAD" w:rsidP="001570B2">
            <w:pPr>
              <w:jc w:val="center"/>
              <w:rPr>
                <w:rFonts w:ascii="Tahoma" w:hAnsi="Tahoma" w:cs="Tahoma"/>
                <w:color w:val="000080"/>
              </w:rPr>
            </w:pPr>
            <w:r w:rsidRPr="005F0E3C">
              <w:rPr>
                <w:rFonts w:ascii="Tahoma" w:hAnsi="Tahoma" w:cs="Tahoma"/>
                <w:b/>
                <w:color w:val="000080"/>
              </w:rPr>
              <w:t>Porga Gyula</w:t>
            </w:r>
          </w:p>
        </w:tc>
        <w:tc>
          <w:tcPr>
            <w:tcW w:w="4605" w:type="dxa"/>
            <w:hideMark/>
          </w:tcPr>
          <w:p w14:paraId="6D79F15F" w14:textId="77777777" w:rsidR="00511AAD" w:rsidRPr="005F0E3C" w:rsidRDefault="00511AAD" w:rsidP="001570B2">
            <w:pPr>
              <w:jc w:val="center"/>
              <w:rPr>
                <w:rFonts w:ascii="Tahoma" w:hAnsi="Tahoma" w:cs="Tahoma"/>
                <w:b/>
                <w:color w:val="000080"/>
              </w:rPr>
            </w:pPr>
            <w:r w:rsidRPr="005F0E3C">
              <w:rPr>
                <w:rFonts w:ascii="Tahoma" w:hAnsi="Tahoma" w:cs="Tahoma"/>
                <w:b/>
                <w:color w:val="000080"/>
              </w:rPr>
              <w:t>Dr. Kristóf János</w:t>
            </w:r>
          </w:p>
        </w:tc>
      </w:tr>
      <w:tr w:rsidR="00511AAD" w:rsidRPr="005F0E3C" w14:paraId="6BCB4391" w14:textId="77777777" w:rsidTr="001570B2">
        <w:tc>
          <w:tcPr>
            <w:tcW w:w="4605" w:type="dxa"/>
            <w:hideMark/>
          </w:tcPr>
          <w:p w14:paraId="4963E605" w14:textId="77777777" w:rsidR="00511AAD" w:rsidRPr="005F0E3C" w:rsidRDefault="00511AAD" w:rsidP="001570B2">
            <w:pPr>
              <w:jc w:val="center"/>
              <w:rPr>
                <w:rFonts w:ascii="Tahoma" w:hAnsi="Tahoma" w:cs="Tahoma"/>
                <w:color w:val="000080"/>
              </w:rPr>
            </w:pPr>
            <w:r w:rsidRPr="005F0E3C">
              <w:rPr>
                <w:rFonts w:ascii="Tahoma" w:hAnsi="Tahoma" w:cs="Tahoma"/>
                <w:b/>
                <w:color w:val="000080"/>
              </w:rPr>
              <w:t>polgármester</w:t>
            </w:r>
          </w:p>
        </w:tc>
        <w:tc>
          <w:tcPr>
            <w:tcW w:w="4605" w:type="dxa"/>
            <w:hideMark/>
          </w:tcPr>
          <w:p w14:paraId="187C18AC" w14:textId="77777777" w:rsidR="00511AAD" w:rsidRPr="005F0E3C" w:rsidRDefault="00511AAD" w:rsidP="001570B2">
            <w:pPr>
              <w:jc w:val="center"/>
              <w:rPr>
                <w:rFonts w:ascii="Tahoma" w:hAnsi="Tahoma" w:cs="Tahoma"/>
                <w:b/>
                <w:color w:val="000080"/>
              </w:rPr>
            </w:pPr>
            <w:r w:rsidRPr="005F0E3C">
              <w:rPr>
                <w:rFonts w:ascii="Tahoma" w:hAnsi="Tahoma" w:cs="Tahoma"/>
                <w:b/>
                <w:color w:val="000080"/>
              </w:rPr>
              <w:t>elnök</w:t>
            </w:r>
          </w:p>
        </w:tc>
      </w:tr>
    </w:tbl>
    <w:p w14:paraId="6FEBFDA5" w14:textId="77777777" w:rsidR="00511AAD" w:rsidRPr="005F0E3C" w:rsidRDefault="00511AAD" w:rsidP="00511AAD">
      <w:pPr>
        <w:jc w:val="both"/>
        <w:rPr>
          <w:rFonts w:ascii="Tahoma" w:hAnsi="Tahoma" w:cs="Tahoma"/>
          <w:color w:val="000080"/>
        </w:rPr>
      </w:pPr>
    </w:p>
    <w:tbl>
      <w:tblPr>
        <w:tblW w:w="0" w:type="auto"/>
        <w:tblLook w:val="04A0" w:firstRow="1" w:lastRow="0" w:firstColumn="1" w:lastColumn="0" w:noHBand="0" w:noVBand="1"/>
      </w:tblPr>
      <w:tblGrid>
        <w:gridCol w:w="4447"/>
      </w:tblGrid>
      <w:tr w:rsidR="00511AAD" w:rsidRPr="005F0E3C" w14:paraId="30011003" w14:textId="77777777" w:rsidTr="001570B2">
        <w:tc>
          <w:tcPr>
            <w:tcW w:w="4447" w:type="dxa"/>
            <w:hideMark/>
          </w:tcPr>
          <w:p w14:paraId="4B6E9967" w14:textId="77777777" w:rsidR="00511AAD" w:rsidRPr="005F0E3C" w:rsidRDefault="00511AAD" w:rsidP="001570B2">
            <w:pPr>
              <w:jc w:val="both"/>
              <w:rPr>
                <w:rFonts w:ascii="Tahoma" w:hAnsi="Tahoma" w:cs="Tahoma"/>
                <w:color w:val="000080"/>
              </w:rPr>
            </w:pPr>
            <w:r w:rsidRPr="005F0E3C">
              <w:rPr>
                <w:rFonts w:ascii="Tahoma" w:hAnsi="Tahoma" w:cs="Tahoma"/>
                <w:color w:val="000080"/>
              </w:rPr>
              <w:t xml:space="preserve">Pénzügyileg </w:t>
            </w:r>
            <w:proofErr w:type="spellStart"/>
            <w:r w:rsidRPr="005F0E3C">
              <w:rPr>
                <w:rFonts w:ascii="Tahoma" w:hAnsi="Tahoma" w:cs="Tahoma"/>
                <w:color w:val="000080"/>
              </w:rPr>
              <w:t>ellenjegyezte</w:t>
            </w:r>
            <w:proofErr w:type="spellEnd"/>
            <w:r w:rsidRPr="005F0E3C">
              <w:rPr>
                <w:rFonts w:ascii="Tahoma" w:hAnsi="Tahoma" w:cs="Tahoma"/>
                <w:color w:val="000080"/>
              </w:rPr>
              <w:t>:</w:t>
            </w:r>
          </w:p>
          <w:p w14:paraId="6CFFE500" w14:textId="77777777" w:rsidR="00511AAD" w:rsidRPr="005F0E3C" w:rsidRDefault="00511AAD" w:rsidP="001570B2">
            <w:pPr>
              <w:jc w:val="both"/>
              <w:rPr>
                <w:rFonts w:ascii="Tahoma" w:hAnsi="Tahoma" w:cs="Tahoma"/>
                <w:b/>
                <w:color w:val="000080"/>
              </w:rPr>
            </w:pPr>
            <w:r w:rsidRPr="005F0E3C">
              <w:rPr>
                <w:rFonts w:ascii="Tahoma" w:hAnsi="Tahoma" w:cs="Tahoma"/>
                <w:color w:val="000080"/>
              </w:rPr>
              <w:t xml:space="preserve">dátum: </w:t>
            </w:r>
          </w:p>
        </w:tc>
      </w:tr>
      <w:tr w:rsidR="00511AAD" w:rsidRPr="005F0E3C" w14:paraId="7D7107C9" w14:textId="77777777" w:rsidTr="001570B2">
        <w:tc>
          <w:tcPr>
            <w:tcW w:w="4447" w:type="dxa"/>
          </w:tcPr>
          <w:p w14:paraId="33D002DB" w14:textId="77777777" w:rsidR="00511AAD" w:rsidRPr="005F0E3C" w:rsidRDefault="00511AAD" w:rsidP="001570B2">
            <w:pPr>
              <w:jc w:val="both"/>
              <w:rPr>
                <w:rFonts w:ascii="Tahoma" w:hAnsi="Tahoma" w:cs="Tahoma"/>
                <w:color w:val="000080"/>
              </w:rPr>
            </w:pPr>
          </w:p>
          <w:p w14:paraId="4E0A5523" w14:textId="77777777" w:rsidR="00511AAD" w:rsidRPr="005F0E3C" w:rsidRDefault="00511AAD" w:rsidP="001570B2">
            <w:pPr>
              <w:jc w:val="both"/>
              <w:rPr>
                <w:rFonts w:ascii="Tahoma" w:hAnsi="Tahoma" w:cs="Tahoma"/>
                <w:color w:val="000080"/>
              </w:rPr>
            </w:pPr>
            <w:r w:rsidRPr="005F0E3C">
              <w:rPr>
                <w:rFonts w:ascii="Tahoma" w:hAnsi="Tahoma" w:cs="Tahoma"/>
                <w:color w:val="000080"/>
              </w:rPr>
              <w:t>...........................................</w:t>
            </w:r>
          </w:p>
        </w:tc>
      </w:tr>
      <w:tr w:rsidR="00511AAD" w:rsidRPr="005F0E3C" w14:paraId="321AE59C" w14:textId="77777777" w:rsidTr="001570B2">
        <w:tc>
          <w:tcPr>
            <w:tcW w:w="4447" w:type="dxa"/>
            <w:hideMark/>
          </w:tcPr>
          <w:p w14:paraId="7444B5AF" w14:textId="77777777" w:rsidR="00511AAD" w:rsidRPr="005F0E3C" w:rsidRDefault="00511AAD" w:rsidP="001570B2">
            <w:pPr>
              <w:jc w:val="both"/>
              <w:rPr>
                <w:rFonts w:ascii="Tahoma" w:hAnsi="Tahoma" w:cs="Tahoma"/>
                <w:color w:val="000080"/>
              </w:rPr>
            </w:pPr>
            <w:r w:rsidRPr="005F0E3C">
              <w:rPr>
                <w:rFonts w:ascii="Tahoma" w:hAnsi="Tahoma" w:cs="Tahoma"/>
                <w:color w:val="000080"/>
              </w:rPr>
              <w:t>Fazekas Ildikó</w:t>
            </w:r>
          </w:p>
          <w:p w14:paraId="0AFAEA98" w14:textId="77777777" w:rsidR="00511AAD" w:rsidRPr="005F0E3C" w:rsidRDefault="00511AAD" w:rsidP="001570B2">
            <w:pPr>
              <w:jc w:val="both"/>
              <w:rPr>
                <w:rFonts w:ascii="Tahoma" w:hAnsi="Tahoma" w:cs="Tahoma"/>
                <w:color w:val="000080"/>
              </w:rPr>
            </w:pPr>
            <w:r w:rsidRPr="005F0E3C">
              <w:rPr>
                <w:rFonts w:ascii="Tahoma" w:hAnsi="Tahoma" w:cs="Tahoma"/>
                <w:color w:val="000080"/>
              </w:rPr>
              <w:t>irodavezető</w:t>
            </w:r>
          </w:p>
          <w:p w14:paraId="570691F9" w14:textId="77777777" w:rsidR="00511AAD" w:rsidRPr="005F0E3C" w:rsidRDefault="00511AAD" w:rsidP="001570B2">
            <w:pPr>
              <w:jc w:val="both"/>
              <w:rPr>
                <w:rFonts w:ascii="Tahoma" w:hAnsi="Tahoma" w:cs="Tahoma"/>
                <w:color w:val="000080"/>
              </w:rPr>
            </w:pPr>
            <w:r w:rsidRPr="005F0E3C">
              <w:rPr>
                <w:rFonts w:ascii="Tahoma" w:hAnsi="Tahoma" w:cs="Tahoma"/>
                <w:color w:val="000080"/>
              </w:rPr>
              <w:t>Pénzügyi Iroda</w:t>
            </w:r>
          </w:p>
        </w:tc>
      </w:tr>
    </w:tbl>
    <w:p w14:paraId="5AA9A18F" w14:textId="1EADF10B" w:rsidR="00511AAD" w:rsidRDefault="00511AAD"/>
    <w:p w14:paraId="1204F6CF" w14:textId="77777777" w:rsidR="00511AAD" w:rsidRDefault="00511AAD">
      <w:pPr>
        <w:spacing w:after="160" w:line="259" w:lineRule="auto"/>
      </w:pPr>
      <w:r>
        <w:br w:type="page"/>
      </w:r>
    </w:p>
    <w:p w14:paraId="5EADCD7E" w14:textId="77777777" w:rsidR="00511AAD" w:rsidRPr="0088368C" w:rsidRDefault="00511AAD" w:rsidP="00511AAD">
      <w:pPr>
        <w:rPr>
          <w:color w:val="000080"/>
        </w:rPr>
      </w:pPr>
      <w:r w:rsidRPr="0088368C">
        <w:rPr>
          <w:color w:val="000080"/>
        </w:rPr>
        <w:lastRenderedPageBreak/>
        <w:t xml:space="preserve">Melléklet a </w:t>
      </w:r>
      <w:r>
        <w:rPr>
          <w:color w:val="000080"/>
        </w:rPr>
        <w:t>134</w:t>
      </w:r>
      <w:r w:rsidRPr="0088368C">
        <w:rPr>
          <w:color w:val="000080"/>
        </w:rPr>
        <w:t>/2026. (</w:t>
      </w:r>
      <w:r>
        <w:rPr>
          <w:color w:val="000080"/>
        </w:rPr>
        <w:t>III.26.</w:t>
      </w:r>
      <w:r w:rsidRPr="0088368C">
        <w:rPr>
          <w:color w:val="000080"/>
        </w:rPr>
        <w:t>) határozathoz</w:t>
      </w:r>
    </w:p>
    <w:p w14:paraId="4CB13729" w14:textId="77777777" w:rsidR="00511AAD" w:rsidRPr="0088368C" w:rsidRDefault="00511AAD" w:rsidP="00511AAD">
      <w:pPr>
        <w:rPr>
          <w:b/>
          <w:color w:val="000080"/>
        </w:rPr>
      </w:pPr>
    </w:p>
    <w:p w14:paraId="459DF84F" w14:textId="77777777" w:rsidR="00511AAD" w:rsidRPr="0088368C" w:rsidRDefault="00511AAD" w:rsidP="00511AAD">
      <w:pPr>
        <w:jc w:val="center"/>
        <w:rPr>
          <w:b/>
          <w:color w:val="000080"/>
        </w:rPr>
      </w:pPr>
      <w:r w:rsidRPr="0088368C">
        <w:rPr>
          <w:b/>
          <w:color w:val="000080"/>
        </w:rPr>
        <w:t>MEGÁLLAPODÁS</w:t>
      </w:r>
    </w:p>
    <w:p w14:paraId="584BD56D" w14:textId="77777777" w:rsidR="00511AAD" w:rsidRPr="0088368C" w:rsidRDefault="00511AAD" w:rsidP="00511AAD">
      <w:pPr>
        <w:jc w:val="both"/>
        <w:rPr>
          <w:color w:val="000080"/>
        </w:rPr>
      </w:pPr>
    </w:p>
    <w:p w14:paraId="7047918F" w14:textId="77777777" w:rsidR="00511AAD" w:rsidRPr="0088368C" w:rsidRDefault="00511AAD" w:rsidP="00511AAD">
      <w:pPr>
        <w:jc w:val="both"/>
        <w:rPr>
          <w:b/>
          <w:color w:val="000080"/>
        </w:rPr>
      </w:pPr>
      <w:r w:rsidRPr="0088368C">
        <w:rPr>
          <w:color w:val="000080"/>
        </w:rPr>
        <w:t>amely létrejött egyrészről</w:t>
      </w:r>
    </w:p>
    <w:p w14:paraId="04A8086C" w14:textId="77777777" w:rsidR="00511AAD" w:rsidRPr="0088368C" w:rsidRDefault="00511AAD" w:rsidP="00511AAD">
      <w:pPr>
        <w:jc w:val="both"/>
        <w:outlineLvl w:val="0"/>
        <w:rPr>
          <w:b/>
          <w:color w:val="000080"/>
        </w:rPr>
      </w:pPr>
      <w:r w:rsidRPr="0088368C">
        <w:rPr>
          <w:b/>
          <w:color w:val="000080"/>
        </w:rPr>
        <w:t>Veszprém Megyei Jogú Város Önkormányzata</w:t>
      </w:r>
    </w:p>
    <w:p w14:paraId="3D57D93F" w14:textId="77777777" w:rsidR="00511AAD" w:rsidRPr="0088368C" w:rsidRDefault="00511AAD" w:rsidP="00511AAD">
      <w:pPr>
        <w:jc w:val="both"/>
        <w:outlineLvl w:val="0"/>
        <w:rPr>
          <w:color w:val="000080"/>
        </w:rPr>
      </w:pPr>
    </w:p>
    <w:p w14:paraId="6E3620B3" w14:textId="77777777" w:rsidR="00511AAD" w:rsidRPr="0088368C" w:rsidRDefault="00511AAD" w:rsidP="00511AAD">
      <w:pPr>
        <w:tabs>
          <w:tab w:val="left" w:pos="3402"/>
          <w:tab w:val="right" w:leader="dot" w:pos="9000"/>
        </w:tabs>
        <w:jc w:val="both"/>
        <w:rPr>
          <w:color w:val="000080"/>
        </w:rPr>
      </w:pPr>
      <w:r w:rsidRPr="0088368C">
        <w:rPr>
          <w:color w:val="000080"/>
        </w:rPr>
        <w:t>székhelye:</w:t>
      </w:r>
      <w:r w:rsidRPr="0088368C">
        <w:rPr>
          <w:color w:val="000080"/>
        </w:rPr>
        <w:tab/>
      </w:r>
      <w:r w:rsidRPr="0088368C">
        <w:rPr>
          <w:bCs/>
          <w:color w:val="000080"/>
        </w:rPr>
        <w:t>8200 Veszprém, Óváros tér 9.</w:t>
      </w:r>
    </w:p>
    <w:p w14:paraId="2D915290" w14:textId="77777777" w:rsidR="00511AAD" w:rsidRPr="0088368C" w:rsidRDefault="00511AAD" w:rsidP="00511AAD">
      <w:pPr>
        <w:tabs>
          <w:tab w:val="left" w:pos="3402"/>
          <w:tab w:val="right" w:leader="dot" w:pos="9000"/>
        </w:tabs>
        <w:jc w:val="both"/>
        <w:rPr>
          <w:color w:val="000080"/>
        </w:rPr>
      </w:pPr>
      <w:r w:rsidRPr="0088368C">
        <w:rPr>
          <w:color w:val="000080"/>
        </w:rPr>
        <w:t>képviseli:</w:t>
      </w:r>
      <w:r w:rsidRPr="0088368C">
        <w:rPr>
          <w:color w:val="000080"/>
        </w:rPr>
        <w:tab/>
        <w:t>Porga Gyula polgármester</w:t>
      </w:r>
    </w:p>
    <w:p w14:paraId="3B192891" w14:textId="77777777" w:rsidR="00511AAD" w:rsidRPr="0088368C" w:rsidRDefault="00511AAD" w:rsidP="00511AAD">
      <w:pPr>
        <w:tabs>
          <w:tab w:val="left" w:pos="3402"/>
        </w:tabs>
        <w:rPr>
          <w:color w:val="000080"/>
        </w:rPr>
      </w:pPr>
      <w:r w:rsidRPr="0088368C">
        <w:rPr>
          <w:color w:val="000080"/>
        </w:rPr>
        <w:t>adószáma:</w:t>
      </w:r>
      <w:r w:rsidRPr="0088368C">
        <w:rPr>
          <w:color w:val="000080"/>
        </w:rPr>
        <w:tab/>
        <w:t>15734202-2-19</w:t>
      </w:r>
    </w:p>
    <w:p w14:paraId="4F361CBD" w14:textId="77777777" w:rsidR="00511AAD" w:rsidRPr="0088368C" w:rsidRDefault="00511AAD" w:rsidP="00511AAD">
      <w:pPr>
        <w:tabs>
          <w:tab w:val="left" w:pos="3402"/>
        </w:tabs>
        <w:rPr>
          <w:color w:val="000080"/>
        </w:rPr>
      </w:pPr>
      <w:r w:rsidRPr="0088368C">
        <w:rPr>
          <w:color w:val="000080"/>
        </w:rPr>
        <w:t>számlaszáma:</w:t>
      </w:r>
      <w:r w:rsidRPr="0088368C">
        <w:rPr>
          <w:color w:val="000080"/>
        </w:rPr>
        <w:tab/>
        <w:t xml:space="preserve">MBH Bank </w:t>
      </w:r>
      <w:r w:rsidRPr="0088368C">
        <w:rPr>
          <w:color w:val="000080"/>
          <w:kern w:val="16"/>
        </w:rPr>
        <w:t>50400209-16290602-00000000</w:t>
      </w:r>
    </w:p>
    <w:p w14:paraId="69F9653C" w14:textId="77777777" w:rsidR="00511AAD" w:rsidRPr="0088368C" w:rsidRDefault="00511AAD" w:rsidP="00511AAD">
      <w:pPr>
        <w:rPr>
          <w:color w:val="000080"/>
        </w:rPr>
      </w:pPr>
      <w:r w:rsidRPr="0088368C">
        <w:rPr>
          <w:color w:val="000080"/>
        </w:rPr>
        <w:t>mint fenntartó,</w:t>
      </w:r>
    </w:p>
    <w:p w14:paraId="1FADA230" w14:textId="77777777" w:rsidR="00511AAD" w:rsidRPr="0088368C" w:rsidRDefault="00511AAD" w:rsidP="00511AAD">
      <w:pPr>
        <w:jc w:val="both"/>
        <w:rPr>
          <w:color w:val="000080"/>
        </w:rPr>
      </w:pPr>
      <w:r w:rsidRPr="0088368C">
        <w:rPr>
          <w:color w:val="000080"/>
        </w:rPr>
        <w:t xml:space="preserve">a továbbiakban: </w:t>
      </w:r>
      <w:r w:rsidRPr="0088368C">
        <w:rPr>
          <w:b/>
          <w:color w:val="000080"/>
        </w:rPr>
        <w:t>Önkormányzat,</w:t>
      </w:r>
    </w:p>
    <w:p w14:paraId="6333DAC9" w14:textId="77777777" w:rsidR="00511AAD" w:rsidRPr="0088368C" w:rsidRDefault="00511AAD" w:rsidP="00511AAD">
      <w:pPr>
        <w:jc w:val="both"/>
        <w:rPr>
          <w:color w:val="000080"/>
        </w:rPr>
      </w:pPr>
    </w:p>
    <w:p w14:paraId="575D3892" w14:textId="77777777" w:rsidR="00511AAD" w:rsidRPr="0088368C" w:rsidRDefault="00511AAD" w:rsidP="00511AAD">
      <w:pPr>
        <w:jc w:val="both"/>
        <w:rPr>
          <w:b/>
          <w:color w:val="000080"/>
        </w:rPr>
      </w:pPr>
      <w:r w:rsidRPr="0088368C">
        <w:rPr>
          <w:color w:val="000080"/>
        </w:rPr>
        <w:t>másrészről a</w:t>
      </w:r>
    </w:p>
    <w:p w14:paraId="2E5013EE" w14:textId="77777777" w:rsidR="00511AAD" w:rsidRPr="0088368C" w:rsidRDefault="00511AAD" w:rsidP="00511AAD">
      <w:pPr>
        <w:jc w:val="both"/>
        <w:outlineLvl w:val="0"/>
        <w:rPr>
          <w:b/>
          <w:color w:val="000080"/>
        </w:rPr>
      </w:pPr>
      <w:proofErr w:type="gramStart"/>
      <w:r w:rsidRPr="0088368C">
        <w:rPr>
          <w:b/>
          <w:color w:val="000080"/>
        </w:rPr>
        <w:t>”Kittenberger</w:t>
      </w:r>
      <w:proofErr w:type="gramEnd"/>
      <w:r w:rsidRPr="0088368C">
        <w:rPr>
          <w:b/>
          <w:color w:val="000080"/>
        </w:rPr>
        <w:t xml:space="preserve"> Kálmán” Növény és Vadaspark Szolgáltató Közhasznú Nonprofit Korlátolt Felelősségű Társaság</w:t>
      </w:r>
    </w:p>
    <w:p w14:paraId="51195199" w14:textId="77777777" w:rsidR="00511AAD" w:rsidRPr="0088368C" w:rsidRDefault="00511AAD" w:rsidP="00511AAD">
      <w:pPr>
        <w:jc w:val="both"/>
        <w:outlineLvl w:val="0"/>
        <w:rPr>
          <w:color w:val="000080"/>
        </w:rPr>
      </w:pPr>
    </w:p>
    <w:p w14:paraId="535C4701" w14:textId="77777777" w:rsidR="00511AAD" w:rsidRPr="0088368C" w:rsidRDefault="00511AAD" w:rsidP="00511AAD">
      <w:pPr>
        <w:tabs>
          <w:tab w:val="left" w:pos="3402"/>
          <w:tab w:val="right" w:leader="dot" w:pos="9000"/>
        </w:tabs>
        <w:jc w:val="both"/>
        <w:rPr>
          <w:color w:val="000080"/>
        </w:rPr>
      </w:pPr>
      <w:r w:rsidRPr="0088368C">
        <w:rPr>
          <w:color w:val="000080"/>
        </w:rPr>
        <w:t>székhelye:</w:t>
      </w:r>
      <w:r w:rsidRPr="0088368C">
        <w:rPr>
          <w:color w:val="000080"/>
        </w:rPr>
        <w:tab/>
        <w:t xml:space="preserve">8200 Veszprém, Kittenberger Kálmán u. 17. </w:t>
      </w:r>
    </w:p>
    <w:p w14:paraId="161CC4D6" w14:textId="77777777" w:rsidR="00511AAD" w:rsidRPr="0088368C" w:rsidRDefault="00511AAD" w:rsidP="00511AAD">
      <w:pPr>
        <w:tabs>
          <w:tab w:val="left" w:pos="3402"/>
          <w:tab w:val="right" w:leader="dot" w:pos="9000"/>
        </w:tabs>
        <w:jc w:val="both"/>
        <w:rPr>
          <w:color w:val="000080"/>
        </w:rPr>
      </w:pPr>
      <w:r w:rsidRPr="0088368C">
        <w:rPr>
          <w:color w:val="000080"/>
        </w:rPr>
        <w:t>képviseli:</w:t>
      </w:r>
      <w:r w:rsidRPr="0088368C">
        <w:rPr>
          <w:color w:val="000080"/>
        </w:rPr>
        <w:tab/>
        <w:t>Török László ügyvezető</w:t>
      </w:r>
    </w:p>
    <w:p w14:paraId="68B8068E" w14:textId="77777777" w:rsidR="00511AAD" w:rsidRPr="0088368C" w:rsidRDefault="00511AAD" w:rsidP="00511AAD">
      <w:pPr>
        <w:tabs>
          <w:tab w:val="left" w:pos="3402"/>
          <w:tab w:val="right" w:leader="dot" w:pos="9000"/>
        </w:tabs>
        <w:jc w:val="both"/>
        <w:rPr>
          <w:color w:val="000080"/>
        </w:rPr>
      </w:pPr>
      <w:r w:rsidRPr="0088368C">
        <w:rPr>
          <w:color w:val="000080"/>
        </w:rPr>
        <w:t>cégjegyzékszám:</w:t>
      </w:r>
      <w:r w:rsidRPr="0088368C">
        <w:rPr>
          <w:color w:val="000080"/>
        </w:rPr>
        <w:tab/>
        <w:t>19-09-511670</w:t>
      </w:r>
    </w:p>
    <w:p w14:paraId="76E053FE" w14:textId="77777777" w:rsidR="00511AAD" w:rsidRPr="0088368C" w:rsidRDefault="00511AAD" w:rsidP="00511AAD">
      <w:pPr>
        <w:tabs>
          <w:tab w:val="left" w:pos="3402"/>
          <w:tab w:val="right" w:leader="dot" w:pos="9000"/>
        </w:tabs>
        <w:jc w:val="both"/>
        <w:rPr>
          <w:color w:val="000080"/>
        </w:rPr>
      </w:pPr>
      <w:r w:rsidRPr="0088368C">
        <w:rPr>
          <w:color w:val="000080"/>
        </w:rPr>
        <w:t>adószáma:</w:t>
      </w:r>
      <w:r w:rsidRPr="0088368C">
        <w:rPr>
          <w:color w:val="000080"/>
        </w:rPr>
        <w:tab/>
        <w:t>20970383-2-19</w:t>
      </w:r>
    </w:p>
    <w:p w14:paraId="17033262" w14:textId="77777777" w:rsidR="00511AAD" w:rsidRPr="0088368C" w:rsidRDefault="00511AAD" w:rsidP="00511AAD">
      <w:pPr>
        <w:tabs>
          <w:tab w:val="left" w:pos="3402"/>
          <w:tab w:val="right" w:leader="dot" w:pos="9000"/>
        </w:tabs>
        <w:jc w:val="both"/>
        <w:rPr>
          <w:color w:val="000080"/>
        </w:rPr>
      </w:pPr>
      <w:r w:rsidRPr="0088368C">
        <w:rPr>
          <w:color w:val="000080"/>
        </w:rPr>
        <w:t>számlaszáma:</w:t>
      </w:r>
      <w:r w:rsidRPr="0088368C">
        <w:rPr>
          <w:color w:val="000080"/>
        </w:rPr>
        <w:tab/>
        <w:t>OTP Bank 11748007-21102695-00000000</w:t>
      </w:r>
    </w:p>
    <w:p w14:paraId="70B09DDC" w14:textId="77777777" w:rsidR="00511AAD" w:rsidRPr="0088368C" w:rsidRDefault="00511AAD" w:rsidP="00511AAD">
      <w:pPr>
        <w:tabs>
          <w:tab w:val="left" w:pos="3402"/>
          <w:tab w:val="right" w:leader="dot" w:pos="9000"/>
        </w:tabs>
        <w:jc w:val="both"/>
        <w:rPr>
          <w:b/>
          <w:i/>
          <w:iCs/>
          <w:color w:val="000080"/>
        </w:rPr>
      </w:pPr>
      <w:r w:rsidRPr="0088368C">
        <w:rPr>
          <w:color w:val="000080"/>
        </w:rPr>
        <w:t>a továbbiakban:</w:t>
      </w:r>
      <w:r w:rsidRPr="0088368C">
        <w:rPr>
          <w:b/>
          <w:color w:val="000080"/>
        </w:rPr>
        <w:t xml:space="preserve"> Állatkert</w:t>
      </w:r>
    </w:p>
    <w:p w14:paraId="42A4ECF8" w14:textId="77777777" w:rsidR="00511AAD" w:rsidRPr="0088368C" w:rsidRDefault="00511AAD" w:rsidP="00511AAD">
      <w:pPr>
        <w:tabs>
          <w:tab w:val="left" w:pos="3600"/>
          <w:tab w:val="right" w:leader="dot" w:pos="9000"/>
        </w:tabs>
        <w:jc w:val="both"/>
        <w:rPr>
          <w:color w:val="000080"/>
        </w:rPr>
      </w:pPr>
    </w:p>
    <w:p w14:paraId="4C23BD3C" w14:textId="77777777" w:rsidR="00511AAD" w:rsidRPr="0088368C" w:rsidRDefault="00511AAD" w:rsidP="00511AAD">
      <w:pPr>
        <w:tabs>
          <w:tab w:val="left" w:pos="3600"/>
          <w:tab w:val="right" w:leader="dot" w:pos="9000"/>
        </w:tabs>
        <w:jc w:val="both"/>
        <w:rPr>
          <w:color w:val="000080"/>
        </w:rPr>
      </w:pPr>
      <w:r w:rsidRPr="0088368C">
        <w:rPr>
          <w:color w:val="000080"/>
        </w:rPr>
        <w:t xml:space="preserve">a továbbiakban együtt: </w:t>
      </w:r>
      <w:r w:rsidRPr="0088368C">
        <w:rPr>
          <w:b/>
          <w:color w:val="000080"/>
        </w:rPr>
        <w:t>Felek</w:t>
      </w:r>
      <w:r w:rsidRPr="0088368C">
        <w:rPr>
          <w:color w:val="000080"/>
        </w:rPr>
        <w:t xml:space="preserve"> között alulírott helyen és időben az alábbi feltételek szerint: </w:t>
      </w:r>
    </w:p>
    <w:p w14:paraId="121F8A28" w14:textId="77777777" w:rsidR="00511AAD" w:rsidRPr="0088368C" w:rsidRDefault="00511AAD" w:rsidP="00511AAD">
      <w:pPr>
        <w:tabs>
          <w:tab w:val="center" w:pos="4536"/>
          <w:tab w:val="right" w:pos="9072"/>
        </w:tabs>
        <w:rPr>
          <w:color w:val="000080"/>
        </w:rPr>
      </w:pPr>
    </w:p>
    <w:p w14:paraId="5F03CE76" w14:textId="77777777" w:rsidR="00511AAD" w:rsidRPr="0088368C" w:rsidRDefault="00511AAD" w:rsidP="00511AAD">
      <w:pPr>
        <w:tabs>
          <w:tab w:val="center" w:pos="4536"/>
          <w:tab w:val="right" w:pos="9072"/>
        </w:tabs>
        <w:jc w:val="center"/>
        <w:rPr>
          <w:b/>
          <w:color w:val="000080"/>
        </w:rPr>
      </w:pPr>
      <w:r w:rsidRPr="0088368C">
        <w:rPr>
          <w:b/>
          <w:color w:val="000080"/>
        </w:rPr>
        <w:t>A megállapodás előzményei és célja</w:t>
      </w:r>
    </w:p>
    <w:p w14:paraId="30146BF8" w14:textId="77777777" w:rsidR="00511AAD" w:rsidRPr="0088368C" w:rsidRDefault="00511AAD" w:rsidP="00511AAD">
      <w:pPr>
        <w:tabs>
          <w:tab w:val="center" w:pos="4536"/>
          <w:tab w:val="right" w:pos="9072"/>
        </w:tabs>
        <w:jc w:val="both"/>
        <w:rPr>
          <w:smallCaps/>
          <w:color w:val="000080"/>
        </w:rPr>
      </w:pPr>
    </w:p>
    <w:p w14:paraId="1A7EE08A" w14:textId="77777777" w:rsidR="00511AAD" w:rsidRPr="0088368C" w:rsidRDefault="00511AAD" w:rsidP="00511AAD">
      <w:pPr>
        <w:pStyle w:val="Listaszerbekezds"/>
        <w:numPr>
          <w:ilvl w:val="0"/>
          <w:numId w:val="8"/>
        </w:numPr>
        <w:ind w:left="284" w:hanging="284"/>
        <w:jc w:val="both"/>
        <w:rPr>
          <w:color w:val="000080"/>
        </w:rPr>
      </w:pPr>
      <w:r w:rsidRPr="0088368C">
        <w:rPr>
          <w:color w:val="000080"/>
        </w:rPr>
        <w:t>A Kormány 2022. évben a kulturális területen dolgozók eredményes munkáját ismerte el a kulturális ágazatot érintő bérfejlesztésről szóló 682/2021. (XII. 6.) Korm. rendelet alapján a kulturális közfeladatot ellátó szervezetekben foglalkoztatottak 20 %-os béremelésével. A Korm. rendelet 1. § (1) bekezdése kimondja, hogy a muzeális intézményekről, a nyilvános könyvtári ellátásról és a közművelődésről szóló 1997. évi CXL. törvény meghatározott közfeladatot ellátó intézményekben vagy azon kulturális közfeladatokat ellátó szervezetekben foglalkoztatottak, amelyek a központi költségvetésből rendszeres támogatásban részesülnek, 2022. január 1-jétől beépülő jelleggel 20 %-os béremelésben részesülnek. 2022. évben az érintett intézményeknek, szervezeteknek az Emberi Erőforrások Minisztériumával kötött támogatói okirat alapján közvetlenül került folyósításra a támogatás.</w:t>
      </w:r>
    </w:p>
    <w:p w14:paraId="1078C0A3" w14:textId="77777777" w:rsidR="00511AAD" w:rsidRPr="0088368C" w:rsidRDefault="00511AAD" w:rsidP="00511AAD">
      <w:pPr>
        <w:pStyle w:val="Listaszerbekezds"/>
        <w:ind w:left="284"/>
        <w:jc w:val="both"/>
        <w:rPr>
          <w:color w:val="000080"/>
        </w:rPr>
      </w:pPr>
    </w:p>
    <w:p w14:paraId="0382F107" w14:textId="77777777" w:rsidR="00511AAD" w:rsidRPr="0088368C" w:rsidRDefault="00511AAD" w:rsidP="00511AAD">
      <w:pPr>
        <w:ind w:left="284"/>
        <w:jc w:val="both"/>
        <w:rPr>
          <w:color w:val="000080"/>
        </w:rPr>
      </w:pPr>
      <w:r w:rsidRPr="0088368C">
        <w:rPr>
          <w:color w:val="000080"/>
        </w:rPr>
        <w:t>Ezen felül 2026. évben a kulturális ágazatot érintő béremelésről szóló 434/2025. (XII. 23.) Korm. rendelet a kulturális közfeladatok ellátására irányuló szakmai és nem szakmai munkakörben foglalkoztattak részére 2026. január 1-jétől beépülő jelleggel 15 %-os béremelésről rendelkezik.</w:t>
      </w:r>
    </w:p>
    <w:p w14:paraId="51655BC7" w14:textId="77777777" w:rsidR="00511AAD" w:rsidRPr="0088368C" w:rsidRDefault="00511AAD" w:rsidP="00511AAD">
      <w:pPr>
        <w:pStyle w:val="Listaszerbekezds"/>
        <w:ind w:left="284"/>
        <w:jc w:val="both"/>
        <w:rPr>
          <w:color w:val="000080"/>
        </w:rPr>
      </w:pPr>
    </w:p>
    <w:p w14:paraId="387ED103" w14:textId="77777777" w:rsidR="00511AAD" w:rsidRPr="0088368C" w:rsidRDefault="00511AAD" w:rsidP="00511AAD">
      <w:pPr>
        <w:pStyle w:val="Listaszerbekezds"/>
        <w:ind w:left="284"/>
        <w:jc w:val="both"/>
        <w:rPr>
          <w:color w:val="000080"/>
        </w:rPr>
      </w:pPr>
    </w:p>
    <w:p w14:paraId="74253342" w14:textId="77777777" w:rsidR="00511AAD" w:rsidRPr="0088368C" w:rsidRDefault="00511AAD" w:rsidP="00511AAD">
      <w:pPr>
        <w:pStyle w:val="Listaszerbekezds"/>
        <w:ind w:left="284"/>
        <w:jc w:val="both"/>
        <w:rPr>
          <w:color w:val="000080"/>
        </w:rPr>
      </w:pPr>
      <w:r w:rsidRPr="0088368C">
        <w:rPr>
          <w:color w:val="000080"/>
        </w:rPr>
        <w:t>2026. évben a bérfejlesztés forrását a Magyarország 2026. évi központi költségvetéséről szóló 2025. évi LXIX. törvény (a továbbiakban: Kvtv.) intézményenként eltérő jogcímeken biztosítja.</w:t>
      </w:r>
    </w:p>
    <w:p w14:paraId="522C5CA4" w14:textId="77777777" w:rsidR="00511AAD" w:rsidRPr="0088368C" w:rsidRDefault="00511AAD" w:rsidP="00511AAD">
      <w:pPr>
        <w:pStyle w:val="Listaszerbekezds"/>
        <w:ind w:left="284"/>
        <w:jc w:val="both"/>
        <w:rPr>
          <w:color w:val="000080"/>
        </w:rPr>
      </w:pPr>
    </w:p>
    <w:p w14:paraId="0AEAEE8D" w14:textId="77777777" w:rsidR="00511AAD" w:rsidRPr="0088368C" w:rsidRDefault="00511AAD" w:rsidP="00511AAD">
      <w:pPr>
        <w:pStyle w:val="Listaszerbekezds"/>
        <w:ind w:left="284"/>
        <w:jc w:val="both"/>
        <w:rPr>
          <w:color w:val="000080"/>
        </w:rPr>
      </w:pPr>
      <w:r w:rsidRPr="0088368C">
        <w:rPr>
          <w:bCs/>
          <w:iCs/>
          <w:color w:val="000080"/>
        </w:rPr>
        <w:t xml:space="preserve">A közművelődési, az előadó-művészeti és egyéb szervezetek esetében a Kvtv. 3. melléklet I.20. pontja </w:t>
      </w:r>
      <w:r w:rsidRPr="0088368C">
        <w:rPr>
          <w:bCs/>
          <w:color w:val="000080"/>
        </w:rPr>
        <w:t xml:space="preserve">„2.4.6. Települési önkormányzatok kulturális feladatainak bérjellegű támogatása jogcím” szerint az Önkormányzatnak utalt </w:t>
      </w:r>
      <w:r w:rsidRPr="0088368C">
        <w:rPr>
          <w:bCs/>
          <w:iCs/>
          <w:color w:val="000080"/>
        </w:rPr>
        <w:t xml:space="preserve">költségvetési támogatás összegéből a korábbi évekről jövő támogatás 60.364.200 Ft, a 2026. évi béremelés 69.825.756 Ft, így összesen 130.189.956 Ft összeg </w:t>
      </w:r>
      <w:proofErr w:type="gramStart"/>
      <w:r w:rsidRPr="0088368C">
        <w:rPr>
          <w:bCs/>
          <w:iCs/>
          <w:color w:val="000080"/>
        </w:rPr>
        <w:t>a ”Kittenberger</w:t>
      </w:r>
      <w:proofErr w:type="gramEnd"/>
      <w:r w:rsidRPr="0088368C">
        <w:rPr>
          <w:bCs/>
          <w:iCs/>
          <w:color w:val="000080"/>
        </w:rPr>
        <w:t xml:space="preserve"> Kálmán” Nonprofit Kft.-t illeti meg.</w:t>
      </w:r>
    </w:p>
    <w:p w14:paraId="71CE4B12" w14:textId="77777777" w:rsidR="00511AAD" w:rsidRPr="0088368C" w:rsidRDefault="00511AAD" w:rsidP="00511AAD">
      <w:pPr>
        <w:jc w:val="both"/>
        <w:rPr>
          <w:color w:val="000080"/>
        </w:rPr>
      </w:pPr>
    </w:p>
    <w:p w14:paraId="1222E60E" w14:textId="77777777" w:rsidR="00511AAD" w:rsidRPr="0088368C" w:rsidRDefault="00511AAD" w:rsidP="00511AAD">
      <w:pPr>
        <w:pStyle w:val="Listaszerbekezds"/>
        <w:numPr>
          <w:ilvl w:val="0"/>
          <w:numId w:val="8"/>
        </w:numPr>
        <w:ind w:left="284" w:hanging="284"/>
        <w:jc w:val="both"/>
        <w:rPr>
          <w:strike/>
          <w:color w:val="000080"/>
        </w:rPr>
      </w:pPr>
      <w:r w:rsidRPr="0088368C">
        <w:rPr>
          <w:color w:val="000080"/>
        </w:rPr>
        <w:t>Jelen megállapodás célja, hogy az Önkormányzat számára az 1. pontban meghatározott állami támogatásként átadott bértámogatást a közvetlen felhasználó, az Állatkert számára továbbadja az Önkormányzat, biztosítva ezzel a költségvetési forrás közvetlen felhasználását.</w:t>
      </w:r>
    </w:p>
    <w:p w14:paraId="5FE06BF2" w14:textId="77777777" w:rsidR="00511AAD" w:rsidRPr="0088368C" w:rsidRDefault="00511AAD" w:rsidP="00511AAD">
      <w:pPr>
        <w:rPr>
          <w:bCs/>
          <w:color w:val="000080"/>
        </w:rPr>
      </w:pPr>
    </w:p>
    <w:p w14:paraId="3F99F9FB" w14:textId="77777777" w:rsidR="00511AAD" w:rsidRPr="0088368C" w:rsidRDefault="00511AAD" w:rsidP="00511AAD">
      <w:pPr>
        <w:jc w:val="center"/>
        <w:rPr>
          <w:b/>
          <w:bCs/>
          <w:color w:val="000080"/>
        </w:rPr>
      </w:pPr>
      <w:r w:rsidRPr="0088368C">
        <w:rPr>
          <w:b/>
          <w:bCs/>
          <w:color w:val="000080"/>
        </w:rPr>
        <w:t>A költségvetési forrás összege és célja</w:t>
      </w:r>
    </w:p>
    <w:p w14:paraId="1117EE93" w14:textId="77777777" w:rsidR="00511AAD" w:rsidRPr="0088368C" w:rsidRDefault="00511AAD" w:rsidP="00511AAD">
      <w:pPr>
        <w:rPr>
          <w:bCs/>
          <w:color w:val="000080"/>
        </w:rPr>
      </w:pPr>
    </w:p>
    <w:p w14:paraId="5E282F74"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A Kvtv. 3. melléklet I.20. pont 2.4.6. Települési önkormányzatok kulturális feladatainak bérjellegű támogatása jogcím szabályai alapján a jogcím a kulturális feladatokat ellátó intézményekben foglalkoztatottak bérjellegű kiadásainak támogatását szolgálja.</w:t>
      </w:r>
    </w:p>
    <w:p w14:paraId="46B15BDE" w14:textId="77777777" w:rsidR="00511AAD" w:rsidRPr="0088368C" w:rsidRDefault="00511AAD" w:rsidP="00511AAD">
      <w:pPr>
        <w:pStyle w:val="Listaszerbekezds"/>
        <w:ind w:left="284" w:hanging="284"/>
        <w:jc w:val="both"/>
        <w:rPr>
          <w:bCs/>
          <w:color w:val="000080"/>
        </w:rPr>
      </w:pPr>
    </w:p>
    <w:p w14:paraId="1D1E2E9D"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 xml:space="preserve">A támogatás szempontjából kizárólag a „Kulturális szolgáltatások” csoportba tartozó kormányzati funkciókon elszámolt kiadások vehetők figyelembe. </w:t>
      </w:r>
    </w:p>
    <w:p w14:paraId="29EF0425" w14:textId="77777777" w:rsidR="00511AAD" w:rsidRPr="0088368C" w:rsidRDefault="00511AAD" w:rsidP="00511AAD">
      <w:pPr>
        <w:rPr>
          <w:bCs/>
          <w:color w:val="000080"/>
        </w:rPr>
      </w:pPr>
    </w:p>
    <w:p w14:paraId="517EC161"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 xml:space="preserve">A költségvetési támogatás összege </w:t>
      </w:r>
      <w:r w:rsidRPr="0088368C">
        <w:rPr>
          <w:bCs/>
          <w:iCs/>
          <w:color w:val="000080"/>
        </w:rPr>
        <w:t xml:space="preserve">130.189.956 </w:t>
      </w:r>
      <w:r w:rsidRPr="0088368C">
        <w:rPr>
          <w:bCs/>
          <w:color w:val="000080"/>
        </w:rPr>
        <w:t>Ft, amelyet az Önkormányzat az Állatkert mint közvetlen felhasználásra jogosult részére a január-április hónapra jutó időarányos 43.396.652,- Ft összeget (azaz negyvenhárommillió-háromszázkilencvenhatezer-hatszázötvenkettő forint) legkésőbb 2026. április 30. napjáig, majd azt követően havonta, tárgyhónap 15. napjáig az egy hónapra jutó 10.849.163,- Ft (azaz tízmillió-nyolcszáznegyvenkilencezer-egyszázhatvanhárom forint) összeget átutalja az Állatkert pénzforgalmi bankszámlaszámára.</w:t>
      </w:r>
    </w:p>
    <w:p w14:paraId="06CD7A16" w14:textId="77777777" w:rsidR="00511AAD" w:rsidRPr="0088368C" w:rsidRDefault="00511AAD" w:rsidP="00511AAD">
      <w:pPr>
        <w:rPr>
          <w:bCs/>
          <w:color w:val="000080"/>
        </w:rPr>
      </w:pPr>
    </w:p>
    <w:p w14:paraId="13D15B49"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Az Állatkert vállalja, hogy az 5. pontban meghatározott összegű költségvetési támogatást az Állatkertben foglalkoztatottak bérjellegű kiadásaira fordítja.</w:t>
      </w:r>
    </w:p>
    <w:p w14:paraId="61A7C952" w14:textId="77777777" w:rsidR="00511AAD" w:rsidRPr="0088368C" w:rsidRDefault="00511AAD" w:rsidP="00511AAD">
      <w:pPr>
        <w:jc w:val="both"/>
        <w:rPr>
          <w:bCs/>
          <w:color w:val="000080"/>
        </w:rPr>
      </w:pPr>
    </w:p>
    <w:p w14:paraId="7CE34BC4" w14:textId="77777777" w:rsidR="00511AAD" w:rsidRPr="0088368C" w:rsidRDefault="00511AAD" w:rsidP="00511AAD">
      <w:pPr>
        <w:jc w:val="center"/>
        <w:rPr>
          <w:b/>
          <w:color w:val="000080"/>
        </w:rPr>
      </w:pPr>
      <w:r w:rsidRPr="0088368C">
        <w:rPr>
          <w:b/>
          <w:color w:val="000080"/>
        </w:rPr>
        <w:t>A költségvetési támogatás felhasználásának és elszámolásának rendje, beszámolási kötelezettség</w:t>
      </w:r>
    </w:p>
    <w:p w14:paraId="36DE9D82" w14:textId="77777777" w:rsidR="00511AAD" w:rsidRPr="0088368C" w:rsidRDefault="00511AAD" w:rsidP="00511AAD">
      <w:pPr>
        <w:jc w:val="center"/>
        <w:rPr>
          <w:b/>
          <w:color w:val="000080"/>
        </w:rPr>
      </w:pPr>
    </w:p>
    <w:p w14:paraId="154D4F15"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 xml:space="preserve">Az Állatkert tudomásul veszi, hogy a támogatás felhasználási határideje tárgyév december 31-e. </w:t>
      </w:r>
    </w:p>
    <w:p w14:paraId="51DF9DB6" w14:textId="77777777" w:rsidR="00511AAD" w:rsidRPr="0088368C" w:rsidRDefault="00511AAD" w:rsidP="00511AAD">
      <w:pPr>
        <w:jc w:val="both"/>
        <w:rPr>
          <w:bCs/>
          <w:color w:val="000080"/>
        </w:rPr>
      </w:pPr>
    </w:p>
    <w:p w14:paraId="0AB23B18"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 xml:space="preserve">Az Állatkertet beszámolási kötelezettség terheli a részére átadott költségvetési támogatás rendeltetésszerű felhasználásáról. </w:t>
      </w:r>
    </w:p>
    <w:p w14:paraId="7291B160" w14:textId="77777777" w:rsidR="00511AAD" w:rsidRPr="0088368C" w:rsidRDefault="00511AAD" w:rsidP="00511AAD">
      <w:pPr>
        <w:rPr>
          <w:bCs/>
          <w:color w:val="000080"/>
        </w:rPr>
      </w:pPr>
    </w:p>
    <w:p w14:paraId="5A4EAFC7" w14:textId="77777777" w:rsidR="00511AAD" w:rsidRPr="0088368C" w:rsidRDefault="00511AAD" w:rsidP="00511AAD">
      <w:pPr>
        <w:pStyle w:val="Listaszerbekezds"/>
        <w:numPr>
          <w:ilvl w:val="0"/>
          <w:numId w:val="8"/>
        </w:numPr>
        <w:ind w:left="284" w:hanging="284"/>
        <w:jc w:val="both"/>
        <w:rPr>
          <w:bCs/>
          <w:color w:val="000080"/>
        </w:rPr>
      </w:pPr>
      <w:r w:rsidRPr="0088368C">
        <w:rPr>
          <w:bCs/>
          <w:color w:val="000080"/>
        </w:rPr>
        <w:t>Az Állatkert vállalja, hogy a továbbadott költségvetési támogatás felhasználásáról a jelen megállapodás 14. pontjának megfelelő beszámolót készít és a Polgármesteri Hivatal Stratégiai Iroda Vagyongazdálkodási Csoportja részére megküldi legkésőbb 2027. január 31-ig.</w:t>
      </w:r>
    </w:p>
    <w:p w14:paraId="17BA4188" w14:textId="77777777" w:rsidR="00511AAD" w:rsidRPr="0088368C" w:rsidRDefault="00511AAD" w:rsidP="00511AAD">
      <w:pPr>
        <w:jc w:val="both"/>
        <w:rPr>
          <w:bCs/>
          <w:color w:val="000080"/>
        </w:rPr>
      </w:pPr>
    </w:p>
    <w:p w14:paraId="5F70C8E2"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t xml:space="preserve">A költségvetési támogatás jogosulatlan igénybevétele, jogszabálysértő vagy nem rendeltetésszerű felhasználása esetén a támogató a költségvetési támogatást visszavonhatja. </w:t>
      </w:r>
    </w:p>
    <w:p w14:paraId="04D77513" w14:textId="77777777" w:rsidR="00511AAD" w:rsidRPr="0088368C" w:rsidRDefault="00511AAD" w:rsidP="00511AAD">
      <w:pPr>
        <w:rPr>
          <w:bCs/>
          <w:color w:val="000080"/>
        </w:rPr>
      </w:pPr>
    </w:p>
    <w:p w14:paraId="58B30DC0"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lastRenderedPageBreak/>
        <w:t xml:space="preserve">A költségvetési támogatások jogosulatlan igénybevétele, jogszabálysértő vagy nem rendeltetésszerű felhasználása, továbbá a költségvetési támogatás visszavonása esetén a kedvezményezett a jogosulatlanul igénybe vett költségvetési támogatás összegét a Kormány rendeletében meghatározott ügyleti kamattal, késedelem esetén késedelmi kamattal növelt mértékben köteles visszafizetni. </w:t>
      </w:r>
    </w:p>
    <w:p w14:paraId="68237343" w14:textId="77777777" w:rsidR="00511AAD" w:rsidRPr="0088368C" w:rsidRDefault="00511AAD" w:rsidP="00511AAD">
      <w:pPr>
        <w:ind w:hanging="426"/>
        <w:rPr>
          <w:bCs/>
          <w:color w:val="000080"/>
        </w:rPr>
      </w:pPr>
    </w:p>
    <w:p w14:paraId="3309BC7D"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rFonts w:eastAsia="Tahoma"/>
          <w:color w:val="000080"/>
        </w:rPr>
        <w:t>Az Állatkert tudomásul veszi, hogy a Kvtv.-ben meghatározott céltól eltérő felhasználás esetén a támogatás számadással alá nem támasztott hányadát köteles visszafizetni.</w:t>
      </w:r>
    </w:p>
    <w:p w14:paraId="1790D783" w14:textId="77777777" w:rsidR="00511AAD" w:rsidRPr="0088368C" w:rsidRDefault="00511AAD" w:rsidP="00511AAD">
      <w:pPr>
        <w:ind w:hanging="426"/>
        <w:rPr>
          <w:bCs/>
          <w:color w:val="000080"/>
        </w:rPr>
      </w:pPr>
    </w:p>
    <w:p w14:paraId="2AA876BC"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t>A támogató a költségvetési támogatás felhasználását ellenőrzi, melynek során az Állatkertet együttműködési kötelezettség terheli.</w:t>
      </w:r>
    </w:p>
    <w:p w14:paraId="1BDFE257" w14:textId="77777777" w:rsidR="00511AAD" w:rsidRPr="0088368C" w:rsidRDefault="00511AAD" w:rsidP="00511AAD">
      <w:pPr>
        <w:ind w:hanging="426"/>
        <w:rPr>
          <w:bCs/>
          <w:color w:val="000080"/>
        </w:rPr>
      </w:pPr>
    </w:p>
    <w:p w14:paraId="76FAE77D"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t xml:space="preserve">A költségvetési támogatás felhasználásának elszámolása az államháztartásról szóló 2011. évi CXCV. törvény (a továbbiakban: Áht.), valamint </w:t>
      </w:r>
      <w:r w:rsidRPr="0088368C">
        <w:rPr>
          <w:color w:val="000080"/>
        </w:rPr>
        <w:t>az elszámolás részletes szabályait tartalmazó vonatkozó Korm. rendelet alapján történik.</w:t>
      </w:r>
    </w:p>
    <w:p w14:paraId="128F95FB" w14:textId="77777777" w:rsidR="00511AAD" w:rsidRPr="0088368C" w:rsidRDefault="00511AAD" w:rsidP="00511AAD">
      <w:pPr>
        <w:ind w:hanging="426"/>
        <w:rPr>
          <w:bCs/>
          <w:color w:val="000080"/>
        </w:rPr>
      </w:pPr>
    </w:p>
    <w:p w14:paraId="2979837E"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t xml:space="preserve">Az Állatkert </w:t>
      </w:r>
      <w:r w:rsidRPr="0088368C">
        <w:rPr>
          <w:color w:val="000080"/>
        </w:rPr>
        <w:t>által az Önkormányzathoz benyújtott beszámolónak és az elszámolásnak mindenben meg kell felelnie a 12. és 20. pontban hivatkozott jogszabályi előírásoknak.</w:t>
      </w:r>
    </w:p>
    <w:p w14:paraId="35B6534A" w14:textId="77777777" w:rsidR="00511AAD" w:rsidRPr="0088368C" w:rsidRDefault="00511AAD" w:rsidP="00511AAD">
      <w:pPr>
        <w:rPr>
          <w:bCs/>
          <w:color w:val="000080"/>
        </w:rPr>
      </w:pPr>
    </w:p>
    <w:p w14:paraId="2EA6018B" w14:textId="77777777" w:rsidR="00511AAD" w:rsidRPr="0088368C" w:rsidRDefault="00511AAD" w:rsidP="00511AAD">
      <w:pPr>
        <w:pStyle w:val="Listaszerbekezds"/>
        <w:numPr>
          <w:ilvl w:val="0"/>
          <w:numId w:val="8"/>
        </w:numPr>
        <w:tabs>
          <w:tab w:val="left" w:pos="426"/>
        </w:tabs>
        <w:ind w:left="284" w:hanging="426"/>
        <w:jc w:val="both"/>
        <w:rPr>
          <w:bCs/>
          <w:color w:val="000080"/>
        </w:rPr>
      </w:pPr>
      <w:r w:rsidRPr="0088368C">
        <w:rPr>
          <w:bCs/>
          <w:color w:val="000080"/>
        </w:rPr>
        <w:t xml:space="preserve">Az Állatkert a tulajdonos Önkormányzat részére az éves beszámolójában is beszámol </w:t>
      </w:r>
      <w:r w:rsidRPr="0088368C">
        <w:rPr>
          <w:color w:val="000080"/>
        </w:rPr>
        <w:t>a jelen megállapodás teljesítéséről és a költségvetési támogatás felhasználásáról.</w:t>
      </w:r>
    </w:p>
    <w:p w14:paraId="31960C29" w14:textId="77777777" w:rsidR="00511AAD" w:rsidRPr="0088368C" w:rsidRDefault="00511AAD" w:rsidP="00511AAD">
      <w:pPr>
        <w:ind w:hanging="426"/>
        <w:outlineLvl w:val="0"/>
        <w:rPr>
          <w:color w:val="000080"/>
          <w:highlight w:val="yellow"/>
        </w:rPr>
      </w:pPr>
    </w:p>
    <w:p w14:paraId="645D527D" w14:textId="77777777" w:rsidR="00511AAD" w:rsidRPr="0088368C" w:rsidRDefault="00511AAD" w:rsidP="00511AAD">
      <w:pPr>
        <w:ind w:hanging="426"/>
        <w:jc w:val="center"/>
        <w:rPr>
          <w:b/>
          <w:color w:val="000080"/>
        </w:rPr>
      </w:pPr>
      <w:r w:rsidRPr="0088368C">
        <w:rPr>
          <w:b/>
          <w:color w:val="000080"/>
        </w:rPr>
        <w:t>A szerződés hatálya, megszüntetése</w:t>
      </w:r>
    </w:p>
    <w:p w14:paraId="6B327E31" w14:textId="77777777" w:rsidR="00511AAD" w:rsidRPr="0088368C" w:rsidRDefault="00511AAD" w:rsidP="00511AAD">
      <w:pPr>
        <w:ind w:hanging="426"/>
        <w:jc w:val="both"/>
        <w:rPr>
          <w:color w:val="000080"/>
        </w:rPr>
      </w:pPr>
    </w:p>
    <w:p w14:paraId="0B201684" w14:textId="77777777" w:rsidR="00511AAD" w:rsidRPr="0088368C" w:rsidRDefault="00511AAD" w:rsidP="00511AAD">
      <w:pPr>
        <w:pStyle w:val="Listaszerbekezds"/>
        <w:numPr>
          <w:ilvl w:val="0"/>
          <w:numId w:val="8"/>
        </w:numPr>
        <w:tabs>
          <w:tab w:val="left" w:pos="426"/>
        </w:tabs>
        <w:ind w:left="284" w:hanging="426"/>
        <w:jc w:val="both"/>
        <w:rPr>
          <w:color w:val="000080"/>
        </w:rPr>
      </w:pPr>
      <w:r w:rsidRPr="0088368C">
        <w:rPr>
          <w:color w:val="000080"/>
        </w:rPr>
        <w:t xml:space="preserve">A Felek a jelen megállapodást a megállapodásban rögzített költségvetési támogatás felhasználásának és az azzal való elszámolásnak az idejére kötik. </w:t>
      </w:r>
      <w:r w:rsidRPr="0088368C">
        <w:rPr>
          <w:rFonts w:eastAsia="Tahoma"/>
          <w:color w:val="000080"/>
        </w:rPr>
        <w:t>A megállapodás a mindkét fél általi aláírás napján lép hatályba.</w:t>
      </w:r>
    </w:p>
    <w:p w14:paraId="690C6B0A" w14:textId="77777777" w:rsidR="00511AAD" w:rsidRPr="0088368C" w:rsidRDefault="00511AAD" w:rsidP="00511AAD">
      <w:pPr>
        <w:tabs>
          <w:tab w:val="left" w:pos="426"/>
        </w:tabs>
        <w:ind w:hanging="426"/>
        <w:jc w:val="both"/>
        <w:rPr>
          <w:color w:val="000080"/>
        </w:rPr>
      </w:pPr>
    </w:p>
    <w:p w14:paraId="1C735B77" w14:textId="77777777" w:rsidR="00511AAD" w:rsidRPr="0088368C" w:rsidRDefault="00511AAD" w:rsidP="00511AAD">
      <w:pPr>
        <w:pStyle w:val="Listaszerbekezds"/>
        <w:numPr>
          <w:ilvl w:val="0"/>
          <w:numId w:val="8"/>
        </w:numPr>
        <w:ind w:left="284" w:hanging="426"/>
        <w:jc w:val="both"/>
        <w:rPr>
          <w:color w:val="000080"/>
        </w:rPr>
      </w:pPr>
      <w:r w:rsidRPr="0088368C">
        <w:rPr>
          <w:color w:val="000080"/>
        </w:rPr>
        <w:t>A Felek a jelen szerződés rendes felmondással való megszüntetésének lehetőségét – tekintettel arra, hogy e megállapodás tárgya a költségvetési támogatás felhasználása – kizárják.</w:t>
      </w:r>
    </w:p>
    <w:p w14:paraId="1088AF3D" w14:textId="77777777" w:rsidR="00511AAD" w:rsidRPr="0088368C" w:rsidRDefault="00511AAD" w:rsidP="00511AAD">
      <w:pPr>
        <w:jc w:val="both"/>
        <w:rPr>
          <w:iCs/>
          <w:color w:val="000080"/>
          <w:highlight w:val="yellow"/>
        </w:rPr>
      </w:pPr>
    </w:p>
    <w:p w14:paraId="66B763D1" w14:textId="77777777" w:rsidR="00511AAD" w:rsidRPr="0088368C" w:rsidRDefault="00511AAD" w:rsidP="00511AAD">
      <w:pPr>
        <w:tabs>
          <w:tab w:val="left" w:pos="426"/>
        </w:tabs>
        <w:ind w:left="851" w:hanging="851"/>
        <w:jc w:val="center"/>
        <w:outlineLvl w:val="0"/>
        <w:rPr>
          <w:b/>
          <w:bCs/>
          <w:color w:val="000080"/>
        </w:rPr>
      </w:pPr>
      <w:r w:rsidRPr="0088368C">
        <w:rPr>
          <w:b/>
          <w:bCs/>
          <w:color w:val="000080"/>
        </w:rPr>
        <w:t>Egyéb rendelkezések</w:t>
      </w:r>
    </w:p>
    <w:p w14:paraId="247D2CA8" w14:textId="77777777" w:rsidR="00511AAD" w:rsidRPr="0088368C" w:rsidRDefault="00511AAD" w:rsidP="00511AAD">
      <w:pPr>
        <w:tabs>
          <w:tab w:val="left" w:pos="426"/>
        </w:tabs>
        <w:ind w:left="851" w:hanging="851"/>
        <w:jc w:val="center"/>
        <w:outlineLvl w:val="0"/>
        <w:rPr>
          <w:color w:val="000080"/>
        </w:rPr>
      </w:pPr>
    </w:p>
    <w:p w14:paraId="7126F9CD" w14:textId="77777777" w:rsidR="00511AAD" w:rsidRPr="0088368C" w:rsidRDefault="00511AAD" w:rsidP="00511AAD">
      <w:pPr>
        <w:pStyle w:val="Listaszerbekezds"/>
        <w:numPr>
          <w:ilvl w:val="0"/>
          <w:numId w:val="8"/>
        </w:numPr>
        <w:ind w:left="284" w:hanging="426"/>
        <w:jc w:val="both"/>
        <w:rPr>
          <w:color w:val="000080"/>
        </w:rPr>
      </w:pPr>
      <w:r w:rsidRPr="0088368C">
        <w:rPr>
          <w:rFonts w:eastAsia="Tahoma"/>
          <w:color w:val="000080"/>
        </w:rPr>
        <w:t>Az Állatkert nyilatkozik, hogy nem minősül az Áht. 48/B. §-a szerinti kedvezményezettnek.</w:t>
      </w:r>
    </w:p>
    <w:p w14:paraId="7F4A2654" w14:textId="77777777" w:rsidR="00511AAD" w:rsidRPr="0088368C" w:rsidRDefault="00511AAD" w:rsidP="00511AAD">
      <w:pPr>
        <w:ind w:left="284" w:hanging="426"/>
        <w:jc w:val="both"/>
        <w:rPr>
          <w:color w:val="000080"/>
        </w:rPr>
      </w:pPr>
    </w:p>
    <w:p w14:paraId="5AAD6444" w14:textId="77777777" w:rsidR="00511AAD" w:rsidRPr="0088368C" w:rsidRDefault="00511AAD" w:rsidP="00511AAD">
      <w:pPr>
        <w:pStyle w:val="Listaszerbekezds"/>
        <w:numPr>
          <w:ilvl w:val="0"/>
          <w:numId w:val="8"/>
        </w:numPr>
        <w:ind w:left="284" w:hanging="426"/>
        <w:jc w:val="both"/>
        <w:rPr>
          <w:color w:val="000080"/>
        </w:rPr>
      </w:pPr>
      <w:r w:rsidRPr="0088368C">
        <w:rPr>
          <w:color w:val="000080"/>
        </w:rPr>
        <w:t>Jelen szerződésre – melyet a Felek képviselői elolvasás után, mint akaratukkal mindenben megegyezőt, aláírásukkal jóváhagyólag elláttak – egyebekben a Polgári Törvénykönyvről szóló 2013. évi V. törvény, a Kvtv., az Áht. és annak végrehajtásra kiadott 368/2011. (XII. 31.) Korm. rendelet, valamint a költségvetési támogatás felhasználásának elszámolására vonatkozó Korm. rendelet rendelkezései az irányadóak.</w:t>
      </w:r>
    </w:p>
    <w:p w14:paraId="48EC795E" w14:textId="77777777" w:rsidR="00511AAD" w:rsidRPr="0088368C" w:rsidRDefault="00511AAD" w:rsidP="00511AAD">
      <w:pPr>
        <w:rPr>
          <w:color w:val="000080"/>
        </w:rPr>
      </w:pPr>
    </w:p>
    <w:p w14:paraId="32F8DDDF" w14:textId="77777777" w:rsidR="00511AAD" w:rsidRPr="0088368C" w:rsidRDefault="00511AAD" w:rsidP="00511AAD">
      <w:pPr>
        <w:pStyle w:val="Listaszerbekezds"/>
        <w:numPr>
          <w:ilvl w:val="0"/>
          <w:numId w:val="8"/>
        </w:numPr>
        <w:ind w:left="426" w:hanging="568"/>
        <w:jc w:val="both"/>
        <w:rPr>
          <w:color w:val="000080"/>
        </w:rPr>
      </w:pPr>
      <w:r w:rsidRPr="0088368C">
        <w:rPr>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10647BDF" w14:textId="77777777" w:rsidR="00511AAD" w:rsidRPr="0088368C" w:rsidRDefault="00511AAD" w:rsidP="00511AAD">
      <w:pPr>
        <w:jc w:val="both"/>
        <w:rPr>
          <w:color w:val="000080"/>
          <w:highlight w:val="yellow"/>
        </w:rPr>
      </w:pPr>
    </w:p>
    <w:p w14:paraId="79F0D4E7" w14:textId="77777777" w:rsidR="00511AAD" w:rsidRPr="0088368C" w:rsidRDefault="00511AAD" w:rsidP="00511AAD">
      <w:pPr>
        <w:rPr>
          <w:color w:val="000080"/>
          <w:highlight w:val="yellow"/>
        </w:rPr>
      </w:pPr>
    </w:p>
    <w:p w14:paraId="27249948" w14:textId="77777777" w:rsidR="00511AAD" w:rsidRPr="0088368C" w:rsidRDefault="00511AAD" w:rsidP="00511AAD">
      <w:pPr>
        <w:jc w:val="both"/>
        <w:rPr>
          <w:b/>
          <w:bCs/>
          <w:color w:val="000080"/>
        </w:rPr>
      </w:pPr>
      <w:r w:rsidRPr="0088368C">
        <w:rPr>
          <w:color w:val="000080"/>
        </w:rPr>
        <w:t>Alulírott szerződő Felek a jelen megállapodást elolvasták, megértették, s mint akaratukkal mindenben megegyezőt, jóváhagyólag írták alá.</w:t>
      </w:r>
    </w:p>
    <w:p w14:paraId="42192045" w14:textId="77777777" w:rsidR="00511AAD" w:rsidRPr="0088368C" w:rsidRDefault="00511AAD" w:rsidP="00511AAD">
      <w:pPr>
        <w:suppressAutoHyphens/>
        <w:jc w:val="both"/>
        <w:rPr>
          <w:iCs/>
          <w:color w:val="000080"/>
          <w:kern w:val="2"/>
          <w:highlight w:val="yellow"/>
          <w:lang w:eastAsia="zh-CN"/>
        </w:rPr>
      </w:pPr>
    </w:p>
    <w:p w14:paraId="58F7CAFC" w14:textId="77777777" w:rsidR="00511AAD" w:rsidRPr="0088368C" w:rsidRDefault="00511AAD" w:rsidP="00511AAD">
      <w:pPr>
        <w:tabs>
          <w:tab w:val="left" w:pos="5103"/>
          <w:tab w:val="right" w:pos="9072"/>
        </w:tabs>
        <w:outlineLvl w:val="0"/>
        <w:rPr>
          <w:color w:val="000080"/>
        </w:rPr>
      </w:pPr>
      <w:r w:rsidRPr="0088368C">
        <w:rPr>
          <w:color w:val="000080"/>
        </w:rPr>
        <w:t>Veszprém, 2026. ………………………</w:t>
      </w:r>
      <w:proofErr w:type="gramStart"/>
      <w:r w:rsidRPr="0088368C">
        <w:rPr>
          <w:color w:val="000080"/>
        </w:rPr>
        <w:t>…….</w:t>
      </w:r>
      <w:proofErr w:type="gramEnd"/>
      <w:r w:rsidRPr="0088368C">
        <w:rPr>
          <w:color w:val="000080"/>
        </w:rPr>
        <w:t>.…     Veszprém, 2026. …………………………….</w:t>
      </w:r>
    </w:p>
    <w:p w14:paraId="3533102C" w14:textId="77777777" w:rsidR="00511AAD" w:rsidRPr="0088368C" w:rsidRDefault="00511AAD" w:rsidP="00511AAD">
      <w:pPr>
        <w:rPr>
          <w:color w:val="000080"/>
          <w:highlight w:val="yellow"/>
        </w:rPr>
      </w:pPr>
    </w:p>
    <w:p w14:paraId="03002DAC" w14:textId="77777777" w:rsidR="00511AAD" w:rsidRPr="0088368C" w:rsidRDefault="00511AAD" w:rsidP="00511AAD">
      <w:pPr>
        <w:rPr>
          <w:color w:val="000080"/>
          <w:highlight w:val="yellow"/>
        </w:rPr>
      </w:pPr>
    </w:p>
    <w:p w14:paraId="38E4D01D" w14:textId="77777777" w:rsidR="00511AAD" w:rsidRPr="0088368C" w:rsidRDefault="00511AAD" w:rsidP="00511AAD">
      <w:pPr>
        <w:rPr>
          <w:color w:val="000080"/>
        </w:rPr>
      </w:pPr>
    </w:p>
    <w:p w14:paraId="3D10BDF5" w14:textId="77777777" w:rsidR="00511AAD" w:rsidRPr="0088368C" w:rsidRDefault="00511AAD" w:rsidP="00511AAD">
      <w:pPr>
        <w:tabs>
          <w:tab w:val="center" w:pos="2268"/>
          <w:tab w:val="center" w:pos="7088"/>
        </w:tabs>
        <w:ind w:firstLine="1"/>
        <w:rPr>
          <w:b/>
          <w:color w:val="000080"/>
        </w:rPr>
      </w:pPr>
      <w:r w:rsidRPr="0088368C">
        <w:rPr>
          <w:b/>
          <w:bCs/>
          <w:color w:val="000080"/>
        </w:rPr>
        <w:tab/>
      </w:r>
      <w:proofErr w:type="gramStart"/>
      <w:r w:rsidRPr="0088368C">
        <w:rPr>
          <w:bCs/>
          <w:iCs/>
          <w:color w:val="000080"/>
        </w:rPr>
        <w:t>”</w:t>
      </w:r>
      <w:r w:rsidRPr="0088368C">
        <w:rPr>
          <w:b/>
          <w:bCs/>
          <w:color w:val="000080"/>
        </w:rPr>
        <w:t>Kittenberger</w:t>
      </w:r>
      <w:proofErr w:type="gramEnd"/>
      <w:r w:rsidRPr="0088368C">
        <w:rPr>
          <w:b/>
          <w:bCs/>
          <w:color w:val="000080"/>
        </w:rPr>
        <w:t xml:space="preserve"> Kálmán</w:t>
      </w:r>
      <w:r w:rsidRPr="0088368C">
        <w:rPr>
          <w:bCs/>
          <w:iCs/>
          <w:color w:val="000080"/>
        </w:rPr>
        <w:t>”</w:t>
      </w:r>
      <w:r w:rsidRPr="0088368C">
        <w:rPr>
          <w:b/>
          <w:bCs/>
          <w:color w:val="000080"/>
        </w:rPr>
        <w:t xml:space="preserve"> Nonprofit Kft.</w:t>
      </w:r>
      <w:r w:rsidRPr="0088368C">
        <w:rPr>
          <w:b/>
          <w:bCs/>
          <w:color w:val="000080"/>
        </w:rPr>
        <w:tab/>
      </w:r>
      <w:r w:rsidRPr="0088368C">
        <w:rPr>
          <w:b/>
          <w:color w:val="000080"/>
        </w:rPr>
        <w:t>Veszprém Megyei Jogú Város</w:t>
      </w:r>
    </w:p>
    <w:p w14:paraId="46542D2E" w14:textId="77777777" w:rsidR="00511AAD" w:rsidRPr="0088368C" w:rsidRDefault="00511AAD" w:rsidP="00511AAD">
      <w:pPr>
        <w:tabs>
          <w:tab w:val="center" w:pos="7088"/>
        </w:tabs>
        <w:ind w:firstLine="1"/>
        <w:rPr>
          <w:b/>
          <w:color w:val="000080"/>
        </w:rPr>
      </w:pPr>
      <w:r w:rsidRPr="0088368C">
        <w:rPr>
          <w:b/>
          <w:color w:val="000080"/>
        </w:rPr>
        <w:tab/>
        <w:t>Önkormányzata</w:t>
      </w:r>
    </w:p>
    <w:p w14:paraId="26561B00" w14:textId="77777777" w:rsidR="00511AAD" w:rsidRPr="0088368C" w:rsidRDefault="00511AAD" w:rsidP="00511AAD">
      <w:pPr>
        <w:tabs>
          <w:tab w:val="center" w:pos="2268"/>
          <w:tab w:val="center" w:pos="7088"/>
        </w:tabs>
        <w:ind w:firstLine="1"/>
        <w:rPr>
          <w:color w:val="000080"/>
        </w:rPr>
      </w:pPr>
      <w:r w:rsidRPr="0088368C">
        <w:rPr>
          <w:color w:val="000080"/>
        </w:rPr>
        <w:tab/>
        <w:t>képviseli:</w:t>
      </w:r>
      <w:r w:rsidRPr="0088368C">
        <w:rPr>
          <w:color w:val="000080"/>
        </w:rPr>
        <w:tab/>
        <w:t>képviseli:</w:t>
      </w:r>
    </w:p>
    <w:p w14:paraId="505687F2" w14:textId="77777777" w:rsidR="00511AAD" w:rsidRPr="0088368C" w:rsidRDefault="00511AAD" w:rsidP="00511AAD">
      <w:pPr>
        <w:tabs>
          <w:tab w:val="center" w:pos="2268"/>
          <w:tab w:val="center" w:pos="7088"/>
        </w:tabs>
        <w:ind w:firstLine="1"/>
        <w:rPr>
          <w:color w:val="000080"/>
        </w:rPr>
      </w:pPr>
    </w:p>
    <w:p w14:paraId="22AA2A8E" w14:textId="77777777" w:rsidR="00511AAD" w:rsidRPr="0088368C" w:rsidRDefault="00511AAD" w:rsidP="00511AAD">
      <w:pPr>
        <w:tabs>
          <w:tab w:val="center" w:pos="2268"/>
          <w:tab w:val="center" w:pos="7088"/>
        </w:tabs>
        <w:ind w:firstLine="1"/>
        <w:rPr>
          <w:color w:val="000080"/>
        </w:rPr>
      </w:pPr>
    </w:p>
    <w:p w14:paraId="752F42AE" w14:textId="77777777" w:rsidR="00511AAD" w:rsidRPr="0088368C" w:rsidRDefault="00511AAD" w:rsidP="00511AAD">
      <w:pPr>
        <w:tabs>
          <w:tab w:val="center" w:pos="2268"/>
          <w:tab w:val="center" w:pos="7088"/>
        </w:tabs>
        <w:ind w:firstLine="1"/>
        <w:rPr>
          <w:color w:val="000080"/>
        </w:rPr>
      </w:pPr>
    </w:p>
    <w:p w14:paraId="311DF6C9" w14:textId="77777777" w:rsidR="00511AAD" w:rsidRPr="0088368C" w:rsidRDefault="00511AAD" w:rsidP="00511AAD">
      <w:pPr>
        <w:tabs>
          <w:tab w:val="center" w:pos="2268"/>
          <w:tab w:val="center" w:pos="7088"/>
        </w:tabs>
        <w:ind w:firstLine="1"/>
        <w:rPr>
          <w:b/>
          <w:color w:val="000080"/>
        </w:rPr>
      </w:pPr>
      <w:r w:rsidRPr="0088368C">
        <w:rPr>
          <w:b/>
          <w:color w:val="000080"/>
        </w:rPr>
        <w:tab/>
        <w:t>Török László</w:t>
      </w:r>
      <w:r w:rsidRPr="0088368C">
        <w:rPr>
          <w:b/>
          <w:color w:val="000080"/>
        </w:rPr>
        <w:tab/>
        <w:t>Porga Gyula</w:t>
      </w:r>
    </w:p>
    <w:p w14:paraId="6591544F" w14:textId="77777777" w:rsidR="00511AAD" w:rsidRPr="0088368C" w:rsidRDefault="00511AAD" w:rsidP="00511AAD">
      <w:pPr>
        <w:tabs>
          <w:tab w:val="center" w:pos="2268"/>
          <w:tab w:val="center" w:pos="7088"/>
        </w:tabs>
        <w:ind w:firstLine="1"/>
        <w:rPr>
          <w:color w:val="000080"/>
        </w:rPr>
      </w:pPr>
      <w:r w:rsidRPr="0088368C">
        <w:rPr>
          <w:color w:val="000080"/>
        </w:rPr>
        <w:tab/>
        <w:t>ügyvezető</w:t>
      </w:r>
      <w:r w:rsidRPr="0088368C">
        <w:rPr>
          <w:color w:val="000080"/>
        </w:rPr>
        <w:tab/>
        <w:t>polgármester</w:t>
      </w:r>
    </w:p>
    <w:p w14:paraId="135C4BFE" w14:textId="77777777" w:rsidR="00511AAD" w:rsidRPr="0088368C" w:rsidRDefault="00511AAD" w:rsidP="00511AAD">
      <w:pPr>
        <w:tabs>
          <w:tab w:val="center" w:pos="2268"/>
          <w:tab w:val="center" w:pos="7088"/>
        </w:tabs>
        <w:ind w:firstLine="1"/>
        <w:rPr>
          <w:color w:val="000080"/>
        </w:rPr>
      </w:pPr>
    </w:p>
    <w:p w14:paraId="56DC1B53" w14:textId="77777777" w:rsidR="00511AAD" w:rsidRPr="0088368C" w:rsidRDefault="00511AAD" w:rsidP="00511AAD">
      <w:pPr>
        <w:rPr>
          <w:color w:val="000080"/>
          <w:highlight w:val="yellow"/>
        </w:rPr>
      </w:pPr>
    </w:p>
    <w:p w14:paraId="55112701" w14:textId="77777777" w:rsidR="00511AAD" w:rsidRPr="0088368C" w:rsidRDefault="00511AAD" w:rsidP="00511AAD">
      <w:pPr>
        <w:rPr>
          <w:color w:val="000080"/>
          <w:highlight w:val="yellow"/>
        </w:rPr>
      </w:pPr>
    </w:p>
    <w:p w14:paraId="0E1221C4" w14:textId="77777777" w:rsidR="00511AAD" w:rsidRPr="0088368C" w:rsidRDefault="00511AAD" w:rsidP="00511AAD">
      <w:pPr>
        <w:rPr>
          <w:color w:val="000080"/>
        </w:rPr>
      </w:pPr>
      <w:r w:rsidRPr="0088368C">
        <w:rPr>
          <w:color w:val="000080"/>
        </w:rPr>
        <w:t>Pénzügyi ellenjegyzés, dátum:</w:t>
      </w:r>
    </w:p>
    <w:p w14:paraId="68A60BDB" w14:textId="77777777" w:rsidR="00511AAD" w:rsidRPr="0088368C" w:rsidRDefault="00511AAD" w:rsidP="00511AAD">
      <w:pPr>
        <w:rPr>
          <w:color w:val="000080"/>
        </w:rPr>
      </w:pPr>
    </w:p>
    <w:p w14:paraId="4521BE7A" w14:textId="77777777" w:rsidR="00511AAD" w:rsidRPr="0088368C" w:rsidRDefault="00511AAD" w:rsidP="00511AAD">
      <w:pPr>
        <w:rPr>
          <w:color w:val="000080"/>
        </w:rPr>
      </w:pPr>
      <w:r w:rsidRPr="0088368C">
        <w:rPr>
          <w:color w:val="000080"/>
        </w:rPr>
        <w:t>Veszprém, 2026. ……………………</w:t>
      </w:r>
      <w:proofErr w:type="gramStart"/>
      <w:r w:rsidRPr="0088368C">
        <w:rPr>
          <w:color w:val="000080"/>
        </w:rPr>
        <w:t>…….</w:t>
      </w:r>
      <w:proofErr w:type="gramEnd"/>
      <w:r w:rsidRPr="0088368C">
        <w:rPr>
          <w:color w:val="000080"/>
        </w:rPr>
        <w:t>.</w:t>
      </w:r>
    </w:p>
    <w:p w14:paraId="3A953A11" w14:textId="77777777" w:rsidR="00511AAD" w:rsidRPr="0088368C" w:rsidRDefault="00511AAD" w:rsidP="00511AAD">
      <w:pPr>
        <w:rPr>
          <w:color w:val="000080"/>
        </w:rPr>
      </w:pPr>
    </w:p>
    <w:p w14:paraId="09E17FA9" w14:textId="77777777" w:rsidR="00511AAD" w:rsidRPr="0088368C" w:rsidRDefault="00511AAD" w:rsidP="00511AAD">
      <w:pPr>
        <w:rPr>
          <w:color w:val="000080"/>
        </w:rPr>
      </w:pPr>
    </w:p>
    <w:p w14:paraId="2AEB35EF" w14:textId="77777777" w:rsidR="00511AAD" w:rsidRPr="0088368C" w:rsidRDefault="00511AAD" w:rsidP="00511AAD">
      <w:pPr>
        <w:rPr>
          <w:color w:val="000080"/>
        </w:rPr>
      </w:pPr>
    </w:p>
    <w:p w14:paraId="1C80ECDD" w14:textId="77777777" w:rsidR="00511AAD" w:rsidRPr="0088368C" w:rsidRDefault="00511AAD" w:rsidP="00511AAD">
      <w:pPr>
        <w:tabs>
          <w:tab w:val="center" w:pos="1701"/>
        </w:tabs>
        <w:rPr>
          <w:b/>
          <w:color w:val="000080"/>
        </w:rPr>
      </w:pPr>
      <w:r w:rsidRPr="0088368C">
        <w:rPr>
          <w:b/>
          <w:color w:val="000080"/>
        </w:rPr>
        <w:tab/>
        <w:t>Fazekas Ildikó</w:t>
      </w:r>
    </w:p>
    <w:p w14:paraId="190BA85D" w14:textId="77777777" w:rsidR="00511AAD" w:rsidRPr="0088368C" w:rsidRDefault="00511AAD" w:rsidP="00511AAD">
      <w:pPr>
        <w:tabs>
          <w:tab w:val="center" w:pos="1701"/>
        </w:tabs>
        <w:rPr>
          <w:color w:val="000080"/>
        </w:rPr>
      </w:pPr>
      <w:r w:rsidRPr="0088368C">
        <w:rPr>
          <w:color w:val="000080"/>
        </w:rPr>
        <w:tab/>
        <w:t>irodavezető</w:t>
      </w:r>
    </w:p>
    <w:p w14:paraId="6F46B599" w14:textId="77777777" w:rsidR="00511AAD" w:rsidRPr="0088368C" w:rsidRDefault="00511AAD" w:rsidP="00511AAD">
      <w:pPr>
        <w:rPr>
          <w:color w:val="000080"/>
        </w:rPr>
      </w:pPr>
    </w:p>
    <w:p w14:paraId="6197FC11" w14:textId="27319A14" w:rsidR="00511AAD" w:rsidRDefault="00511AAD">
      <w:pPr>
        <w:spacing w:after="160" w:line="259" w:lineRule="auto"/>
      </w:pPr>
      <w:r>
        <w:br w:type="page"/>
      </w:r>
    </w:p>
    <w:p w14:paraId="77B71012" w14:textId="77777777" w:rsidR="00511AAD" w:rsidRPr="005E607E" w:rsidRDefault="00511AAD" w:rsidP="00511AAD">
      <w:pPr>
        <w:jc w:val="both"/>
        <w:rPr>
          <w:rFonts w:ascii="Tahoma" w:hAnsi="Tahoma" w:cs="Tahoma"/>
          <w:color w:val="000080"/>
        </w:rPr>
      </w:pPr>
      <w:r w:rsidRPr="005E607E">
        <w:rPr>
          <w:rFonts w:ascii="Tahoma" w:hAnsi="Tahoma" w:cs="Tahoma"/>
          <w:color w:val="000080"/>
        </w:rPr>
        <w:lastRenderedPageBreak/>
        <w:t xml:space="preserve">Melléklet a </w:t>
      </w:r>
      <w:r>
        <w:rPr>
          <w:rFonts w:ascii="Tahoma" w:hAnsi="Tahoma" w:cs="Tahoma"/>
          <w:color w:val="000080"/>
        </w:rPr>
        <w:t>137</w:t>
      </w:r>
      <w:r w:rsidRPr="005E607E">
        <w:rPr>
          <w:rFonts w:ascii="Tahoma" w:hAnsi="Tahoma" w:cs="Tahoma"/>
          <w:color w:val="000080"/>
        </w:rPr>
        <w:t>/2026. (</w:t>
      </w:r>
      <w:r>
        <w:rPr>
          <w:rFonts w:ascii="Tahoma" w:hAnsi="Tahoma" w:cs="Tahoma"/>
          <w:color w:val="000080"/>
        </w:rPr>
        <w:t>III.26.</w:t>
      </w:r>
      <w:r w:rsidRPr="005E607E">
        <w:rPr>
          <w:rFonts w:ascii="Tahoma" w:hAnsi="Tahoma" w:cs="Tahoma"/>
          <w:color w:val="000080"/>
        </w:rPr>
        <w:t>) határozathoz</w:t>
      </w:r>
    </w:p>
    <w:p w14:paraId="44F07FBF" w14:textId="77777777" w:rsidR="00511AAD" w:rsidRPr="005E607E" w:rsidRDefault="00511AAD" w:rsidP="00511AAD">
      <w:pPr>
        <w:jc w:val="both"/>
        <w:rPr>
          <w:rFonts w:ascii="Tahoma" w:hAnsi="Tahoma" w:cs="Tahoma"/>
          <w:color w:val="000080"/>
        </w:rPr>
      </w:pPr>
    </w:p>
    <w:p w14:paraId="596189F1" w14:textId="77777777" w:rsidR="00511AAD" w:rsidRPr="005E607E" w:rsidRDefault="00511AAD" w:rsidP="00511AAD">
      <w:pPr>
        <w:jc w:val="center"/>
        <w:rPr>
          <w:rFonts w:ascii="Tahoma" w:hAnsi="Tahoma" w:cs="Tahoma"/>
          <w:b/>
          <w:caps/>
          <w:color w:val="000080"/>
          <w:kern w:val="28"/>
        </w:rPr>
      </w:pPr>
      <w:r w:rsidRPr="005E607E">
        <w:rPr>
          <w:rFonts w:ascii="Tahoma" w:hAnsi="Tahoma" w:cs="Tahoma"/>
          <w:b/>
          <w:caps/>
          <w:color w:val="000080"/>
          <w:kern w:val="28"/>
        </w:rPr>
        <w:t>Településrendezési sZERZŐDÉS</w:t>
      </w:r>
    </w:p>
    <w:p w14:paraId="0DF5CE4D" w14:textId="77777777" w:rsidR="00511AAD" w:rsidRPr="005E607E" w:rsidRDefault="00511AAD" w:rsidP="00511AAD">
      <w:pPr>
        <w:jc w:val="both"/>
        <w:rPr>
          <w:rFonts w:ascii="Tahoma" w:hAnsi="Tahoma" w:cs="Tahoma"/>
          <w:color w:val="000080"/>
        </w:rPr>
      </w:pPr>
    </w:p>
    <w:p w14:paraId="29F81B18" w14:textId="77777777" w:rsidR="00511AAD" w:rsidRPr="005E607E" w:rsidRDefault="00511AAD" w:rsidP="00511AAD">
      <w:pPr>
        <w:jc w:val="both"/>
        <w:rPr>
          <w:rFonts w:ascii="Tahoma" w:hAnsi="Tahoma" w:cs="Tahoma"/>
          <w:color w:val="000080"/>
        </w:rPr>
      </w:pPr>
      <w:r w:rsidRPr="005E607E">
        <w:rPr>
          <w:rFonts w:ascii="Tahoma" w:hAnsi="Tahoma" w:cs="Tahoma"/>
          <w:color w:val="000080"/>
        </w:rPr>
        <w:t xml:space="preserve">amely létrejött egyrészről </w:t>
      </w:r>
    </w:p>
    <w:p w14:paraId="2E342742" w14:textId="77777777" w:rsidR="00511AAD" w:rsidRPr="005E607E" w:rsidRDefault="00511AAD" w:rsidP="00511AAD">
      <w:pPr>
        <w:jc w:val="both"/>
        <w:rPr>
          <w:rFonts w:ascii="Tahoma" w:hAnsi="Tahoma" w:cs="Tahoma"/>
          <w:b/>
          <w:bCs/>
          <w:color w:val="000080"/>
        </w:rPr>
      </w:pPr>
      <w:r w:rsidRPr="005E607E">
        <w:rPr>
          <w:rFonts w:ascii="Tahoma" w:hAnsi="Tahoma" w:cs="Tahoma"/>
          <w:b/>
          <w:bCs/>
          <w:color w:val="000080"/>
        </w:rPr>
        <w:t xml:space="preserve">Golden Valley </w:t>
      </w:r>
      <w:proofErr w:type="spellStart"/>
      <w:r w:rsidRPr="005E607E">
        <w:rPr>
          <w:rFonts w:ascii="Tahoma" w:hAnsi="Tahoma" w:cs="Tahoma"/>
          <w:b/>
          <w:bCs/>
          <w:color w:val="000080"/>
        </w:rPr>
        <w:t>Investment</w:t>
      </w:r>
      <w:proofErr w:type="spellEnd"/>
      <w:r w:rsidRPr="005E607E">
        <w:rPr>
          <w:rFonts w:ascii="Tahoma" w:hAnsi="Tahoma" w:cs="Tahoma"/>
          <w:b/>
          <w:bCs/>
          <w:color w:val="000080"/>
        </w:rPr>
        <w:t xml:space="preserve"> 2020 Kft</w:t>
      </w:r>
      <w:r w:rsidRPr="005E607E">
        <w:rPr>
          <w:rFonts w:ascii="Tahoma" w:hAnsi="Tahoma" w:cs="Tahoma"/>
          <w:color w:val="000080"/>
        </w:rPr>
        <w:t xml:space="preserve">. (székhely: 8200 Veszprém Horgos u. 8.; adószám: 28846420-2-19; Cégjegyzékszám: 19-09-521579; számlaszám: Raiffeisen Bank Zrt. 12082104-01748593-00100008; képviseli: Tóth Gábor Szilárd ügyvezető) a továbbiakban: mint </w:t>
      </w:r>
      <w:r w:rsidRPr="005E607E">
        <w:rPr>
          <w:rFonts w:ascii="Tahoma" w:hAnsi="Tahoma" w:cs="Tahoma"/>
          <w:b/>
          <w:color w:val="000080"/>
        </w:rPr>
        <w:t>Kérelmező,</w:t>
      </w:r>
      <w:r w:rsidRPr="005E607E">
        <w:rPr>
          <w:rFonts w:ascii="Tahoma" w:hAnsi="Tahoma" w:cs="Tahoma"/>
          <w:b/>
          <w:bCs/>
          <w:color w:val="000080"/>
        </w:rPr>
        <w:t xml:space="preserve"> </w:t>
      </w:r>
    </w:p>
    <w:p w14:paraId="21D2EA04" w14:textId="77777777" w:rsidR="00511AAD" w:rsidRPr="005E607E" w:rsidRDefault="00511AAD" w:rsidP="00511AAD">
      <w:pPr>
        <w:jc w:val="both"/>
        <w:rPr>
          <w:rFonts w:ascii="Tahoma" w:hAnsi="Tahoma" w:cs="Tahoma"/>
          <w:color w:val="000080"/>
        </w:rPr>
      </w:pPr>
    </w:p>
    <w:p w14:paraId="33686988" w14:textId="77777777" w:rsidR="00511AAD" w:rsidRPr="005E607E" w:rsidRDefault="00511AAD" w:rsidP="00511AAD">
      <w:pPr>
        <w:jc w:val="both"/>
        <w:rPr>
          <w:rFonts w:ascii="Tahoma" w:hAnsi="Tahoma" w:cs="Tahoma"/>
          <w:color w:val="000080"/>
        </w:rPr>
      </w:pPr>
      <w:r w:rsidRPr="005E607E">
        <w:rPr>
          <w:rFonts w:ascii="Tahoma" w:hAnsi="Tahoma" w:cs="Tahoma"/>
          <w:color w:val="000080"/>
        </w:rPr>
        <w:t>másrészről</w:t>
      </w:r>
    </w:p>
    <w:p w14:paraId="47A54439" w14:textId="77777777" w:rsidR="00511AAD" w:rsidRPr="005E607E" w:rsidRDefault="00511AAD" w:rsidP="00511AAD">
      <w:pPr>
        <w:jc w:val="both"/>
        <w:rPr>
          <w:rFonts w:ascii="Tahoma" w:hAnsi="Tahoma" w:cs="Tahoma"/>
          <w:color w:val="000080"/>
        </w:rPr>
      </w:pPr>
      <w:r w:rsidRPr="005E607E">
        <w:rPr>
          <w:rFonts w:ascii="Tahoma" w:hAnsi="Tahoma" w:cs="Tahoma"/>
          <w:b/>
          <w:color w:val="000080"/>
        </w:rPr>
        <w:t>Veszprém Megyei Jogú Város Önkormányzata</w:t>
      </w:r>
      <w:r w:rsidRPr="005E607E">
        <w:rPr>
          <w:rFonts w:ascii="Tahoma" w:hAnsi="Tahoma" w:cs="Tahoma"/>
          <w:color w:val="000080"/>
        </w:rPr>
        <w:t xml:space="preserve"> (székhely: 8200 Veszprém, Óváros tér 9., adószám: 15734202-2-19, KSH számjele: 15734202-8411-321-19, törzskönyvi szám: 734202, képviseletében eljár: Porga Gyula polgármester) a továbbiakban: </w:t>
      </w:r>
      <w:r w:rsidRPr="005E607E">
        <w:rPr>
          <w:rFonts w:ascii="Tahoma" w:hAnsi="Tahoma" w:cs="Tahoma"/>
          <w:b/>
          <w:color w:val="000080"/>
        </w:rPr>
        <w:t>Önkormányzat</w:t>
      </w:r>
      <w:r w:rsidRPr="005E607E">
        <w:rPr>
          <w:rFonts w:ascii="Tahoma" w:hAnsi="Tahoma" w:cs="Tahoma"/>
          <w:color w:val="000080"/>
        </w:rPr>
        <w:t>,</w:t>
      </w:r>
    </w:p>
    <w:p w14:paraId="2A3712EE" w14:textId="77777777" w:rsidR="00511AAD" w:rsidRPr="005E607E" w:rsidRDefault="00511AAD" w:rsidP="00511AAD">
      <w:pPr>
        <w:jc w:val="both"/>
        <w:rPr>
          <w:rFonts w:ascii="Tahoma" w:hAnsi="Tahoma" w:cs="Tahoma"/>
          <w:color w:val="000080"/>
        </w:rPr>
      </w:pPr>
    </w:p>
    <w:p w14:paraId="1DDDEE3C" w14:textId="77777777" w:rsidR="00511AAD" w:rsidRPr="005E607E" w:rsidRDefault="00511AAD" w:rsidP="00511AAD">
      <w:pPr>
        <w:jc w:val="both"/>
        <w:rPr>
          <w:rFonts w:ascii="Tahoma" w:hAnsi="Tahoma" w:cs="Tahoma"/>
          <w:color w:val="000080"/>
        </w:rPr>
      </w:pPr>
      <w:r w:rsidRPr="005E607E">
        <w:rPr>
          <w:rFonts w:ascii="Tahoma" w:hAnsi="Tahoma" w:cs="Tahoma"/>
          <w:color w:val="000080"/>
        </w:rPr>
        <w:t>a továbbiakban együtt: szerződő felek között az alulírott napon és helyen az alábbi feltételek szerint.</w:t>
      </w:r>
    </w:p>
    <w:p w14:paraId="660928FE" w14:textId="77777777" w:rsidR="00511AAD" w:rsidRPr="005E607E" w:rsidRDefault="00511AAD" w:rsidP="00511AAD">
      <w:pPr>
        <w:jc w:val="both"/>
        <w:rPr>
          <w:rFonts w:ascii="Tahoma" w:hAnsi="Tahoma" w:cs="Tahoma"/>
          <w:color w:val="000080"/>
        </w:rPr>
      </w:pPr>
    </w:p>
    <w:p w14:paraId="08769721" w14:textId="77777777" w:rsidR="00511AAD" w:rsidRPr="005E607E" w:rsidRDefault="00511AAD" w:rsidP="00511AAD">
      <w:pPr>
        <w:jc w:val="center"/>
        <w:rPr>
          <w:rFonts w:ascii="Tahoma" w:hAnsi="Tahoma" w:cs="Tahoma"/>
          <w:b/>
          <w:color w:val="000080"/>
        </w:rPr>
      </w:pPr>
      <w:r w:rsidRPr="005E607E">
        <w:rPr>
          <w:rFonts w:ascii="Tahoma" w:hAnsi="Tahoma" w:cs="Tahoma"/>
          <w:b/>
          <w:color w:val="000080"/>
        </w:rPr>
        <w:t>I.</w:t>
      </w:r>
    </w:p>
    <w:p w14:paraId="48909452" w14:textId="77777777" w:rsidR="00511AAD" w:rsidRPr="005E607E" w:rsidRDefault="00511AAD" w:rsidP="00511AAD">
      <w:pPr>
        <w:jc w:val="center"/>
        <w:rPr>
          <w:rFonts w:ascii="Tahoma" w:hAnsi="Tahoma" w:cs="Tahoma"/>
          <w:b/>
          <w:color w:val="000080"/>
        </w:rPr>
      </w:pPr>
    </w:p>
    <w:p w14:paraId="6D96E4A1" w14:textId="77777777" w:rsidR="00511AAD" w:rsidRPr="005E607E" w:rsidRDefault="00511AAD" w:rsidP="00511AAD">
      <w:pPr>
        <w:ind w:left="567" w:hanging="567"/>
        <w:jc w:val="center"/>
        <w:rPr>
          <w:rFonts w:ascii="Tahoma" w:hAnsi="Tahoma" w:cs="Tahoma"/>
          <w:b/>
          <w:color w:val="000080"/>
        </w:rPr>
      </w:pPr>
      <w:r w:rsidRPr="005E607E">
        <w:rPr>
          <w:rFonts w:ascii="Tahoma" w:hAnsi="Tahoma" w:cs="Tahoma"/>
          <w:b/>
          <w:color w:val="000080"/>
        </w:rPr>
        <w:t>Előzmények</w:t>
      </w:r>
    </w:p>
    <w:p w14:paraId="50CDE255" w14:textId="77777777" w:rsidR="00511AAD" w:rsidRPr="005E607E" w:rsidRDefault="00511AAD" w:rsidP="00511AAD">
      <w:pPr>
        <w:ind w:left="567" w:hanging="567"/>
        <w:jc w:val="center"/>
        <w:rPr>
          <w:rFonts w:ascii="Tahoma" w:hAnsi="Tahoma" w:cs="Tahoma"/>
          <w:b/>
          <w:color w:val="000080"/>
        </w:rPr>
      </w:pPr>
    </w:p>
    <w:p w14:paraId="0570BBD0" w14:textId="77777777" w:rsidR="00511AAD" w:rsidRPr="005E607E" w:rsidRDefault="00511AAD" w:rsidP="00511AAD">
      <w:pPr>
        <w:numPr>
          <w:ilvl w:val="0"/>
          <w:numId w:val="10"/>
        </w:numPr>
        <w:ind w:left="567" w:hanging="567"/>
        <w:jc w:val="both"/>
        <w:rPr>
          <w:rFonts w:ascii="Tahoma" w:eastAsia="Calibri" w:hAnsi="Tahoma" w:cs="Tahoma"/>
          <w:color w:val="000080"/>
        </w:rPr>
      </w:pPr>
      <w:r w:rsidRPr="005E607E">
        <w:rPr>
          <w:rFonts w:ascii="Tahoma" w:eastAsia="Calibri" w:hAnsi="Tahoma" w:cs="Tahoma"/>
          <w:color w:val="000080"/>
        </w:rPr>
        <w:t xml:space="preserve">A </w:t>
      </w:r>
      <w:r w:rsidRPr="005E607E">
        <w:rPr>
          <w:rFonts w:ascii="Tahoma" w:eastAsia="Calibri" w:hAnsi="Tahoma" w:cs="Tahoma"/>
          <w:bCs/>
          <w:color w:val="000080"/>
        </w:rPr>
        <w:t>szerződő felek</w:t>
      </w:r>
      <w:r w:rsidRPr="005E607E">
        <w:rPr>
          <w:rFonts w:ascii="Tahoma" w:eastAsia="Calibri" w:hAnsi="Tahoma" w:cs="Tahoma"/>
          <w:color w:val="000080"/>
        </w:rPr>
        <w:t xml:space="preserve"> rögzítik, hogy Kérelmező</w:t>
      </w:r>
      <w:r w:rsidRPr="005E607E">
        <w:rPr>
          <w:rFonts w:ascii="Tahoma" w:eastAsia="Calibri" w:hAnsi="Tahoma" w:cs="Tahoma"/>
          <w:b/>
          <w:color w:val="000080"/>
        </w:rPr>
        <w:t xml:space="preserve"> </w:t>
      </w:r>
      <w:r w:rsidRPr="005E607E">
        <w:rPr>
          <w:rFonts w:ascii="Tahoma" w:eastAsia="Calibri" w:hAnsi="Tahoma" w:cs="Tahoma"/>
          <w:color w:val="000080"/>
        </w:rPr>
        <w:t>1/1 hányad arányú</w:t>
      </w:r>
      <w:r w:rsidRPr="005E607E">
        <w:rPr>
          <w:rFonts w:ascii="Tahoma" w:eastAsia="Calibri" w:hAnsi="Tahoma" w:cs="Tahoma"/>
          <w:b/>
          <w:color w:val="000080"/>
        </w:rPr>
        <w:t xml:space="preserve"> </w:t>
      </w:r>
      <w:r w:rsidRPr="005E607E">
        <w:rPr>
          <w:rFonts w:ascii="Tahoma" w:eastAsia="Calibri" w:hAnsi="Tahoma" w:cs="Tahoma"/>
          <w:color w:val="000080"/>
        </w:rPr>
        <w:t>tulajdonában vannak a Veszprém 2262-2271 és a 2280, 2281 hrsz.-ú ingatlanok (a továbbiakban: Ingatlanok).</w:t>
      </w:r>
    </w:p>
    <w:p w14:paraId="50E1C160" w14:textId="77777777" w:rsidR="00511AAD" w:rsidRPr="005E607E" w:rsidRDefault="00511AAD" w:rsidP="00511AAD">
      <w:pPr>
        <w:ind w:left="567"/>
        <w:jc w:val="both"/>
        <w:rPr>
          <w:rFonts w:ascii="Tahoma" w:eastAsia="Calibri" w:hAnsi="Tahoma" w:cs="Tahoma"/>
          <w:color w:val="000080"/>
        </w:rPr>
      </w:pPr>
    </w:p>
    <w:p w14:paraId="7FC45D28" w14:textId="77777777" w:rsidR="00511AAD" w:rsidRPr="005E607E" w:rsidRDefault="00511AAD" w:rsidP="00511AAD">
      <w:pPr>
        <w:ind w:left="567"/>
        <w:jc w:val="both"/>
        <w:rPr>
          <w:rFonts w:ascii="Tahoma" w:eastAsia="Calibri" w:hAnsi="Tahoma" w:cs="Tahoma"/>
          <w:color w:val="000080"/>
        </w:rPr>
      </w:pPr>
      <w:r w:rsidRPr="005E607E">
        <w:rPr>
          <w:rFonts w:ascii="Tahoma" w:eastAsia="Calibri" w:hAnsi="Tahoma" w:cs="Tahoma"/>
          <w:color w:val="000080"/>
        </w:rPr>
        <w:t>Az Ingatlanok adatai az alábbiak:</w:t>
      </w:r>
    </w:p>
    <w:p w14:paraId="2B36CD34" w14:textId="77777777" w:rsidR="00511AAD" w:rsidRPr="005E607E" w:rsidRDefault="00511AAD" w:rsidP="00511AAD">
      <w:pPr>
        <w:ind w:left="567"/>
        <w:jc w:val="both"/>
        <w:rPr>
          <w:rFonts w:ascii="Tahoma" w:eastAsia="Calibri" w:hAnsi="Tahoma" w:cs="Tahoma"/>
          <w:color w:val="00008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38"/>
        <w:gridCol w:w="1389"/>
        <w:gridCol w:w="2155"/>
        <w:gridCol w:w="1667"/>
      </w:tblGrid>
      <w:tr w:rsidR="00511AAD" w:rsidRPr="005E607E" w14:paraId="3BCB91F4" w14:textId="77777777" w:rsidTr="001570B2">
        <w:trPr>
          <w:jc w:val="center"/>
        </w:trPr>
        <w:tc>
          <w:tcPr>
            <w:tcW w:w="1413" w:type="dxa"/>
          </w:tcPr>
          <w:p w14:paraId="706B1F86" w14:textId="77777777" w:rsidR="00511AAD" w:rsidRPr="005E607E" w:rsidRDefault="00511AAD" w:rsidP="001570B2">
            <w:pPr>
              <w:ind w:left="567" w:hanging="567"/>
              <w:rPr>
                <w:rFonts w:ascii="Tahoma" w:hAnsi="Tahoma" w:cs="Tahoma"/>
                <w:color w:val="000080"/>
                <w:sz w:val="22"/>
                <w:szCs w:val="22"/>
              </w:rPr>
            </w:pPr>
            <w:r w:rsidRPr="005E607E">
              <w:rPr>
                <w:rFonts w:ascii="Tahoma" w:hAnsi="Tahoma" w:cs="Tahoma"/>
                <w:color w:val="000080"/>
                <w:sz w:val="22"/>
                <w:szCs w:val="22"/>
              </w:rPr>
              <w:t>Helyrajzi szám</w:t>
            </w:r>
          </w:p>
        </w:tc>
        <w:tc>
          <w:tcPr>
            <w:tcW w:w="2438" w:type="dxa"/>
          </w:tcPr>
          <w:p w14:paraId="58A55D80"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Tulajdonosa</w:t>
            </w:r>
          </w:p>
          <w:p w14:paraId="5B00E139" w14:textId="77777777" w:rsidR="00511AAD" w:rsidRPr="005E607E" w:rsidRDefault="00511AAD" w:rsidP="001570B2">
            <w:pPr>
              <w:ind w:left="567" w:hanging="567"/>
              <w:jc w:val="center"/>
              <w:rPr>
                <w:rFonts w:ascii="Tahoma" w:hAnsi="Tahoma" w:cs="Tahoma"/>
                <w:color w:val="000080"/>
                <w:sz w:val="22"/>
                <w:szCs w:val="22"/>
              </w:rPr>
            </w:pPr>
          </w:p>
        </w:tc>
        <w:tc>
          <w:tcPr>
            <w:tcW w:w="1389" w:type="dxa"/>
          </w:tcPr>
          <w:p w14:paraId="4BCD2CDC"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Területe</w:t>
            </w:r>
          </w:p>
        </w:tc>
        <w:tc>
          <w:tcPr>
            <w:tcW w:w="2155" w:type="dxa"/>
          </w:tcPr>
          <w:p w14:paraId="193ED601" w14:textId="77777777" w:rsidR="00511AAD" w:rsidRPr="005E607E" w:rsidRDefault="00511AAD" w:rsidP="001570B2">
            <w:pPr>
              <w:jc w:val="center"/>
              <w:rPr>
                <w:rFonts w:ascii="Tahoma" w:hAnsi="Tahoma" w:cs="Tahoma"/>
                <w:color w:val="000080"/>
                <w:sz w:val="22"/>
                <w:szCs w:val="22"/>
              </w:rPr>
            </w:pPr>
            <w:r w:rsidRPr="005E607E">
              <w:rPr>
                <w:rFonts w:ascii="Tahoma" w:hAnsi="Tahoma" w:cs="Tahoma"/>
                <w:color w:val="000080"/>
                <w:sz w:val="22"/>
                <w:szCs w:val="22"/>
              </w:rPr>
              <w:t>Ingatlan-nyilvántartási bejegyzés</w:t>
            </w:r>
          </w:p>
        </w:tc>
        <w:tc>
          <w:tcPr>
            <w:tcW w:w="1667" w:type="dxa"/>
          </w:tcPr>
          <w:p w14:paraId="1AA4B54A" w14:textId="77777777" w:rsidR="00511AAD" w:rsidRPr="005E607E" w:rsidRDefault="00511AAD" w:rsidP="001570B2">
            <w:pPr>
              <w:jc w:val="center"/>
              <w:rPr>
                <w:rFonts w:ascii="Tahoma" w:hAnsi="Tahoma" w:cs="Tahoma"/>
                <w:color w:val="000080"/>
                <w:sz w:val="22"/>
                <w:szCs w:val="22"/>
              </w:rPr>
            </w:pPr>
            <w:r w:rsidRPr="005E607E">
              <w:rPr>
                <w:rFonts w:ascii="Tahoma" w:hAnsi="Tahoma" w:cs="Tahoma"/>
                <w:color w:val="000080"/>
                <w:sz w:val="22"/>
                <w:szCs w:val="22"/>
              </w:rPr>
              <w:t>Építési övezeti besorolása</w:t>
            </w:r>
          </w:p>
        </w:tc>
      </w:tr>
      <w:tr w:rsidR="00511AAD" w:rsidRPr="005E607E" w14:paraId="69DC71D2" w14:textId="77777777" w:rsidTr="001570B2">
        <w:trPr>
          <w:jc w:val="center"/>
        </w:trPr>
        <w:tc>
          <w:tcPr>
            <w:tcW w:w="1413" w:type="dxa"/>
          </w:tcPr>
          <w:p w14:paraId="0BAB0EB7"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2280</w:t>
            </w:r>
          </w:p>
        </w:tc>
        <w:tc>
          <w:tcPr>
            <w:tcW w:w="2438" w:type="dxa"/>
          </w:tcPr>
          <w:p w14:paraId="3C604A7D"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5516663D"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2353</w:t>
            </w:r>
          </w:p>
        </w:tc>
        <w:tc>
          <w:tcPr>
            <w:tcW w:w="2155" w:type="dxa"/>
          </w:tcPr>
          <w:p w14:paraId="575D2147"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2AD288F2" w14:textId="77777777" w:rsidR="00511AAD" w:rsidRPr="005E607E" w:rsidRDefault="00511AAD" w:rsidP="001570B2">
            <w:pPr>
              <w:tabs>
                <w:tab w:val="left" w:pos="513"/>
                <w:tab w:val="center" w:pos="769"/>
              </w:tabs>
              <w:rPr>
                <w:rFonts w:ascii="Tahoma" w:hAnsi="Tahoma" w:cs="Tahoma"/>
                <w:color w:val="000080"/>
                <w:sz w:val="22"/>
                <w:szCs w:val="22"/>
              </w:rPr>
            </w:pPr>
            <w:proofErr w:type="spellStart"/>
            <w:r w:rsidRPr="005E607E">
              <w:rPr>
                <w:rFonts w:ascii="Tahoma" w:hAnsi="Tahoma" w:cs="Tahoma"/>
                <w:color w:val="000080"/>
                <w:sz w:val="22"/>
                <w:szCs w:val="22"/>
              </w:rPr>
              <w:t>Ev</w:t>
            </w:r>
            <w:proofErr w:type="spellEnd"/>
          </w:p>
        </w:tc>
      </w:tr>
      <w:tr w:rsidR="00511AAD" w:rsidRPr="005E607E" w14:paraId="14BE3F03" w14:textId="77777777" w:rsidTr="001570B2">
        <w:trPr>
          <w:jc w:val="center"/>
        </w:trPr>
        <w:tc>
          <w:tcPr>
            <w:tcW w:w="1413" w:type="dxa"/>
          </w:tcPr>
          <w:p w14:paraId="49077130"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2281</w:t>
            </w:r>
          </w:p>
        </w:tc>
        <w:tc>
          <w:tcPr>
            <w:tcW w:w="2438" w:type="dxa"/>
          </w:tcPr>
          <w:p w14:paraId="3D8E077E"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0CC24A70"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5404</w:t>
            </w:r>
          </w:p>
        </w:tc>
        <w:tc>
          <w:tcPr>
            <w:tcW w:w="2155" w:type="dxa"/>
          </w:tcPr>
          <w:p w14:paraId="14AE601D"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00A9FF92" w14:textId="77777777" w:rsidR="00511AAD" w:rsidRPr="005E607E" w:rsidRDefault="00511AAD" w:rsidP="001570B2">
            <w:pPr>
              <w:tabs>
                <w:tab w:val="left" w:pos="513"/>
                <w:tab w:val="center" w:pos="769"/>
              </w:tabs>
              <w:rPr>
                <w:rFonts w:ascii="Tahoma" w:hAnsi="Tahoma" w:cs="Tahoma"/>
                <w:color w:val="000080"/>
                <w:sz w:val="22"/>
                <w:szCs w:val="22"/>
              </w:rPr>
            </w:pPr>
            <w:proofErr w:type="spellStart"/>
            <w:r w:rsidRPr="005E607E">
              <w:rPr>
                <w:rFonts w:ascii="Tahoma" w:hAnsi="Tahoma" w:cs="Tahoma"/>
                <w:color w:val="000080"/>
                <w:sz w:val="22"/>
                <w:szCs w:val="22"/>
              </w:rPr>
              <w:t>Ev</w:t>
            </w:r>
            <w:proofErr w:type="spellEnd"/>
          </w:p>
        </w:tc>
      </w:tr>
      <w:tr w:rsidR="00511AAD" w:rsidRPr="005E607E" w14:paraId="16480ED4" w14:textId="77777777" w:rsidTr="001570B2">
        <w:trPr>
          <w:jc w:val="center"/>
        </w:trPr>
        <w:tc>
          <w:tcPr>
            <w:tcW w:w="1413" w:type="dxa"/>
          </w:tcPr>
          <w:p w14:paraId="618407B1"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2262</w:t>
            </w:r>
          </w:p>
        </w:tc>
        <w:tc>
          <w:tcPr>
            <w:tcW w:w="2438" w:type="dxa"/>
          </w:tcPr>
          <w:p w14:paraId="21280016"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169801A5"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2134</w:t>
            </w:r>
          </w:p>
        </w:tc>
        <w:tc>
          <w:tcPr>
            <w:tcW w:w="2155" w:type="dxa"/>
          </w:tcPr>
          <w:p w14:paraId="6083CC83"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3B49B8EC"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52137C0E" w14:textId="77777777" w:rsidTr="001570B2">
        <w:trPr>
          <w:jc w:val="center"/>
        </w:trPr>
        <w:tc>
          <w:tcPr>
            <w:tcW w:w="1413" w:type="dxa"/>
          </w:tcPr>
          <w:p w14:paraId="656D8D5E"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2263</w:t>
            </w:r>
          </w:p>
        </w:tc>
        <w:tc>
          <w:tcPr>
            <w:tcW w:w="2438" w:type="dxa"/>
          </w:tcPr>
          <w:p w14:paraId="36D52B63"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2AEE3F72"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527</w:t>
            </w:r>
          </w:p>
        </w:tc>
        <w:tc>
          <w:tcPr>
            <w:tcW w:w="2155" w:type="dxa"/>
          </w:tcPr>
          <w:p w14:paraId="1104C106"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7E6DB707"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1377FCE1" w14:textId="77777777" w:rsidTr="001570B2">
        <w:trPr>
          <w:jc w:val="center"/>
        </w:trPr>
        <w:tc>
          <w:tcPr>
            <w:tcW w:w="1413" w:type="dxa"/>
          </w:tcPr>
          <w:p w14:paraId="508B104F"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2264</w:t>
            </w:r>
          </w:p>
        </w:tc>
        <w:tc>
          <w:tcPr>
            <w:tcW w:w="2438" w:type="dxa"/>
          </w:tcPr>
          <w:p w14:paraId="01FD7DC5"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74CEA496"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631</w:t>
            </w:r>
          </w:p>
        </w:tc>
        <w:tc>
          <w:tcPr>
            <w:tcW w:w="2155" w:type="dxa"/>
          </w:tcPr>
          <w:p w14:paraId="368D0D46"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5C430DDF"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6B003086" w14:textId="77777777" w:rsidTr="001570B2">
        <w:trPr>
          <w:jc w:val="center"/>
        </w:trPr>
        <w:tc>
          <w:tcPr>
            <w:tcW w:w="1413" w:type="dxa"/>
          </w:tcPr>
          <w:p w14:paraId="7D2D078C"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2265</w:t>
            </w:r>
          </w:p>
        </w:tc>
        <w:tc>
          <w:tcPr>
            <w:tcW w:w="2438" w:type="dxa"/>
          </w:tcPr>
          <w:p w14:paraId="43876E76"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3DA56E39"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685</w:t>
            </w:r>
          </w:p>
        </w:tc>
        <w:tc>
          <w:tcPr>
            <w:tcW w:w="2155" w:type="dxa"/>
          </w:tcPr>
          <w:p w14:paraId="0E8253E1"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38D8AA0B"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6F87D2D8" w14:textId="77777777" w:rsidTr="001570B2">
        <w:trPr>
          <w:jc w:val="center"/>
        </w:trPr>
        <w:tc>
          <w:tcPr>
            <w:tcW w:w="1413" w:type="dxa"/>
          </w:tcPr>
          <w:p w14:paraId="01527E4B"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2266</w:t>
            </w:r>
          </w:p>
        </w:tc>
        <w:tc>
          <w:tcPr>
            <w:tcW w:w="2438" w:type="dxa"/>
          </w:tcPr>
          <w:p w14:paraId="54C3AF3A"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722635CF"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794</w:t>
            </w:r>
          </w:p>
        </w:tc>
        <w:tc>
          <w:tcPr>
            <w:tcW w:w="2155" w:type="dxa"/>
          </w:tcPr>
          <w:p w14:paraId="3EEB4787"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6323CD4C"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00699B63" w14:textId="77777777" w:rsidTr="001570B2">
        <w:trPr>
          <w:jc w:val="center"/>
        </w:trPr>
        <w:tc>
          <w:tcPr>
            <w:tcW w:w="1413" w:type="dxa"/>
          </w:tcPr>
          <w:p w14:paraId="48B09A6F"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2267</w:t>
            </w:r>
          </w:p>
        </w:tc>
        <w:tc>
          <w:tcPr>
            <w:tcW w:w="2438" w:type="dxa"/>
          </w:tcPr>
          <w:p w14:paraId="3A2178CE"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31244091"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718</w:t>
            </w:r>
          </w:p>
        </w:tc>
        <w:tc>
          <w:tcPr>
            <w:tcW w:w="2155" w:type="dxa"/>
          </w:tcPr>
          <w:p w14:paraId="56CDCA53"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2FD7AF37"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082597F7" w14:textId="77777777" w:rsidTr="001570B2">
        <w:trPr>
          <w:jc w:val="center"/>
        </w:trPr>
        <w:tc>
          <w:tcPr>
            <w:tcW w:w="1413" w:type="dxa"/>
          </w:tcPr>
          <w:p w14:paraId="6E7AE699"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lastRenderedPageBreak/>
              <w:t>2268</w:t>
            </w:r>
          </w:p>
        </w:tc>
        <w:tc>
          <w:tcPr>
            <w:tcW w:w="2438" w:type="dxa"/>
          </w:tcPr>
          <w:p w14:paraId="7BED8047"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615F2664"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1071</w:t>
            </w:r>
          </w:p>
        </w:tc>
        <w:tc>
          <w:tcPr>
            <w:tcW w:w="2155" w:type="dxa"/>
          </w:tcPr>
          <w:p w14:paraId="1A50BB3F"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262C2F76"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1CFDC533" w14:textId="77777777" w:rsidTr="001570B2">
        <w:trPr>
          <w:jc w:val="center"/>
        </w:trPr>
        <w:tc>
          <w:tcPr>
            <w:tcW w:w="1413" w:type="dxa"/>
          </w:tcPr>
          <w:p w14:paraId="254386E5"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2269</w:t>
            </w:r>
          </w:p>
        </w:tc>
        <w:tc>
          <w:tcPr>
            <w:tcW w:w="2438" w:type="dxa"/>
          </w:tcPr>
          <w:p w14:paraId="2A9AC075"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0DD60400"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1102</w:t>
            </w:r>
          </w:p>
        </w:tc>
        <w:tc>
          <w:tcPr>
            <w:tcW w:w="2155" w:type="dxa"/>
          </w:tcPr>
          <w:p w14:paraId="66643004"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2C92F640"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2D1EDD1B" w14:textId="77777777" w:rsidTr="001570B2">
        <w:trPr>
          <w:jc w:val="center"/>
        </w:trPr>
        <w:tc>
          <w:tcPr>
            <w:tcW w:w="1413" w:type="dxa"/>
          </w:tcPr>
          <w:p w14:paraId="4E830819"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2270</w:t>
            </w:r>
          </w:p>
        </w:tc>
        <w:tc>
          <w:tcPr>
            <w:tcW w:w="2438" w:type="dxa"/>
          </w:tcPr>
          <w:p w14:paraId="13DA875E"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4187E449"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853</w:t>
            </w:r>
          </w:p>
        </w:tc>
        <w:tc>
          <w:tcPr>
            <w:tcW w:w="2155" w:type="dxa"/>
          </w:tcPr>
          <w:p w14:paraId="154D94C5"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5C5111A5"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r w:rsidR="00511AAD" w:rsidRPr="005E607E" w14:paraId="55021629" w14:textId="77777777" w:rsidTr="001570B2">
        <w:trPr>
          <w:jc w:val="center"/>
        </w:trPr>
        <w:tc>
          <w:tcPr>
            <w:tcW w:w="1413" w:type="dxa"/>
          </w:tcPr>
          <w:p w14:paraId="14151972"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2271</w:t>
            </w:r>
          </w:p>
        </w:tc>
        <w:tc>
          <w:tcPr>
            <w:tcW w:w="2438" w:type="dxa"/>
          </w:tcPr>
          <w:p w14:paraId="087DEC94" w14:textId="77777777" w:rsidR="00511AAD" w:rsidRPr="005E607E" w:rsidRDefault="00511AAD" w:rsidP="001570B2">
            <w:pPr>
              <w:ind w:left="-20" w:firstLine="20"/>
              <w:jc w:val="center"/>
              <w:rPr>
                <w:rFonts w:ascii="Tahoma" w:hAnsi="Tahoma" w:cs="Tahoma"/>
                <w:color w:val="000080"/>
                <w:sz w:val="22"/>
                <w:szCs w:val="22"/>
              </w:rPr>
            </w:pPr>
            <w:r w:rsidRPr="005E607E">
              <w:rPr>
                <w:rFonts w:ascii="Tahoma" w:hAnsi="Tahoma" w:cs="Tahoma"/>
                <w:color w:val="000080"/>
                <w:sz w:val="22"/>
                <w:szCs w:val="22"/>
              </w:rPr>
              <w:t xml:space="preserve">Golden Valley </w:t>
            </w:r>
            <w:proofErr w:type="spellStart"/>
            <w:r w:rsidRPr="005E607E">
              <w:rPr>
                <w:rFonts w:ascii="Tahoma" w:hAnsi="Tahoma" w:cs="Tahoma"/>
                <w:color w:val="000080"/>
                <w:sz w:val="22"/>
                <w:szCs w:val="22"/>
              </w:rPr>
              <w:t>Investment</w:t>
            </w:r>
            <w:proofErr w:type="spellEnd"/>
            <w:r w:rsidRPr="005E607E">
              <w:rPr>
                <w:rFonts w:ascii="Tahoma" w:hAnsi="Tahoma" w:cs="Tahoma"/>
                <w:color w:val="000080"/>
                <w:sz w:val="22"/>
                <w:szCs w:val="22"/>
              </w:rPr>
              <w:t xml:space="preserve"> 2020 Kft.</w:t>
            </w:r>
          </w:p>
        </w:tc>
        <w:tc>
          <w:tcPr>
            <w:tcW w:w="1389" w:type="dxa"/>
          </w:tcPr>
          <w:p w14:paraId="61E9AC26" w14:textId="77777777" w:rsidR="00511AAD" w:rsidRPr="005E607E" w:rsidRDefault="00511AAD" w:rsidP="001570B2">
            <w:pPr>
              <w:ind w:left="567" w:hanging="567"/>
              <w:jc w:val="center"/>
              <w:rPr>
                <w:rFonts w:ascii="Tahoma" w:hAnsi="Tahoma" w:cs="Tahoma"/>
                <w:color w:val="000080"/>
                <w:sz w:val="22"/>
                <w:szCs w:val="22"/>
              </w:rPr>
            </w:pPr>
            <w:r w:rsidRPr="005E607E">
              <w:rPr>
                <w:rFonts w:ascii="Tahoma" w:hAnsi="Tahoma" w:cs="Tahoma"/>
                <w:color w:val="000080"/>
                <w:sz w:val="22"/>
                <w:szCs w:val="22"/>
              </w:rPr>
              <w:t>1268</w:t>
            </w:r>
          </w:p>
        </w:tc>
        <w:tc>
          <w:tcPr>
            <w:tcW w:w="2155" w:type="dxa"/>
          </w:tcPr>
          <w:p w14:paraId="5C7E2B75" w14:textId="77777777" w:rsidR="00511AAD" w:rsidRPr="005E607E" w:rsidRDefault="00511AAD" w:rsidP="001570B2">
            <w:pPr>
              <w:rPr>
                <w:rFonts w:ascii="Tahoma" w:hAnsi="Tahoma" w:cs="Tahoma"/>
                <w:color w:val="000080"/>
                <w:sz w:val="22"/>
                <w:szCs w:val="22"/>
              </w:rPr>
            </w:pPr>
            <w:r w:rsidRPr="005E607E">
              <w:rPr>
                <w:rFonts w:ascii="Tahoma" w:hAnsi="Tahoma" w:cs="Tahoma"/>
                <w:color w:val="000080"/>
                <w:sz w:val="22"/>
                <w:szCs w:val="22"/>
              </w:rPr>
              <w:t>kivett beépítetlen terület</w:t>
            </w:r>
          </w:p>
        </w:tc>
        <w:tc>
          <w:tcPr>
            <w:tcW w:w="1667" w:type="dxa"/>
          </w:tcPr>
          <w:p w14:paraId="6F5618CB" w14:textId="77777777" w:rsidR="00511AAD" w:rsidRPr="005E607E" w:rsidRDefault="00511AAD" w:rsidP="001570B2">
            <w:pPr>
              <w:tabs>
                <w:tab w:val="left" w:pos="513"/>
                <w:tab w:val="center" w:pos="769"/>
              </w:tabs>
              <w:rPr>
                <w:rFonts w:ascii="Tahoma" w:hAnsi="Tahoma" w:cs="Tahoma"/>
                <w:color w:val="000080"/>
                <w:sz w:val="22"/>
                <w:szCs w:val="22"/>
              </w:rPr>
            </w:pPr>
            <w:r w:rsidRPr="005E607E">
              <w:rPr>
                <w:rFonts w:ascii="Tahoma" w:hAnsi="Tahoma" w:cs="Tahoma"/>
                <w:color w:val="000080"/>
                <w:sz w:val="22"/>
                <w:szCs w:val="22"/>
              </w:rPr>
              <w:t>Lk-13, Köu-04</w:t>
            </w:r>
          </w:p>
        </w:tc>
      </w:tr>
    </w:tbl>
    <w:p w14:paraId="4C190AD2" w14:textId="77777777" w:rsidR="00511AAD" w:rsidRPr="005E607E" w:rsidRDefault="00511AAD" w:rsidP="00511AAD">
      <w:pPr>
        <w:ind w:left="567" w:hanging="567"/>
        <w:jc w:val="both"/>
        <w:rPr>
          <w:rFonts w:ascii="Tahoma" w:hAnsi="Tahoma" w:cs="Tahoma"/>
          <w:color w:val="000080"/>
        </w:rPr>
      </w:pPr>
    </w:p>
    <w:p w14:paraId="77C0F1A7"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A szerződő felek rögzítik, hogy az Önkormányzat Közgyűlése a 257/2022. (IX. 29.) határozattal (a továbbiakban: határozat) döntött a Veszprém </w:t>
      </w:r>
      <w:r w:rsidRPr="005E607E">
        <w:rPr>
          <w:rFonts w:ascii="Tahoma" w:eastAsia="Calibri" w:hAnsi="Tahoma" w:cs="Tahoma"/>
          <w:color w:val="000080"/>
        </w:rPr>
        <w:t xml:space="preserve">2280 és 2281 </w:t>
      </w:r>
      <w:r w:rsidRPr="005E607E">
        <w:rPr>
          <w:rFonts w:ascii="Tahoma" w:hAnsi="Tahoma" w:cs="Tahoma"/>
          <w:color w:val="000080"/>
        </w:rPr>
        <w:t xml:space="preserve">hrsz.-ú ingatlanokat érintő településrendezési terv módosításának elindításáról. </w:t>
      </w:r>
    </w:p>
    <w:p w14:paraId="40038BEE" w14:textId="77777777" w:rsidR="00511AAD" w:rsidRPr="005E607E" w:rsidRDefault="00511AAD" w:rsidP="00511AAD">
      <w:pPr>
        <w:ind w:left="567"/>
        <w:jc w:val="both"/>
        <w:rPr>
          <w:rFonts w:ascii="Tahoma" w:hAnsi="Tahoma" w:cs="Tahoma"/>
          <w:color w:val="000080"/>
        </w:rPr>
      </w:pPr>
    </w:p>
    <w:p w14:paraId="631BF177"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Az Önkormányzat vállalja, hogy a határozatnak megfelelően módosítja a településrendezési tervet a Veszprém 2280, 2281 hrsz.-ú ingatlanokat érintően, ezzel kapcsolatban háromoldalú tervezési szerződést köt a településrendezési terv készítőjével, és az ezzel összefüggő eljárást egy soron következő módosítási eljárás keretei között lefolytatja. </w:t>
      </w:r>
    </w:p>
    <w:p w14:paraId="420B516D" w14:textId="77777777" w:rsidR="00511AAD" w:rsidRPr="005E607E" w:rsidRDefault="00511AAD" w:rsidP="00511AAD">
      <w:pPr>
        <w:jc w:val="both"/>
        <w:rPr>
          <w:rFonts w:ascii="Tahoma" w:hAnsi="Tahoma" w:cs="Tahoma"/>
          <w:color w:val="000080"/>
        </w:rPr>
      </w:pPr>
    </w:p>
    <w:p w14:paraId="473F8B5A"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Kérelmező a háromoldalú tervezési </w:t>
      </w:r>
      <w:proofErr w:type="gramStart"/>
      <w:r w:rsidRPr="005E607E">
        <w:rPr>
          <w:rFonts w:ascii="Tahoma" w:hAnsi="Tahoma" w:cs="Tahoma"/>
          <w:color w:val="000080"/>
        </w:rPr>
        <w:t>szerződésben</w:t>
      </w:r>
      <w:proofErr w:type="gramEnd"/>
      <w:r w:rsidRPr="005E607E">
        <w:rPr>
          <w:rFonts w:ascii="Tahoma" w:hAnsi="Tahoma" w:cs="Tahoma"/>
          <w:color w:val="000080"/>
        </w:rPr>
        <w:t xml:space="preserve"> mint költségviselő vállalja a településrendezési terv módosításával kapcsolatos tervezési díj kifizetését. Kérelmező költségviselőként a tervezési díjat közvetlenül a tervező részére fizeti meg, Kérelmező és az Önkormányzat pénzügyi elszámolási jogviszonyba nem kerülnek egymással.</w:t>
      </w:r>
    </w:p>
    <w:p w14:paraId="6BD1E3D8" w14:textId="77777777" w:rsidR="00511AAD" w:rsidRPr="005E607E" w:rsidRDefault="00511AAD" w:rsidP="00511AAD">
      <w:pPr>
        <w:jc w:val="both"/>
        <w:rPr>
          <w:rFonts w:ascii="Tahoma" w:hAnsi="Tahoma" w:cs="Tahoma"/>
          <w:color w:val="000080"/>
        </w:rPr>
      </w:pPr>
    </w:p>
    <w:p w14:paraId="6E1EC1BD"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 településrendezési tervnek a szerződésben szereplő ingatlanokra vonatkozó módosítási eljárás elindítása nem jelent kötelezettségvállalást a településrendezési tervek és önkormányzati rendelet Közgyűlés általi jóváhagyására, az alatt szerződő felek a módosítási eljárás lefolytatását, a magyar építészetről szóló 2023. évi C. törvény, valamint a településtervek tartalmáról, elkészítésének és elfogadásának rendjéről, valamint egyes településrendezési sajátos jogintézményekről szóló 419/2021. (VII. 15.) Korm. rendelet szerinti módosítási eljárás lefolytatását követően a javaslatnak megfelelő előterjesztés elkészítését és az elfogadásra javasolt dokumentáció beterjesztését értik.</w:t>
      </w:r>
    </w:p>
    <w:p w14:paraId="2CFB5BA2" w14:textId="77777777" w:rsidR="00511AAD" w:rsidRPr="005E607E" w:rsidRDefault="00511AAD" w:rsidP="00511AAD">
      <w:pPr>
        <w:jc w:val="both"/>
        <w:rPr>
          <w:rFonts w:ascii="Tahoma" w:hAnsi="Tahoma" w:cs="Tahoma"/>
          <w:color w:val="000080"/>
        </w:rPr>
      </w:pPr>
    </w:p>
    <w:p w14:paraId="41F725F3"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 Kérelmező kijelenti, hogy az Ingatlanok tulajdonosaként hozzájárul a Veszprém 2280, 2281 hrsz-ú ingatlanokat érintő településrendezési terv módosításához.</w:t>
      </w:r>
    </w:p>
    <w:p w14:paraId="4177BBC9" w14:textId="77777777" w:rsidR="00511AAD" w:rsidRPr="005E607E" w:rsidRDefault="00511AAD" w:rsidP="00511AAD">
      <w:pPr>
        <w:ind w:left="567"/>
        <w:jc w:val="both"/>
        <w:rPr>
          <w:rFonts w:ascii="Tahoma" w:hAnsi="Tahoma" w:cs="Tahoma"/>
          <w:color w:val="000080"/>
        </w:rPr>
      </w:pPr>
    </w:p>
    <w:p w14:paraId="296BE610"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sidRPr="005E607E">
        <w:rPr>
          <w:rFonts w:ascii="Tahoma" w:eastAsia="Calibri" w:hAnsi="Tahoma" w:cs="Tahoma"/>
          <w:color w:val="000080"/>
        </w:rPr>
        <w:t xml:space="preserve">2262-2271 és a 2280, 2281 </w:t>
      </w:r>
      <w:r w:rsidRPr="005E607E">
        <w:rPr>
          <w:rFonts w:ascii="Tahoma" w:hAnsi="Tahoma" w:cs="Tahoma"/>
          <w:color w:val="000080"/>
        </w:rPr>
        <w:t xml:space="preserve">hrsz.-ú ingatlanokat érintő településrendezési terv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w:t>
      </w:r>
      <w:r w:rsidRPr="005E607E">
        <w:rPr>
          <w:rFonts w:ascii="Tahoma" w:hAnsi="Tahoma" w:cs="Tahoma"/>
          <w:color w:val="000080"/>
        </w:rPr>
        <w:lastRenderedPageBreak/>
        <w:t xml:space="preserve">a partnerségi egyeztetés során vélemények nem érkeznek, ennek tényéről szóló feljegyzés képezi a jelen szerződés elválaszthatatlan mellékletét. </w:t>
      </w:r>
    </w:p>
    <w:p w14:paraId="2B65B7B3" w14:textId="77777777" w:rsidR="00511AAD" w:rsidRPr="005E607E" w:rsidRDefault="00511AAD" w:rsidP="00511AAD">
      <w:pPr>
        <w:jc w:val="center"/>
        <w:rPr>
          <w:rFonts w:ascii="Tahoma" w:hAnsi="Tahoma" w:cs="Tahoma"/>
          <w:b/>
          <w:color w:val="000080"/>
        </w:rPr>
      </w:pPr>
    </w:p>
    <w:p w14:paraId="7845173B" w14:textId="77777777" w:rsidR="00511AAD" w:rsidRPr="005E607E" w:rsidRDefault="00511AAD" w:rsidP="00511AAD">
      <w:pPr>
        <w:jc w:val="center"/>
        <w:rPr>
          <w:rFonts w:ascii="Tahoma" w:hAnsi="Tahoma" w:cs="Tahoma"/>
          <w:b/>
          <w:color w:val="000080"/>
        </w:rPr>
      </w:pPr>
      <w:r w:rsidRPr="005E607E">
        <w:rPr>
          <w:rFonts w:ascii="Tahoma" w:hAnsi="Tahoma" w:cs="Tahoma"/>
          <w:b/>
          <w:color w:val="000080"/>
        </w:rPr>
        <w:t>II.</w:t>
      </w:r>
    </w:p>
    <w:p w14:paraId="0D991E09" w14:textId="77777777" w:rsidR="00511AAD" w:rsidRPr="005E607E" w:rsidRDefault="00511AAD" w:rsidP="00511AAD">
      <w:pPr>
        <w:jc w:val="center"/>
        <w:rPr>
          <w:rFonts w:ascii="Tahoma" w:hAnsi="Tahoma" w:cs="Tahoma"/>
          <w:b/>
          <w:color w:val="000080"/>
        </w:rPr>
      </w:pPr>
    </w:p>
    <w:p w14:paraId="4621EC74" w14:textId="77777777" w:rsidR="00511AAD" w:rsidRPr="005E607E" w:rsidRDefault="00511AAD" w:rsidP="00511AAD">
      <w:pPr>
        <w:jc w:val="center"/>
        <w:rPr>
          <w:rFonts w:ascii="Tahoma" w:hAnsi="Tahoma" w:cs="Tahoma"/>
          <w:b/>
          <w:color w:val="000080"/>
        </w:rPr>
      </w:pPr>
      <w:r w:rsidRPr="005E607E">
        <w:rPr>
          <w:rFonts w:ascii="Tahoma" w:hAnsi="Tahoma" w:cs="Tahoma"/>
          <w:b/>
          <w:color w:val="000080"/>
        </w:rPr>
        <w:t>Megállapodás</w:t>
      </w:r>
    </w:p>
    <w:p w14:paraId="1E78E5ED" w14:textId="77777777" w:rsidR="00511AAD" w:rsidRPr="005E607E" w:rsidRDefault="00511AAD" w:rsidP="00511AAD">
      <w:pPr>
        <w:rPr>
          <w:rFonts w:ascii="Tahoma" w:hAnsi="Tahoma" w:cs="Tahoma"/>
          <w:color w:val="000080"/>
        </w:rPr>
      </w:pPr>
    </w:p>
    <w:p w14:paraId="1F196906"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 szerződő felek rögzítik, hogy az Önkormányzat támogatja Kérelmező fejlesztési elképzeléseit a módosítandó területen. Ennek megvalósítása érdekében – a magyar építészetről szóló 2023. évi C. törvény 92. §-</w:t>
      </w:r>
      <w:proofErr w:type="spellStart"/>
      <w:r w:rsidRPr="005E607E">
        <w:rPr>
          <w:rFonts w:ascii="Tahoma" w:hAnsi="Tahoma" w:cs="Tahoma"/>
          <w:color w:val="000080"/>
        </w:rPr>
        <w:t>ában</w:t>
      </w:r>
      <w:proofErr w:type="spellEnd"/>
      <w:r w:rsidRPr="005E607E">
        <w:rPr>
          <w:rFonts w:ascii="Tahoma" w:hAnsi="Tahoma" w:cs="Tahoma"/>
          <w:color w:val="000080"/>
        </w:rPr>
        <w:t xml:space="preserve"> foglaltakra figyelemmel – az alábbiak szerint állapodnak meg az együttműködésükről.</w:t>
      </w:r>
    </w:p>
    <w:p w14:paraId="2CDEE04D" w14:textId="77777777" w:rsidR="00511AAD" w:rsidRPr="005E607E" w:rsidRDefault="00511AAD" w:rsidP="00511AAD">
      <w:pPr>
        <w:jc w:val="both"/>
        <w:rPr>
          <w:rFonts w:ascii="Tahoma" w:hAnsi="Tahoma" w:cs="Tahoma"/>
          <w:color w:val="000080"/>
        </w:rPr>
      </w:pPr>
    </w:p>
    <w:p w14:paraId="7D4FAAA2"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Az Önkormányzat vállalja, hogy előkészíti a településrendezési terv módosítását a Veszprém</w:t>
      </w:r>
      <w:r w:rsidRPr="005E607E">
        <w:rPr>
          <w:rFonts w:ascii="Tahoma" w:eastAsia="Calibri" w:hAnsi="Tahoma" w:cs="Tahoma"/>
          <w:color w:val="000080"/>
        </w:rPr>
        <w:t xml:space="preserve"> 2280, 2281 </w:t>
      </w:r>
      <w:r w:rsidRPr="005E607E">
        <w:rPr>
          <w:rFonts w:ascii="Tahoma" w:hAnsi="Tahoma" w:cs="Tahoma"/>
          <w:color w:val="000080"/>
        </w:rPr>
        <w:t>hrsz.-ú – jelenleg Védelmi erdőterület (</w:t>
      </w:r>
      <w:proofErr w:type="spellStart"/>
      <w:r w:rsidRPr="005E607E">
        <w:rPr>
          <w:rFonts w:ascii="Tahoma" w:hAnsi="Tahoma" w:cs="Tahoma"/>
          <w:color w:val="000080"/>
        </w:rPr>
        <w:t>Ev</w:t>
      </w:r>
      <w:proofErr w:type="spellEnd"/>
      <w:r w:rsidRPr="005E607E">
        <w:rPr>
          <w:rFonts w:ascii="Tahoma" w:hAnsi="Tahoma" w:cs="Tahoma"/>
          <w:color w:val="000080"/>
        </w:rPr>
        <w:t>) övezeti besorolású – ingatlanokat érintően oly módon, hogy a két ingatlan övezeti besorolásának:</w:t>
      </w:r>
    </w:p>
    <w:p w14:paraId="7451FFAF" w14:textId="77777777" w:rsidR="00511AAD" w:rsidRPr="005E607E" w:rsidRDefault="00511AAD" w:rsidP="00511AAD">
      <w:pPr>
        <w:numPr>
          <w:ilvl w:val="0"/>
          <w:numId w:val="11"/>
        </w:numPr>
        <w:jc w:val="both"/>
        <w:rPr>
          <w:rFonts w:ascii="Tahoma" w:hAnsi="Tahoma" w:cs="Tahoma"/>
          <w:color w:val="000080"/>
        </w:rPr>
      </w:pPr>
      <w:r w:rsidRPr="005E607E">
        <w:rPr>
          <w:rFonts w:ascii="Tahoma" w:hAnsi="Tahoma" w:cs="Tahoma"/>
          <w:color w:val="000080"/>
        </w:rPr>
        <w:t xml:space="preserve">egy része kertvárosias lakóterület (Lke-02) övezeti besorolást kap, </w:t>
      </w:r>
    </w:p>
    <w:p w14:paraId="08CAE014" w14:textId="77777777" w:rsidR="00511AAD" w:rsidRPr="005E607E" w:rsidRDefault="00511AAD" w:rsidP="00511AAD">
      <w:pPr>
        <w:numPr>
          <w:ilvl w:val="0"/>
          <w:numId w:val="11"/>
        </w:numPr>
        <w:jc w:val="both"/>
        <w:rPr>
          <w:rFonts w:ascii="Tahoma" w:hAnsi="Tahoma" w:cs="Tahoma"/>
          <w:color w:val="000080"/>
        </w:rPr>
      </w:pPr>
      <w:r w:rsidRPr="005E607E">
        <w:rPr>
          <w:rFonts w:ascii="Tahoma" w:hAnsi="Tahoma" w:cs="Tahoma"/>
          <w:color w:val="000080"/>
        </w:rPr>
        <w:t>másik része közkerti (</w:t>
      </w:r>
      <w:proofErr w:type="spellStart"/>
      <w:r w:rsidRPr="005E607E">
        <w:rPr>
          <w:rFonts w:ascii="Tahoma" w:hAnsi="Tahoma" w:cs="Tahoma"/>
          <w:color w:val="000080"/>
        </w:rPr>
        <w:t>Zkk</w:t>
      </w:r>
      <w:proofErr w:type="spellEnd"/>
      <w:r w:rsidRPr="005E607E">
        <w:rPr>
          <w:rFonts w:ascii="Tahoma" w:hAnsi="Tahoma" w:cs="Tahoma"/>
          <w:color w:val="000080"/>
        </w:rPr>
        <w:t>) övezeti besorolást kap,</w:t>
      </w:r>
    </w:p>
    <w:p w14:paraId="6A030A59" w14:textId="77777777" w:rsidR="00511AAD" w:rsidRPr="005E607E" w:rsidRDefault="00511AAD" w:rsidP="00511AAD">
      <w:pPr>
        <w:numPr>
          <w:ilvl w:val="0"/>
          <w:numId w:val="11"/>
        </w:numPr>
        <w:jc w:val="both"/>
        <w:rPr>
          <w:rFonts w:ascii="Tahoma" w:hAnsi="Tahoma" w:cs="Tahoma"/>
          <w:color w:val="000080"/>
        </w:rPr>
      </w:pPr>
      <w:r w:rsidRPr="005E607E">
        <w:rPr>
          <w:rFonts w:ascii="Tahoma" w:hAnsi="Tahoma" w:cs="Tahoma"/>
          <w:color w:val="000080"/>
        </w:rPr>
        <w:t>a Séd patak melletti 25 méteres sávban a „Telek zöldfelületként fenntartandó rész” kerül kijelölésre,</w:t>
      </w:r>
    </w:p>
    <w:p w14:paraId="11B0E32F"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a Veszprém 2262-2271 hrsz.-ú – jelenleg kisvárosias lakóterület (Lk-13) övezeti besorolású – ingatlanok </w:t>
      </w:r>
    </w:p>
    <w:p w14:paraId="4A08364D" w14:textId="77777777" w:rsidR="00511AAD" w:rsidRPr="005E607E" w:rsidRDefault="00511AAD" w:rsidP="00511AAD">
      <w:pPr>
        <w:numPr>
          <w:ilvl w:val="0"/>
          <w:numId w:val="11"/>
        </w:numPr>
        <w:jc w:val="both"/>
        <w:rPr>
          <w:rFonts w:ascii="Tahoma" w:hAnsi="Tahoma" w:cs="Tahoma"/>
          <w:color w:val="000080"/>
        </w:rPr>
      </w:pPr>
      <w:r w:rsidRPr="005E607E">
        <w:rPr>
          <w:rFonts w:ascii="Tahoma" w:hAnsi="Tahoma" w:cs="Tahoma"/>
          <w:color w:val="000080"/>
        </w:rPr>
        <w:t>egy része kertvárosias lakóterület (Lke-02) övezeti besorolást kap,</w:t>
      </w:r>
    </w:p>
    <w:p w14:paraId="3817F29A" w14:textId="77777777" w:rsidR="00511AAD" w:rsidRPr="005E607E" w:rsidRDefault="00511AAD" w:rsidP="00511AAD">
      <w:pPr>
        <w:numPr>
          <w:ilvl w:val="0"/>
          <w:numId w:val="11"/>
        </w:numPr>
        <w:jc w:val="both"/>
        <w:rPr>
          <w:rFonts w:ascii="Tahoma" w:hAnsi="Tahoma" w:cs="Tahoma"/>
          <w:color w:val="000080"/>
        </w:rPr>
      </w:pPr>
      <w:r w:rsidRPr="005E607E">
        <w:rPr>
          <w:rFonts w:ascii="Tahoma" w:hAnsi="Tahoma" w:cs="Tahoma"/>
          <w:color w:val="000080"/>
        </w:rPr>
        <w:t>másik része kisvárosias lakóterület (Lk-58) övezeti besorolást kap.</w:t>
      </w:r>
    </w:p>
    <w:p w14:paraId="09C2D47E" w14:textId="77777777" w:rsidR="00511AAD" w:rsidRPr="005E607E" w:rsidDel="00E747C8" w:rsidRDefault="00511AAD" w:rsidP="00511AAD">
      <w:pPr>
        <w:jc w:val="both"/>
        <w:rPr>
          <w:rFonts w:ascii="Tahoma" w:hAnsi="Tahoma" w:cs="Tahoma"/>
          <w:color w:val="000080"/>
        </w:rPr>
      </w:pPr>
    </w:p>
    <w:p w14:paraId="125E9163"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Az Önkormányzat vállalja a módosítás következményeként felmerülő biológiai aktivitás csökkenés pótlását a Veszprém 0103/3, 0105/1 hrsz.-ú felhagyott szeméttelep területén, a településrendezési tervben történő átvezetéssel.</w:t>
      </w:r>
    </w:p>
    <w:p w14:paraId="50FC2B80" w14:textId="77777777" w:rsidR="00511AAD" w:rsidRPr="005E607E" w:rsidRDefault="00511AAD" w:rsidP="00511AAD">
      <w:pPr>
        <w:ind w:left="567"/>
        <w:jc w:val="both"/>
        <w:rPr>
          <w:rFonts w:ascii="Tahoma" w:hAnsi="Tahoma" w:cs="Tahoma"/>
          <w:color w:val="000080"/>
        </w:rPr>
      </w:pPr>
    </w:p>
    <w:p w14:paraId="751DB19A"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Az Önkormányzat vállalja, hogy az Ingatlanokra vonatkozóan Veszprém Szabályozási Terve és Helyi Építési Szabályzata (együttesen településrendezési terv) módosításával összefüggő eljárást – a 9.) pontban foglaltak szerint – a soron következő településrendezési terv módosítási eljárás keretén belül lefolytatja és döntésre a Közgyűlés elé terjeszti.</w:t>
      </w:r>
    </w:p>
    <w:p w14:paraId="0F335490" w14:textId="77777777" w:rsidR="00511AAD" w:rsidRPr="005E607E" w:rsidRDefault="00511AAD" w:rsidP="00511AAD">
      <w:pPr>
        <w:jc w:val="both"/>
        <w:rPr>
          <w:rFonts w:ascii="Tahoma" w:hAnsi="Tahoma" w:cs="Tahoma"/>
          <w:color w:val="000080"/>
        </w:rPr>
      </w:pPr>
    </w:p>
    <w:p w14:paraId="3F3FD647"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Kérelmező vállalja az Ingatlanokat érintő településrendezési terv módosításával és az eljárással kapcsolatos tervezési és egyéb költségek finanszírozását.</w:t>
      </w:r>
    </w:p>
    <w:p w14:paraId="0F0C43F4" w14:textId="77777777" w:rsidR="00511AAD" w:rsidRPr="005E607E" w:rsidRDefault="00511AAD" w:rsidP="00511AAD">
      <w:pPr>
        <w:jc w:val="both"/>
        <w:rPr>
          <w:rFonts w:ascii="Tahoma" w:hAnsi="Tahoma" w:cs="Tahoma"/>
          <w:color w:val="000080"/>
        </w:rPr>
      </w:pPr>
    </w:p>
    <w:p w14:paraId="6497992B"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 Amennyiben az esetlegesen szükséges egyéb vizsgálatok és hatástanulmányok elkészítése a tervezőtől elvárható gondosság ellenére sem volt előre látható és az eredeti tervezési költségek kereteit meghaladja, Kérelmezők tudomásul veszik, hogy ezek biztosítása (különösen megrendelése, finanszírozás) Kérelmező feladatkörébe </w:t>
      </w:r>
      <w:r w:rsidRPr="005E607E">
        <w:rPr>
          <w:rFonts w:ascii="Tahoma" w:hAnsi="Tahoma" w:cs="Tahoma"/>
          <w:color w:val="000080"/>
        </w:rPr>
        <w:lastRenderedPageBreak/>
        <w:t xml:space="preserve">tartozik feltéve, hogy azt előzetesen írásban jóváhagyta. Kérelmező előzetes írásbeli jóváhagyásának elmaradása esetén Önkormányzat nem vállalja a költségek viselését, így Felek rögzítik, hogy ebben az esetben, ha a Golden Valley </w:t>
      </w:r>
      <w:proofErr w:type="spellStart"/>
      <w:r w:rsidRPr="005E607E">
        <w:rPr>
          <w:rFonts w:ascii="Tahoma" w:hAnsi="Tahoma" w:cs="Tahoma"/>
          <w:color w:val="000080"/>
        </w:rPr>
        <w:t>Investment</w:t>
      </w:r>
      <w:proofErr w:type="spellEnd"/>
      <w:r w:rsidRPr="005E607E">
        <w:rPr>
          <w:rFonts w:ascii="Tahoma" w:hAnsi="Tahoma" w:cs="Tahoma"/>
          <w:color w:val="000080"/>
        </w:rPr>
        <w:t xml:space="preserve"> 2020 Kft.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26DBE2EF" w14:textId="77777777" w:rsidR="00511AAD" w:rsidRPr="005E607E" w:rsidRDefault="00511AAD" w:rsidP="00511AAD">
      <w:pPr>
        <w:ind w:left="567"/>
        <w:jc w:val="both"/>
        <w:rPr>
          <w:rFonts w:ascii="Tahoma" w:hAnsi="Tahoma" w:cs="Tahoma"/>
          <w:color w:val="000080"/>
          <w:highlight w:val="green"/>
        </w:rPr>
      </w:pPr>
    </w:p>
    <w:p w14:paraId="5C9DBC45" w14:textId="77777777" w:rsidR="00511AAD" w:rsidRPr="005E607E" w:rsidRDefault="00511AAD" w:rsidP="00511AAD">
      <w:pPr>
        <w:numPr>
          <w:ilvl w:val="0"/>
          <w:numId w:val="9"/>
        </w:numPr>
        <w:spacing w:after="120"/>
        <w:ind w:left="567" w:hanging="567"/>
        <w:jc w:val="both"/>
        <w:rPr>
          <w:rFonts w:ascii="Tahoma" w:hAnsi="Tahoma" w:cs="Tahoma"/>
          <w:color w:val="000080"/>
        </w:rPr>
      </w:pPr>
      <w:r w:rsidRPr="005E607E">
        <w:rPr>
          <w:rFonts w:ascii="Tahoma" w:hAnsi="Tahoma" w:cs="Tahoma"/>
          <w:color w:val="000080"/>
        </w:rPr>
        <w:t>Szerződő felek megállapodnak abban, hogy Költségviselő saját költségen vállalja a módosított terület beépítése miatt szükségessé váló, a területet megközelítő útcsatlakozások, közművek kiépítését, a telken belüli közmű, út, parkolók, járda megépítését, zöldfelület rendezését és kialakítását a hatályos jogszabályoknak, szabványoknak megfelelően. Vállalja a terület elektromos ellátását biztosító vezetékek, az ivóvíz ellátását biztosító vezetékek és csapadékvíz elvezetés kiépítését saját beruházásban. Ezek tervezésével és megépítésével kapcsolatosan az Önkormányzatnak semmilyen kötelezettsége nincs.</w:t>
      </w:r>
    </w:p>
    <w:p w14:paraId="2A4C8DEA" w14:textId="77777777" w:rsidR="00511AAD" w:rsidRPr="005E607E" w:rsidRDefault="00511AAD" w:rsidP="00511AAD">
      <w:pPr>
        <w:pStyle w:val="Listaszerbekezds"/>
        <w:rPr>
          <w:rFonts w:ascii="Tahoma" w:hAnsi="Tahoma" w:cs="Tahoma"/>
          <w:color w:val="000080"/>
        </w:rPr>
      </w:pPr>
    </w:p>
    <w:p w14:paraId="55ED2498" w14:textId="77777777" w:rsidR="00511AAD" w:rsidRPr="005E607E" w:rsidRDefault="00511AAD" w:rsidP="00511AAD">
      <w:pPr>
        <w:numPr>
          <w:ilvl w:val="0"/>
          <w:numId w:val="9"/>
        </w:numPr>
        <w:spacing w:after="120"/>
        <w:ind w:left="567" w:hanging="567"/>
        <w:jc w:val="both"/>
        <w:rPr>
          <w:rFonts w:ascii="Tahoma" w:hAnsi="Tahoma" w:cs="Tahoma"/>
          <w:color w:val="000080"/>
        </w:rPr>
      </w:pPr>
      <w:r w:rsidRPr="005E607E">
        <w:rPr>
          <w:rFonts w:ascii="Tahoma" w:hAnsi="Tahoma" w:cs="Tahoma"/>
          <w:color w:val="000080"/>
        </w:rPr>
        <w:t xml:space="preserve">Szerződő felek megállapodnak abban, hogy Kérelmező a terület fejlesztése, illetve a módosításból következő, többlet terhelésből származó – saját területen kívüli – infrastrukturális fejlesztésekhez való hozzájárulás, valamint a biológiai aktivitás visszapótlás fejében mindösszesen bruttó </w:t>
      </w:r>
      <w:proofErr w:type="gramStart"/>
      <w:r w:rsidRPr="005E607E">
        <w:rPr>
          <w:rFonts w:ascii="Tahoma" w:hAnsi="Tahoma" w:cs="Tahoma"/>
          <w:color w:val="000080"/>
        </w:rPr>
        <w:t>25.000.000,-</w:t>
      </w:r>
      <w:proofErr w:type="gramEnd"/>
      <w:r w:rsidRPr="005E607E">
        <w:rPr>
          <w:rFonts w:ascii="Tahoma" w:hAnsi="Tahoma" w:cs="Tahoma"/>
          <w:color w:val="000080"/>
        </w:rPr>
        <w:t xml:space="preserve"> Ft-ot, azaz huszonötmillió forintot az Önkormányzat részére megfizet. </w:t>
      </w:r>
    </w:p>
    <w:p w14:paraId="05A1CC37" w14:textId="77777777" w:rsidR="00511AAD" w:rsidRPr="005E607E" w:rsidRDefault="00511AAD" w:rsidP="00511AAD">
      <w:pPr>
        <w:spacing w:after="120"/>
        <w:ind w:left="567"/>
        <w:jc w:val="both"/>
        <w:rPr>
          <w:rFonts w:ascii="Tahoma" w:hAnsi="Tahoma" w:cs="Tahoma"/>
          <w:color w:val="000080"/>
        </w:rPr>
      </w:pPr>
      <w:r w:rsidRPr="005E607E">
        <w:rPr>
          <w:rFonts w:ascii="Tahoma" w:hAnsi="Tahoma" w:cs="Tahoma"/>
          <w:color w:val="000080"/>
        </w:rPr>
        <w:t xml:space="preserve">Kérelmező a befizetést a módosítás hatályba lépése előtt, bontásban – külön alszámlákra – fizeti meg az alábbiak szerint: </w:t>
      </w:r>
    </w:p>
    <w:p w14:paraId="2B240A29" w14:textId="77777777" w:rsidR="00511AAD" w:rsidRPr="005E607E" w:rsidRDefault="00511AAD" w:rsidP="00511AAD">
      <w:pPr>
        <w:numPr>
          <w:ilvl w:val="0"/>
          <w:numId w:val="11"/>
        </w:numPr>
        <w:spacing w:after="120"/>
        <w:jc w:val="both"/>
        <w:rPr>
          <w:rFonts w:ascii="Tahoma" w:hAnsi="Tahoma" w:cs="Tahoma"/>
          <w:color w:val="000080"/>
        </w:rPr>
      </w:pPr>
      <w:r w:rsidRPr="005E607E">
        <w:rPr>
          <w:rFonts w:ascii="Tahoma" w:hAnsi="Tahoma" w:cs="Tahoma"/>
          <w:color w:val="000080"/>
        </w:rPr>
        <w:t xml:space="preserve">bruttó </w:t>
      </w:r>
      <w:proofErr w:type="gramStart"/>
      <w:r w:rsidRPr="005E607E">
        <w:rPr>
          <w:rFonts w:ascii="Tahoma" w:hAnsi="Tahoma" w:cs="Tahoma"/>
          <w:color w:val="000080"/>
        </w:rPr>
        <w:t>15.000.000,-</w:t>
      </w:r>
      <w:proofErr w:type="gramEnd"/>
      <w:r w:rsidRPr="005E607E">
        <w:rPr>
          <w:rFonts w:ascii="Tahoma" w:hAnsi="Tahoma" w:cs="Tahoma"/>
          <w:color w:val="000080"/>
        </w:rPr>
        <w:t xml:space="preserve"> Ft-ot, azaz bruttó tizenötmillió forintot az Önkormányzat részére megfizet a 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 </w:t>
      </w:r>
    </w:p>
    <w:p w14:paraId="20A698DE" w14:textId="77777777" w:rsidR="00511AAD" w:rsidRPr="005E607E" w:rsidRDefault="00511AAD" w:rsidP="00511AAD">
      <w:pPr>
        <w:numPr>
          <w:ilvl w:val="0"/>
          <w:numId w:val="11"/>
        </w:numPr>
        <w:spacing w:after="120"/>
        <w:jc w:val="both"/>
        <w:rPr>
          <w:rFonts w:ascii="Tahoma" w:hAnsi="Tahoma" w:cs="Tahoma"/>
          <w:color w:val="000080"/>
        </w:rPr>
      </w:pPr>
      <w:r w:rsidRPr="005E607E">
        <w:rPr>
          <w:rFonts w:ascii="Tahoma" w:hAnsi="Tahoma" w:cs="Tahoma"/>
          <w:color w:val="000080"/>
        </w:rPr>
        <w:t xml:space="preserve">bruttó </w:t>
      </w:r>
      <w:proofErr w:type="gramStart"/>
      <w:r w:rsidRPr="005E607E">
        <w:rPr>
          <w:rFonts w:ascii="Tahoma" w:hAnsi="Tahoma" w:cs="Tahoma"/>
          <w:color w:val="000080"/>
        </w:rPr>
        <w:t>5.000.000,-</w:t>
      </w:r>
      <w:proofErr w:type="gramEnd"/>
      <w:r w:rsidRPr="005E607E">
        <w:rPr>
          <w:rFonts w:ascii="Tahoma" w:hAnsi="Tahoma" w:cs="Tahoma"/>
          <w:color w:val="000080"/>
        </w:rPr>
        <w:t xml:space="preserve"> Ft-ot, azaz bruttó ötmillió forintot az Önkormányzat részére megfizet a 50400209-16295009-00000000 számlaszámú Esélyegyenlőségi feladatok megvalósítása alszámlára, melyből akadálymentesített útkereszteződések létesülhetnek a város különböző területein, így a fejlesztési terület tágabb környezetében is;</w:t>
      </w:r>
    </w:p>
    <w:p w14:paraId="32434B8D" w14:textId="77777777" w:rsidR="00511AAD" w:rsidRPr="005E607E" w:rsidRDefault="00511AAD" w:rsidP="00511AAD">
      <w:pPr>
        <w:numPr>
          <w:ilvl w:val="0"/>
          <w:numId w:val="11"/>
        </w:numPr>
        <w:spacing w:after="120"/>
        <w:jc w:val="both"/>
        <w:rPr>
          <w:rFonts w:ascii="Tahoma" w:hAnsi="Tahoma" w:cs="Tahoma"/>
          <w:color w:val="000080"/>
        </w:rPr>
      </w:pPr>
      <w:r w:rsidRPr="005E607E">
        <w:rPr>
          <w:rFonts w:ascii="Tahoma" w:hAnsi="Tahoma" w:cs="Tahoma"/>
          <w:color w:val="000080"/>
        </w:rPr>
        <w:t xml:space="preserve">bruttó </w:t>
      </w:r>
      <w:proofErr w:type="gramStart"/>
      <w:r w:rsidRPr="005E607E">
        <w:rPr>
          <w:rFonts w:ascii="Tahoma" w:hAnsi="Tahoma" w:cs="Tahoma"/>
          <w:color w:val="000080"/>
        </w:rPr>
        <w:t>5.000.000,-</w:t>
      </w:r>
      <w:proofErr w:type="gramEnd"/>
      <w:r w:rsidRPr="005E607E">
        <w:rPr>
          <w:rFonts w:ascii="Tahoma" w:hAnsi="Tahoma" w:cs="Tahoma"/>
          <w:color w:val="000080"/>
        </w:rPr>
        <w:t xml:space="preserve"> Ft-ot, azaz bruttó ötmillió forintot az Önkormányzat részére megfizet a 50400209-16321865-00000000 számlaszámú Településkép és értékvédelmi feladatellátás alszámlára, melyből védett épületek felújításának támogatása történhet, a város különböző területein, így a fejlesztési terület tágabb környezetében is.</w:t>
      </w:r>
    </w:p>
    <w:p w14:paraId="5AB61DF6" w14:textId="77777777" w:rsidR="00511AAD" w:rsidRPr="005E607E" w:rsidRDefault="00511AAD" w:rsidP="00511AAD">
      <w:pPr>
        <w:jc w:val="both"/>
        <w:rPr>
          <w:rFonts w:ascii="Tahoma" w:hAnsi="Tahoma" w:cs="Tahoma"/>
          <w:color w:val="000080"/>
        </w:rPr>
      </w:pPr>
    </w:p>
    <w:p w14:paraId="17A859FC"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 xml:space="preserve">Kérelmező tudomásul veszi, hogy a 9.) pontnak megfelelően módosított településrendezési terv hatályba lépésének az a feltétele, hogy Kérelmező az e szerződésben vállalt kötelezettségeinek eleget tegyen, különösen a 12.) pontban részletezett eljárással kapcsolatos tervezési és egyéb költségek finanszírozását, valamint a 15.) pontban foglalt hozzájárulás befizetését a Helyi Környezetvédelmi </w:t>
      </w:r>
      <w:r w:rsidRPr="005E607E">
        <w:rPr>
          <w:rFonts w:ascii="Tahoma" w:hAnsi="Tahoma" w:cs="Tahoma"/>
          <w:color w:val="000080"/>
        </w:rPr>
        <w:lastRenderedPageBreak/>
        <w:t>Alapba, az Esélyegyenlőségi feladatok megvalósítása alszámlára, valamint a Településkép és értékvédelmi feladatellátás alszámlára.</w:t>
      </w:r>
    </w:p>
    <w:p w14:paraId="3090D670" w14:textId="77777777" w:rsidR="00511AAD" w:rsidRPr="005E607E" w:rsidRDefault="00511AAD" w:rsidP="00511AAD">
      <w:pPr>
        <w:jc w:val="both"/>
        <w:rPr>
          <w:rFonts w:ascii="Tahoma" w:hAnsi="Tahoma" w:cs="Tahoma"/>
          <w:color w:val="000080"/>
        </w:rPr>
      </w:pPr>
    </w:p>
    <w:p w14:paraId="3F7F61E0" w14:textId="77777777" w:rsidR="00511AAD" w:rsidRPr="005E607E" w:rsidRDefault="00511AAD" w:rsidP="00511AAD">
      <w:pPr>
        <w:numPr>
          <w:ilvl w:val="0"/>
          <w:numId w:val="9"/>
        </w:numPr>
        <w:ind w:left="567" w:hanging="567"/>
        <w:jc w:val="both"/>
        <w:rPr>
          <w:rFonts w:ascii="Tahoma" w:hAnsi="Tahoma" w:cs="Tahoma"/>
          <w:color w:val="000080"/>
        </w:rPr>
      </w:pPr>
      <w:r w:rsidRPr="005E607E">
        <w:rPr>
          <w:rFonts w:ascii="Tahoma" w:hAnsi="Tahoma" w:cs="Tahoma"/>
          <w:color w:val="000080"/>
        </w:rPr>
        <w:t>A szerződő felek rögzítik, hogy Veszprém város településrendezési tervének a soron következő eljárás keretén belül kerül sor a jelen szerződést érintő ingatlan településrendezési tervének módosítására is. A szerződő felek a jelen szerződés aláírásával kötelezettséget vállalnak arra, hogy a tervezés során egymással együttműködnek.</w:t>
      </w:r>
    </w:p>
    <w:p w14:paraId="14DAAA64" w14:textId="77777777" w:rsidR="00511AAD" w:rsidRPr="005E607E" w:rsidRDefault="00511AAD" w:rsidP="00511AAD">
      <w:pPr>
        <w:jc w:val="both"/>
        <w:rPr>
          <w:rFonts w:ascii="Tahoma" w:hAnsi="Tahoma" w:cs="Tahoma"/>
          <w:color w:val="000080"/>
        </w:rPr>
      </w:pPr>
    </w:p>
    <w:p w14:paraId="23C773E7" w14:textId="77777777" w:rsidR="00511AAD" w:rsidRPr="005E607E" w:rsidRDefault="00511AAD" w:rsidP="00511AAD">
      <w:pPr>
        <w:ind w:left="567" w:hanging="567"/>
        <w:jc w:val="both"/>
        <w:rPr>
          <w:rFonts w:ascii="Tahoma" w:hAnsi="Tahoma" w:cs="Tahoma"/>
          <w:color w:val="000080"/>
        </w:rPr>
      </w:pPr>
      <w:r w:rsidRPr="005E607E">
        <w:rPr>
          <w:rFonts w:ascii="Tahoma" w:hAnsi="Tahoma" w:cs="Tahoma"/>
          <w:color w:val="000080"/>
        </w:rPr>
        <w:t>18.)</w:t>
      </w:r>
      <w:r w:rsidRPr="005E607E">
        <w:rPr>
          <w:rFonts w:ascii="Tahoma" w:hAnsi="Tahoma" w:cs="Tahoma"/>
          <w:color w:val="000080"/>
        </w:rPr>
        <w:tab/>
        <w:t xml:space="preserve">Kérelmező feltétlen és visszavonhatatlan hozzájárulását adja, hogy az 1.) pont szerinti Veszprém </w:t>
      </w:r>
      <w:r w:rsidRPr="005E607E">
        <w:rPr>
          <w:rFonts w:ascii="Tahoma" w:eastAsia="Calibri" w:hAnsi="Tahoma" w:cs="Tahoma"/>
          <w:color w:val="000080"/>
        </w:rPr>
        <w:t xml:space="preserve">2280, 2281 </w:t>
      </w:r>
      <w:r w:rsidRPr="005E607E">
        <w:rPr>
          <w:rFonts w:ascii="Tahoma" w:hAnsi="Tahoma" w:cs="Tahoma"/>
          <w:color w:val="000080"/>
        </w:rPr>
        <w:t xml:space="preserve">hrsz.-ú ingatlanokra – a magyar építészetről szóló 2023. évi C. törvény 92. § (8) bekezdésének megfelelően – az ingatlan-nyilvántartásról szóló 2021. évi C. törvény (a továbbiakban: </w:t>
      </w:r>
      <w:proofErr w:type="spellStart"/>
      <w:r w:rsidRPr="005E607E">
        <w:rPr>
          <w:rFonts w:ascii="Tahoma" w:hAnsi="Tahoma" w:cs="Tahoma"/>
          <w:color w:val="000080"/>
        </w:rPr>
        <w:t>Inytv</w:t>
      </w:r>
      <w:proofErr w:type="spellEnd"/>
      <w:r w:rsidRPr="005E607E">
        <w:rPr>
          <w:rFonts w:ascii="Tahoma" w:hAnsi="Tahoma" w:cs="Tahoma"/>
          <w:color w:val="000080"/>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5E607E">
        <w:rPr>
          <w:rFonts w:ascii="Tahoma" w:hAnsi="Tahoma" w:cs="Tahoma"/>
          <w:color w:val="000080"/>
        </w:rPr>
        <w:t>Kérelmező</w:t>
      </w:r>
      <w:proofErr w:type="gramEnd"/>
      <w:r w:rsidRPr="005E607E">
        <w:rPr>
          <w:rFonts w:ascii="Tahoma" w:hAnsi="Tahoma" w:cs="Tahoma"/>
          <w:color w:val="000080"/>
        </w:rPr>
        <w:t xml:space="preserve"> mint tulajdonos nyilatkozata az </w:t>
      </w:r>
      <w:proofErr w:type="spellStart"/>
      <w:r w:rsidRPr="005E607E">
        <w:rPr>
          <w:rFonts w:ascii="Tahoma" w:hAnsi="Tahoma" w:cs="Tahoma"/>
          <w:color w:val="000080"/>
        </w:rPr>
        <w:t>Inytv</w:t>
      </w:r>
      <w:proofErr w:type="spellEnd"/>
      <w:r w:rsidRPr="005E607E">
        <w:rPr>
          <w:rFonts w:ascii="Tahoma" w:hAnsi="Tahoma" w:cs="Tahoma"/>
          <w:color w:val="000080"/>
        </w:rPr>
        <w:t xml:space="preserve">. 32. § (2) bekezdése alapján kifejezett bejegyzési engedélynek minősül. </w:t>
      </w:r>
    </w:p>
    <w:p w14:paraId="35B639E3" w14:textId="77777777" w:rsidR="00511AAD" w:rsidRPr="005E607E" w:rsidRDefault="00511AAD" w:rsidP="00511AAD">
      <w:pPr>
        <w:ind w:left="567" w:hanging="567"/>
        <w:jc w:val="both"/>
        <w:rPr>
          <w:rFonts w:ascii="Tahoma" w:hAnsi="Tahoma" w:cs="Tahoma"/>
          <w:color w:val="000080"/>
        </w:rPr>
      </w:pPr>
    </w:p>
    <w:p w14:paraId="2AD7928E"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Az Önkormányzat kötelezettséget vállal arra, ha Kérelmező a szerződésben vállalt kötelezettségeit – különösen a 12.) és 15.) pontban foglaltakat – teljesíti, az együttes teljesítést követő 15 napon belül a magyar építészetről szóló 2023. évi C. törvény 92. § (8) bekezdése alapján megkeresi az ingatlanügyi hatóságot a településrendezési kötelezettség tényének törlése érdekében.</w:t>
      </w:r>
    </w:p>
    <w:p w14:paraId="2B1E2A4D" w14:textId="77777777" w:rsidR="00511AAD" w:rsidRPr="005E607E" w:rsidRDefault="00511AAD" w:rsidP="00511AAD">
      <w:pPr>
        <w:ind w:left="567"/>
        <w:jc w:val="both"/>
        <w:rPr>
          <w:rFonts w:ascii="Tahoma" w:hAnsi="Tahoma" w:cs="Tahoma"/>
          <w:color w:val="000080"/>
        </w:rPr>
      </w:pPr>
    </w:p>
    <w:p w14:paraId="3F49A836"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07C6EA1A" w14:textId="77777777" w:rsidR="00511AAD" w:rsidRPr="005E607E" w:rsidRDefault="00511AAD" w:rsidP="00511AAD">
      <w:pPr>
        <w:ind w:left="567"/>
        <w:jc w:val="both"/>
        <w:rPr>
          <w:rFonts w:ascii="Tahoma" w:hAnsi="Tahoma" w:cs="Tahoma"/>
          <w:color w:val="000080"/>
        </w:rPr>
      </w:pPr>
    </w:p>
    <w:p w14:paraId="750F89AF" w14:textId="77777777" w:rsidR="00511AAD" w:rsidRPr="005E607E" w:rsidRDefault="00511AAD" w:rsidP="00511AAD">
      <w:pPr>
        <w:ind w:left="567" w:hanging="567"/>
        <w:contextualSpacing/>
        <w:jc w:val="both"/>
        <w:rPr>
          <w:rFonts w:ascii="Tahoma" w:hAnsi="Tahoma" w:cs="Tahoma"/>
          <w:color w:val="000080"/>
        </w:rPr>
      </w:pPr>
      <w:r w:rsidRPr="005E607E">
        <w:rPr>
          <w:rFonts w:ascii="Tahoma" w:hAnsi="Tahoma" w:cs="Tahoma"/>
          <w:color w:val="000080"/>
        </w:rPr>
        <w:t>19.)</w:t>
      </w:r>
      <w:r w:rsidRPr="005E607E">
        <w:rPr>
          <w:rFonts w:ascii="Tahoma" w:hAnsi="Tahoma" w:cs="Tahoma"/>
          <w:color w:val="000080"/>
        </w:rPr>
        <w:tab/>
        <w:t xml:space="preserve">Kérelmező szavatosságot vállal, hogy rendelkezik minden szükséges joggal és felhatalmazással, hogy a jelen megállapodást megkösse, illetve teljesítse. Az Önkormányzat képviseletében eljáró polgármester a Közgyűlés </w:t>
      </w:r>
      <w:r w:rsidRPr="0092623A">
        <w:rPr>
          <w:rFonts w:ascii="Tahoma" w:hAnsi="Tahoma" w:cs="Tahoma"/>
          <w:color w:val="000080"/>
        </w:rPr>
        <w:t>13</w:t>
      </w:r>
      <w:r>
        <w:rPr>
          <w:rFonts w:ascii="Tahoma" w:hAnsi="Tahoma" w:cs="Tahoma"/>
          <w:color w:val="000080"/>
        </w:rPr>
        <w:t>7</w:t>
      </w:r>
      <w:r w:rsidRPr="0092623A">
        <w:rPr>
          <w:rFonts w:ascii="Tahoma" w:hAnsi="Tahoma" w:cs="Tahoma"/>
          <w:color w:val="000080"/>
        </w:rPr>
        <w:t>/2026. (III.26.) határozata alapján jogosult a szerződés aláírására.</w:t>
      </w:r>
    </w:p>
    <w:p w14:paraId="7021FF26" w14:textId="77777777" w:rsidR="00511AAD" w:rsidRPr="005E607E" w:rsidRDefault="00511AAD" w:rsidP="00511AAD">
      <w:pPr>
        <w:ind w:left="567" w:hanging="567"/>
        <w:contextualSpacing/>
        <w:jc w:val="both"/>
        <w:rPr>
          <w:rFonts w:ascii="Tahoma" w:hAnsi="Tahoma" w:cs="Tahoma"/>
          <w:color w:val="000080"/>
        </w:rPr>
      </w:pPr>
    </w:p>
    <w:p w14:paraId="63464951" w14:textId="77777777" w:rsidR="00511AAD" w:rsidRPr="005E607E" w:rsidRDefault="00511AAD" w:rsidP="00511AAD">
      <w:pPr>
        <w:ind w:left="567" w:hanging="567"/>
        <w:jc w:val="both"/>
        <w:rPr>
          <w:rFonts w:ascii="Tahoma" w:hAnsi="Tahoma" w:cs="Tahoma"/>
          <w:color w:val="000080"/>
        </w:rPr>
      </w:pPr>
      <w:r w:rsidRPr="005E607E">
        <w:rPr>
          <w:rFonts w:ascii="Tahoma" w:hAnsi="Tahoma" w:cs="Tahoma"/>
          <w:color w:val="000080"/>
        </w:rPr>
        <w:t>20.)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1A7793A7" w14:textId="77777777" w:rsidR="00511AAD" w:rsidRPr="005E607E" w:rsidRDefault="00511AAD" w:rsidP="00511AAD">
      <w:pPr>
        <w:ind w:left="567"/>
        <w:jc w:val="both"/>
        <w:rPr>
          <w:rFonts w:ascii="Tahoma" w:hAnsi="Tahoma" w:cs="Tahoma"/>
          <w:color w:val="000080"/>
        </w:rPr>
      </w:pPr>
    </w:p>
    <w:p w14:paraId="78681E5E"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A szerződő felek értesítési címe:</w:t>
      </w:r>
    </w:p>
    <w:p w14:paraId="4D61FEE6" w14:textId="77777777" w:rsidR="00511AAD" w:rsidRPr="005E607E" w:rsidRDefault="00511AAD" w:rsidP="00511AAD">
      <w:pPr>
        <w:ind w:left="567"/>
        <w:jc w:val="both"/>
        <w:rPr>
          <w:rFonts w:ascii="Tahoma" w:hAnsi="Tahoma" w:cs="Tahoma"/>
          <w:color w:val="000080"/>
        </w:rPr>
      </w:pPr>
    </w:p>
    <w:p w14:paraId="437C960C"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Az Önkormányzat esetében:</w:t>
      </w:r>
    </w:p>
    <w:p w14:paraId="1D9511B2"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Név: </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Porga Gyula polgármester</w:t>
      </w:r>
    </w:p>
    <w:p w14:paraId="7AD48A24"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Levelezési cím:</w:t>
      </w:r>
      <w:r w:rsidRPr="005E607E">
        <w:rPr>
          <w:rFonts w:ascii="Tahoma" w:hAnsi="Tahoma" w:cs="Tahoma"/>
          <w:color w:val="000080"/>
        </w:rPr>
        <w:tab/>
        <w:t>8200 Veszprém, Óváros tér 9.</w:t>
      </w:r>
    </w:p>
    <w:p w14:paraId="46C474EC"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telefon:</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+3688-549-101</w:t>
      </w:r>
    </w:p>
    <w:p w14:paraId="79C666A9"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e-mail: </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porga.gyula@veszprem.hu</w:t>
      </w:r>
    </w:p>
    <w:p w14:paraId="4B5D54EF"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lastRenderedPageBreak/>
        <w:t xml:space="preserve">fax: </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88-549-268</w:t>
      </w:r>
    </w:p>
    <w:p w14:paraId="56903242" w14:textId="77777777" w:rsidR="00511AAD" w:rsidRPr="005E607E" w:rsidRDefault="00511AAD" w:rsidP="00511AAD">
      <w:pPr>
        <w:ind w:left="567"/>
        <w:jc w:val="both"/>
        <w:rPr>
          <w:rFonts w:ascii="Tahoma" w:hAnsi="Tahoma" w:cs="Tahoma"/>
          <w:color w:val="000080"/>
        </w:rPr>
      </w:pPr>
    </w:p>
    <w:p w14:paraId="74E4FB38" w14:textId="77777777" w:rsidR="00511AAD" w:rsidRPr="005E607E" w:rsidRDefault="00511AAD" w:rsidP="00511AAD">
      <w:pPr>
        <w:ind w:left="567"/>
        <w:jc w:val="both"/>
        <w:rPr>
          <w:rFonts w:ascii="Tahoma" w:hAnsi="Tahoma" w:cs="Tahoma"/>
          <w:b/>
          <w:color w:val="000080"/>
        </w:rPr>
      </w:pPr>
      <w:r w:rsidRPr="005E607E">
        <w:rPr>
          <w:rFonts w:ascii="Tahoma" w:hAnsi="Tahoma" w:cs="Tahoma"/>
          <w:color w:val="000080"/>
        </w:rPr>
        <w:t>A Kérelmező esetében:</w:t>
      </w:r>
    </w:p>
    <w:p w14:paraId="0F868D1B"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Név: </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 xml:space="preserve">Tóth Gábor Szilárd ügyvezető  </w:t>
      </w:r>
    </w:p>
    <w:p w14:paraId="37DFFEBB"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Levelezési cím:</w:t>
      </w:r>
      <w:r w:rsidRPr="005E607E">
        <w:rPr>
          <w:rFonts w:ascii="Tahoma" w:hAnsi="Tahoma" w:cs="Tahoma"/>
          <w:color w:val="000080"/>
        </w:rPr>
        <w:tab/>
        <w:t>8200 Veszprém, Horgos u. 8.</w:t>
      </w:r>
    </w:p>
    <w:p w14:paraId="273C0F12"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telefon:</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t>+36-20-238-90-16</w:t>
      </w:r>
    </w:p>
    <w:p w14:paraId="461AF5CA"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e-mail:</w:t>
      </w:r>
      <w:r w:rsidRPr="005E607E">
        <w:rPr>
          <w:rFonts w:ascii="Tahoma" w:hAnsi="Tahoma" w:cs="Tahoma"/>
          <w:color w:val="000080"/>
        </w:rPr>
        <w:tab/>
      </w:r>
      <w:r w:rsidRPr="005E607E">
        <w:rPr>
          <w:rFonts w:ascii="Tahoma" w:hAnsi="Tahoma" w:cs="Tahoma"/>
          <w:color w:val="000080"/>
        </w:rPr>
        <w:tab/>
      </w:r>
      <w:r w:rsidRPr="005E607E">
        <w:rPr>
          <w:rFonts w:ascii="Tahoma" w:hAnsi="Tahoma" w:cs="Tahoma"/>
          <w:color w:val="000080"/>
        </w:rPr>
        <w:tab/>
      </w:r>
      <w:hyperlink r:id="rId10" w:history="1">
        <w:r w:rsidRPr="005E607E">
          <w:rPr>
            <w:rStyle w:val="Hiperhivatkozs"/>
            <w:rFonts w:ascii="Tahoma" w:eastAsiaTheme="majorEastAsia" w:hAnsi="Tahoma" w:cs="Tahoma"/>
            <w:color w:val="000080"/>
          </w:rPr>
          <w:t>toth.gabor@bakonybalaton.hu</w:t>
        </w:r>
      </w:hyperlink>
    </w:p>
    <w:p w14:paraId="13540E78" w14:textId="77777777" w:rsidR="00511AAD" w:rsidRPr="005E607E" w:rsidRDefault="00511AAD" w:rsidP="00511AAD">
      <w:pPr>
        <w:ind w:left="567"/>
        <w:jc w:val="both"/>
        <w:rPr>
          <w:rFonts w:ascii="Tahoma" w:hAnsi="Tahoma" w:cs="Tahoma"/>
          <w:color w:val="000080"/>
        </w:rPr>
      </w:pPr>
    </w:p>
    <w:p w14:paraId="1ABBBB08"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A szerződő felek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5E607E">
        <w:rPr>
          <w:rFonts w:ascii="Tahoma" w:hAnsi="Tahoma" w:cs="Tahoma"/>
          <w:color w:val="000080"/>
        </w:rPr>
        <w:t>Infotv</w:t>
      </w:r>
      <w:proofErr w:type="spellEnd"/>
      <w:r w:rsidRPr="005E607E">
        <w:rPr>
          <w:rFonts w:ascii="Tahoma" w:hAnsi="Tahoma" w:cs="Tahoma"/>
          <w:color w:val="000080"/>
        </w:rPr>
        <w:t xml:space="preserve">.) a vonatkozó előírásait. </w:t>
      </w:r>
    </w:p>
    <w:p w14:paraId="2F02E68B" w14:textId="77777777" w:rsidR="00511AAD" w:rsidRPr="005E607E" w:rsidRDefault="00511AAD" w:rsidP="00511AAD">
      <w:pPr>
        <w:ind w:left="567"/>
        <w:jc w:val="both"/>
        <w:rPr>
          <w:rFonts w:ascii="Tahoma" w:hAnsi="Tahoma" w:cs="Tahoma"/>
          <w:color w:val="000080"/>
        </w:rPr>
      </w:pPr>
    </w:p>
    <w:p w14:paraId="1D5324A9"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A szerződő felek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19B229C9" w14:textId="77777777" w:rsidR="00511AAD" w:rsidRPr="005E607E" w:rsidRDefault="00511AAD" w:rsidP="00511AAD">
      <w:pPr>
        <w:ind w:left="567"/>
        <w:jc w:val="both"/>
        <w:rPr>
          <w:rFonts w:ascii="Tahoma" w:hAnsi="Tahoma" w:cs="Tahoma"/>
          <w:color w:val="000080"/>
        </w:rPr>
      </w:pPr>
    </w:p>
    <w:p w14:paraId="62F9B4F2"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 xml:space="preserve">Tekintettel arra, hogy az elérhetőségi adatok megadása nélkül a szerződő felek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209F9935" w14:textId="77777777" w:rsidR="00511AAD" w:rsidRPr="005E607E" w:rsidRDefault="00511AAD" w:rsidP="00511AAD">
      <w:pPr>
        <w:ind w:left="567"/>
        <w:jc w:val="both"/>
        <w:rPr>
          <w:rFonts w:ascii="Tahoma" w:hAnsi="Tahoma" w:cs="Tahoma"/>
          <w:color w:val="000080"/>
        </w:rPr>
      </w:pPr>
    </w:p>
    <w:p w14:paraId="25C5524F" w14:textId="77777777" w:rsidR="00511AAD" w:rsidRPr="005E607E" w:rsidRDefault="00511AAD" w:rsidP="00511AAD">
      <w:pPr>
        <w:ind w:left="567"/>
        <w:jc w:val="both"/>
        <w:rPr>
          <w:rFonts w:ascii="Tahoma" w:hAnsi="Tahoma" w:cs="Tahoma"/>
          <w:color w:val="000080"/>
        </w:rPr>
      </w:pPr>
      <w:r w:rsidRPr="005E607E">
        <w:rPr>
          <w:rFonts w:ascii="Tahoma" w:hAnsi="Tahoma" w:cs="Tahoma"/>
          <w:color w:val="000080"/>
        </w:rPr>
        <w:t>Szerződő felek rögzítik, hogy a jelen szerződésben meghatározott tevékenység során külön-külön, önálló adatkezelőként járnak el, ennek megfelelően az adatvédelmi jogi előírásoknak való megfelelésre vonatkozó kötelezettség egymástól függetlenül terheli őket.</w:t>
      </w:r>
    </w:p>
    <w:p w14:paraId="1DF36230" w14:textId="77777777" w:rsidR="00511AAD" w:rsidRPr="005E607E" w:rsidRDefault="00511AAD" w:rsidP="00511AAD">
      <w:pPr>
        <w:ind w:left="567"/>
        <w:jc w:val="both"/>
        <w:rPr>
          <w:rFonts w:ascii="Tahoma" w:hAnsi="Tahoma" w:cs="Tahoma"/>
          <w:color w:val="000080"/>
        </w:rPr>
      </w:pPr>
    </w:p>
    <w:p w14:paraId="1D0A9BD7" w14:textId="77777777" w:rsidR="00511AAD" w:rsidRPr="005E607E" w:rsidRDefault="00511AAD" w:rsidP="00511AAD">
      <w:pPr>
        <w:ind w:left="567" w:hanging="567"/>
        <w:jc w:val="center"/>
        <w:rPr>
          <w:rFonts w:ascii="Tahoma" w:hAnsi="Tahoma" w:cs="Tahoma"/>
          <w:b/>
          <w:color w:val="000080"/>
        </w:rPr>
      </w:pPr>
      <w:r w:rsidRPr="005E607E">
        <w:rPr>
          <w:rFonts w:ascii="Tahoma" w:hAnsi="Tahoma" w:cs="Tahoma"/>
          <w:b/>
          <w:color w:val="000080"/>
        </w:rPr>
        <w:t>III.</w:t>
      </w:r>
    </w:p>
    <w:p w14:paraId="3B0936C3" w14:textId="77777777" w:rsidR="00511AAD" w:rsidRPr="005E607E" w:rsidRDefault="00511AAD" w:rsidP="00511AAD">
      <w:pPr>
        <w:ind w:left="567" w:hanging="567"/>
        <w:jc w:val="center"/>
        <w:rPr>
          <w:rFonts w:ascii="Tahoma" w:hAnsi="Tahoma" w:cs="Tahoma"/>
          <w:b/>
          <w:color w:val="000080"/>
        </w:rPr>
      </w:pPr>
    </w:p>
    <w:p w14:paraId="6B869E65" w14:textId="77777777" w:rsidR="00511AAD" w:rsidRPr="005E607E" w:rsidRDefault="00511AAD" w:rsidP="00511AAD">
      <w:pPr>
        <w:ind w:left="567" w:hanging="567"/>
        <w:jc w:val="center"/>
        <w:rPr>
          <w:rFonts w:ascii="Tahoma" w:hAnsi="Tahoma" w:cs="Tahoma"/>
          <w:b/>
          <w:color w:val="000080"/>
        </w:rPr>
      </w:pPr>
      <w:r w:rsidRPr="005E607E">
        <w:rPr>
          <w:rFonts w:ascii="Tahoma" w:hAnsi="Tahoma" w:cs="Tahoma"/>
          <w:b/>
          <w:color w:val="000080"/>
        </w:rPr>
        <w:t>Egyéb rendelkezések</w:t>
      </w:r>
    </w:p>
    <w:p w14:paraId="26777471" w14:textId="77777777" w:rsidR="00511AAD" w:rsidRPr="005E607E" w:rsidRDefault="00511AAD" w:rsidP="00511AAD">
      <w:pPr>
        <w:ind w:left="567" w:hanging="567"/>
        <w:jc w:val="center"/>
        <w:rPr>
          <w:rFonts w:ascii="Tahoma" w:hAnsi="Tahoma" w:cs="Tahoma"/>
          <w:b/>
          <w:color w:val="000080"/>
        </w:rPr>
      </w:pPr>
    </w:p>
    <w:p w14:paraId="4FBACE52" w14:textId="77777777" w:rsidR="00511AAD" w:rsidRPr="005E607E" w:rsidRDefault="00511AAD" w:rsidP="00511AAD">
      <w:pPr>
        <w:ind w:left="567" w:hanging="567"/>
        <w:jc w:val="both"/>
        <w:rPr>
          <w:rFonts w:ascii="Tahoma" w:hAnsi="Tahoma" w:cs="Tahoma"/>
          <w:color w:val="000080"/>
        </w:rPr>
      </w:pPr>
      <w:r w:rsidRPr="005E607E">
        <w:rPr>
          <w:rFonts w:ascii="Tahoma" w:hAnsi="Tahoma" w:cs="Tahoma"/>
          <w:color w:val="000080"/>
        </w:rPr>
        <w:t>21.)</w:t>
      </w:r>
      <w:r w:rsidRPr="005E607E">
        <w:rPr>
          <w:rFonts w:ascii="Tahoma" w:hAnsi="Tahoma" w:cs="Tahoma"/>
          <w:color w:val="000080"/>
        </w:rPr>
        <w:tab/>
        <w:t>A jelen szerződésben nem szabályozott kérdésekben a Polgári Törvénykönyvről szóló 2013. évi V. törvény, a magyar építészetről szóló 2023. évi C. törvény és az egyéb hatályos magyar jogszabályok az irányadóak.</w:t>
      </w:r>
    </w:p>
    <w:p w14:paraId="4C89ED44" w14:textId="77777777" w:rsidR="00511AAD" w:rsidRPr="005E607E" w:rsidRDefault="00511AAD" w:rsidP="00511AAD">
      <w:pPr>
        <w:ind w:left="567" w:hanging="567"/>
        <w:jc w:val="both"/>
        <w:rPr>
          <w:rFonts w:ascii="Tahoma" w:hAnsi="Tahoma" w:cs="Tahoma"/>
          <w:color w:val="000080"/>
        </w:rPr>
      </w:pPr>
    </w:p>
    <w:p w14:paraId="62601C7F" w14:textId="77777777" w:rsidR="00511AAD" w:rsidRPr="005E607E" w:rsidRDefault="00511AAD" w:rsidP="00511AAD">
      <w:pPr>
        <w:tabs>
          <w:tab w:val="left" w:pos="567"/>
        </w:tabs>
        <w:ind w:left="360" w:hanging="360"/>
        <w:jc w:val="both"/>
        <w:rPr>
          <w:rFonts w:ascii="Tahoma" w:hAnsi="Tahoma" w:cs="Tahoma"/>
          <w:color w:val="000080"/>
        </w:rPr>
      </w:pPr>
      <w:r w:rsidRPr="005E607E">
        <w:rPr>
          <w:rFonts w:ascii="Tahoma" w:hAnsi="Tahoma" w:cs="Tahoma"/>
          <w:color w:val="000080"/>
        </w:rPr>
        <w:t>22.)</w:t>
      </w:r>
      <w:r w:rsidRPr="005E607E">
        <w:rPr>
          <w:rFonts w:ascii="Tahoma" w:hAnsi="Tahoma" w:cs="Tahoma"/>
          <w:color w:val="000080"/>
        </w:rPr>
        <w:tab/>
        <w:t>Jelen szerződés módosítása kizárólag írásban érvényes.</w:t>
      </w:r>
    </w:p>
    <w:p w14:paraId="1C322954" w14:textId="77777777" w:rsidR="00511AAD" w:rsidRPr="005E607E" w:rsidRDefault="00511AAD" w:rsidP="00511AAD">
      <w:pPr>
        <w:tabs>
          <w:tab w:val="left" w:pos="567"/>
        </w:tabs>
        <w:ind w:left="360" w:hanging="360"/>
        <w:jc w:val="both"/>
        <w:rPr>
          <w:rFonts w:ascii="Tahoma" w:hAnsi="Tahoma" w:cs="Tahoma"/>
          <w:color w:val="000080"/>
        </w:rPr>
      </w:pPr>
    </w:p>
    <w:p w14:paraId="4B68324A" w14:textId="77777777" w:rsidR="00511AAD" w:rsidRPr="005E607E" w:rsidRDefault="00511AAD" w:rsidP="00511AAD">
      <w:pPr>
        <w:tabs>
          <w:tab w:val="left" w:pos="567"/>
        </w:tabs>
        <w:ind w:left="567" w:hanging="567"/>
        <w:jc w:val="both"/>
        <w:rPr>
          <w:rFonts w:ascii="Tahoma" w:hAnsi="Tahoma" w:cs="Tahoma"/>
          <w:color w:val="000080"/>
        </w:rPr>
      </w:pPr>
      <w:r w:rsidRPr="005E607E">
        <w:rPr>
          <w:rFonts w:ascii="Tahoma" w:hAnsi="Tahoma" w:cs="Tahoma"/>
          <w:color w:val="000080"/>
        </w:rPr>
        <w:t>23.)</w:t>
      </w:r>
      <w:r w:rsidRPr="005E607E">
        <w:rPr>
          <w:rFonts w:ascii="Tahoma" w:hAnsi="Tahoma" w:cs="Tahoma"/>
          <w:color w:val="000080"/>
        </w:rPr>
        <w:tab/>
        <w:t>Jelen szerződés annak mindkét fél által történő aláírása napján lép hatályba.</w:t>
      </w:r>
    </w:p>
    <w:p w14:paraId="775E1240" w14:textId="77777777" w:rsidR="00511AAD" w:rsidRPr="005E607E" w:rsidRDefault="00511AAD" w:rsidP="00511AAD">
      <w:pPr>
        <w:tabs>
          <w:tab w:val="left" w:pos="567"/>
        </w:tabs>
        <w:ind w:left="567" w:hanging="567"/>
        <w:jc w:val="both"/>
        <w:rPr>
          <w:rFonts w:ascii="Tahoma" w:hAnsi="Tahoma" w:cs="Tahoma"/>
          <w:color w:val="000080"/>
        </w:rPr>
      </w:pPr>
    </w:p>
    <w:p w14:paraId="6EEF2B7D" w14:textId="77777777" w:rsidR="00511AAD" w:rsidRPr="005E607E" w:rsidRDefault="00511AAD" w:rsidP="00511AAD">
      <w:pPr>
        <w:ind w:left="567" w:hanging="567"/>
        <w:jc w:val="both"/>
        <w:rPr>
          <w:rFonts w:ascii="Tahoma" w:hAnsi="Tahoma" w:cs="Tahoma"/>
          <w:color w:val="000080"/>
        </w:rPr>
      </w:pPr>
      <w:r w:rsidRPr="005E607E">
        <w:rPr>
          <w:rFonts w:ascii="Tahoma" w:hAnsi="Tahoma" w:cs="Tahoma"/>
          <w:color w:val="000080"/>
        </w:rPr>
        <w:t xml:space="preserve">24.) </w:t>
      </w:r>
      <w:r w:rsidRPr="005E607E">
        <w:rPr>
          <w:rFonts w:ascii="Tahoma" w:hAnsi="Tahoma" w:cs="Tahoma"/>
          <w:color w:val="000080"/>
        </w:rPr>
        <w:tab/>
        <w:t xml:space="preserve">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w:t>
      </w:r>
      <w:r w:rsidRPr="005E607E">
        <w:rPr>
          <w:rFonts w:ascii="Tahoma" w:hAnsi="Tahoma" w:cs="Tahoma"/>
          <w:color w:val="000080"/>
        </w:rPr>
        <w:lastRenderedPageBreak/>
        <w:t>valamint a 95/46/EK rendelet hatályon kívül helyezéséről) 6. cikk (1) bekezdés b) pontja, mely szerint a személyes adatok kezelése jogszerű, ha az adatkezelés olyan szerződés teljesítéséhez szükséges, amelyben az érintett az egyik fél.</w:t>
      </w:r>
    </w:p>
    <w:p w14:paraId="68645F8E" w14:textId="77777777" w:rsidR="00511AAD" w:rsidRPr="005E607E" w:rsidRDefault="00511AAD" w:rsidP="00511AAD">
      <w:pPr>
        <w:ind w:left="567" w:hanging="567"/>
        <w:jc w:val="both"/>
        <w:rPr>
          <w:rFonts w:ascii="Tahoma" w:hAnsi="Tahoma" w:cs="Tahoma"/>
          <w:color w:val="000080"/>
        </w:rPr>
      </w:pPr>
    </w:p>
    <w:p w14:paraId="6DB2C23E" w14:textId="77777777" w:rsidR="00511AAD" w:rsidRPr="005E607E" w:rsidRDefault="00511AAD" w:rsidP="00511AAD">
      <w:pPr>
        <w:jc w:val="both"/>
        <w:rPr>
          <w:rFonts w:ascii="Tahoma" w:hAnsi="Tahoma" w:cs="Tahoma"/>
          <w:color w:val="000080"/>
        </w:rPr>
      </w:pPr>
      <w:r w:rsidRPr="005E607E">
        <w:rPr>
          <w:rFonts w:ascii="Tahoma" w:hAnsi="Tahoma" w:cs="Tahoma"/>
          <w:color w:val="000080"/>
        </w:rPr>
        <w:t>A felek jelen megállapodást annak elolvasása és értelmezése után – mint akaratukkal mindenben egyezőt – jóváhagyólag aláírták.</w:t>
      </w:r>
    </w:p>
    <w:p w14:paraId="7DD2C7CB" w14:textId="77777777" w:rsidR="00511AAD" w:rsidRPr="005E607E" w:rsidRDefault="00511AAD" w:rsidP="00511AAD">
      <w:pPr>
        <w:ind w:left="567" w:hanging="567"/>
        <w:jc w:val="both"/>
        <w:rPr>
          <w:rFonts w:ascii="Tahoma" w:hAnsi="Tahoma" w:cs="Tahoma"/>
          <w:color w:val="000080"/>
        </w:rPr>
      </w:pPr>
    </w:p>
    <w:p w14:paraId="1A47BFF1" w14:textId="77777777" w:rsidR="00511AAD" w:rsidRPr="005E607E" w:rsidRDefault="00511AAD" w:rsidP="00511AAD">
      <w:pPr>
        <w:rPr>
          <w:rFonts w:ascii="Tahoma" w:hAnsi="Tahoma" w:cs="Tahoma"/>
          <w:color w:val="000080"/>
        </w:rPr>
      </w:pPr>
      <w:r w:rsidRPr="005E607E">
        <w:rPr>
          <w:rFonts w:ascii="Tahoma" w:hAnsi="Tahoma" w:cs="Tahoma"/>
          <w:b/>
          <w:color w:val="000080"/>
        </w:rPr>
        <w:t>Veszprém,</w:t>
      </w:r>
      <w:r w:rsidRPr="005E607E">
        <w:rPr>
          <w:rFonts w:ascii="Tahoma" w:hAnsi="Tahoma" w:cs="Tahoma"/>
          <w:color w:val="000080"/>
        </w:rPr>
        <w:t xml:space="preserve"> 2026. ………</w:t>
      </w:r>
      <w:proofErr w:type="gramStart"/>
      <w:r w:rsidRPr="005E607E">
        <w:rPr>
          <w:rFonts w:ascii="Tahoma" w:hAnsi="Tahoma" w:cs="Tahoma"/>
          <w:color w:val="000080"/>
        </w:rPr>
        <w:t>…….</w:t>
      </w:r>
      <w:proofErr w:type="gramEnd"/>
      <w:r w:rsidRPr="005E607E">
        <w:rPr>
          <w:rFonts w:ascii="Tahoma" w:hAnsi="Tahoma" w:cs="Tahoma"/>
          <w:color w:val="000080"/>
        </w:rPr>
        <w:t xml:space="preserve">.                             </w:t>
      </w:r>
      <w:r w:rsidRPr="005E607E">
        <w:rPr>
          <w:rFonts w:ascii="Tahoma" w:hAnsi="Tahoma" w:cs="Tahoma"/>
          <w:b/>
          <w:color w:val="000080"/>
        </w:rPr>
        <w:t>Veszprém,</w:t>
      </w:r>
      <w:r w:rsidRPr="005E607E">
        <w:rPr>
          <w:rFonts w:ascii="Tahoma" w:hAnsi="Tahoma" w:cs="Tahoma"/>
          <w:color w:val="000080"/>
        </w:rPr>
        <w:t xml:space="preserve"> 2026. ………</w:t>
      </w:r>
      <w:proofErr w:type="gramStart"/>
      <w:r w:rsidRPr="005E607E">
        <w:rPr>
          <w:rFonts w:ascii="Tahoma" w:hAnsi="Tahoma" w:cs="Tahoma"/>
          <w:color w:val="000080"/>
        </w:rPr>
        <w:t>…….</w:t>
      </w:r>
      <w:proofErr w:type="gramEnd"/>
      <w:r w:rsidRPr="005E607E">
        <w:rPr>
          <w:rFonts w:ascii="Tahoma" w:hAnsi="Tahoma" w:cs="Tahoma"/>
          <w:color w:val="000080"/>
        </w:rPr>
        <w:t>.</w:t>
      </w:r>
    </w:p>
    <w:p w14:paraId="4D9B4A81" w14:textId="77777777" w:rsidR="00511AAD" w:rsidRPr="005E607E" w:rsidRDefault="00511AAD" w:rsidP="00511AAD">
      <w:pPr>
        <w:rPr>
          <w:rFonts w:ascii="Tahoma" w:hAnsi="Tahoma" w:cs="Tahoma"/>
          <w:color w:val="000080"/>
        </w:rPr>
      </w:pPr>
    </w:p>
    <w:p w14:paraId="59861B6A" w14:textId="77777777" w:rsidR="00511AAD" w:rsidRPr="005E607E" w:rsidRDefault="00511AAD" w:rsidP="00511AAD">
      <w:pPr>
        <w:rPr>
          <w:rFonts w:ascii="Tahoma" w:hAnsi="Tahoma" w:cs="Tahoma"/>
          <w:color w:val="000080"/>
        </w:rPr>
      </w:pPr>
    </w:p>
    <w:tbl>
      <w:tblPr>
        <w:tblW w:w="0" w:type="auto"/>
        <w:tblLook w:val="04A0" w:firstRow="1" w:lastRow="0" w:firstColumn="1" w:lastColumn="0" w:noHBand="0" w:noVBand="1"/>
      </w:tblPr>
      <w:tblGrid>
        <w:gridCol w:w="4536"/>
        <w:gridCol w:w="4536"/>
      </w:tblGrid>
      <w:tr w:rsidR="00511AAD" w:rsidRPr="005E607E" w14:paraId="5309B88B" w14:textId="77777777" w:rsidTr="001570B2">
        <w:tc>
          <w:tcPr>
            <w:tcW w:w="4606" w:type="dxa"/>
          </w:tcPr>
          <w:p w14:paraId="08D6A893" w14:textId="77777777" w:rsidR="00511AAD" w:rsidRPr="005E607E" w:rsidRDefault="00511AAD" w:rsidP="001570B2">
            <w:pPr>
              <w:overflowPunct w:val="0"/>
              <w:autoSpaceDE w:val="0"/>
              <w:autoSpaceDN w:val="0"/>
              <w:adjustRightInd w:val="0"/>
              <w:jc w:val="center"/>
              <w:textAlignment w:val="baseline"/>
              <w:rPr>
                <w:rFonts w:ascii="Tahoma" w:hAnsi="Tahoma" w:cs="Tahoma"/>
                <w:b/>
                <w:color w:val="000080"/>
                <w:u w:val="double"/>
              </w:rPr>
            </w:pPr>
            <w:r w:rsidRPr="005E607E">
              <w:rPr>
                <w:rFonts w:ascii="Tahoma" w:hAnsi="Tahoma" w:cs="Tahoma"/>
                <w:b/>
                <w:snapToGrid w:val="0"/>
                <w:color w:val="000080"/>
                <w:u w:val="double"/>
              </w:rPr>
              <w:t>………………………………..</w:t>
            </w:r>
          </w:p>
          <w:p w14:paraId="2E0DB491" w14:textId="77777777" w:rsidR="00511AAD" w:rsidRPr="005E607E" w:rsidRDefault="00511AAD" w:rsidP="001570B2">
            <w:pPr>
              <w:overflowPunct w:val="0"/>
              <w:autoSpaceDE w:val="0"/>
              <w:autoSpaceDN w:val="0"/>
              <w:adjustRightInd w:val="0"/>
              <w:jc w:val="center"/>
              <w:textAlignment w:val="baseline"/>
              <w:rPr>
                <w:rFonts w:ascii="Tahoma" w:hAnsi="Tahoma" w:cs="Tahoma"/>
                <w:b/>
                <w:color w:val="000080"/>
              </w:rPr>
            </w:pPr>
            <w:r w:rsidRPr="005E607E">
              <w:rPr>
                <w:rFonts w:ascii="Tahoma" w:hAnsi="Tahoma" w:cs="Tahoma"/>
                <w:b/>
                <w:color w:val="000080"/>
              </w:rPr>
              <w:t xml:space="preserve">Golden Valley </w:t>
            </w:r>
            <w:proofErr w:type="spellStart"/>
            <w:r w:rsidRPr="005E607E">
              <w:rPr>
                <w:rFonts w:ascii="Tahoma" w:hAnsi="Tahoma" w:cs="Tahoma"/>
                <w:b/>
                <w:color w:val="000080"/>
              </w:rPr>
              <w:t>Investment</w:t>
            </w:r>
            <w:proofErr w:type="spellEnd"/>
            <w:r w:rsidRPr="005E607E">
              <w:rPr>
                <w:rFonts w:ascii="Tahoma" w:hAnsi="Tahoma" w:cs="Tahoma"/>
                <w:b/>
                <w:color w:val="000080"/>
              </w:rPr>
              <w:t xml:space="preserve"> 2020 Kft.</w:t>
            </w:r>
          </w:p>
          <w:p w14:paraId="5ED4FC1C" w14:textId="77777777" w:rsidR="00511AAD" w:rsidRPr="005E607E" w:rsidRDefault="00511AAD" w:rsidP="001570B2">
            <w:pPr>
              <w:tabs>
                <w:tab w:val="left" w:pos="1985"/>
                <w:tab w:val="center" w:pos="2410"/>
              </w:tabs>
              <w:jc w:val="center"/>
              <w:rPr>
                <w:rFonts w:ascii="Tahoma" w:hAnsi="Tahoma" w:cs="Tahoma"/>
                <w:b/>
                <w:color w:val="000080"/>
              </w:rPr>
            </w:pPr>
            <w:r w:rsidRPr="005E607E">
              <w:rPr>
                <w:rFonts w:ascii="Tahoma" w:hAnsi="Tahoma" w:cs="Tahoma"/>
                <w:b/>
                <w:color w:val="000080"/>
              </w:rPr>
              <w:t>képviseletében eljár:</w:t>
            </w:r>
          </w:p>
          <w:p w14:paraId="2BD8AB6B" w14:textId="77777777" w:rsidR="00511AAD" w:rsidRPr="005E607E" w:rsidRDefault="00511AAD" w:rsidP="001570B2">
            <w:pPr>
              <w:jc w:val="center"/>
              <w:rPr>
                <w:rFonts w:ascii="Tahoma" w:hAnsi="Tahoma" w:cs="Tahoma"/>
                <w:b/>
                <w:color w:val="000080"/>
              </w:rPr>
            </w:pPr>
            <w:r w:rsidRPr="005E607E">
              <w:rPr>
                <w:rFonts w:ascii="Tahoma" w:hAnsi="Tahoma" w:cs="Tahoma"/>
                <w:b/>
                <w:color w:val="000080"/>
              </w:rPr>
              <w:t>Tóth Gábor Szilárd ügyvezető</w:t>
            </w:r>
          </w:p>
          <w:p w14:paraId="3234FB44" w14:textId="77777777" w:rsidR="00511AAD" w:rsidRPr="005E607E" w:rsidRDefault="00511AAD" w:rsidP="001570B2">
            <w:pPr>
              <w:jc w:val="center"/>
              <w:rPr>
                <w:rFonts w:ascii="Tahoma" w:hAnsi="Tahoma" w:cs="Tahoma"/>
                <w:b/>
                <w:color w:val="000080"/>
              </w:rPr>
            </w:pPr>
          </w:p>
        </w:tc>
        <w:tc>
          <w:tcPr>
            <w:tcW w:w="4606" w:type="dxa"/>
          </w:tcPr>
          <w:p w14:paraId="35983FE9" w14:textId="77777777" w:rsidR="00511AAD" w:rsidRPr="005E607E" w:rsidRDefault="00511AAD" w:rsidP="001570B2">
            <w:pPr>
              <w:overflowPunct w:val="0"/>
              <w:autoSpaceDE w:val="0"/>
              <w:autoSpaceDN w:val="0"/>
              <w:adjustRightInd w:val="0"/>
              <w:jc w:val="center"/>
              <w:textAlignment w:val="baseline"/>
              <w:rPr>
                <w:rFonts w:ascii="Tahoma" w:hAnsi="Tahoma" w:cs="Tahoma"/>
                <w:b/>
                <w:color w:val="000080"/>
                <w:u w:val="double"/>
              </w:rPr>
            </w:pPr>
            <w:r w:rsidRPr="005E607E">
              <w:rPr>
                <w:rFonts w:ascii="Tahoma" w:hAnsi="Tahoma" w:cs="Tahoma"/>
                <w:b/>
                <w:snapToGrid w:val="0"/>
                <w:color w:val="000080"/>
                <w:u w:val="double"/>
              </w:rPr>
              <w:t>………………………………..</w:t>
            </w:r>
          </w:p>
          <w:p w14:paraId="2CD8B02D" w14:textId="77777777" w:rsidR="00511AAD" w:rsidRPr="005E607E" w:rsidRDefault="00511AAD" w:rsidP="001570B2">
            <w:pPr>
              <w:keepNext/>
              <w:jc w:val="center"/>
              <w:outlineLvl w:val="0"/>
              <w:rPr>
                <w:rFonts w:ascii="Tahoma" w:hAnsi="Tahoma" w:cs="Tahoma"/>
                <w:b/>
                <w:color w:val="000080"/>
              </w:rPr>
            </w:pPr>
            <w:r w:rsidRPr="005E607E">
              <w:rPr>
                <w:rFonts w:ascii="Tahoma" w:hAnsi="Tahoma" w:cs="Tahoma"/>
                <w:b/>
                <w:color w:val="000080"/>
              </w:rPr>
              <w:t>Veszprém Megyei Jogú Város Önkormányzata</w:t>
            </w:r>
          </w:p>
          <w:p w14:paraId="0FEB82B8" w14:textId="77777777" w:rsidR="00511AAD" w:rsidRPr="005E607E" w:rsidRDefault="00511AAD" w:rsidP="001570B2">
            <w:pPr>
              <w:jc w:val="center"/>
              <w:rPr>
                <w:rFonts w:ascii="Tahoma" w:hAnsi="Tahoma" w:cs="Tahoma"/>
                <w:b/>
                <w:bCs/>
                <w:color w:val="000080"/>
              </w:rPr>
            </w:pPr>
            <w:r w:rsidRPr="005E607E">
              <w:rPr>
                <w:rFonts w:ascii="Tahoma" w:hAnsi="Tahoma" w:cs="Tahoma"/>
                <w:b/>
                <w:bCs/>
                <w:color w:val="000080"/>
              </w:rPr>
              <w:t>képviseletében eljár:</w:t>
            </w:r>
          </w:p>
          <w:p w14:paraId="5902948D" w14:textId="77777777" w:rsidR="00511AAD" w:rsidRPr="005E607E" w:rsidRDefault="00511AAD" w:rsidP="001570B2">
            <w:pPr>
              <w:jc w:val="center"/>
              <w:rPr>
                <w:rFonts w:ascii="Tahoma" w:hAnsi="Tahoma" w:cs="Tahoma"/>
                <w:b/>
                <w:color w:val="000080"/>
              </w:rPr>
            </w:pPr>
            <w:r w:rsidRPr="005E607E">
              <w:rPr>
                <w:rFonts w:ascii="Tahoma" w:hAnsi="Tahoma" w:cs="Tahoma"/>
                <w:b/>
                <w:bCs/>
                <w:color w:val="000080"/>
              </w:rPr>
              <w:t xml:space="preserve">Porga Gyula </w:t>
            </w:r>
            <w:r w:rsidRPr="005E607E">
              <w:rPr>
                <w:rFonts w:ascii="Tahoma" w:hAnsi="Tahoma" w:cs="Tahoma"/>
                <w:b/>
                <w:color w:val="000080"/>
              </w:rPr>
              <w:t>polgármester</w:t>
            </w:r>
          </w:p>
        </w:tc>
      </w:tr>
    </w:tbl>
    <w:p w14:paraId="34F0B813" w14:textId="02721DC9" w:rsidR="00511AAD" w:rsidRDefault="00511AAD"/>
    <w:p w14:paraId="6EED6994" w14:textId="77777777" w:rsidR="00511AAD" w:rsidRDefault="00511AAD">
      <w:pPr>
        <w:spacing w:after="160" w:line="259" w:lineRule="auto"/>
      </w:pPr>
      <w:r>
        <w:br w:type="page"/>
      </w:r>
    </w:p>
    <w:p w14:paraId="1A85561B" w14:textId="77777777" w:rsidR="00511AAD" w:rsidRPr="00273D37" w:rsidRDefault="00511AAD" w:rsidP="00511AAD">
      <w:pPr>
        <w:jc w:val="both"/>
        <w:rPr>
          <w:rFonts w:ascii="Tahoma" w:hAnsi="Tahoma" w:cs="Tahoma"/>
          <w:color w:val="000080"/>
        </w:rPr>
      </w:pPr>
      <w:r w:rsidRPr="00273D37">
        <w:rPr>
          <w:rFonts w:ascii="Tahoma" w:hAnsi="Tahoma" w:cs="Tahoma"/>
          <w:color w:val="000080"/>
        </w:rPr>
        <w:lastRenderedPageBreak/>
        <w:t xml:space="preserve">Melléklet a </w:t>
      </w:r>
      <w:r>
        <w:rPr>
          <w:rFonts w:ascii="Tahoma" w:hAnsi="Tahoma" w:cs="Tahoma"/>
          <w:color w:val="000080"/>
        </w:rPr>
        <w:t>140</w:t>
      </w:r>
      <w:r w:rsidRPr="00273D37">
        <w:rPr>
          <w:rFonts w:ascii="Tahoma" w:hAnsi="Tahoma" w:cs="Tahoma"/>
          <w:color w:val="000080"/>
        </w:rPr>
        <w:t>/2026. (</w:t>
      </w:r>
      <w:r>
        <w:rPr>
          <w:rFonts w:ascii="Tahoma" w:hAnsi="Tahoma" w:cs="Tahoma"/>
          <w:color w:val="000080"/>
        </w:rPr>
        <w:t>III.26.</w:t>
      </w:r>
      <w:r w:rsidRPr="00273D37">
        <w:rPr>
          <w:rFonts w:ascii="Tahoma" w:hAnsi="Tahoma" w:cs="Tahoma"/>
          <w:color w:val="000080"/>
        </w:rPr>
        <w:t>) határozathoz</w:t>
      </w:r>
    </w:p>
    <w:p w14:paraId="0845065B" w14:textId="77777777" w:rsidR="00511AAD" w:rsidRPr="00273D37" w:rsidRDefault="00511AAD" w:rsidP="00511AAD">
      <w:pPr>
        <w:jc w:val="both"/>
        <w:rPr>
          <w:rFonts w:ascii="Tahoma" w:hAnsi="Tahoma" w:cs="Tahoma"/>
          <w:color w:val="000080"/>
        </w:rPr>
      </w:pPr>
    </w:p>
    <w:p w14:paraId="5B117B8B" w14:textId="77777777" w:rsidR="00511AAD" w:rsidRPr="00273D37" w:rsidRDefault="00511AAD" w:rsidP="00511AAD">
      <w:pPr>
        <w:jc w:val="center"/>
        <w:rPr>
          <w:rFonts w:ascii="Tahoma" w:hAnsi="Tahoma" w:cs="Tahoma"/>
          <w:b/>
          <w:caps/>
          <w:color w:val="000080"/>
          <w:kern w:val="28"/>
          <w:sz w:val="22"/>
          <w:szCs w:val="22"/>
        </w:rPr>
      </w:pPr>
      <w:r w:rsidRPr="00273D37">
        <w:rPr>
          <w:rFonts w:ascii="Tahoma" w:hAnsi="Tahoma" w:cs="Tahoma"/>
          <w:b/>
          <w:caps/>
          <w:color w:val="000080"/>
          <w:kern w:val="28"/>
          <w:sz w:val="22"/>
          <w:szCs w:val="22"/>
        </w:rPr>
        <w:t>Településrendezési sZERZŐDÉS</w:t>
      </w:r>
    </w:p>
    <w:p w14:paraId="48BD5CF6" w14:textId="77777777" w:rsidR="00511AAD" w:rsidRPr="00273D37" w:rsidRDefault="00511AAD" w:rsidP="00511AAD">
      <w:pPr>
        <w:jc w:val="both"/>
        <w:rPr>
          <w:rFonts w:ascii="Tahoma" w:hAnsi="Tahoma" w:cs="Tahoma"/>
          <w:color w:val="000080"/>
          <w:sz w:val="22"/>
          <w:szCs w:val="22"/>
        </w:rPr>
      </w:pPr>
    </w:p>
    <w:p w14:paraId="23A41E90" w14:textId="77777777" w:rsidR="00511AAD" w:rsidRPr="00273D37" w:rsidRDefault="00511AAD" w:rsidP="00511AAD">
      <w:pPr>
        <w:jc w:val="both"/>
        <w:rPr>
          <w:rFonts w:ascii="Tahoma" w:hAnsi="Tahoma" w:cs="Tahoma"/>
          <w:color w:val="000080"/>
          <w:sz w:val="22"/>
          <w:szCs w:val="22"/>
        </w:rPr>
      </w:pPr>
      <w:r w:rsidRPr="00273D37">
        <w:rPr>
          <w:rFonts w:ascii="Tahoma" w:hAnsi="Tahoma" w:cs="Tahoma"/>
          <w:color w:val="000080"/>
          <w:sz w:val="22"/>
          <w:szCs w:val="22"/>
        </w:rPr>
        <w:t xml:space="preserve">amely létrejött egyrészről </w:t>
      </w:r>
    </w:p>
    <w:p w14:paraId="6A3541F1" w14:textId="77777777" w:rsidR="00511AAD" w:rsidRPr="00273D37" w:rsidRDefault="00511AAD" w:rsidP="00511AAD">
      <w:pPr>
        <w:jc w:val="both"/>
        <w:rPr>
          <w:rFonts w:ascii="Tahoma" w:hAnsi="Tahoma" w:cs="Tahoma"/>
          <w:color w:val="000080"/>
          <w:sz w:val="22"/>
          <w:szCs w:val="22"/>
        </w:rPr>
      </w:pPr>
      <w:r w:rsidRPr="00273D37">
        <w:rPr>
          <w:rFonts w:ascii="Tahoma" w:hAnsi="Tahoma" w:cs="Tahoma"/>
          <w:b/>
          <w:bCs/>
          <w:color w:val="000080"/>
          <w:sz w:val="22"/>
          <w:szCs w:val="22"/>
        </w:rPr>
        <w:t>B&amp;S Ingatlanfejlesztő Kft.</w:t>
      </w:r>
      <w:r w:rsidRPr="00273D37">
        <w:rPr>
          <w:rFonts w:ascii="Tahoma" w:hAnsi="Tahoma" w:cs="Tahoma"/>
          <w:b/>
          <w:color w:val="000080"/>
          <w:sz w:val="22"/>
          <w:szCs w:val="22"/>
        </w:rPr>
        <w:t xml:space="preserve"> </w:t>
      </w:r>
      <w:r w:rsidRPr="00273D37">
        <w:rPr>
          <w:rFonts w:ascii="Tahoma" w:hAnsi="Tahoma" w:cs="Tahoma"/>
          <w:color w:val="000080"/>
          <w:sz w:val="22"/>
          <w:szCs w:val="22"/>
        </w:rPr>
        <w:t xml:space="preserve">(székhely: 1061 Budapest, Király utca 30-32. A I/108.; adószám: 29314027-2-42; cégjegyzékszám: 01-09-386735.; számlaszám: 10918001-00000114-54650000; képviseli: </w:t>
      </w:r>
      <w:proofErr w:type="spellStart"/>
      <w:r w:rsidRPr="00273D37">
        <w:rPr>
          <w:rFonts w:ascii="Tahoma" w:hAnsi="Tahoma" w:cs="Tahoma"/>
          <w:color w:val="000080"/>
          <w:sz w:val="22"/>
          <w:szCs w:val="22"/>
        </w:rPr>
        <w:t>Schmid</w:t>
      </w:r>
      <w:proofErr w:type="spellEnd"/>
      <w:r w:rsidRPr="00273D37">
        <w:rPr>
          <w:rFonts w:ascii="Tahoma" w:hAnsi="Tahoma" w:cs="Tahoma"/>
          <w:color w:val="000080"/>
          <w:sz w:val="22"/>
          <w:szCs w:val="22"/>
        </w:rPr>
        <w:t xml:space="preserve"> Gyula ügyvezető) a </w:t>
      </w:r>
      <w:proofErr w:type="gramStart"/>
      <w:r w:rsidRPr="00273D37">
        <w:rPr>
          <w:rFonts w:ascii="Tahoma" w:hAnsi="Tahoma" w:cs="Tahoma"/>
          <w:color w:val="000080"/>
          <w:sz w:val="22"/>
          <w:szCs w:val="22"/>
        </w:rPr>
        <w:t>továbbiakban</w:t>
      </w:r>
      <w:proofErr w:type="gramEnd"/>
      <w:r w:rsidRPr="00273D37">
        <w:rPr>
          <w:rFonts w:ascii="Tahoma" w:hAnsi="Tahoma" w:cs="Tahoma"/>
          <w:color w:val="000080"/>
          <w:sz w:val="22"/>
          <w:szCs w:val="22"/>
        </w:rPr>
        <w:t xml:space="preserve"> mint </w:t>
      </w:r>
      <w:r w:rsidRPr="00273D37">
        <w:rPr>
          <w:rFonts w:ascii="Tahoma" w:hAnsi="Tahoma" w:cs="Tahoma"/>
          <w:b/>
          <w:color w:val="000080"/>
          <w:sz w:val="22"/>
          <w:szCs w:val="22"/>
        </w:rPr>
        <w:t>Tulajdonos,</w:t>
      </w:r>
      <w:r w:rsidRPr="00273D37">
        <w:rPr>
          <w:rFonts w:ascii="Tahoma" w:hAnsi="Tahoma" w:cs="Tahoma"/>
          <w:color w:val="000080"/>
          <w:sz w:val="22"/>
          <w:szCs w:val="22"/>
        </w:rPr>
        <w:t xml:space="preserve"> </w:t>
      </w:r>
    </w:p>
    <w:p w14:paraId="182FAD45" w14:textId="77777777" w:rsidR="00511AAD" w:rsidRPr="00273D37" w:rsidRDefault="00511AAD" w:rsidP="00511AAD">
      <w:pPr>
        <w:jc w:val="both"/>
        <w:rPr>
          <w:rFonts w:ascii="Tahoma" w:hAnsi="Tahoma" w:cs="Tahoma"/>
          <w:color w:val="000080"/>
          <w:sz w:val="22"/>
          <w:szCs w:val="22"/>
        </w:rPr>
      </w:pPr>
    </w:p>
    <w:p w14:paraId="7816E710" w14:textId="77777777" w:rsidR="00511AAD" w:rsidRPr="00273D37" w:rsidRDefault="00511AAD" w:rsidP="00511AAD">
      <w:pPr>
        <w:jc w:val="both"/>
        <w:rPr>
          <w:rFonts w:ascii="Tahoma" w:hAnsi="Tahoma" w:cs="Tahoma"/>
          <w:color w:val="000080"/>
          <w:sz w:val="22"/>
          <w:szCs w:val="22"/>
        </w:rPr>
      </w:pPr>
      <w:r w:rsidRPr="00273D37">
        <w:rPr>
          <w:rFonts w:ascii="Tahoma" w:hAnsi="Tahoma" w:cs="Tahoma"/>
          <w:color w:val="000080"/>
          <w:sz w:val="22"/>
          <w:szCs w:val="22"/>
        </w:rPr>
        <w:t xml:space="preserve">másrészről </w:t>
      </w:r>
    </w:p>
    <w:p w14:paraId="21AB3718" w14:textId="77777777" w:rsidR="00511AAD" w:rsidRPr="00273D37" w:rsidRDefault="00511AAD" w:rsidP="00511AAD">
      <w:pPr>
        <w:jc w:val="both"/>
        <w:rPr>
          <w:rFonts w:ascii="Tahoma" w:hAnsi="Tahoma" w:cs="Tahoma"/>
          <w:color w:val="000080"/>
          <w:sz w:val="22"/>
          <w:szCs w:val="22"/>
        </w:rPr>
      </w:pPr>
      <w:r w:rsidRPr="00273D37">
        <w:rPr>
          <w:rFonts w:ascii="Tahoma" w:hAnsi="Tahoma" w:cs="Tahoma"/>
          <w:b/>
          <w:color w:val="000080"/>
          <w:sz w:val="22"/>
          <w:szCs w:val="22"/>
        </w:rPr>
        <w:t>Veszprém Megyei Jogú Város Önkormányzata</w:t>
      </w:r>
      <w:r w:rsidRPr="00273D37">
        <w:rPr>
          <w:rFonts w:ascii="Tahoma" w:hAnsi="Tahoma" w:cs="Tahoma"/>
          <w:color w:val="000080"/>
          <w:sz w:val="22"/>
          <w:szCs w:val="22"/>
        </w:rPr>
        <w:t xml:space="preserve"> (székhely: 8200 Veszprém, Óváros tér 9.; adószám: 15734202-2-19; KSH számjele: 15734202-8411-321-19; törzskönyvi szám: 734202; képviseletében eljár: Porga Gyula polgármester) a továbbiakban </w:t>
      </w:r>
      <w:r w:rsidRPr="00273D37">
        <w:rPr>
          <w:rFonts w:ascii="Tahoma" w:hAnsi="Tahoma" w:cs="Tahoma"/>
          <w:b/>
          <w:color w:val="000080"/>
          <w:sz w:val="22"/>
          <w:szCs w:val="22"/>
        </w:rPr>
        <w:t>Önkormányzat</w:t>
      </w:r>
      <w:r w:rsidRPr="00273D37">
        <w:rPr>
          <w:rFonts w:ascii="Tahoma" w:hAnsi="Tahoma" w:cs="Tahoma"/>
          <w:color w:val="000080"/>
          <w:sz w:val="22"/>
          <w:szCs w:val="22"/>
        </w:rPr>
        <w:t>,</w:t>
      </w:r>
    </w:p>
    <w:p w14:paraId="406D44F2" w14:textId="77777777" w:rsidR="00511AAD" w:rsidRPr="00273D37" w:rsidRDefault="00511AAD" w:rsidP="00511AAD">
      <w:pPr>
        <w:jc w:val="both"/>
        <w:rPr>
          <w:rFonts w:ascii="Tahoma" w:hAnsi="Tahoma" w:cs="Tahoma"/>
          <w:color w:val="000080"/>
          <w:sz w:val="22"/>
          <w:szCs w:val="22"/>
        </w:rPr>
      </w:pPr>
    </w:p>
    <w:p w14:paraId="3AFADEB7" w14:textId="77777777" w:rsidR="00511AAD" w:rsidRPr="00273D37" w:rsidRDefault="00511AAD" w:rsidP="00511AAD">
      <w:pPr>
        <w:jc w:val="both"/>
        <w:rPr>
          <w:rFonts w:ascii="Tahoma" w:hAnsi="Tahoma" w:cs="Tahoma"/>
          <w:color w:val="000080"/>
          <w:sz w:val="22"/>
          <w:szCs w:val="22"/>
        </w:rPr>
      </w:pPr>
      <w:r w:rsidRPr="00273D37">
        <w:rPr>
          <w:rFonts w:ascii="Tahoma" w:hAnsi="Tahoma" w:cs="Tahoma"/>
          <w:color w:val="000080"/>
          <w:sz w:val="22"/>
          <w:szCs w:val="22"/>
        </w:rPr>
        <w:t>a továbbiakban együtt: szerződő felek között alulírott napon és helyen az alábbi feltételek szerint:</w:t>
      </w:r>
    </w:p>
    <w:p w14:paraId="453EF469" w14:textId="77777777" w:rsidR="00511AAD" w:rsidRPr="00273D37" w:rsidRDefault="00511AAD" w:rsidP="00511AAD">
      <w:pPr>
        <w:jc w:val="both"/>
        <w:rPr>
          <w:rFonts w:ascii="Tahoma" w:hAnsi="Tahoma" w:cs="Tahoma"/>
          <w:color w:val="000080"/>
          <w:sz w:val="22"/>
          <w:szCs w:val="22"/>
        </w:rPr>
      </w:pPr>
    </w:p>
    <w:p w14:paraId="1B33497F" w14:textId="77777777" w:rsidR="00511AAD" w:rsidRPr="00273D37" w:rsidRDefault="00511AAD" w:rsidP="00511AAD">
      <w:pPr>
        <w:jc w:val="center"/>
        <w:rPr>
          <w:rFonts w:ascii="Tahoma" w:hAnsi="Tahoma" w:cs="Tahoma"/>
          <w:b/>
          <w:color w:val="000080"/>
          <w:sz w:val="22"/>
          <w:szCs w:val="22"/>
        </w:rPr>
      </w:pPr>
      <w:r w:rsidRPr="00273D37">
        <w:rPr>
          <w:rFonts w:ascii="Tahoma" w:hAnsi="Tahoma" w:cs="Tahoma"/>
          <w:b/>
          <w:color w:val="000080"/>
          <w:sz w:val="22"/>
          <w:szCs w:val="22"/>
        </w:rPr>
        <w:t>I.</w:t>
      </w:r>
    </w:p>
    <w:p w14:paraId="19974F73" w14:textId="77777777" w:rsidR="00511AAD" w:rsidRPr="00273D37" w:rsidRDefault="00511AAD" w:rsidP="00511AAD">
      <w:pPr>
        <w:ind w:left="567" w:hanging="567"/>
        <w:jc w:val="center"/>
        <w:rPr>
          <w:rFonts w:ascii="Tahoma" w:hAnsi="Tahoma" w:cs="Tahoma"/>
          <w:b/>
          <w:color w:val="000080"/>
          <w:sz w:val="22"/>
          <w:szCs w:val="22"/>
        </w:rPr>
      </w:pPr>
      <w:r w:rsidRPr="00273D37">
        <w:rPr>
          <w:rFonts w:ascii="Tahoma" w:hAnsi="Tahoma" w:cs="Tahoma"/>
          <w:b/>
          <w:color w:val="000080"/>
          <w:sz w:val="22"/>
          <w:szCs w:val="22"/>
        </w:rPr>
        <w:t>Előzmények</w:t>
      </w:r>
    </w:p>
    <w:p w14:paraId="5CCFBF19" w14:textId="77777777" w:rsidR="00511AAD" w:rsidRPr="00273D37" w:rsidRDefault="00511AAD" w:rsidP="00511AAD">
      <w:pPr>
        <w:numPr>
          <w:ilvl w:val="0"/>
          <w:numId w:val="9"/>
        </w:numPr>
        <w:ind w:left="567" w:hanging="567"/>
        <w:jc w:val="both"/>
        <w:rPr>
          <w:rFonts w:eastAsia="Calibri"/>
          <w:color w:val="000080"/>
          <w:sz w:val="20"/>
        </w:rPr>
      </w:pPr>
      <w:r w:rsidRPr="00273D37">
        <w:rPr>
          <w:rFonts w:ascii="Tahoma" w:eastAsia="Calibri" w:hAnsi="Tahoma" w:cs="Tahoma"/>
          <w:color w:val="000080"/>
          <w:sz w:val="22"/>
          <w:szCs w:val="22"/>
        </w:rPr>
        <w:t xml:space="preserve">A </w:t>
      </w:r>
      <w:r w:rsidRPr="00273D37">
        <w:rPr>
          <w:rFonts w:ascii="Tahoma" w:eastAsia="Calibri" w:hAnsi="Tahoma" w:cs="Tahoma"/>
          <w:bCs/>
          <w:color w:val="000080"/>
          <w:sz w:val="22"/>
          <w:szCs w:val="22"/>
        </w:rPr>
        <w:t>szerződő felek</w:t>
      </w:r>
      <w:r w:rsidRPr="00273D37">
        <w:rPr>
          <w:rFonts w:ascii="Tahoma" w:eastAsia="Calibri" w:hAnsi="Tahoma" w:cs="Tahoma"/>
          <w:color w:val="000080"/>
          <w:sz w:val="22"/>
          <w:szCs w:val="22"/>
        </w:rPr>
        <w:t xml:space="preserve"> rögzítik, hogy Tulajdonos</w:t>
      </w:r>
      <w:r w:rsidRPr="00273D37">
        <w:rPr>
          <w:rFonts w:ascii="Tahoma" w:eastAsia="Calibri" w:hAnsi="Tahoma" w:cs="Tahoma"/>
          <w:b/>
          <w:color w:val="000080"/>
          <w:sz w:val="22"/>
          <w:szCs w:val="22"/>
        </w:rPr>
        <w:t xml:space="preserve"> </w:t>
      </w:r>
      <w:r w:rsidRPr="00273D37">
        <w:rPr>
          <w:rFonts w:ascii="Tahoma" w:eastAsia="Calibri" w:hAnsi="Tahoma" w:cs="Tahoma"/>
          <w:color w:val="000080"/>
          <w:sz w:val="22"/>
          <w:szCs w:val="22"/>
        </w:rPr>
        <w:t>1/1 hányad arányú</w:t>
      </w:r>
      <w:r w:rsidRPr="00273D37">
        <w:rPr>
          <w:rFonts w:ascii="Tahoma" w:eastAsia="Calibri" w:hAnsi="Tahoma" w:cs="Tahoma"/>
          <w:b/>
          <w:color w:val="000080"/>
          <w:sz w:val="22"/>
          <w:szCs w:val="22"/>
        </w:rPr>
        <w:t xml:space="preserve"> </w:t>
      </w:r>
      <w:r w:rsidRPr="00273D37">
        <w:rPr>
          <w:rFonts w:ascii="Tahoma" w:eastAsia="Calibri" w:hAnsi="Tahoma" w:cs="Tahoma"/>
          <w:color w:val="000080"/>
          <w:sz w:val="22"/>
          <w:szCs w:val="22"/>
        </w:rPr>
        <w:t>tulajdonában vannak a Veszprém 2206, 2207, 2208, 2272, 2273, 2274, 2275, 2276 hrsz.-ú ingatlanok; a módosítás érinti még a Veszprém 2205 hrsz.-ú önkormányzati tulajdonú – közlekedési övezeti besorolású (KöU-04) – ingatlant is (a továbbiakban együtt: Ingatlanok).</w:t>
      </w:r>
    </w:p>
    <w:p w14:paraId="28E3177F" w14:textId="77777777" w:rsidR="00511AAD" w:rsidRPr="00273D37" w:rsidRDefault="00511AAD" w:rsidP="00511AAD">
      <w:pPr>
        <w:ind w:left="567"/>
        <w:jc w:val="both"/>
        <w:rPr>
          <w:rFonts w:eastAsia="Calibri"/>
          <w:color w:val="000080"/>
          <w:sz w:val="20"/>
        </w:rPr>
      </w:pPr>
      <w:r w:rsidRPr="00273D37">
        <w:rPr>
          <w:rFonts w:ascii="Tahoma" w:eastAsia="Calibri" w:hAnsi="Tahoma" w:cs="Tahoma"/>
          <w:color w:val="000080"/>
          <w:sz w:val="22"/>
          <w:szCs w:val="22"/>
        </w:rPr>
        <w:t>A tömbben érintett ingatlanok adatai az alábbiak: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477"/>
        <w:gridCol w:w="1264"/>
        <w:gridCol w:w="2246"/>
        <w:gridCol w:w="1702"/>
      </w:tblGrid>
      <w:tr w:rsidR="00511AAD" w:rsidRPr="00273D37" w14:paraId="68DAFF35" w14:textId="77777777" w:rsidTr="001570B2">
        <w:trPr>
          <w:jc w:val="center"/>
        </w:trPr>
        <w:tc>
          <w:tcPr>
            <w:tcW w:w="1236" w:type="dxa"/>
          </w:tcPr>
          <w:p w14:paraId="2B092ED1"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Hrsz.</w:t>
            </w:r>
          </w:p>
        </w:tc>
        <w:tc>
          <w:tcPr>
            <w:tcW w:w="2477" w:type="dxa"/>
          </w:tcPr>
          <w:p w14:paraId="1A55CCF0"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Tulajdonosa</w:t>
            </w:r>
          </w:p>
          <w:p w14:paraId="68A3D1D3" w14:textId="77777777" w:rsidR="00511AAD" w:rsidRPr="00273D37" w:rsidRDefault="00511AAD" w:rsidP="001570B2">
            <w:pPr>
              <w:ind w:left="567" w:hanging="567"/>
              <w:jc w:val="center"/>
              <w:rPr>
                <w:rFonts w:ascii="Tahoma" w:hAnsi="Tahoma" w:cs="Tahoma"/>
                <w:color w:val="000080"/>
                <w:sz w:val="22"/>
                <w:szCs w:val="22"/>
              </w:rPr>
            </w:pPr>
          </w:p>
        </w:tc>
        <w:tc>
          <w:tcPr>
            <w:tcW w:w="1264" w:type="dxa"/>
          </w:tcPr>
          <w:p w14:paraId="6FB58628"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Területe</w:t>
            </w:r>
          </w:p>
        </w:tc>
        <w:tc>
          <w:tcPr>
            <w:tcW w:w="2246" w:type="dxa"/>
          </w:tcPr>
          <w:p w14:paraId="21E8AC10"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Ingatlan-nyilvántartási megnevezés</w:t>
            </w:r>
          </w:p>
        </w:tc>
        <w:tc>
          <w:tcPr>
            <w:tcW w:w="1702" w:type="dxa"/>
          </w:tcPr>
          <w:p w14:paraId="761D9B48"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Építési övezeti besorolása</w:t>
            </w:r>
          </w:p>
        </w:tc>
      </w:tr>
      <w:tr w:rsidR="00511AAD" w:rsidRPr="00273D37" w14:paraId="3021D223" w14:textId="77777777" w:rsidTr="001570B2">
        <w:trPr>
          <w:jc w:val="center"/>
        </w:trPr>
        <w:tc>
          <w:tcPr>
            <w:tcW w:w="1236" w:type="dxa"/>
          </w:tcPr>
          <w:p w14:paraId="347D7D61"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2205</w:t>
            </w:r>
          </w:p>
        </w:tc>
        <w:tc>
          <w:tcPr>
            <w:tcW w:w="2477" w:type="dxa"/>
          </w:tcPr>
          <w:p w14:paraId="4D3FC602"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color w:val="000080"/>
                <w:sz w:val="22"/>
                <w:szCs w:val="22"/>
              </w:rPr>
              <w:t>Veszprém MJV Önkormányzata</w:t>
            </w:r>
          </w:p>
        </w:tc>
        <w:tc>
          <w:tcPr>
            <w:tcW w:w="1264" w:type="dxa"/>
          </w:tcPr>
          <w:p w14:paraId="229C176A"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2136 m</w:t>
            </w:r>
            <w:r w:rsidRPr="00273D37">
              <w:rPr>
                <w:rFonts w:ascii="Tahoma" w:hAnsi="Tahoma" w:cs="Tahoma"/>
                <w:color w:val="000080"/>
                <w:sz w:val="22"/>
                <w:szCs w:val="22"/>
                <w:vertAlign w:val="superscript"/>
              </w:rPr>
              <w:t>2</w:t>
            </w:r>
          </w:p>
        </w:tc>
        <w:tc>
          <w:tcPr>
            <w:tcW w:w="2246" w:type="dxa"/>
          </w:tcPr>
          <w:p w14:paraId="593B0B6F"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49327791"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Köu-02; Köu-04</w:t>
            </w:r>
          </w:p>
        </w:tc>
      </w:tr>
      <w:tr w:rsidR="00511AAD" w:rsidRPr="00273D37" w14:paraId="2B25D18C" w14:textId="77777777" w:rsidTr="001570B2">
        <w:trPr>
          <w:jc w:val="center"/>
        </w:trPr>
        <w:tc>
          <w:tcPr>
            <w:tcW w:w="1236" w:type="dxa"/>
          </w:tcPr>
          <w:p w14:paraId="1C87681A"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2206</w:t>
            </w:r>
          </w:p>
        </w:tc>
        <w:tc>
          <w:tcPr>
            <w:tcW w:w="2477" w:type="dxa"/>
          </w:tcPr>
          <w:p w14:paraId="11B169B1"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5E306046"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3235 m</w:t>
            </w:r>
            <w:r w:rsidRPr="00273D37">
              <w:rPr>
                <w:rFonts w:ascii="Tahoma" w:hAnsi="Tahoma" w:cs="Tahoma"/>
                <w:color w:val="000080"/>
                <w:sz w:val="22"/>
                <w:szCs w:val="22"/>
                <w:vertAlign w:val="superscript"/>
              </w:rPr>
              <w:t>2</w:t>
            </w:r>
          </w:p>
        </w:tc>
        <w:tc>
          <w:tcPr>
            <w:tcW w:w="2246" w:type="dxa"/>
          </w:tcPr>
          <w:p w14:paraId="00EA4762"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36C127EF"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6D19D10A" w14:textId="77777777" w:rsidTr="001570B2">
        <w:trPr>
          <w:jc w:val="center"/>
        </w:trPr>
        <w:tc>
          <w:tcPr>
            <w:tcW w:w="1236" w:type="dxa"/>
          </w:tcPr>
          <w:p w14:paraId="64E49F01"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2207</w:t>
            </w:r>
          </w:p>
        </w:tc>
        <w:tc>
          <w:tcPr>
            <w:tcW w:w="2477" w:type="dxa"/>
          </w:tcPr>
          <w:p w14:paraId="31B4DD94"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02A5460B"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6777 m</w:t>
            </w:r>
            <w:r w:rsidRPr="00273D37">
              <w:rPr>
                <w:rFonts w:ascii="Tahoma" w:hAnsi="Tahoma" w:cs="Tahoma"/>
                <w:color w:val="000080"/>
                <w:sz w:val="22"/>
                <w:szCs w:val="22"/>
                <w:vertAlign w:val="superscript"/>
              </w:rPr>
              <w:t>2</w:t>
            </w:r>
          </w:p>
        </w:tc>
        <w:tc>
          <w:tcPr>
            <w:tcW w:w="2246" w:type="dxa"/>
          </w:tcPr>
          <w:p w14:paraId="197CCE38"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63FFF2FD"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6F0F601C" w14:textId="77777777" w:rsidTr="001570B2">
        <w:trPr>
          <w:jc w:val="center"/>
        </w:trPr>
        <w:tc>
          <w:tcPr>
            <w:tcW w:w="1236" w:type="dxa"/>
          </w:tcPr>
          <w:p w14:paraId="12755383"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2208</w:t>
            </w:r>
          </w:p>
        </w:tc>
        <w:tc>
          <w:tcPr>
            <w:tcW w:w="2477" w:type="dxa"/>
          </w:tcPr>
          <w:p w14:paraId="3A118B34"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4E160FB9"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3786 m</w:t>
            </w:r>
            <w:r w:rsidRPr="00273D37">
              <w:rPr>
                <w:rFonts w:ascii="Tahoma" w:hAnsi="Tahoma" w:cs="Tahoma"/>
                <w:color w:val="000080"/>
                <w:sz w:val="22"/>
                <w:szCs w:val="22"/>
                <w:vertAlign w:val="superscript"/>
              </w:rPr>
              <w:t>2</w:t>
            </w:r>
          </w:p>
        </w:tc>
        <w:tc>
          <w:tcPr>
            <w:tcW w:w="2246" w:type="dxa"/>
          </w:tcPr>
          <w:p w14:paraId="3F661123"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49AC38E4"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06326BED" w14:textId="77777777" w:rsidTr="001570B2">
        <w:trPr>
          <w:jc w:val="center"/>
        </w:trPr>
        <w:tc>
          <w:tcPr>
            <w:tcW w:w="1236" w:type="dxa"/>
          </w:tcPr>
          <w:p w14:paraId="3BE717D8"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2272</w:t>
            </w:r>
          </w:p>
        </w:tc>
        <w:tc>
          <w:tcPr>
            <w:tcW w:w="2477" w:type="dxa"/>
          </w:tcPr>
          <w:p w14:paraId="2B8A951C"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7E870C44"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3285 m</w:t>
            </w:r>
            <w:r w:rsidRPr="00273D37">
              <w:rPr>
                <w:rFonts w:ascii="Tahoma" w:hAnsi="Tahoma" w:cs="Tahoma"/>
                <w:color w:val="000080"/>
                <w:sz w:val="22"/>
                <w:szCs w:val="22"/>
                <w:vertAlign w:val="superscript"/>
              </w:rPr>
              <w:t>2</w:t>
            </w:r>
          </w:p>
        </w:tc>
        <w:tc>
          <w:tcPr>
            <w:tcW w:w="2246" w:type="dxa"/>
          </w:tcPr>
          <w:p w14:paraId="1DEE7648"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603C5915"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2A15B850" w14:textId="77777777" w:rsidTr="001570B2">
        <w:trPr>
          <w:jc w:val="center"/>
        </w:trPr>
        <w:tc>
          <w:tcPr>
            <w:tcW w:w="1236" w:type="dxa"/>
          </w:tcPr>
          <w:p w14:paraId="576308C9"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2273</w:t>
            </w:r>
          </w:p>
        </w:tc>
        <w:tc>
          <w:tcPr>
            <w:tcW w:w="2477" w:type="dxa"/>
          </w:tcPr>
          <w:p w14:paraId="0D54EEE0"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0E5CB16A"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1758 m</w:t>
            </w:r>
            <w:r w:rsidRPr="00273D37">
              <w:rPr>
                <w:rFonts w:ascii="Tahoma" w:hAnsi="Tahoma" w:cs="Tahoma"/>
                <w:color w:val="000080"/>
                <w:sz w:val="22"/>
                <w:szCs w:val="22"/>
                <w:vertAlign w:val="superscript"/>
              </w:rPr>
              <w:t>2</w:t>
            </w:r>
          </w:p>
        </w:tc>
        <w:tc>
          <w:tcPr>
            <w:tcW w:w="2246" w:type="dxa"/>
          </w:tcPr>
          <w:p w14:paraId="150EDF2A"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769415D0"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4E1C2CCB" w14:textId="77777777" w:rsidTr="001570B2">
        <w:trPr>
          <w:jc w:val="center"/>
        </w:trPr>
        <w:tc>
          <w:tcPr>
            <w:tcW w:w="1236" w:type="dxa"/>
          </w:tcPr>
          <w:p w14:paraId="1E4C9055"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2274</w:t>
            </w:r>
          </w:p>
        </w:tc>
        <w:tc>
          <w:tcPr>
            <w:tcW w:w="2477" w:type="dxa"/>
          </w:tcPr>
          <w:p w14:paraId="7A49DA5A"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7E4AA7DA"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1920 m</w:t>
            </w:r>
            <w:r w:rsidRPr="00273D37">
              <w:rPr>
                <w:rFonts w:ascii="Tahoma" w:hAnsi="Tahoma" w:cs="Tahoma"/>
                <w:color w:val="000080"/>
                <w:sz w:val="22"/>
                <w:szCs w:val="22"/>
                <w:vertAlign w:val="superscript"/>
              </w:rPr>
              <w:t>2</w:t>
            </w:r>
          </w:p>
        </w:tc>
        <w:tc>
          <w:tcPr>
            <w:tcW w:w="2246" w:type="dxa"/>
          </w:tcPr>
          <w:p w14:paraId="11164B76"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1F59ABAF"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4F87C903" w14:textId="77777777" w:rsidTr="001570B2">
        <w:trPr>
          <w:jc w:val="center"/>
        </w:trPr>
        <w:tc>
          <w:tcPr>
            <w:tcW w:w="1236" w:type="dxa"/>
          </w:tcPr>
          <w:p w14:paraId="29EF47E1"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2275</w:t>
            </w:r>
          </w:p>
        </w:tc>
        <w:tc>
          <w:tcPr>
            <w:tcW w:w="2477" w:type="dxa"/>
          </w:tcPr>
          <w:p w14:paraId="5BA55E4D"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721F8876"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733 m</w:t>
            </w:r>
            <w:r w:rsidRPr="00273D37">
              <w:rPr>
                <w:rFonts w:ascii="Tahoma" w:hAnsi="Tahoma" w:cs="Tahoma"/>
                <w:color w:val="000080"/>
                <w:sz w:val="22"/>
                <w:szCs w:val="22"/>
                <w:vertAlign w:val="superscript"/>
              </w:rPr>
              <w:t>2</w:t>
            </w:r>
          </w:p>
        </w:tc>
        <w:tc>
          <w:tcPr>
            <w:tcW w:w="2246" w:type="dxa"/>
          </w:tcPr>
          <w:p w14:paraId="3EC30490"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5A92DF27"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r w:rsidR="00511AAD" w:rsidRPr="00273D37" w14:paraId="33D3BEAF" w14:textId="77777777" w:rsidTr="001570B2">
        <w:trPr>
          <w:jc w:val="center"/>
        </w:trPr>
        <w:tc>
          <w:tcPr>
            <w:tcW w:w="1236" w:type="dxa"/>
          </w:tcPr>
          <w:p w14:paraId="27375CDF"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2276</w:t>
            </w:r>
          </w:p>
        </w:tc>
        <w:tc>
          <w:tcPr>
            <w:tcW w:w="2477" w:type="dxa"/>
          </w:tcPr>
          <w:p w14:paraId="11F29641" w14:textId="77777777" w:rsidR="00511AAD" w:rsidRPr="00273D37" w:rsidRDefault="00511AAD" w:rsidP="001570B2">
            <w:pPr>
              <w:ind w:left="-20" w:firstLine="20"/>
              <w:jc w:val="center"/>
              <w:rPr>
                <w:rFonts w:ascii="Tahoma" w:hAnsi="Tahoma" w:cs="Tahoma"/>
                <w:color w:val="000080"/>
                <w:sz w:val="22"/>
                <w:szCs w:val="22"/>
              </w:rPr>
            </w:pPr>
            <w:r w:rsidRPr="00273D37">
              <w:rPr>
                <w:rFonts w:ascii="Tahoma" w:hAnsi="Tahoma" w:cs="Tahoma"/>
                <w:bCs/>
                <w:color w:val="000080"/>
                <w:sz w:val="22"/>
                <w:szCs w:val="22"/>
              </w:rPr>
              <w:t>B&amp;S Ingatlanfejlesztő Kft.</w:t>
            </w:r>
          </w:p>
        </w:tc>
        <w:tc>
          <w:tcPr>
            <w:tcW w:w="1264" w:type="dxa"/>
          </w:tcPr>
          <w:p w14:paraId="227AFAC8" w14:textId="77777777" w:rsidR="00511AAD" w:rsidRPr="00273D37" w:rsidRDefault="00511AAD" w:rsidP="001570B2">
            <w:pPr>
              <w:ind w:left="567" w:hanging="567"/>
              <w:jc w:val="center"/>
              <w:rPr>
                <w:rFonts w:ascii="Tahoma" w:hAnsi="Tahoma" w:cs="Tahoma"/>
                <w:color w:val="000080"/>
                <w:sz w:val="22"/>
                <w:szCs w:val="22"/>
              </w:rPr>
            </w:pPr>
            <w:r w:rsidRPr="00273D37">
              <w:rPr>
                <w:rFonts w:ascii="Tahoma" w:hAnsi="Tahoma" w:cs="Tahoma"/>
                <w:color w:val="000080"/>
                <w:sz w:val="22"/>
                <w:szCs w:val="22"/>
              </w:rPr>
              <w:t>860 m</w:t>
            </w:r>
            <w:r w:rsidRPr="00273D37">
              <w:rPr>
                <w:rFonts w:ascii="Tahoma" w:hAnsi="Tahoma" w:cs="Tahoma"/>
                <w:color w:val="000080"/>
                <w:sz w:val="22"/>
                <w:szCs w:val="22"/>
                <w:vertAlign w:val="superscript"/>
              </w:rPr>
              <w:t>2</w:t>
            </w:r>
          </w:p>
        </w:tc>
        <w:tc>
          <w:tcPr>
            <w:tcW w:w="2246" w:type="dxa"/>
          </w:tcPr>
          <w:p w14:paraId="62F382DA" w14:textId="77777777" w:rsidR="00511AAD" w:rsidRPr="00273D37" w:rsidRDefault="00511AAD" w:rsidP="001570B2">
            <w:pPr>
              <w:jc w:val="center"/>
              <w:rPr>
                <w:rFonts w:ascii="Tahoma" w:hAnsi="Tahoma" w:cs="Tahoma"/>
                <w:color w:val="000080"/>
                <w:sz w:val="22"/>
                <w:szCs w:val="22"/>
              </w:rPr>
            </w:pPr>
            <w:r w:rsidRPr="00273D37">
              <w:rPr>
                <w:rFonts w:ascii="Tahoma" w:hAnsi="Tahoma" w:cs="Tahoma"/>
                <w:color w:val="000080"/>
                <w:sz w:val="22"/>
                <w:szCs w:val="22"/>
              </w:rPr>
              <w:t>Kivett beépítetlen terület</w:t>
            </w:r>
          </w:p>
        </w:tc>
        <w:tc>
          <w:tcPr>
            <w:tcW w:w="1702" w:type="dxa"/>
          </w:tcPr>
          <w:p w14:paraId="32EFC7E1" w14:textId="77777777" w:rsidR="00511AAD" w:rsidRPr="00273D37" w:rsidRDefault="00511AAD" w:rsidP="001570B2">
            <w:pPr>
              <w:tabs>
                <w:tab w:val="left" w:pos="513"/>
                <w:tab w:val="center" w:pos="769"/>
              </w:tabs>
              <w:jc w:val="center"/>
              <w:rPr>
                <w:rFonts w:ascii="Tahoma" w:hAnsi="Tahoma" w:cs="Tahoma"/>
                <w:color w:val="000080"/>
                <w:sz w:val="22"/>
                <w:szCs w:val="22"/>
              </w:rPr>
            </w:pPr>
            <w:r w:rsidRPr="00273D37">
              <w:rPr>
                <w:rFonts w:ascii="Tahoma" w:hAnsi="Tahoma" w:cs="Tahoma"/>
                <w:color w:val="000080"/>
                <w:sz w:val="22"/>
                <w:szCs w:val="22"/>
              </w:rPr>
              <w:t>Vi-01; Köu-04</w:t>
            </w:r>
          </w:p>
        </w:tc>
      </w:tr>
    </w:tbl>
    <w:p w14:paraId="5D46FF09" w14:textId="77777777" w:rsidR="00511AAD" w:rsidRPr="00273D37" w:rsidRDefault="00511AAD" w:rsidP="00511AAD">
      <w:pPr>
        <w:ind w:left="567" w:hanging="567"/>
        <w:jc w:val="both"/>
        <w:rPr>
          <w:rFonts w:ascii="Tahoma" w:hAnsi="Tahoma" w:cs="Tahoma"/>
          <w:color w:val="000080"/>
          <w:sz w:val="22"/>
          <w:szCs w:val="22"/>
        </w:rPr>
      </w:pPr>
    </w:p>
    <w:p w14:paraId="07B2F6B5"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A szerződő felek rögzítik, hogy az Önkormányzat a 213/2024. (VI.27.) közgyűlési határozatával (a továbbiakban: határozat) döntött a Veszprém </w:t>
      </w:r>
      <w:r w:rsidRPr="00273D37">
        <w:rPr>
          <w:rFonts w:ascii="Tahoma" w:eastAsia="Calibri" w:hAnsi="Tahoma" w:cs="Tahoma"/>
          <w:color w:val="000080"/>
          <w:sz w:val="22"/>
          <w:szCs w:val="22"/>
        </w:rPr>
        <w:t xml:space="preserve">2205, 2206, 2207, 2208, 2272, 2273, 2274, 2275, 2276 </w:t>
      </w:r>
      <w:r w:rsidRPr="00273D37">
        <w:rPr>
          <w:rFonts w:ascii="Tahoma" w:hAnsi="Tahoma" w:cs="Tahoma"/>
          <w:color w:val="000080"/>
          <w:sz w:val="22"/>
          <w:szCs w:val="22"/>
        </w:rPr>
        <w:t xml:space="preserve">hrsz.-ú ingatlanokat érintő Veszprém Szabályozási Terve és Helyi Építési Szabályzata (együttesen: településrendezési terv) módosításának elindításáról. </w:t>
      </w:r>
    </w:p>
    <w:p w14:paraId="77AF2995"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lastRenderedPageBreak/>
        <w:t>Az Önkormányzat vállalja, hogy a határozatoknak megfelelően módosítja a településrendezési tervet az Ingatlanokat érintően, háromoldalú tervezési szerződést köt a településrendezési terv készítőjével, és az ezzel összefüggő eljárást egy soron következő módosítási eljárás keretei között lefolytatja.</w:t>
      </w:r>
    </w:p>
    <w:p w14:paraId="15DB434D"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Tulajdonos a háromoldalú tervezési </w:t>
      </w:r>
      <w:proofErr w:type="gramStart"/>
      <w:r w:rsidRPr="00273D37">
        <w:rPr>
          <w:rFonts w:ascii="Tahoma" w:hAnsi="Tahoma" w:cs="Tahoma"/>
          <w:color w:val="000080"/>
          <w:sz w:val="22"/>
          <w:szCs w:val="22"/>
        </w:rPr>
        <w:t>szerződésben</w:t>
      </w:r>
      <w:proofErr w:type="gramEnd"/>
      <w:r w:rsidRPr="00273D37">
        <w:rPr>
          <w:rFonts w:ascii="Tahoma" w:hAnsi="Tahoma" w:cs="Tahoma"/>
          <w:color w:val="000080"/>
          <w:sz w:val="22"/>
          <w:szCs w:val="22"/>
        </w:rPr>
        <w:t xml:space="preserve"> mint költségviselő vállalja a településrendezési terv módosításával kapcsolatos tervezési díj kifizetését. Tulajdonos költségviselőként a tervezési díjat közvetlenül a tervező részére fizeti meg, Tulajdonos és az Önkormányzat pénzügyi elszámolási jogviszonyba nem kerülnek egymással.</w:t>
      </w:r>
    </w:p>
    <w:p w14:paraId="17B1925A"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településrendezési tervnek a szerződésben szereplő ingatlanokra vonatkozó módosítási eljárás elindítása nem jelent kötelezettségvállalást a településrendezési tervek és önkormányzati rendelet Közgyűlés általi jóváhagyására, az alatt szerződő felek a módosítási eljárás lefolytatását, a magyar építészetről szóló 2023. évi C. törvény, valamint a településtervek tartalmáról, elkészítésének és elfogadásának rendjéről, valamint egyes településrendezési sajátos jogintézményekről szóló 419/2021. (VII. 15.) Korm. rendelet szerinti módosítási eljárás lefolytatását követően a javaslatnak megfelelő előterjesztés elkészítését és az elfogadásra javasolt dokumentáció beterjesztését értik.</w:t>
      </w:r>
    </w:p>
    <w:p w14:paraId="12485513"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Tulajdonos kijelenti, hogy az Ingatlanok tulajdonosaként hozzájárul az Ingatlanokat érintő településrendezési eszközök módosításához.</w:t>
      </w:r>
    </w:p>
    <w:p w14:paraId="7BF46D3A"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Tulajdonos kijelenti, hogy tudomással bír arról a körülményről, hogy a jelen szerződés szerinti Ingatlanok a későbbiekben megépíteni tervezett Aranyosvölgyi völgyhíd mellett helyezkednek el, így nyugtázza, hogy a völgyhíd építése, majd rendeltetésszerű működtetése során zaj, por és egyéb jog- és rendeltetésszerű környezeti hatásokkal kell számolni, amelyekkel szemben kifogást nem emel.</w:t>
      </w:r>
    </w:p>
    <w:p w14:paraId="6B0F342B"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az Ingatlanokat érintő településrendezési terv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w:t>
      </w:r>
    </w:p>
    <w:p w14:paraId="41513741" w14:textId="77777777" w:rsidR="00511AAD" w:rsidRPr="00273D37" w:rsidRDefault="00511AAD" w:rsidP="00511AAD">
      <w:pPr>
        <w:jc w:val="both"/>
        <w:rPr>
          <w:rFonts w:ascii="Tahoma" w:hAnsi="Tahoma" w:cs="Tahoma"/>
          <w:b/>
          <w:color w:val="000080"/>
          <w:sz w:val="22"/>
          <w:szCs w:val="22"/>
        </w:rPr>
      </w:pPr>
    </w:p>
    <w:p w14:paraId="63C1862A" w14:textId="77777777" w:rsidR="00511AAD" w:rsidRPr="00273D37" w:rsidRDefault="00511AAD" w:rsidP="00511AAD">
      <w:pPr>
        <w:jc w:val="center"/>
        <w:rPr>
          <w:rFonts w:ascii="Tahoma" w:hAnsi="Tahoma" w:cs="Tahoma"/>
          <w:b/>
          <w:color w:val="000080"/>
          <w:sz w:val="22"/>
          <w:szCs w:val="22"/>
        </w:rPr>
      </w:pPr>
      <w:r w:rsidRPr="00273D37">
        <w:rPr>
          <w:rFonts w:ascii="Tahoma" w:hAnsi="Tahoma" w:cs="Tahoma"/>
          <w:b/>
          <w:color w:val="000080"/>
          <w:sz w:val="22"/>
          <w:szCs w:val="22"/>
        </w:rPr>
        <w:t>II.</w:t>
      </w:r>
    </w:p>
    <w:p w14:paraId="1244D306" w14:textId="77777777" w:rsidR="00511AAD" w:rsidRPr="00273D37" w:rsidRDefault="00511AAD" w:rsidP="00511AAD">
      <w:pPr>
        <w:jc w:val="center"/>
        <w:rPr>
          <w:rFonts w:ascii="Tahoma" w:hAnsi="Tahoma" w:cs="Tahoma"/>
          <w:b/>
          <w:color w:val="000080"/>
          <w:sz w:val="22"/>
          <w:szCs w:val="22"/>
        </w:rPr>
      </w:pPr>
      <w:r w:rsidRPr="00273D37">
        <w:rPr>
          <w:rFonts w:ascii="Tahoma" w:hAnsi="Tahoma" w:cs="Tahoma"/>
          <w:b/>
          <w:color w:val="000080"/>
          <w:sz w:val="22"/>
          <w:szCs w:val="22"/>
        </w:rPr>
        <w:t>Megállapodás</w:t>
      </w:r>
    </w:p>
    <w:p w14:paraId="756057E1" w14:textId="77777777" w:rsidR="00511AAD" w:rsidRPr="00273D37" w:rsidRDefault="00511AAD" w:rsidP="00511AAD">
      <w:pPr>
        <w:jc w:val="both"/>
        <w:rPr>
          <w:rFonts w:ascii="Tahoma" w:hAnsi="Tahoma" w:cs="Tahoma"/>
          <w:color w:val="000080"/>
          <w:sz w:val="22"/>
          <w:szCs w:val="22"/>
        </w:rPr>
      </w:pPr>
    </w:p>
    <w:p w14:paraId="0C18569E"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szerződő felek rögzítik, hogy közös szándékuk az Ingatlanok és annak megközelítését biztosító terület fejlesztése. Ennek megvalósítása érdekében – a magyar építészetről szóló 2023. évi C. törvény 92. §-</w:t>
      </w:r>
      <w:proofErr w:type="spellStart"/>
      <w:r w:rsidRPr="00273D37">
        <w:rPr>
          <w:rFonts w:ascii="Tahoma" w:hAnsi="Tahoma" w:cs="Tahoma"/>
          <w:color w:val="000080"/>
          <w:sz w:val="22"/>
          <w:szCs w:val="22"/>
        </w:rPr>
        <w:t>ában</w:t>
      </w:r>
      <w:proofErr w:type="spellEnd"/>
      <w:r w:rsidRPr="00273D37">
        <w:rPr>
          <w:rFonts w:ascii="Tahoma" w:hAnsi="Tahoma" w:cs="Tahoma"/>
          <w:color w:val="000080"/>
          <w:sz w:val="22"/>
          <w:szCs w:val="22"/>
        </w:rPr>
        <w:t xml:space="preserve"> foglaltakra figyelemmel – az alábbiak szerint állapodnak meg az együttműködésükről.</w:t>
      </w:r>
    </w:p>
    <w:p w14:paraId="1CBF92E3" w14:textId="77777777" w:rsidR="00511AAD" w:rsidRPr="00273D37" w:rsidDel="00E747C8"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Az Önkormányzat vállalja, hogy előkészíti a településrendezési tervek módosítását oly módon, hogy</w:t>
      </w:r>
      <w:r w:rsidRPr="00273D37">
        <w:rPr>
          <w:rFonts w:ascii="Tahoma" w:eastAsia="Calibri" w:hAnsi="Tahoma" w:cs="Tahoma"/>
          <w:color w:val="000080"/>
          <w:sz w:val="22"/>
          <w:szCs w:val="22"/>
          <w:lang w:eastAsia="en-US"/>
        </w:rPr>
        <w:t xml:space="preserve"> a </w:t>
      </w:r>
      <w:r w:rsidRPr="00273D37">
        <w:rPr>
          <w:rFonts w:ascii="Tahoma" w:hAnsi="Tahoma" w:cs="Tahoma"/>
          <w:color w:val="000080"/>
          <w:sz w:val="22"/>
          <w:szCs w:val="22"/>
        </w:rPr>
        <w:t xml:space="preserve">Veszprém </w:t>
      </w:r>
      <w:r w:rsidRPr="00273D37">
        <w:rPr>
          <w:rFonts w:ascii="Tahoma" w:eastAsia="Calibri" w:hAnsi="Tahoma" w:cs="Tahoma"/>
          <w:color w:val="000080"/>
          <w:sz w:val="22"/>
          <w:szCs w:val="22"/>
        </w:rPr>
        <w:t xml:space="preserve">2206, 2207, 2208, 2272, 2273, 2274, 2275, 2276 </w:t>
      </w:r>
      <w:r w:rsidRPr="00273D37">
        <w:rPr>
          <w:rFonts w:ascii="Tahoma" w:hAnsi="Tahoma" w:cs="Tahoma"/>
          <w:color w:val="000080"/>
          <w:sz w:val="22"/>
          <w:szCs w:val="22"/>
        </w:rPr>
        <w:t>hrsz.-ú ingatlanokat érintő övezeti besorolás – a módosítás elfogadása és az eljárás sikeres lefolytatása esetén – olyan településközponti vegyes (</w:t>
      </w:r>
      <w:proofErr w:type="spellStart"/>
      <w:r w:rsidRPr="00273D37">
        <w:rPr>
          <w:rFonts w:ascii="Tahoma" w:hAnsi="Tahoma" w:cs="Tahoma"/>
          <w:color w:val="000080"/>
          <w:sz w:val="22"/>
          <w:szCs w:val="22"/>
        </w:rPr>
        <w:t>Vt</w:t>
      </w:r>
      <w:proofErr w:type="spellEnd"/>
      <w:r w:rsidRPr="00273D37">
        <w:rPr>
          <w:rFonts w:ascii="Tahoma" w:hAnsi="Tahoma" w:cs="Tahoma"/>
          <w:color w:val="000080"/>
          <w:sz w:val="22"/>
          <w:szCs w:val="22"/>
        </w:rPr>
        <w:t>) építési övezetre változzon, ami megengedi a lakófunkciót is.</w:t>
      </w:r>
    </w:p>
    <w:p w14:paraId="7C72DDBC"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Az Önkormányzat vállalja, hogy az Ingatlanokra vonatkozóan településrendezési terv módosításával összefüggő eljárást – a 10.) pontban foglaltak szerint – a soron következő településrendezési terv módosítási eljárás keretén belül lefolytatja és döntésre a Közgyűlés elé terjeszti.</w:t>
      </w:r>
    </w:p>
    <w:p w14:paraId="5DB17C3E"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Tulajdonos vállalja az Ingatlanokat érintő eljárással kapcsolatos esetlegesen felmerülő egyéb költségek finanszírozását. </w:t>
      </w:r>
    </w:p>
    <w:p w14:paraId="7CF8359B"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lastRenderedPageBreak/>
        <w:t>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 Amennyiben az esetlegesen szükséges vizsgálatok és hatástanulmányok elkészítése az eredeti tervezési költségek kereteit meghaladja, Tulajdonos tudomásul veszi, hogy ezek biztosítása Tulajdonos feladatkörébe tartozik.</w:t>
      </w:r>
    </w:p>
    <w:p w14:paraId="592D6867"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Szerződő felek megállapodnak abban, hogy Tulajdonos saját költségen vállalja a terület beépítése miatt szükségessé váló közművek, útcsatlakozások kiépítését a hatályos jogszabályoknak megfelelően. Ezek tervezésével és megépítésével kapcsolatosan az Önkormányzatnak semmilyen kötelezettsége nincs.</w:t>
      </w:r>
    </w:p>
    <w:p w14:paraId="3E0B233D"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Szerződő felek megállapodnak abban, hogy Tulajdonos saját költségen vállalja a módosított terület beépítése miatt szükségessé váló, a területet megközelítő útcsatlakozások, közművek kiépítését, a telken belüli közmű, út, parkolók, járda megépítését, zöldfelület rendezését a hatályos jogszabályoknak, szabványoknak megfelelően. Vállalja a terület elektromos ellátását biztosító vezetékek, az ivóvíz ellátását biztosító vezetékek és csapadékvíz elvezetés kiépítését saját beruházásban. Ezek tervezésével és megépítésével kapcsolatosan az Önkormányzatnak semmilyen kötelezettsége nincs.</w:t>
      </w:r>
    </w:p>
    <w:p w14:paraId="4C53C39C"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Szerződő felek megállapodnak abban, hogy Tulajdonos a terület fejlesztése, illetve a módosításból következő, többlet terhelésből származó – saját területen kívüli – infrastrukturális fejlesztésekhez való hozzájárulás fejében mindösszesen bruttó 25.000.000.- Ft-ot, azaz huszonötmillió forintot az Önkormányzat részére megfizet. </w:t>
      </w:r>
    </w:p>
    <w:p w14:paraId="44841974"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Kérelmező a befizetést a módosítás hatályba lépése előtt, bontásban, külön alszámlákra fizeti meg az alábbiak szerint: </w:t>
      </w:r>
    </w:p>
    <w:p w14:paraId="1AD1528E" w14:textId="77777777" w:rsidR="00511AAD" w:rsidRPr="00273D37" w:rsidRDefault="00511AAD" w:rsidP="00511AAD">
      <w:pPr>
        <w:numPr>
          <w:ilvl w:val="0"/>
          <w:numId w:val="11"/>
        </w:numPr>
        <w:jc w:val="both"/>
        <w:rPr>
          <w:rFonts w:ascii="Tahoma" w:hAnsi="Tahoma" w:cs="Tahoma"/>
          <w:color w:val="000080"/>
          <w:sz w:val="22"/>
          <w:szCs w:val="22"/>
        </w:rPr>
      </w:pPr>
      <w:r w:rsidRPr="00273D37">
        <w:rPr>
          <w:rFonts w:ascii="Tahoma" w:hAnsi="Tahoma" w:cs="Tahoma"/>
          <w:color w:val="000080"/>
          <w:sz w:val="22"/>
          <w:szCs w:val="22"/>
        </w:rPr>
        <w:t xml:space="preserve">bruttó </w:t>
      </w:r>
      <w:proofErr w:type="gramStart"/>
      <w:r w:rsidRPr="00273D37">
        <w:rPr>
          <w:rFonts w:ascii="Tahoma" w:hAnsi="Tahoma" w:cs="Tahoma"/>
          <w:color w:val="000080"/>
          <w:sz w:val="22"/>
          <w:szCs w:val="22"/>
        </w:rPr>
        <w:t>15.000.000,-</w:t>
      </w:r>
      <w:proofErr w:type="gramEnd"/>
      <w:r w:rsidRPr="00273D37">
        <w:rPr>
          <w:rFonts w:ascii="Tahoma" w:hAnsi="Tahoma" w:cs="Tahoma"/>
          <w:color w:val="000080"/>
          <w:sz w:val="22"/>
          <w:szCs w:val="22"/>
        </w:rPr>
        <w:t xml:space="preserve"> Ft-ot, azaz bruttó tizenötmillió forintot az Önkormányzat részére megfizet a 50400209-16290736-00000000 számlaszámú Helyi Környezetvédelmi Alapba, melyből a város zöldfelületi fejlesztésének keretében történő, környezetvédelmi célú fásítás valósulhat meg a város különböző területein, így a fejlesztési terület tágabb környezetében is, </w:t>
      </w:r>
    </w:p>
    <w:p w14:paraId="6B58DC23" w14:textId="77777777" w:rsidR="00511AAD" w:rsidRPr="00273D37" w:rsidRDefault="00511AAD" w:rsidP="00511AAD">
      <w:pPr>
        <w:numPr>
          <w:ilvl w:val="0"/>
          <w:numId w:val="11"/>
        </w:numPr>
        <w:jc w:val="both"/>
        <w:rPr>
          <w:rFonts w:ascii="Tahoma" w:hAnsi="Tahoma" w:cs="Tahoma"/>
          <w:color w:val="000080"/>
          <w:sz w:val="22"/>
          <w:szCs w:val="22"/>
        </w:rPr>
      </w:pPr>
      <w:r w:rsidRPr="00273D37">
        <w:rPr>
          <w:rFonts w:ascii="Tahoma" w:hAnsi="Tahoma" w:cs="Tahoma"/>
          <w:color w:val="000080"/>
          <w:sz w:val="22"/>
          <w:szCs w:val="22"/>
        </w:rPr>
        <w:t xml:space="preserve">bruttó </w:t>
      </w:r>
      <w:proofErr w:type="gramStart"/>
      <w:r w:rsidRPr="00273D37">
        <w:rPr>
          <w:rFonts w:ascii="Tahoma" w:hAnsi="Tahoma" w:cs="Tahoma"/>
          <w:color w:val="000080"/>
          <w:sz w:val="22"/>
          <w:szCs w:val="22"/>
        </w:rPr>
        <w:t>5.000.000,-</w:t>
      </w:r>
      <w:proofErr w:type="gramEnd"/>
      <w:r w:rsidRPr="00273D37">
        <w:rPr>
          <w:rFonts w:ascii="Tahoma" w:hAnsi="Tahoma" w:cs="Tahoma"/>
          <w:color w:val="000080"/>
          <w:sz w:val="22"/>
          <w:szCs w:val="22"/>
        </w:rPr>
        <w:t xml:space="preserve"> Ft-ot, azaz bruttó ötmillió forintot az Önkormányzat részére megfizet a 50400209-16295009-00000000 számlaszámú Esélyegyenlőségi feladatok megvalósítása alszámlára, melyből akadálymentesített útkereszteződések létesülhetnek a város különböző területein, így a fejlesztési terület tágabb környezetében is;</w:t>
      </w:r>
    </w:p>
    <w:p w14:paraId="4B0220A7" w14:textId="77777777" w:rsidR="00511AAD" w:rsidRPr="00273D37" w:rsidRDefault="00511AAD" w:rsidP="00511AAD">
      <w:pPr>
        <w:numPr>
          <w:ilvl w:val="0"/>
          <w:numId w:val="11"/>
        </w:numPr>
        <w:jc w:val="both"/>
        <w:rPr>
          <w:rFonts w:ascii="Tahoma" w:hAnsi="Tahoma" w:cs="Tahoma"/>
          <w:color w:val="000080"/>
          <w:sz w:val="22"/>
          <w:szCs w:val="22"/>
        </w:rPr>
      </w:pPr>
      <w:r w:rsidRPr="00273D37">
        <w:rPr>
          <w:rFonts w:ascii="Tahoma" w:hAnsi="Tahoma" w:cs="Tahoma"/>
          <w:color w:val="000080"/>
          <w:sz w:val="22"/>
          <w:szCs w:val="22"/>
        </w:rPr>
        <w:t xml:space="preserve">bruttó </w:t>
      </w:r>
      <w:proofErr w:type="gramStart"/>
      <w:r w:rsidRPr="00273D37">
        <w:rPr>
          <w:rFonts w:ascii="Tahoma" w:hAnsi="Tahoma" w:cs="Tahoma"/>
          <w:color w:val="000080"/>
          <w:sz w:val="22"/>
          <w:szCs w:val="22"/>
        </w:rPr>
        <w:t>5.000.000,-</w:t>
      </w:r>
      <w:proofErr w:type="gramEnd"/>
      <w:r w:rsidRPr="00273D37">
        <w:rPr>
          <w:rFonts w:ascii="Tahoma" w:hAnsi="Tahoma" w:cs="Tahoma"/>
          <w:color w:val="000080"/>
          <w:sz w:val="22"/>
          <w:szCs w:val="22"/>
        </w:rPr>
        <w:t xml:space="preserve"> Ft-ot, azaz bruttó ötmillió forintot az Önkormányzat részére megfizet a 50400209-16321865-00000000 számlaszámú Településkép és értékvédelmi feladatellátás alszámlára, melyből védett épületek felújításának támogatása történhet, a város különböző területein, így a fejlesztési terület tágabb környezetében is.</w:t>
      </w:r>
    </w:p>
    <w:p w14:paraId="2BAB7CE9"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Tulajdonos tudomásul veszi, hogy a 10.) pontnak megfelelően módosított településrendezési előírások hatályba lépésének az a feltétele, hogy Tulajdonos az e szerződés 12.), 13.), valamint 16.) pontjában vállalt kötelezettségeinek eleget tegyen.</w:t>
      </w:r>
    </w:p>
    <w:p w14:paraId="6CE3D31B"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szerződő felek rögzítik, hogy Veszprém város településrendezési tervének a soron következő eljárás keretén belül kerül sor a jelen szerződést érintő Ingatlanok településrendezési tervének módosítására is. A szerződő felek a jelen szerződés aláírásával kötelezettséget vállalnak arra, hogy a tervezés során egymással együttműködnek.</w:t>
      </w:r>
    </w:p>
    <w:p w14:paraId="7B269230"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Tulajdonos feltétlen és visszavonhatatlan hozzájárulását adja, hogy az Ingatlanokra (Veszprém </w:t>
      </w:r>
      <w:r w:rsidRPr="00273D37">
        <w:rPr>
          <w:rFonts w:ascii="Tahoma" w:eastAsia="Calibri" w:hAnsi="Tahoma" w:cs="Tahoma"/>
          <w:color w:val="000080"/>
          <w:sz w:val="22"/>
          <w:szCs w:val="22"/>
        </w:rPr>
        <w:t xml:space="preserve">2206, 2207, 2208, 2272, 2273, 2274, 2275, 2276 </w:t>
      </w:r>
      <w:r w:rsidRPr="00273D37">
        <w:rPr>
          <w:rFonts w:ascii="Tahoma" w:hAnsi="Tahoma" w:cs="Tahoma"/>
          <w:color w:val="000080"/>
          <w:sz w:val="22"/>
          <w:szCs w:val="22"/>
        </w:rPr>
        <w:t>hrsz.) – a magyar építészetről szóló 2023. évi C. törvény 92. § (8) bekezdésének megfelelően – az ingatlan-</w:t>
      </w:r>
      <w:r w:rsidRPr="00273D37">
        <w:rPr>
          <w:rFonts w:ascii="Tahoma" w:hAnsi="Tahoma" w:cs="Tahoma"/>
          <w:color w:val="000080"/>
          <w:sz w:val="22"/>
          <w:szCs w:val="22"/>
        </w:rPr>
        <w:lastRenderedPageBreak/>
        <w:t xml:space="preserve">nyilvántartásról szóló 2021. évi C. törvény végrehajtásáról szóló 179/2023. (V. 15.) Korm. rendelet 21. § 25. pontja szerinti településrendezési kötelezettség ténye feljegyzésre kerüljön az Önkormányzat javára. Tulajdonos feltétlen és visszavonhatatlan hozzájárulását adja, hogy az ingatlan-nyilvántartásba történő feljegyzést az Önkormányzat e szerződés hatályba lépését követően azonnal kezdeményezze. </w:t>
      </w:r>
      <w:proofErr w:type="gramStart"/>
      <w:r w:rsidRPr="00273D37">
        <w:rPr>
          <w:rFonts w:ascii="Tahoma" w:hAnsi="Tahoma" w:cs="Tahoma"/>
          <w:color w:val="000080"/>
          <w:sz w:val="22"/>
          <w:szCs w:val="22"/>
        </w:rPr>
        <w:t>Kérelmező</w:t>
      </w:r>
      <w:proofErr w:type="gramEnd"/>
      <w:r w:rsidRPr="00273D37">
        <w:rPr>
          <w:rFonts w:ascii="Tahoma" w:hAnsi="Tahoma" w:cs="Tahoma"/>
          <w:color w:val="000080"/>
          <w:sz w:val="22"/>
          <w:szCs w:val="22"/>
        </w:rPr>
        <w:t xml:space="preserve"> mint tulajdonos nyilatkozata az </w:t>
      </w:r>
      <w:proofErr w:type="spellStart"/>
      <w:r w:rsidRPr="00273D37">
        <w:rPr>
          <w:rFonts w:ascii="Tahoma" w:hAnsi="Tahoma" w:cs="Tahoma"/>
          <w:color w:val="000080"/>
          <w:sz w:val="22"/>
          <w:szCs w:val="22"/>
        </w:rPr>
        <w:t>Inytv</w:t>
      </w:r>
      <w:proofErr w:type="spellEnd"/>
      <w:r w:rsidRPr="00273D37">
        <w:rPr>
          <w:rFonts w:ascii="Tahoma" w:hAnsi="Tahoma" w:cs="Tahoma"/>
          <w:color w:val="000080"/>
          <w:sz w:val="22"/>
          <w:szCs w:val="22"/>
        </w:rPr>
        <w:t>. 32. § (2) bekezdése alapján kifejezett bejegyzési engedélynek minősül.</w:t>
      </w:r>
    </w:p>
    <w:p w14:paraId="11C3447C"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Tulajdonos vállalja az ingatlan-nyilvántartási hatósági eljárással kapcsolatban felmerülő eljárási díj, valamint felmerülő szükséges költség megtérítését.</w:t>
      </w:r>
    </w:p>
    <w:p w14:paraId="0B270511"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Az Önkormányzat kötelezettséget vállal arra, ha Kérelmező a szerződésben vállalt kötelezettségeit – különösen a 12.), 13.), 14.) és 16.) pontban foglaltakat – teljesíti, az együttes teljesítést követő 15 napon belül a magyar építészetről szóló 2023. évi C. törvény 92. § (8) bekezdése alapján megkeresi az ingatlanügyi hatóságot a településrendezési kötelezettség tényének törlése érdekében.</w:t>
      </w:r>
    </w:p>
    <w:p w14:paraId="72FA239B"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0134E7A0" w14:textId="77777777" w:rsidR="00511AAD" w:rsidRPr="00273D37" w:rsidRDefault="00511AAD" w:rsidP="00511AAD">
      <w:pPr>
        <w:pStyle w:val="Listaszerbekezds"/>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Tulajdonos szavatosságot vállal, hogy rendelkezik minden szükséges joggal és felhatalmazással, hogy a jelen megállapodást megkösse, illetve teljesítse. Az Önkormányzat képviseletében eljáró polgármester a Közgyűlés </w:t>
      </w:r>
      <w:r w:rsidRPr="00606214">
        <w:rPr>
          <w:rFonts w:ascii="Tahoma" w:hAnsi="Tahoma" w:cs="Tahoma"/>
          <w:color w:val="000080"/>
          <w:sz w:val="22"/>
          <w:szCs w:val="22"/>
        </w:rPr>
        <w:t>1</w:t>
      </w:r>
      <w:r>
        <w:rPr>
          <w:rFonts w:ascii="Tahoma" w:hAnsi="Tahoma" w:cs="Tahoma"/>
          <w:color w:val="000080"/>
          <w:sz w:val="22"/>
          <w:szCs w:val="22"/>
        </w:rPr>
        <w:t>40</w:t>
      </w:r>
      <w:r w:rsidRPr="00606214">
        <w:rPr>
          <w:rFonts w:ascii="Tahoma" w:hAnsi="Tahoma" w:cs="Tahoma"/>
          <w:color w:val="000080"/>
          <w:sz w:val="22"/>
          <w:szCs w:val="22"/>
        </w:rPr>
        <w:t>/2026. (III.26.)</w:t>
      </w:r>
      <w:r w:rsidRPr="00273D37">
        <w:rPr>
          <w:rFonts w:ascii="Tahoma" w:hAnsi="Tahoma" w:cs="Tahoma"/>
          <w:color w:val="000080"/>
          <w:sz w:val="22"/>
          <w:szCs w:val="22"/>
        </w:rPr>
        <w:t xml:space="preserve"> határozata alapján jogosult a szerződés aláírására.</w:t>
      </w:r>
    </w:p>
    <w:p w14:paraId="65A69168" w14:textId="77777777" w:rsidR="00511AAD" w:rsidRPr="00273D37" w:rsidRDefault="00511AAD" w:rsidP="00511AAD">
      <w:pPr>
        <w:pStyle w:val="Listaszerbekezds"/>
        <w:ind w:left="567"/>
        <w:jc w:val="both"/>
        <w:rPr>
          <w:rFonts w:ascii="Tahoma" w:hAnsi="Tahoma" w:cs="Tahoma"/>
          <w:color w:val="000080"/>
          <w:sz w:val="22"/>
          <w:szCs w:val="22"/>
        </w:rPr>
      </w:pPr>
    </w:p>
    <w:p w14:paraId="42252A09" w14:textId="77777777" w:rsidR="00511AAD" w:rsidRPr="00273D37" w:rsidRDefault="00511AAD" w:rsidP="00511AAD">
      <w:pPr>
        <w:pStyle w:val="Listaszerbekezds"/>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26CA65C0"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A szerződő felek értesítési címe:</w:t>
      </w:r>
    </w:p>
    <w:p w14:paraId="3DAE3F5B"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Az Önkormányzat esetében:</w:t>
      </w:r>
    </w:p>
    <w:p w14:paraId="60C16045"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Név: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t>Porga Gyula polgármester</w:t>
      </w:r>
    </w:p>
    <w:p w14:paraId="75972B94"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Levelezési cím:</w:t>
      </w:r>
      <w:r w:rsidRPr="00273D37">
        <w:rPr>
          <w:rFonts w:ascii="Tahoma" w:hAnsi="Tahoma" w:cs="Tahoma"/>
          <w:color w:val="000080"/>
          <w:sz w:val="22"/>
          <w:szCs w:val="22"/>
        </w:rPr>
        <w:tab/>
      </w:r>
      <w:r w:rsidRPr="00273D37">
        <w:rPr>
          <w:rFonts w:ascii="Tahoma" w:hAnsi="Tahoma" w:cs="Tahoma"/>
          <w:color w:val="000080"/>
          <w:sz w:val="22"/>
          <w:szCs w:val="22"/>
        </w:rPr>
        <w:tab/>
        <w:t>8200 Veszprém, Óváros tér 9.</w:t>
      </w:r>
    </w:p>
    <w:p w14:paraId="436FB7EA"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telefon:</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t>88-549-101</w:t>
      </w:r>
    </w:p>
    <w:p w14:paraId="2FEF5C42"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e-mail: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t>porga.gyula@veszprem.hu</w:t>
      </w:r>
    </w:p>
    <w:p w14:paraId="0CB31810"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fax: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t>88-549-268</w:t>
      </w:r>
    </w:p>
    <w:p w14:paraId="4DAEC73F" w14:textId="77777777" w:rsidR="00511AAD" w:rsidRPr="00273D37" w:rsidRDefault="00511AAD" w:rsidP="00511AAD">
      <w:pPr>
        <w:ind w:left="567"/>
        <w:jc w:val="both"/>
        <w:rPr>
          <w:rFonts w:ascii="Tahoma" w:hAnsi="Tahoma" w:cs="Tahoma"/>
          <w:b/>
          <w:color w:val="000080"/>
          <w:sz w:val="22"/>
          <w:szCs w:val="22"/>
        </w:rPr>
      </w:pPr>
      <w:r w:rsidRPr="00273D37">
        <w:rPr>
          <w:rFonts w:ascii="Tahoma" w:hAnsi="Tahoma" w:cs="Tahoma"/>
          <w:color w:val="000080"/>
          <w:sz w:val="22"/>
          <w:szCs w:val="22"/>
        </w:rPr>
        <w:t>A Tulajdonos esetében:</w:t>
      </w:r>
    </w:p>
    <w:p w14:paraId="451EA6E2"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Név: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r>
      <w:proofErr w:type="spellStart"/>
      <w:r w:rsidRPr="00273D37">
        <w:rPr>
          <w:rFonts w:ascii="Tahoma" w:hAnsi="Tahoma" w:cs="Tahoma"/>
          <w:color w:val="000080"/>
          <w:sz w:val="22"/>
          <w:szCs w:val="22"/>
        </w:rPr>
        <w:t>Schmid</w:t>
      </w:r>
      <w:proofErr w:type="spellEnd"/>
      <w:r w:rsidRPr="00273D37">
        <w:rPr>
          <w:rFonts w:ascii="Tahoma" w:hAnsi="Tahoma" w:cs="Tahoma"/>
          <w:color w:val="000080"/>
          <w:sz w:val="22"/>
          <w:szCs w:val="22"/>
        </w:rPr>
        <w:t xml:space="preserve"> Gyula ügyvezető</w:t>
      </w:r>
    </w:p>
    <w:p w14:paraId="43F514A0"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Levelezési cím: </w:t>
      </w:r>
      <w:r w:rsidRPr="00273D37">
        <w:rPr>
          <w:rFonts w:ascii="Tahoma" w:hAnsi="Tahoma" w:cs="Tahoma"/>
          <w:color w:val="000080"/>
          <w:sz w:val="22"/>
          <w:szCs w:val="22"/>
        </w:rPr>
        <w:tab/>
      </w:r>
      <w:r w:rsidRPr="00273D37">
        <w:rPr>
          <w:rFonts w:ascii="Tahoma" w:hAnsi="Tahoma" w:cs="Tahoma"/>
          <w:color w:val="000080"/>
          <w:sz w:val="22"/>
          <w:szCs w:val="22"/>
        </w:rPr>
        <w:tab/>
        <w:t xml:space="preserve">1061 Budapest, Király u. 30-32. A. I/108. </w:t>
      </w:r>
    </w:p>
    <w:p w14:paraId="2C2526E0"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telefon:</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t xml:space="preserve">+36 70 617 5888 </w:t>
      </w:r>
    </w:p>
    <w:p w14:paraId="285136AB"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e-mail: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r>
      <w:hyperlink r:id="rId11" w:history="1">
        <w:r w:rsidRPr="00273D37">
          <w:rPr>
            <w:rFonts w:ascii="Tahoma" w:hAnsi="Tahoma" w:cs="Tahoma"/>
            <w:color w:val="000080"/>
            <w:sz w:val="22"/>
            <w:szCs w:val="22"/>
          </w:rPr>
          <w:t>iroda@equiscorp.hu</w:t>
        </w:r>
      </w:hyperlink>
    </w:p>
    <w:p w14:paraId="4EAB090C"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A szerződő felek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273D37">
        <w:rPr>
          <w:rFonts w:ascii="Tahoma" w:hAnsi="Tahoma" w:cs="Tahoma"/>
          <w:color w:val="000080"/>
          <w:sz w:val="22"/>
          <w:szCs w:val="22"/>
        </w:rPr>
        <w:t>Infotv</w:t>
      </w:r>
      <w:proofErr w:type="spellEnd"/>
      <w:r w:rsidRPr="00273D37">
        <w:rPr>
          <w:rFonts w:ascii="Tahoma" w:hAnsi="Tahoma" w:cs="Tahoma"/>
          <w:color w:val="000080"/>
          <w:sz w:val="22"/>
          <w:szCs w:val="22"/>
        </w:rPr>
        <w:t xml:space="preserve">.) a vonatkozó előírásait. </w:t>
      </w:r>
    </w:p>
    <w:p w14:paraId="128703C7" w14:textId="77777777" w:rsidR="00511AAD" w:rsidRPr="00273D37" w:rsidRDefault="00511AAD" w:rsidP="00511AAD">
      <w:pPr>
        <w:ind w:left="567" w:hanging="567"/>
        <w:jc w:val="both"/>
        <w:rPr>
          <w:rFonts w:ascii="Tahoma" w:hAnsi="Tahoma" w:cs="Tahoma"/>
          <w:color w:val="000080"/>
          <w:sz w:val="22"/>
          <w:szCs w:val="22"/>
        </w:rPr>
      </w:pPr>
    </w:p>
    <w:p w14:paraId="60A8AAC7"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A szerződő felek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41AC8B0E" w14:textId="77777777" w:rsidR="00511AAD" w:rsidRPr="00273D37" w:rsidRDefault="00511AAD" w:rsidP="00511AAD">
      <w:pPr>
        <w:ind w:left="567" w:hanging="567"/>
        <w:jc w:val="both"/>
        <w:rPr>
          <w:rFonts w:ascii="Tahoma" w:hAnsi="Tahoma" w:cs="Tahoma"/>
          <w:color w:val="000080"/>
          <w:sz w:val="22"/>
          <w:szCs w:val="22"/>
        </w:rPr>
      </w:pPr>
    </w:p>
    <w:p w14:paraId="135F6E1B"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 xml:space="preserve">Tekintettel arra, hogy az elérhetőségi adatok megadása nélkül a szerződő felek nem tudnák hatékonyan gyakorolni a szerződésből eredő jogaikat és teljesíteni kötelezettségeiket, a közérdekű feladat ellátásának ténye előnyt élvez a kapcsolattartók </w:t>
      </w:r>
      <w:r w:rsidRPr="00273D37">
        <w:rPr>
          <w:rFonts w:ascii="Tahoma" w:hAnsi="Tahoma" w:cs="Tahoma"/>
          <w:color w:val="000080"/>
          <w:sz w:val="22"/>
          <w:szCs w:val="22"/>
        </w:rPr>
        <w:lastRenderedPageBreak/>
        <w:t xml:space="preserve">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4F0FC95D" w14:textId="77777777" w:rsidR="00511AAD" w:rsidRPr="00273D37" w:rsidRDefault="00511AAD" w:rsidP="00511AAD">
      <w:pPr>
        <w:ind w:left="567" w:hanging="567"/>
        <w:jc w:val="both"/>
        <w:rPr>
          <w:rFonts w:ascii="Tahoma" w:hAnsi="Tahoma" w:cs="Tahoma"/>
          <w:color w:val="000080"/>
          <w:sz w:val="22"/>
          <w:szCs w:val="22"/>
        </w:rPr>
      </w:pPr>
    </w:p>
    <w:p w14:paraId="2BACE089" w14:textId="77777777" w:rsidR="00511AAD" w:rsidRPr="00273D37" w:rsidRDefault="00511AAD" w:rsidP="00511AAD">
      <w:pPr>
        <w:ind w:left="567"/>
        <w:jc w:val="both"/>
        <w:rPr>
          <w:rFonts w:ascii="Tahoma" w:hAnsi="Tahoma" w:cs="Tahoma"/>
          <w:color w:val="000080"/>
          <w:sz w:val="22"/>
          <w:szCs w:val="22"/>
        </w:rPr>
      </w:pPr>
      <w:r w:rsidRPr="00273D37">
        <w:rPr>
          <w:rFonts w:ascii="Tahoma" w:hAnsi="Tahoma" w:cs="Tahoma"/>
          <w:color w:val="000080"/>
          <w:sz w:val="22"/>
          <w:szCs w:val="22"/>
        </w:rPr>
        <w:t>Szerződő felek rögzítik, hogy a jelen szerződésben meghatározott tevékenység során külön-külön, önálló adatkezelőként járnak el, ennek megfelelően az adatvédelmi jogi előírásoknak való megfelelésre vonatkozó kötelezettség egymástól függetlenül terheli őket</w:t>
      </w:r>
    </w:p>
    <w:p w14:paraId="222EA2E4" w14:textId="77777777" w:rsidR="00511AAD" w:rsidRPr="00273D37" w:rsidRDefault="00511AAD" w:rsidP="00511AAD">
      <w:pPr>
        <w:ind w:left="567" w:hanging="567"/>
        <w:jc w:val="both"/>
        <w:rPr>
          <w:rFonts w:ascii="Tahoma" w:hAnsi="Tahoma" w:cs="Tahoma"/>
          <w:color w:val="000080"/>
          <w:sz w:val="22"/>
          <w:szCs w:val="22"/>
        </w:rPr>
      </w:pPr>
    </w:p>
    <w:p w14:paraId="722BC45D" w14:textId="77777777" w:rsidR="00511AAD" w:rsidRPr="00273D37" w:rsidRDefault="00511AAD" w:rsidP="00511AAD">
      <w:pPr>
        <w:ind w:left="567" w:hanging="567"/>
        <w:jc w:val="center"/>
        <w:rPr>
          <w:rFonts w:ascii="Tahoma" w:hAnsi="Tahoma" w:cs="Tahoma"/>
          <w:b/>
          <w:color w:val="000080"/>
          <w:sz w:val="22"/>
          <w:szCs w:val="22"/>
        </w:rPr>
      </w:pPr>
      <w:r w:rsidRPr="00273D37">
        <w:rPr>
          <w:rFonts w:ascii="Tahoma" w:hAnsi="Tahoma" w:cs="Tahoma"/>
          <w:b/>
          <w:color w:val="000080"/>
          <w:sz w:val="22"/>
          <w:szCs w:val="22"/>
        </w:rPr>
        <w:t>III.</w:t>
      </w:r>
    </w:p>
    <w:p w14:paraId="14192530" w14:textId="77777777" w:rsidR="00511AAD" w:rsidRPr="00273D37" w:rsidRDefault="00511AAD" w:rsidP="00511AAD">
      <w:pPr>
        <w:ind w:left="567" w:hanging="567"/>
        <w:jc w:val="center"/>
        <w:rPr>
          <w:rFonts w:ascii="Tahoma" w:hAnsi="Tahoma" w:cs="Tahoma"/>
          <w:b/>
          <w:color w:val="000080"/>
          <w:sz w:val="22"/>
          <w:szCs w:val="22"/>
        </w:rPr>
      </w:pPr>
      <w:r w:rsidRPr="00273D37">
        <w:rPr>
          <w:rFonts w:ascii="Tahoma" w:hAnsi="Tahoma" w:cs="Tahoma"/>
          <w:b/>
          <w:color w:val="000080"/>
          <w:sz w:val="22"/>
          <w:szCs w:val="22"/>
        </w:rPr>
        <w:t>Egyéb rendelkezések</w:t>
      </w:r>
    </w:p>
    <w:p w14:paraId="23B47097" w14:textId="77777777" w:rsidR="00511AAD" w:rsidRPr="00273D37" w:rsidRDefault="00511AAD" w:rsidP="00511AAD">
      <w:pPr>
        <w:rPr>
          <w:color w:val="000080"/>
        </w:rPr>
      </w:pPr>
    </w:p>
    <w:p w14:paraId="5C5015A3"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jelen szerződésben nem szabályozott kérdésekben a Polgári Törvénykönyvről szóló 2013. évi V. törvény, a magyar építészetről szóló 2023. évi C. törvény és az egyéb hatályos magyar jogszabályok az irányadóak.</w:t>
      </w:r>
    </w:p>
    <w:p w14:paraId="075B04AE"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Jelen szerződés módosítása kizárólag írásban érvényes.</w:t>
      </w:r>
    </w:p>
    <w:p w14:paraId="49CF415B"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 xml:space="preserve">Jelen szerződés annak mindkét fél által történő aláírása napján lép hatályba azzal a kiegészítő feltétellel, hogy Önkormányzat Közgyűlése elfogadó határozatot hoz a kérelmező által benyújtott, a Veszprém 2205, </w:t>
      </w:r>
      <w:r w:rsidRPr="00273D37">
        <w:rPr>
          <w:rFonts w:ascii="Tahoma" w:eastAsia="Calibri" w:hAnsi="Tahoma" w:cs="Tahoma"/>
          <w:color w:val="000080"/>
          <w:sz w:val="22"/>
          <w:szCs w:val="22"/>
        </w:rPr>
        <w:t>2206, 2207, 2208, 2272, 2273, 2274, 2275, 2276 hrsz.-ú ingatlanokat érintő településrendezési terv módosítására vonatkozó telepítési tanulmánytervről.</w:t>
      </w:r>
      <w:r w:rsidRPr="00273D37">
        <w:rPr>
          <w:rFonts w:ascii="Tahoma" w:hAnsi="Tahoma" w:cs="Tahoma"/>
          <w:color w:val="000080"/>
          <w:sz w:val="22"/>
          <w:szCs w:val="22"/>
        </w:rPr>
        <w:t xml:space="preserve"> </w:t>
      </w:r>
    </w:p>
    <w:p w14:paraId="2F0B181A" w14:textId="77777777" w:rsidR="00511AAD" w:rsidRPr="00273D37" w:rsidRDefault="00511AAD" w:rsidP="00511AAD">
      <w:pPr>
        <w:numPr>
          <w:ilvl w:val="0"/>
          <w:numId w:val="9"/>
        </w:numPr>
        <w:ind w:left="567" w:hanging="567"/>
        <w:jc w:val="both"/>
        <w:rPr>
          <w:rFonts w:ascii="Tahoma" w:hAnsi="Tahoma" w:cs="Tahoma"/>
          <w:color w:val="000080"/>
          <w:sz w:val="22"/>
          <w:szCs w:val="22"/>
        </w:rPr>
      </w:pPr>
      <w:r w:rsidRPr="00273D37">
        <w:rPr>
          <w:rFonts w:ascii="Tahoma" w:hAnsi="Tahoma" w:cs="Tahoma"/>
          <w:color w:val="000080"/>
          <w:sz w:val="22"/>
          <w:szCs w:val="22"/>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57A86154" w14:textId="77777777" w:rsidR="00511AAD" w:rsidRPr="00273D37" w:rsidRDefault="00511AAD" w:rsidP="00511AAD">
      <w:pPr>
        <w:ind w:left="567" w:hanging="567"/>
        <w:jc w:val="both"/>
        <w:rPr>
          <w:rFonts w:ascii="Tahoma" w:hAnsi="Tahoma" w:cs="Tahoma"/>
          <w:color w:val="000080"/>
          <w:sz w:val="22"/>
          <w:szCs w:val="22"/>
        </w:rPr>
      </w:pPr>
    </w:p>
    <w:p w14:paraId="71AAC315" w14:textId="77777777" w:rsidR="00511AAD" w:rsidRPr="00273D37" w:rsidRDefault="00511AAD" w:rsidP="00511AAD">
      <w:pPr>
        <w:jc w:val="both"/>
        <w:rPr>
          <w:rFonts w:ascii="Tahoma" w:hAnsi="Tahoma" w:cs="Tahoma"/>
          <w:color w:val="000080"/>
          <w:sz w:val="22"/>
          <w:szCs w:val="22"/>
        </w:rPr>
      </w:pPr>
      <w:r w:rsidRPr="00273D37">
        <w:rPr>
          <w:rFonts w:ascii="Tahoma" w:hAnsi="Tahoma" w:cs="Tahoma"/>
          <w:color w:val="000080"/>
          <w:sz w:val="22"/>
          <w:szCs w:val="22"/>
        </w:rPr>
        <w:t>A felek jelen megállapodást annak elolvasása és értelmezése után – mint akaratukkal mindenben egyezőt – jóváhagyólag aláírták.</w:t>
      </w:r>
    </w:p>
    <w:p w14:paraId="3F0AE83A" w14:textId="77777777" w:rsidR="00511AAD" w:rsidRPr="00273D37" w:rsidRDefault="00511AAD" w:rsidP="00511AAD">
      <w:pPr>
        <w:ind w:left="567" w:hanging="567"/>
        <w:jc w:val="both"/>
        <w:rPr>
          <w:rFonts w:ascii="Tahoma" w:hAnsi="Tahoma" w:cs="Tahoma"/>
          <w:color w:val="000080"/>
          <w:sz w:val="22"/>
          <w:szCs w:val="22"/>
        </w:rPr>
      </w:pPr>
    </w:p>
    <w:p w14:paraId="207BCC9E" w14:textId="77777777" w:rsidR="00511AAD" w:rsidRPr="00273D37" w:rsidRDefault="00511AAD" w:rsidP="00511AAD">
      <w:pPr>
        <w:jc w:val="both"/>
        <w:rPr>
          <w:rFonts w:ascii="Tahoma" w:hAnsi="Tahoma" w:cs="Tahoma"/>
          <w:color w:val="000080"/>
          <w:sz w:val="22"/>
          <w:szCs w:val="22"/>
        </w:rPr>
      </w:pPr>
      <w:r w:rsidRPr="00273D37">
        <w:rPr>
          <w:rFonts w:ascii="Tahoma" w:hAnsi="Tahoma" w:cs="Tahoma"/>
          <w:b/>
          <w:color w:val="000080"/>
          <w:sz w:val="22"/>
          <w:szCs w:val="22"/>
        </w:rPr>
        <w:t>Veszprém,</w:t>
      </w:r>
      <w:r w:rsidRPr="00273D37">
        <w:rPr>
          <w:rFonts w:ascii="Tahoma" w:hAnsi="Tahoma" w:cs="Tahoma"/>
          <w:color w:val="000080"/>
          <w:sz w:val="22"/>
          <w:szCs w:val="22"/>
        </w:rPr>
        <w:t xml:space="preserve"> 2026. ………….</w:t>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color w:val="000080"/>
          <w:sz w:val="22"/>
          <w:szCs w:val="22"/>
        </w:rPr>
        <w:tab/>
      </w:r>
      <w:r w:rsidRPr="00273D37">
        <w:rPr>
          <w:rFonts w:ascii="Tahoma" w:hAnsi="Tahoma" w:cs="Tahoma"/>
          <w:b/>
          <w:color w:val="000080"/>
          <w:sz w:val="22"/>
          <w:szCs w:val="22"/>
        </w:rPr>
        <w:t>Veszprém,</w:t>
      </w:r>
      <w:r w:rsidRPr="00273D37">
        <w:rPr>
          <w:rFonts w:ascii="Tahoma" w:hAnsi="Tahoma" w:cs="Tahoma"/>
          <w:color w:val="000080"/>
          <w:sz w:val="22"/>
          <w:szCs w:val="22"/>
        </w:rPr>
        <w:t xml:space="preserve"> 2026. …………</w:t>
      </w:r>
    </w:p>
    <w:p w14:paraId="4865912E" w14:textId="77777777" w:rsidR="00511AAD" w:rsidRPr="00273D37" w:rsidRDefault="00511AAD" w:rsidP="00511AAD">
      <w:pPr>
        <w:jc w:val="both"/>
        <w:rPr>
          <w:rFonts w:ascii="Tahoma" w:hAnsi="Tahoma" w:cs="Tahoma"/>
          <w:color w:val="000080"/>
          <w:sz w:val="22"/>
          <w:szCs w:val="22"/>
        </w:rPr>
      </w:pPr>
    </w:p>
    <w:p w14:paraId="7B7F6BFF" w14:textId="77777777" w:rsidR="00511AAD" w:rsidRPr="00273D37" w:rsidRDefault="00511AAD" w:rsidP="00511AAD">
      <w:pPr>
        <w:jc w:val="both"/>
        <w:rPr>
          <w:rFonts w:ascii="Tahoma" w:hAnsi="Tahoma" w:cs="Tahoma"/>
          <w:color w:val="000080"/>
          <w:sz w:val="22"/>
          <w:szCs w:val="22"/>
        </w:rPr>
      </w:pPr>
    </w:p>
    <w:tbl>
      <w:tblPr>
        <w:tblW w:w="0" w:type="auto"/>
        <w:jc w:val="center"/>
        <w:tblLook w:val="04A0" w:firstRow="1" w:lastRow="0" w:firstColumn="1" w:lastColumn="0" w:noHBand="0" w:noVBand="1"/>
      </w:tblPr>
      <w:tblGrid>
        <w:gridCol w:w="4536"/>
        <w:gridCol w:w="4536"/>
      </w:tblGrid>
      <w:tr w:rsidR="00511AAD" w:rsidRPr="00273D37" w14:paraId="38F3E144" w14:textId="77777777" w:rsidTr="001570B2">
        <w:trPr>
          <w:jc w:val="center"/>
        </w:trPr>
        <w:tc>
          <w:tcPr>
            <w:tcW w:w="4606" w:type="dxa"/>
          </w:tcPr>
          <w:p w14:paraId="625F111E" w14:textId="77777777" w:rsidR="00511AAD" w:rsidRPr="00273D37" w:rsidRDefault="00511AAD" w:rsidP="001570B2">
            <w:pPr>
              <w:overflowPunct w:val="0"/>
              <w:autoSpaceDE w:val="0"/>
              <w:autoSpaceDN w:val="0"/>
              <w:adjustRightInd w:val="0"/>
              <w:jc w:val="center"/>
              <w:textAlignment w:val="baseline"/>
              <w:rPr>
                <w:rFonts w:ascii="Tahoma" w:hAnsi="Tahoma" w:cs="Tahoma"/>
                <w:b/>
                <w:color w:val="000080"/>
                <w:sz w:val="22"/>
                <w:szCs w:val="22"/>
                <w:u w:val="double"/>
              </w:rPr>
            </w:pPr>
            <w:r w:rsidRPr="00273D37">
              <w:rPr>
                <w:rFonts w:ascii="Tahoma" w:hAnsi="Tahoma" w:cs="Tahoma"/>
                <w:b/>
                <w:snapToGrid w:val="0"/>
                <w:color w:val="000080"/>
                <w:sz w:val="22"/>
                <w:szCs w:val="22"/>
                <w:u w:val="double"/>
              </w:rPr>
              <w:t>………………………………..</w:t>
            </w:r>
          </w:p>
          <w:p w14:paraId="742092EC" w14:textId="77777777" w:rsidR="00511AAD" w:rsidRPr="00273D37" w:rsidRDefault="00511AAD" w:rsidP="001570B2">
            <w:pPr>
              <w:overflowPunct w:val="0"/>
              <w:autoSpaceDE w:val="0"/>
              <w:autoSpaceDN w:val="0"/>
              <w:adjustRightInd w:val="0"/>
              <w:jc w:val="center"/>
              <w:textAlignment w:val="baseline"/>
              <w:rPr>
                <w:rFonts w:ascii="Tahoma" w:hAnsi="Tahoma" w:cs="Tahoma"/>
                <w:b/>
                <w:color w:val="000080"/>
                <w:sz w:val="22"/>
                <w:szCs w:val="22"/>
              </w:rPr>
            </w:pPr>
            <w:r w:rsidRPr="00273D37">
              <w:rPr>
                <w:rFonts w:ascii="Tahoma" w:hAnsi="Tahoma" w:cs="Tahoma"/>
                <w:b/>
                <w:bCs/>
                <w:color w:val="000080"/>
                <w:sz w:val="22"/>
                <w:szCs w:val="22"/>
              </w:rPr>
              <w:t>B&amp;S Ingatlanfejlesztő Kft</w:t>
            </w:r>
            <w:r w:rsidRPr="00273D37">
              <w:rPr>
                <w:rFonts w:ascii="Tahoma" w:hAnsi="Tahoma" w:cs="Tahoma"/>
                <w:b/>
                <w:color w:val="000080"/>
                <w:sz w:val="22"/>
                <w:szCs w:val="22"/>
              </w:rPr>
              <w:t>.</w:t>
            </w:r>
          </w:p>
          <w:p w14:paraId="20B15E93" w14:textId="77777777" w:rsidR="00511AAD" w:rsidRPr="00273D37" w:rsidRDefault="00511AAD" w:rsidP="001570B2">
            <w:pPr>
              <w:tabs>
                <w:tab w:val="left" w:pos="1985"/>
                <w:tab w:val="center" w:pos="2410"/>
              </w:tabs>
              <w:jc w:val="center"/>
              <w:rPr>
                <w:rFonts w:ascii="Tahoma" w:hAnsi="Tahoma" w:cs="Tahoma"/>
                <w:b/>
                <w:color w:val="000080"/>
                <w:sz w:val="22"/>
                <w:szCs w:val="22"/>
              </w:rPr>
            </w:pPr>
            <w:r w:rsidRPr="00273D37">
              <w:rPr>
                <w:rFonts w:ascii="Tahoma" w:hAnsi="Tahoma" w:cs="Tahoma"/>
                <w:b/>
                <w:color w:val="000080"/>
                <w:sz w:val="22"/>
                <w:szCs w:val="22"/>
              </w:rPr>
              <w:t>képviseletében eljár:</w:t>
            </w:r>
          </w:p>
          <w:p w14:paraId="4F85E42D" w14:textId="77777777" w:rsidR="00511AAD" w:rsidRPr="00273D37" w:rsidRDefault="00511AAD" w:rsidP="001570B2">
            <w:pPr>
              <w:jc w:val="center"/>
              <w:rPr>
                <w:rFonts w:ascii="Tahoma" w:hAnsi="Tahoma" w:cs="Tahoma"/>
                <w:b/>
                <w:color w:val="000080"/>
                <w:sz w:val="22"/>
                <w:szCs w:val="22"/>
              </w:rPr>
            </w:pPr>
            <w:proofErr w:type="spellStart"/>
            <w:r w:rsidRPr="00273D37">
              <w:rPr>
                <w:rFonts w:ascii="Tahoma" w:hAnsi="Tahoma" w:cs="Tahoma"/>
                <w:b/>
                <w:color w:val="000080"/>
                <w:sz w:val="22"/>
                <w:szCs w:val="22"/>
              </w:rPr>
              <w:t>Schmid</w:t>
            </w:r>
            <w:proofErr w:type="spellEnd"/>
            <w:r w:rsidRPr="00273D37">
              <w:rPr>
                <w:rFonts w:ascii="Tahoma" w:hAnsi="Tahoma" w:cs="Tahoma"/>
                <w:b/>
                <w:color w:val="000080"/>
                <w:sz w:val="22"/>
                <w:szCs w:val="22"/>
              </w:rPr>
              <w:t xml:space="preserve"> Gyula ügyvezető</w:t>
            </w:r>
          </w:p>
        </w:tc>
        <w:tc>
          <w:tcPr>
            <w:tcW w:w="4606" w:type="dxa"/>
          </w:tcPr>
          <w:p w14:paraId="5E8F63B8" w14:textId="77777777" w:rsidR="00511AAD" w:rsidRPr="00273D37" w:rsidRDefault="00511AAD" w:rsidP="001570B2">
            <w:pPr>
              <w:overflowPunct w:val="0"/>
              <w:autoSpaceDE w:val="0"/>
              <w:autoSpaceDN w:val="0"/>
              <w:adjustRightInd w:val="0"/>
              <w:jc w:val="center"/>
              <w:textAlignment w:val="baseline"/>
              <w:rPr>
                <w:rFonts w:ascii="Tahoma" w:hAnsi="Tahoma" w:cs="Tahoma"/>
                <w:b/>
                <w:color w:val="000080"/>
                <w:sz w:val="22"/>
                <w:szCs w:val="22"/>
                <w:u w:val="double"/>
              </w:rPr>
            </w:pPr>
            <w:r w:rsidRPr="00273D37">
              <w:rPr>
                <w:rFonts w:ascii="Tahoma" w:hAnsi="Tahoma" w:cs="Tahoma"/>
                <w:b/>
                <w:snapToGrid w:val="0"/>
                <w:color w:val="000080"/>
                <w:sz w:val="22"/>
                <w:szCs w:val="22"/>
                <w:u w:val="double"/>
              </w:rPr>
              <w:t>………………………………..</w:t>
            </w:r>
          </w:p>
          <w:p w14:paraId="3DF16DB9" w14:textId="77777777" w:rsidR="00511AAD" w:rsidRPr="00273D37" w:rsidRDefault="00511AAD" w:rsidP="001570B2">
            <w:pPr>
              <w:keepNext/>
              <w:jc w:val="center"/>
              <w:outlineLvl w:val="0"/>
              <w:rPr>
                <w:rFonts w:ascii="Tahoma" w:hAnsi="Tahoma" w:cs="Tahoma"/>
                <w:b/>
                <w:color w:val="000080"/>
                <w:sz w:val="22"/>
                <w:szCs w:val="22"/>
              </w:rPr>
            </w:pPr>
            <w:r w:rsidRPr="00273D37">
              <w:rPr>
                <w:rFonts w:ascii="Tahoma" w:hAnsi="Tahoma" w:cs="Tahoma"/>
                <w:b/>
                <w:color w:val="000080"/>
                <w:sz w:val="22"/>
                <w:szCs w:val="22"/>
              </w:rPr>
              <w:t>Veszprém Megyei Jogú Város Önkormányzata</w:t>
            </w:r>
          </w:p>
          <w:p w14:paraId="720B30EA" w14:textId="77777777" w:rsidR="00511AAD" w:rsidRPr="00273D37" w:rsidRDefault="00511AAD" w:rsidP="001570B2">
            <w:pPr>
              <w:jc w:val="center"/>
              <w:rPr>
                <w:rFonts w:ascii="Tahoma" w:hAnsi="Tahoma" w:cs="Tahoma"/>
                <w:b/>
                <w:bCs/>
                <w:color w:val="000080"/>
                <w:sz w:val="22"/>
                <w:szCs w:val="22"/>
              </w:rPr>
            </w:pPr>
            <w:r w:rsidRPr="00273D37">
              <w:rPr>
                <w:rFonts w:ascii="Tahoma" w:hAnsi="Tahoma" w:cs="Tahoma"/>
                <w:b/>
                <w:bCs/>
                <w:color w:val="000080"/>
                <w:sz w:val="22"/>
                <w:szCs w:val="22"/>
              </w:rPr>
              <w:t>képviseletében eljár:</w:t>
            </w:r>
          </w:p>
          <w:p w14:paraId="326071A0" w14:textId="77777777" w:rsidR="00511AAD" w:rsidRPr="00273D37" w:rsidRDefault="00511AAD" w:rsidP="001570B2">
            <w:pPr>
              <w:jc w:val="center"/>
              <w:rPr>
                <w:rFonts w:ascii="Tahoma" w:hAnsi="Tahoma" w:cs="Tahoma"/>
                <w:color w:val="000080"/>
                <w:sz w:val="22"/>
                <w:szCs w:val="22"/>
              </w:rPr>
            </w:pPr>
            <w:r w:rsidRPr="00273D37">
              <w:rPr>
                <w:rFonts w:ascii="Tahoma" w:hAnsi="Tahoma" w:cs="Tahoma"/>
                <w:b/>
                <w:bCs/>
                <w:color w:val="000080"/>
                <w:sz w:val="22"/>
                <w:szCs w:val="22"/>
              </w:rPr>
              <w:t xml:space="preserve">Porga Gyula </w:t>
            </w:r>
            <w:r w:rsidRPr="00273D37">
              <w:rPr>
                <w:rFonts w:ascii="Tahoma" w:hAnsi="Tahoma" w:cs="Tahoma"/>
                <w:b/>
                <w:color w:val="000080"/>
                <w:sz w:val="22"/>
                <w:szCs w:val="22"/>
              </w:rPr>
              <w:t>polgármester</w:t>
            </w:r>
          </w:p>
        </w:tc>
      </w:tr>
    </w:tbl>
    <w:p w14:paraId="7F15B4E2" w14:textId="77777777" w:rsidR="00511AAD" w:rsidRPr="00273D37" w:rsidRDefault="00511AAD" w:rsidP="00511AAD">
      <w:pPr>
        <w:rPr>
          <w:color w:val="000080"/>
        </w:rPr>
      </w:pPr>
    </w:p>
    <w:p w14:paraId="050A97E7" w14:textId="5B31754F" w:rsidR="00511AAD" w:rsidRDefault="00511AAD">
      <w:pPr>
        <w:spacing w:after="160" w:line="259" w:lineRule="auto"/>
      </w:pPr>
      <w:r>
        <w:br w:type="page"/>
      </w:r>
    </w:p>
    <w:p w14:paraId="58483EFB" w14:textId="77777777" w:rsidR="00511AAD" w:rsidRPr="009F1510" w:rsidRDefault="00511AAD" w:rsidP="00511AAD">
      <w:pPr>
        <w:rPr>
          <w:rFonts w:ascii="Tahoma" w:hAnsi="Tahoma" w:cs="Tahoma"/>
          <w:color w:val="000080"/>
        </w:rPr>
      </w:pPr>
      <w:r w:rsidRPr="009F1510">
        <w:rPr>
          <w:rFonts w:ascii="Tahoma" w:hAnsi="Tahoma" w:cs="Tahoma"/>
          <w:color w:val="000080"/>
        </w:rPr>
        <w:lastRenderedPageBreak/>
        <w:t xml:space="preserve">Melléklet a </w:t>
      </w:r>
      <w:r>
        <w:rPr>
          <w:rFonts w:ascii="Tahoma" w:hAnsi="Tahoma" w:cs="Tahoma"/>
          <w:color w:val="000080"/>
        </w:rPr>
        <w:t>141</w:t>
      </w:r>
      <w:r w:rsidRPr="009F1510">
        <w:rPr>
          <w:rFonts w:ascii="Tahoma" w:hAnsi="Tahoma" w:cs="Tahoma"/>
          <w:color w:val="000080"/>
        </w:rPr>
        <w:t>/2026.(</w:t>
      </w:r>
      <w:r>
        <w:rPr>
          <w:rFonts w:ascii="Tahoma" w:hAnsi="Tahoma" w:cs="Tahoma"/>
          <w:color w:val="000080"/>
        </w:rPr>
        <w:t>III.26.</w:t>
      </w:r>
      <w:r w:rsidRPr="009F1510">
        <w:rPr>
          <w:rFonts w:ascii="Tahoma" w:hAnsi="Tahoma" w:cs="Tahoma"/>
          <w:color w:val="000080"/>
        </w:rPr>
        <w:t>) határozathoz</w:t>
      </w:r>
    </w:p>
    <w:p w14:paraId="66A50D0E" w14:textId="77777777" w:rsidR="00511AAD" w:rsidRPr="009F1510" w:rsidRDefault="00511AAD" w:rsidP="00511AAD">
      <w:pPr>
        <w:rPr>
          <w:rFonts w:ascii="Tahoma" w:hAnsi="Tahoma" w:cs="Tahoma"/>
          <w:color w:val="000080"/>
        </w:rPr>
      </w:pPr>
    </w:p>
    <w:p w14:paraId="64F2C52D" w14:textId="77777777" w:rsidR="00511AAD" w:rsidRPr="009F1510" w:rsidRDefault="00511AAD" w:rsidP="00511AAD">
      <w:pPr>
        <w:rPr>
          <w:rFonts w:ascii="Tahoma" w:hAnsi="Tahoma" w:cs="Tahoma"/>
          <w:color w:val="000080"/>
        </w:rPr>
      </w:pPr>
    </w:p>
    <w:p w14:paraId="50832930" w14:textId="77777777" w:rsidR="00511AAD" w:rsidRPr="009F1510" w:rsidRDefault="00511AAD" w:rsidP="00511AAD">
      <w:pPr>
        <w:jc w:val="center"/>
        <w:rPr>
          <w:rFonts w:ascii="Tahoma" w:hAnsi="Tahoma" w:cs="Tahoma"/>
          <w:b/>
          <w:bCs/>
          <w:color w:val="000080"/>
          <w:lang w:val="en-US"/>
        </w:rPr>
      </w:pPr>
      <w:r w:rsidRPr="009F1510">
        <w:rPr>
          <w:rFonts w:ascii="Tahoma" w:hAnsi="Tahoma" w:cs="Tahoma"/>
          <w:b/>
          <w:bCs/>
          <w:color w:val="000080"/>
          <w:lang w:val="en-US"/>
        </w:rPr>
        <w:t>TESTVÉRVÁROSI EGYÜTTMŰKÖDÉSI MEGÁLLAPODÁS</w:t>
      </w:r>
    </w:p>
    <w:p w14:paraId="52CFE81C" w14:textId="77777777" w:rsidR="00511AAD" w:rsidRPr="009F1510" w:rsidRDefault="00511AAD" w:rsidP="00511AAD">
      <w:pPr>
        <w:jc w:val="center"/>
        <w:rPr>
          <w:rFonts w:ascii="Tahoma" w:hAnsi="Tahoma" w:cs="Tahoma"/>
          <w:b/>
          <w:bCs/>
          <w:color w:val="000080"/>
          <w:lang w:val="en-US"/>
        </w:rPr>
      </w:pPr>
    </w:p>
    <w:p w14:paraId="0D085391" w14:textId="77777777" w:rsidR="00511AAD" w:rsidRPr="009F1510" w:rsidRDefault="00511AAD" w:rsidP="00511AAD">
      <w:pPr>
        <w:jc w:val="center"/>
        <w:rPr>
          <w:rFonts w:ascii="Tahoma" w:hAnsi="Tahoma" w:cs="Tahoma"/>
          <w:b/>
          <w:bCs/>
          <w:color w:val="000080"/>
          <w:lang w:val="en-US"/>
        </w:rPr>
      </w:pPr>
      <w:r w:rsidRPr="009F1510">
        <w:rPr>
          <w:rFonts w:ascii="Tahoma" w:hAnsi="Tahoma" w:cs="Tahoma"/>
          <w:b/>
          <w:bCs/>
          <w:color w:val="000080"/>
          <w:lang w:val="en-US"/>
        </w:rPr>
        <w:t>VESZPRÉM (MAGYARORSZÁG)</w:t>
      </w:r>
    </w:p>
    <w:p w14:paraId="137A898A" w14:textId="77777777" w:rsidR="00511AAD" w:rsidRPr="009F1510" w:rsidRDefault="00511AAD" w:rsidP="00511AAD">
      <w:pPr>
        <w:jc w:val="center"/>
        <w:rPr>
          <w:rFonts w:ascii="Tahoma" w:hAnsi="Tahoma" w:cs="Tahoma"/>
          <w:b/>
          <w:bCs/>
          <w:color w:val="000080"/>
          <w:lang w:val="en-US"/>
        </w:rPr>
      </w:pPr>
    </w:p>
    <w:p w14:paraId="5EFB3EE2" w14:textId="77777777" w:rsidR="00511AAD" w:rsidRPr="009F1510" w:rsidRDefault="00511AAD" w:rsidP="00511AAD">
      <w:pPr>
        <w:jc w:val="center"/>
        <w:rPr>
          <w:rFonts w:ascii="Tahoma" w:hAnsi="Tahoma" w:cs="Tahoma"/>
          <w:b/>
          <w:bCs/>
          <w:color w:val="000080"/>
          <w:lang w:val="en-US"/>
        </w:rPr>
      </w:pPr>
      <w:r w:rsidRPr="009F1510">
        <w:rPr>
          <w:rFonts w:ascii="Tahoma" w:hAnsi="Tahoma" w:cs="Tahoma"/>
          <w:b/>
          <w:bCs/>
          <w:color w:val="000080"/>
          <w:lang w:val="en-US"/>
        </w:rPr>
        <w:t>ÉS OHRID (ÉSZAK-MACEDÓNIA)</w:t>
      </w:r>
    </w:p>
    <w:p w14:paraId="67A85671" w14:textId="77777777" w:rsidR="00511AAD" w:rsidRPr="009F1510" w:rsidRDefault="00511AAD" w:rsidP="00511AAD">
      <w:pPr>
        <w:jc w:val="center"/>
        <w:rPr>
          <w:rFonts w:ascii="Tahoma" w:hAnsi="Tahoma" w:cs="Tahoma"/>
          <w:b/>
          <w:bCs/>
          <w:color w:val="000080"/>
          <w:lang w:val="en-US"/>
        </w:rPr>
      </w:pPr>
    </w:p>
    <w:p w14:paraId="40090DEF" w14:textId="77777777" w:rsidR="00511AAD" w:rsidRPr="009F1510" w:rsidRDefault="00511AAD" w:rsidP="00511AAD">
      <w:pPr>
        <w:jc w:val="center"/>
        <w:rPr>
          <w:rFonts w:ascii="Tahoma" w:hAnsi="Tahoma" w:cs="Tahoma"/>
          <w:b/>
          <w:bCs/>
          <w:color w:val="000080"/>
          <w:lang w:val="en-US"/>
        </w:rPr>
      </w:pPr>
      <w:r w:rsidRPr="009F1510">
        <w:rPr>
          <w:rFonts w:ascii="Tahoma" w:hAnsi="Tahoma" w:cs="Tahoma"/>
          <w:b/>
          <w:bCs/>
          <w:color w:val="000080"/>
          <w:lang w:val="en-US"/>
        </w:rPr>
        <w:t>VÁROSA KÖZÖTT</w:t>
      </w:r>
    </w:p>
    <w:p w14:paraId="36685E58" w14:textId="77777777" w:rsidR="00511AAD" w:rsidRPr="009F1510" w:rsidRDefault="00511AAD" w:rsidP="00511AAD">
      <w:pPr>
        <w:rPr>
          <w:rFonts w:ascii="Tahoma" w:hAnsi="Tahoma" w:cs="Tahoma"/>
          <w:color w:val="000080"/>
          <w:lang w:val="en-US"/>
        </w:rPr>
      </w:pPr>
    </w:p>
    <w:p w14:paraId="5CF82B9C" w14:textId="77777777" w:rsidR="00511AAD" w:rsidRPr="009F1510" w:rsidRDefault="00511AAD" w:rsidP="00511AAD">
      <w:pPr>
        <w:rPr>
          <w:rFonts w:ascii="Tahoma" w:hAnsi="Tahoma" w:cs="Tahoma"/>
          <w:color w:val="000080"/>
          <w:lang w:val="en-US"/>
        </w:rPr>
      </w:pPr>
      <w:proofErr w:type="spellStart"/>
      <w:r w:rsidRPr="009F1510">
        <w:rPr>
          <w:rFonts w:ascii="Tahoma" w:hAnsi="Tahoma" w:cs="Tahoma"/>
          <w:color w:val="000080"/>
          <w:lang w:val="en-US"/>
        </w:rPr>
        <w:t>mely</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létrejött</w:t>
      </w:r>
      <w:proofErr w:type="spellEnd"/>
      <w:r w:rsidRPr="009F1510">
        <w:rPr>
          <w:rFonts w:ascii="Tahoma" w:hAnsi="Tahoma" w:cs="Tahoma"/>
          <w:color w:val="000080"/>
          <w:lang w:val="en-US"/>
        </w:rPr>
        <w:t xml:space="preserve"> Veszprémben, Magyarországon 2026………………….</w:t>
      </w:r>
    </w:p>
    <w:p w14:paraId="37ADF11D" w14:textId="77777777" w:rsidR="00511AAD" w:rsidRPr="009F1510" w:rsidRDefault="00511AAD" w:rsidP="00511AAD">
      <w:pPr>
        <w:rPr>
          <w:rFonts w:ascii="Tahoma" w:hAnsi="Tahoma" w:cs="Tahoma"/>
          <w:color w:val="000080"/>
          <w:lang w:val="en-US"/>
        </w:rPr>
      </w:pPr>
    </w:p>
    <w:p w14:paraId="2707BF87" w14:textId="77777777" w:rsidR="00511AAD" w:rsidRPr="009F1510" w:rsidRDefault="00511AAD" w:rsidP="00511AAD">
      <w:pPr>
        <w:rPr>
          <w:rFonts w:ascii="Tahoma" w:hAnsi="Tahoma" w:cs="Tahoma"/>
          <w:color w:val="000080"/>
          <w:lang w:val="en-US"/>
        </w:rPr>
      </w:pPr>
    </w:p>
    <w:p w14:paraId="6F4B5749" w14:textId="77777777" w:rsidR="00511AAD" w:rsidRPr="009F1510" w:rsidRDefault="00511AAD" w:rsidP="00511AAD">
      <w:pPr>
        <w:rPr>
          <w:rFonts w:ascii="Tahoma" w:hAnsi="Tahoma" w:cs="Tahoma"/>
          <w:color w:val="000080"/>
          <w:lang w:val="en-US"/>
        </w:rPr>
      </w:pPr>
      <w:r w:rsidRPr="009F1510">
        <w:rPr>
          <w:rFonts w:ascii="Tahoma" w:hAnsi="Tahoma" w:cs="Tahoma"/>
          <w:color w:val="000080"/>
          <w:lang w:val="en-US"/>
        </w:rPr>
        <w:t>Veszprém (</w:t>
      </w:r>
      <w:proofErr w:type="spellStart"/>
      <w:r w:rsidRPr="009F1510">
        <w:rPr>
          <w:rFonts w:ascii="Tahoma" w:hAnsi="Tahoma" w:cs="Tahoma"/>
          <w:color w:val="000080"/>
          <w:lang w:val="en-US"/>
        </w:rPr>
        <w:t>Magyarország</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képviseli</w:t>
      </w:r>
      <w:proofErr w:type="spellEnd"/>
      <w:r w:rsidRPr="009F1510">
        <w:rPr>
          <w:rFonts w:ascii="Tahoma" w:hAnsi="Tahoma" w:cs="Tahoma"/>
          <w:color w:val="000080"/>
          <w:lang w:val="en-US"/>
        </w:rPr>
        <w:t xml:space="preserve"> Porga Gyula </w:t>
      </w:r>
      <w:proofErr w:type="spellStart"/>
      <w:r w:rsidRPr="009F1510">
        <w:rPr>
          <w:rFonts w:ascii="Tahoma" w:hAnsi="Tahoma" w:cs="Tahoma"/>
          <w:color w:val="000080"/>
          <w:lang w:val="en-US"/>
        </w:rPr>
        <w:t>polgármester</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Ohrid</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Észak-Macedónia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képviseli</w:t>
      </w:r>
      <w:proofErr w:type="spellEnd"/>
      <w:r w:rsidRPr="009F1510">
        <w:rPr>
          <w:rFonts w:ascii="Tahoma" w:hAnsi="Tahoma" w:cs="Tahoma"/>
          <w:color w:val="000080"/>
          <w:lang w:val="en-US"/>
        </w:rPr>
        <w:t xml:space="preserve"> Kiril Pecakov </w:t>
      </w:r>
      <w:proofErr w:type="spellStart"/>
      <w:r w:rsidRPr="009F1510">
        <w:rPr>
          <w:rFonts w:ascii="Tahoma" w:hAnsi="Tahoma" w:cs="Tahoma"/>
          <w:color w:val="000080"/>
          <w:lang w:val="en-US"/>
        </w:rPr>
        <w:t>polgármester</w:t>
      </w:r>
      <w:proofErr w:type="spellEnd"/>
      <w:r w:rsidRPr="009F1510">
        <w:rPr>
          <w:rFonts w:ascii="Tahoma" w:hAnsi="Tahoma" w:cs="Tahoma"/>
          <w:color w:val="000080"/>
          <w:lang w:val="en-US"/>
        </w:rPr>
        <w:t xml:space="preserve"> </w:t>
      </w:r>
    </w:p>
    <w:p w14:paraId="38608308" w14:textId="77777777" w:rsidR="00511AAD" w:rsidRPr="009F1510" w:rsidRDefault="00511AAD" w:rsidP="00511AAD">
      <w:pPr>
        <w:rPr>
          <w:rFonts w:ascii="Tahoma" w:hAnsi="Tahoma" w:cs="Tahoma"/>
          <w:color w:val="000080"/>
          <w:lang w:val="en-US"/>
        </w:rPr>
      </w:pPr>
    </w:p>
    <w:p w14:paraId="698F98F4" w14:textId="77777777" w:rsidR="00511AAD" w:rsidRPr="009F1510" w:rsidRDefault="00511AAD" w:rsidP="00511AAD">
      <w:pPr>
        <w:rPr>
          <w:color w:val="000080"/>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továbbiakban</w:t>
      </w:r>
      <w:proofErr w:type="spellEnd"/>
      <w:r w:rsidRPr="009F1510">
        <w:rPr>
          <w:rFonts w:ascii="Tahoma" w:hAnsi="Tahoma" w:cs="Tahoma"/>
          <w:color w:val="000080"/>
          <w:lang w:val="en-US"/>
        </w:rPr>
        <w:t>, mint „</w:t>
      </w: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között</w:t>
      </w:r>
      <w:proofErr w:type="spellEnd"/>
      <w:r w:rsidRPr="009F1510">
        <w:rPr>
          <w:rFonts w:ascii="Tahoma" w:hAnsi="Tahoma" w:cs="Tahoma"/>
          <w:color w:val="000080"/>
          <w:lang w:val="en-US"/>
        </w:rPr>
        <w:t>:</w:t>
      </w:r>
    </w:p>
    <w:p w14:paraId="44EBBAAE" w14:textId="77777777" w:rsidR="00511AAD" w:rsidRPr="009F1510" w:rsidRDefault="00511AAD" w:rsidP="00511AAD">
      <w:pPr>
        <w:rPr>
          <w:rFonts w:ascii="Tahoma" w:hAnsi="Tahoma" w:cs="Tahoma"/>
          <w:color w:val="000080"/>
          <w:lang w:val="en-US"/>
        </w:rPr>
      </w:pPr>
    </w:p>
    <w:p w14:paraId="22659096" w14:textId="77777777" w:rsidR="00511AAD" w:rsidRPr="009F1510" w:rsidRDefault="00511AAD" w:rsidP="00511AAD">
      <w:pPr>
        <w:numPr>
          <w:ilvl w:val="0"/>
          <w:numId w:val="12"/>
        </w:numPr>
        <w:jc w:val="both"/>
        <w:rPr>
          <w:rFonts w:ascii="Tahoma" w:hAnsi="Tahoma" w:cs="Tahoma"/>
          <w:color w:val="000080"/>
          <w:lang w:val="en-US"/>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két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értékeire</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gazdag</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kulturális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történelmi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múlt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valamint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UNESCO </w:t>
      </w:r>
      <w:proofErr w:type="spellStart"/>
      <w:r w:rsidRPr="009F1510">
        <w:rPr>
          <w:rFonts w:ascii="Tahoma" w:hAnsi="Tahoma" w:cs="Tahoma"/>
          <w:color w:val="000080"/>
          <w:lang w:val="en-US"/>
        </w:rPr>
        <w:t>tagság</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kötelékére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tekintettel</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macedón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magyar</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nemzetek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barátság</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együtműködés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elősegítése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valamint</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békés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együttélés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erősítése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céljából</w:t>
      </w:r>
      <w:proofErr w:type="spellEnd"/>
      <w:r w:rsidRPr="009F1510">
        <w:rPr>
          <w:rFonts w:ascii="Tahoma" w:hAnsi="Tahoma" w:cs="Tahoma"/>
          <w:color w:val="000080"/>
          <w:lang w:val="en-US"/>
        </w:rPr>
        <w:t>,</w:t>
      </w:r>
    </w:p>
    <w:p w14:paraId="2D688922" w14:textId="77777777" w:rsidR="00511AAD" w:rsidRPr="009F1510" w:rsidRDefault="00511AAD" w:rsidP="00511AAD">
      <w:pPr>
        <w:numPr>
          <w:ilvl w:val="0"/>
          <w:numId w:val="12"/>
        </w:numPr>
        <w:jc w:val="both"/>
        <w:rPr>
          <w:rFonts w:ascii="Tahoma" w:hAnsi="Tahoma" w:cs="Tahoma"/>
          <w:color w:val="000080"/>
          <w:lang w:val="en-US"/>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kulturális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oktatási</w:t>
      </w:r>
      <w:proofErr w:type="spellEnd"/>
      <w:r w:rsidRPr="009F1510">
        <w:rPr>
          <w:rFonts w:ascii="Tahoma" w:hAnsi="Tahoma" w:cs="Tahoma"/>
          <w:color w:val="000080"/>
          <w:lang w:val="en-US"/>
        </w:rPr>
        <w:t xml:space="preserve">, sport, </w:t>
      </w:r>
      <w:proofErr w:type="spellStart"/>
      <w:r w:rsidRPr="009F1510">
        <w:rPr>
          <w:rFonts w:ascii="Tahoma" w:hAnsi="Tahoma" w:cs="Tahoma"/>
          <w:color w:val="000080"/>
          <w:lang w:val="en-US"/>
        </w:rPr>
        <w:t>gazdasági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egyéb</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intézmények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azon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belül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különös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tekintettel</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közvetlen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kreatív</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személyes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kapcsolatok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kölcsönösen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előnyös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együttműködésének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előmozdítása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érdekében</w:t>
      </w:r>
      <w:proofErr w:type="spellEnd"/>
    </w:p>
    <w:p w14:paraId="1E61B180" w14:textId="77777777" w:rsidR="00511AAD" w:rsidRPr="009F1510" w:rsidRDefault="00511AAD" w:rsidP="00511AAD">
      <w:pPr>
        <w:jc w:val="both"/>
        <w:rPr>
          <w:rFonts w:ascii="Tahoma" w:hAnsi="Tahoma" w:cs="Tahoma"/>
          <w:color w:val="000080"/>
          <w:lang w:val="en-US"/>
        </w:rPr>
      </w:pPr>
    </w:p>
    <w:p w14:paraId="24E32E4E" w14:textId="77777777" w:rsidR="00511AAD" w:rsidRPr="009F1510" w:rsidRDefault="00511AAD" w:rsidP="00511AAD">
      <w:pPr>
        <w:rPr>
          <w:rFonts w:ascii="Tahoma" w:hAnsi="Tahoma" w:cs="Tahoma"/>
          <w:color w:val="000080"/>
          <w:lang w:val="en-US"/>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megállapodnak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abban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hogy</w:t>
      </w:r>
      <w:proofErr w:type="spellEnd"/>
      <w:r w:rsidRPr="009F1510">
        <w:rPr>
          <w:rFonts w:ascii="Tahoma" w:hAnsi="Tahoma" w:cs="Tahoma"/>
          <w:color w:val="000080"/>
          <w:lang w:val="en-US"/>
        </w:rPr>
        <w:t xml:space="preserve"> </w:t>
      </w:r>
    </w:p>
    <w:p w14:paraId="3A741FA8" w14:textId="77777777" w:rsidR="00511AAD" w:rsidRPr="009F1510" w:rsidRDefault="00511AAD" w:rsidP="00511AAD">
      <w:pPr>
        <w:rPr>
          <w:rFonts w:ascii="Tahoma" w:hAnsi="Tahoma" w:cs="Tahoma"/>
          <w:color w:val="000080"/>
          <w:lang w:val="en-US"/>
        </w:rPr>
      </w:pPr>
    </w:p>
    <w:p w14:paraId="13EF4826" w14:textId="77777777" w:rsidR="00511AAD" w:rsidRPr="009F1510" w:rsidRDefault="00511AAD" w:rsidP="00511AAD">
      <w:pPr>
        <w:rPr>
          <w:rFonts w:ascii="Tahoma" w:hAnsi="Tahoma" w:cs="Tahoma"/>
          <w:color w:val="000080"/>
          <w:lang w:val="en-US"/>
        </w:rPr>
      </w:pPr>
    </w:p>
    <w:p w14:paraId="5DAFA4A8"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elősegítik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együttműködést</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kultúra</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tudomány</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oktatás</w:t>
      </w:r>
      <w:proofErr w:type="spellEnd"/>
      <w:r w:rsidRPr="009F1510">
        <w:rPr>
          <w:rFonts w:ascii="Tahoma" w:hAnsi="Tahoma" w:cs="Tahoma"/>
          <w:color w:val="000080"/>
          <w:lang w:val="en-US"/>
        </w:rPr>
        <w:t xml:space="preserve">, a sport,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egészségügy</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szociális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ellátás</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gazdaság</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önkormányzati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feladatok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területén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ezen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megállapodás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rendelkezéseivel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összhangban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egyenlő</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jogok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alapelve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mentén</w:t>
      </w:r>
      <w:proofErr w:type="spellEnd"/>
      <w:r w:rsidRPr="009F1510">
        <w:rPr>
          <w:rFonts w:ascii="Tahoma" w:hAnsi="Tahoma" w:cs="Tahoma"/>
          <w:color w:val="000080"/>
          <w:lang w:val="en-US"/>
        </w:rPr>
        <w:t>.</w:t>
      </w:r>
    </w:p>
    <w:p w14:paraId="364CAC7B" w14:textId="77777777" w:rsidR="00511AAD" w:rsidRPr="009F1510" w:rsidRDefault="00511AAD" w:rsidP="00511AAD">
      <w:pPr>
        <w:ind w:left="567" w:hanging="567"/>
        <w:jc w:val="both"/>
        <w:rPr>
          <w:rFonts w:ascii="Tahoma" w:hAnsi="Tahoma" w:cs="Tahoma"/>
          <w:color w:val="000080"/>
          <w:lang w:val="en-US"/>
        </w:rPr>
      </w:pPr>
    </w:p>
    <w:p w14:paraId="3681B04B"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kölcsönösen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népszerűsítik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egymás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művészeti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tudományos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kulturális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értékeit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biztosítva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ezek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minél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szélesebb</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körű</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elérhetőségét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polgáraik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számára</w:t>
      </w:r>
      <w:proofErr w:type="spellEnd"/>
      <w:r w:rsidRPr="009F1510">
        <w:rPr>
          <w:rFonts w:ascii="Tahoma" w:hAnsi="Tahoma" w:cs="Tahoma"/>
          <w:color w:val="000080"/>
          <w:lang w:val="en-US"/>
        </w:rPr>
        <w:t>.</w:t>
      </w:r>
    </w:p>
    <w:p w14:paraId="2854FD45" w14:textId="77777777" w:rsidR="00511AAD" w:rsidRPr="009F1510" w:rsidRDefault="00511AAD" w:rsidP="00511AAD">
      <w:pPr>
        <w:ind w:left="567" w:hanging="567"/>
        <w:rPr>
          <w:rFonts w:ascii="Tahoma" w:hAnsi="Tahoma" w:cs="Tahoma"/>
          <w:color w:val="000080"/>
          <w:lang w:val="en-US"/>
        </w:rPr>
      </w:pPr>
    </w:p>
    <w:p w14:paraId="5F85199B"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elősegítik</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különböző</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szervezetek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kreatív</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egyesületek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alapítványok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kulturális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intézmények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közvetlen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kapcsolat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kialakítását</w:t>
      </w:r>
      <w:proofErr w:type="spellEnd"/>
      <w:r w:rsidRPr="009F1510">
        <w:rPr>
          <w:rFonts w:ascii="Tahoma" w:hAnsi="Tahoma" w:cs="Tahoma"/>
          <w:color w:val="000080"/>
          <w:lang w:val="en-US"/>
        </w:rPr>
        <w:t xml:space="preserve">. </w:t>
      </w:r>
    </w:p>
    <w:p w14:paraId="10342B79" w14:textId="77777777" w:rsidR="00511AAD" w:rsidRPr="009F1510" w:rsidRDefault="00511AAD" w:rsidP="00511AAD">
      <w:pPr>
        <w:ind w:left="567" w:hanging="567"/>
        <w:rPr>
          <w:rFonts w:ascii="Tahoma" w:hAnsi="Tahoma" w:cs="Tahoma"/>
          <w:color w:val="000080"/>
          <w:lang w:val="en-US"/>
        </w:rPr>
      </w:pPr>
    </w:p>
    <w:p w14:paraId="3C748478"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támogatják</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kölcsönösen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előnyös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gazdasági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kereskedelmi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önkormányzati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feladatokkal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kapcsolatos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tapasztalatcserét</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vállalatok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kapcsolatteremtést</w:t>
      </w:r>
      <w:proofErr w:type="spellEnd"/>
      <w:r w:rsidRPr="009F1510">
        <w:rPr>
          <w:rFonts w:ascii="Tahoma" w:hAnsi="Tahoma" w:cs="Tahoma"/>
          <w:color w:val="000080"/>
          <w:lang w:val="en-US"/>
        </w:rPr>
        <w:t xml:space="preserve">. </w:t>
      </w:r>
    </w:p>
    <w:p w14:paraId="5D0ABC52" w14:textId="77777777" w:rsidR="00511AAD" w:rsidRPr="009F1510" w:rsidRDefault="00511AAD" w:rsidP="00511AAD">
      <w:pPr>
        <w:ind w:left="567" w:hanging="567"/>
        <w:rPr>
          <w:rFonts w:ascii="Tahoma" w:hAnsi="Tahoma" w:cs="Tahoma"/>
          <w:color w:val="000080"/>
          <w:lang w:val="en-US"/>
        </w:rPr>
      </w:pPr>
    </w:p>
    <w:p w14:paraId="7FE76FA0" w14:textId="77777777" w:rsidR="00511AAD" w:rsidRPr="009F1510" w:rsidRDefault="00511AAD" w:rsidP="00511AAD">
      <w:pPr>
        <w:numPr>
          <w:ilvl w:val="0"/>
          <w:numId w:val="13"/>
        </w:numPr>
        <w:ind w:left="567" w:hanging="567"/>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elősegítik</w:t>
      </w:r>
      <w:proofErr w:type="spellEnd"/>
      <w:r w:rsidRPr="009F1510">
        <w:rPr>
          <w:rFonts w:ascii="Tahoma" w:hAnsi="Tahoma" w:cs="Tahoma"/>
          <w:color w:val="000080"/>
          <w:lang w:val="en-US"/>
        </w:rPr>
        <w:t xml:space="preserve"> a 2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sportszervezetei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közti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együttműködést</w:t>
      </w:r>
      <w:proofErr w:type="spellEnd"/>
      <w:r w:rsidRPr="009F1510">
        <w:rPr>
          <w:rFonts w:ascii="Tahoma" w:hAnsi="Tahoma" w:cs="Tahoma"/>
          <w:color w:val="000080"/>
          <w:lang w:val="en-US"/>
        </w:rPr>
        <w:t>.</w:t>
      </w:r>
    </w:p>
    <w:p w14:paraId="6CB24528" w14:textId="77777777" w:rsidR="00511AAD" w:rsidRPr="009F1510" w:rsidRDefault="00511AAD" w:rsidP="00511AAD">
      <w:pPr>
        <w:ind w:left="567" w:hanging="567"/>
        <w:jc w:val="both"/>
        <w:rPr>
          <w:rFonts w:ascii="Tahoma" w:hAnsi="Tahoma" w:cs="Tahoma"/>
          <w:color w:val="000080"/>
          <w:lang w:val="en-US"/>
        </w:rPr>
      </w:pPr>
    </w:p>
    <w:p w14:paraId="0E140F70"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lastRenderedPageBreak/>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minden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esetben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előre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megállapodnak</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kölcsönös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finanszírozásának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módjáról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még</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kapcsolat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vagy</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csere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létesítése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előtt</w:t>
      </w:r>
      <w:proofErr w:type="spellEnd"/>
      <w:r w:rsidRPr="009F1510">
        <w:rPr>
          <w:rFonts w:ascii="Tahoma" w:hAnsi="Tahoma" w:cs="Tahoma"/>
          <w:color w:val="000080"/>
          <w:lang w:val="en-US"/>
        </w:rPr>
        <w:t>.</w:t>
      </w:r>
    </w:p>
    <w:p w14:paraId="32A0F190" w14:textId="77777777" w:rsidR="00511AAD" w:rsidRPr="009F1510" w:rsidRDefault="00511AAD" w:rsidP="00511AAD">
      <w:pPr>
        <w:ind w:left="567" w:hanging="567"/>
        <w:jc w:val="both"/>
        <w:rPr>
          <w:rFonts w:ascii="Tahoma" w:hAnsi="Tahoma" w:cs="Tahoma"/>
          <w:color w:val="000080"/>
          <w:lang w:val="en-US"/>
        </w:rPr>
      </w:pPr>
    </w:p>
    <w:p w14:paraId="635FEBCA" w14:textId="77777777" w:rsidR="00511AAD" w:rsidRPr="009F1510" w:rsidRDefault="00511AAD" w:rsidP="00511AAD">
      <w:pPr>
        <w:numPr>
          <w:ilvl w:val="0"/>
          <w:numId w:val="13"/>
        </w:numPr>
        <w:ind w:left="567" w:hanging="567"/>
        <w:jc w:val="both"/>
        <w:rPr>
          <w:rFonts w:ascii="Tahoma" w:hAnsi="Tahoma" w:cs="Tahoma"/>
          <w:color w:val="000080"/>
          <w:lang w:val="en-US"/>
        </w:rPr>
      </w:pP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w:t>
      </w:r>
      <w:proofErr w:type="spellStart"/>
      <w:r w:rsidRPr="009F1510">
        <w:rPr>
          <w:rFonts w:ascii="Tahoma" w:hAnsi="Tahoma" w:cs="Tahoma"/>
          <w:color w:val="000080"/>
          <w:lang w:val="en-US"/>
        </w:rPr>
        <w:t>megállapodnak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hogy</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kölcsönös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tárgya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összhangban</w:t>
      </w:r>
      <w:proofErr w:type="spellEnd"/>
      <w:r w:rsidRPr="009F1510">
        <w:rPr>
          <w:rFonts w:ascii="Tahoma" w:hAnsi="Tahoma" w:cs="Tahoma"/>
          <w:color w:val="000080"/>
          <w:lang w:val="en-US"/>
        </w:rPr>
        <w:t xml:space="preserve"> van </w:t>
      </w:r>
      <w:proofErr w:type="spellStart"/>
      <w:r w:rsidRPr="009F1510">
        <w:rPr>
          <w:rFonts w:ascii="Tahoma" w:hAnsi="Tahoma" w:cs="Tahoma"/>
          <w:color w:val="000080"/>
          <w:lang w:val="en-US"/>
        </w:rPr>
        <w:t>mindkét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lehetőségeivel</w:t>
      </w:r>
      <w:proofErr w:type="spellEnd"/>
      <w:r w:rsidRPr="009F1510">
        <w:rPr>
          <w:rFonts w:ascii="Tahoma" w:hAnsi="Tahoma" w:cs="Tahoma"/>
          <w:color w:val="000080"/>
          <w:lang w:val="en-US"/>
        </w:rPr>
        <w:t xml:space="preserve">. </w:t>
      </w:r>
    </w:p>
    <w:p w14:paraId="71E59359" w14:textId="77777777" w:rsidR="00511AAD" w:rsidRPr="009F1510" w:rsidRDefault="00511AAD" w:rsidP="00511AAD">
      <w:pPr>
        <w:ind w:left="567" w:hanging="567"/>
        <w:jc w:val="both"/>
        <w:rPr>
          <w:rFonts w:ascii="Tahoma" w:hAnsi="Tahoma" w:cs="Tahoma"/>
          <w:color w:val="000080"/>
          <w:lang w:val="en-US"/>
        </w:rPr>
      </w:pPr>
    </w:p>
    <w:p w14:paraId="0F52BDEA" w14:textId="77777777" w:rsidR="00511AAD" w:rsidRPr="009F1510" w:rsidRDefault="00511AAD" w:rsidP="00511AAD">
      <w:pPr>
        <w:numPr>
          <w:ilvl w:val="0"/>
          <w:numId w:val="13"/>
        </w:numPr>
        <w:ind w:left="567" w:hanging="567"/>
        <w:jc w:val="both"/>
        <w:rPr>
          <w:rFonts w:ascii="Tahoma" w:hAnsi="Tahoma" w:cs="Tahoma"/>
          <w:color w:val="000080"/>
          <w:lang w:val="en-US"/>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megállapodás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határozatlan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időre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szól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Szerződő</w:t>
      </w:r>
      <w:proofErr w:type="spellEnd"/>
      <w:r w:rsidRPr="009F1510">
        <w:rPr>
          <w:rFonts w:ascii="Tahoma" w:hAnsi="Tahoma" w:cs="Tahoma"/>
          <w:color w:val="000080"/>
          <w:lang w:val="en-US"/>
        </w:rPr>
        <w:t xml:space="preserve"> Felek 6 </w:t>
      </w:r>
      <w:proofErr w:type="spellStart"/>
      <w:r w:rsidRPr="009F1510">
        <w:rPr>
          <w:rFonts w:ascii="Tahoma" w:hAnsi="Tahoma" w:cs="Tahoma"/>
          <w:color w:val="000080"/>
          <w:lang w:val="en-US"/>
        </w:rPr>
        <w:t>hónapos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felmondási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idővel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megszüntethetik</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megállapodást</w:t>
      </w:r>
      <w:proofErr w:type="spellEnd"/>
      <w:r w:rsidRPr="009F1510">
        <w:rPr>
          <w:rFonts w:ascii="Tahoma" w:hAnsi="Tahoma" w:cs="Tahoma"/>
          <w:color w:val="000080"/>
          <w:lang w:val="en-US"/>
        </w:rPr>
        <w:t>.</w:t>
      </w:r>
    </w:p>
    <w:p w14:paraId="744C61CB" w14:textId="77777777" w:rsidR="00511AAD" w:rsidRPr="009F1510" w:rsidRDefault="00511AAD" w:rsidP="00511AAD">
      <w:pPr>
        <w:ind w:left="567" w:hanging="567"/>
        <w:jc w:val="both"/>
        <w:rPr>
          <w:rFonts w:ascii="Tahoma" w:hAnsi="Tahoma" w:cs="Tahoma"/>
          <w:color w:val="000080"/>
          <w:lang w:val="en-US"/>
        </w:rPr>
      </w:pPr>
    </w:p>
    <w:p w14:paraId="315093E5" w14:textId="77777777" w:rsidR="00511AAD" w:rsidRPr="009F1510" w:rsidRDefault="00511AAD" w:rsidP="00511AAD">
      <w:pPr>
        <w:numPr>
          <w:ilvl w:val="0"/>
          <w:numId w:val="13"/>
        </w:numPr>
        <w:ind w:left="567" w:hanging="567"/>
        <w:jc w:val="both"/>
        <w:rPr>
          <w:rFonts w:ascii="Tahoma" w:hAnsi="Tahoma" w:cs="Tahoma"/>
          <w:color w:val="000080"/>
          <w:lang w:val="en-US"/>
        </w:rPr>
      </w:pPr>
      <w:r w:rsidRPr="009F1510">
        <w:rPr>
          <w:rFonts w:ascii="Tahoma" w:hAnsi="Tahoma" w:cs="Tahoma"/>
          <w:color w:val="000080"/>
          <w:lang w:val="en-US"/>
        </w:rPr>
        <w:t xml:space="preserve">A </w:t>
      </w:r>
      <w:proofErr w:type="spellStart"/>
      <w:r w:rsidRPr="009F1510">
        <w:rPr>
          <w:rFonts w:ascii="Tahoma" w:hAnsi="Tahoma" w:cs="Tahoma"/>
          <w:color w:val="000080"/>
          <w:lang w:val="en-US"/>
        </w:rPr>
        <w:t>megállapodás</w:t>
      </w:r>
      <w:proofErr w:type="spellEnd"/>
      <w:r w:rsidRPr="009F1510">
        <w:rPr>
          <w:rFonts w:ascii="Tahoma" w:hAnsi="Tahoma" w:cs="Tahoma"/>
          <w:color w:val="000080"/>
          <w:lang w:val="en-US"/>
        </w:rPr>
        <w:t xml:space="preserve"> 3 </w:t>
      </w:r>
      <w:proofErr w:type="spellStart"/>
      <w:r w:rsidRPr="009F1510">
        <w:rPr>
          <w:rFonts w:ascii="Tahoma" w:hAnsi="Tahoma" w:cs="Tahoma"/>
          <w:color w:val="000080"/>
          <w:lang w:val="en-US"/>
        </w:rPr>
        <w:t>azonos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példányban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macedón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angol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magyar</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nyelven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készült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mindhárom</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verzió</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kölcsönösen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kötelező</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érvényű</w:t>
      </w:r>
      <w:proofErr w:type="spellEnd"/>
      <w:r w:rsidRPr="009F1510">
        <w:rPr>
          <w:rFonts w:ascii="Tahoma" w:hAnsi="Tahoma" w:cs="Tahoma"/>
          <w:color w:val="000080"/>
          <w:lang w:val="en-US"/>
        </w:rPr>
        <w:t>.</w:t>
      </w:r>
    </w:p>
    <w:p w14:paraId="7B468870" w14:textId="77777777" w:rsidR="00511AAD" w:rsidRPr="009F1510" w:rsidRDefault="00511AAD" w:rsidP="00511AAD">
      <w:pPr>
        <w:pStyle w:val="Listaszerbekezds"/>
        <w:ind w:left="567" w:hanging="567"/>
        <w:jc w:val="both"/>
        <w:rPr>
          <w:rFonts w:ascii="Tahoma" w:hAnsi="Tahoma" w:cs="Tahoma"/>
          <w:color w:val="000080"/>
          <w:lang w:val="en-US"/>
        </w:rPr>
      </w:pPr>
    </w:p>
    <w:p w14:paraId="5BED1F21" w14:textId="77777777" w:rsidR="00511AAD" w:rsidRPr="009F1510" w:rsidRDefault="00511AAD" w:rsidP="00511AAD">
      <w:pPr>
        <w:numPr>
          <w:ilvl w:val="0"/>
          <w:numId w:val="13"/>
        </w:numPr>
        <w:ind w:left="567" w:hanging="567"/>
        <w:jc w:val="both"/>
        <w:rPr>
          <w:rFonts w:ascii="Tahoma" w:hAnsi="Tahoma" w:cs="Tahoma"/>
          <w:color w:val="000080"/>
          <w:lang w:val="en-US"/>
        </w:rPr>
      </w:pPr>
      <w:r w:rsidRPr="009F1510">
        <w:rPr>
          <w:rFonts w:ascii="Tahoma" w:hAnsi="Tahoma" w:cs="Tahoma"/>
          <w:color w:val="000080"/>
          <w:lang w:val="en-US"/>
        </w:rPr>
        <w:t xml:space="preserve">Ez a </w:t>
      </w:r>
      <w:proofErr w:type="spellStart"/>
      <w:r w:rsidRPr="009F1510">
        <w:rPr>
          <w:rFonts w:ascii="Tahoma" w:hAnsi="Tahoma" w:cs="Tahoma"/>
          <w:color w:val="000080"/>
          <w:lang w:val="en-US"/>
        </w:rPr>
        <w:t>megállapodás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írásban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módosítható</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vagy</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kiegészíthető</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felek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kölcsönös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megegyezésével</w:t>
      </w:r>
      <w:proofErr w:type="spellEnd"/>
      <w:r w:rsidRPr="009F1510">
        <w:rPr>
          <w:rFonts w:ascii="Tahoma" w:hAnsi="Tahoma" w:cs="Tahoma"/>
          <w:color w:val="000080"/>
          <w:lang w:val="en-US"/>
        </w:rPr>
        <w:t>.</w:t>
      </w:r>
    </w:p>
    <w:p w14:paraId="32D02B4D" w14:textId="77777777" w:rsidR="00511AAD" w:rsidRPr="009F1510" w:rsidRDefault="00511AAD" w:rsidP="00511AAD">
      <w:pPr>
        <w:rPr>
          <w:rFonts w:ascii="Tahoma" w:hAnsi="Tahoma" w:cs="Tahoma"/>
          <w:color w:val="000080"/>
          <w:lang w:val="en-US"/>
        </w:rPr>
      </w:pPr>
    </w:p>
    <w:p w14:paraId="7719FB8A" w14:textId="77777777" w:rsidR="00511AAD" w:rsidRPr="009F1510" w:rsidRDefault="00511AAD" w:rsidP="00511AAD">
      <w:pPr>
        <w:ind w:left="567" w:hanging="567"/>
        <w:jc w:val="both"/>
        <w:rPr>
          <w:rFonts w:ascii="Tahoma" w:hAnsi="Tahoma" w:cs="Tahoma"/>
          <w:color w:val="000080"/>
          <w:lang w:val="en-US"/>
        </w:rPr>
      </w:pPr>
      <w:r w:rsidRPr="009F1510">
        <w:rPr>
          <w:rFonts w:ascii="Tahoma" w:hAnsi="Tahoma" w:cs="Tahoma"/>
          <w:color w:val="000080"/>
          <w:lang w:val="en-US"/>
        </w:rPr>
        <w:t>(11)</w:t>
      </w:r>
      <w:r w:rsidRPr="009F1510">
        <w:rPr>
          <w:rFonts w:ascii="Tahoma" w:hAnsi="Tahoma" w:cs="Tahoma"/>
          <w:color w:val="000080"/>
          <w:lang w:val="en-US"/>
        </w:rPr>
        <w:tab/>
      </w:r>
      <w:proofErr w:type="spellStart"/>
      <w:r w:rsidRPr="009F1510">
        <w:rPr>
          <w:rFonts w:ascii="Tahoma" w:hAnsi="Tahoma" w:cs="Tahoma"/>
          <w:color w:val="000080"/>
          <w:lang w:val="en-US"/>
        </w:rPr>
        <w:t>Ezt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együttműködési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szerződést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Ohrid</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Közgyűlése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Veszprém Megyei </w:t>
      </w:r>
      <w:proofErr w:type="spellStart"/>
      <w:r w:rsidRPr="009F1510">
        <w:rPr>
          <w:rFonts w:ascii="Tahoma" w:hAnsi="Tahoma" w:cs="Tahoma"/>
          <w:color w:val="000080"/>
          <w:lang w:val="en-US"/>
        </w:rPr>
        <w:t>Jogú</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Önkormányzatának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Közgyűlése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hagyta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jóvá</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megállapodás</w:t>
      </w:r>
      <w:proofErr w:type="spellEnd"/>
      <w:r w:rsidRPr="009F1510">
        <w:rPr>
          <w:rFonts w:ascii="Tahoma" w:hAnsi="Tahoma" w:cs="Tahoma"/>
          <w:color w:val="000080"/>
          <w:lang w:val="en-US"/>
        </w:rPr>
        <w:t xml:space="preserve"> Veszprém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Ohrid</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városának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felhatalmazott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képviselői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aláírása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után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lép</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hatályba</w:t>
      </w:r>
      <w:proofErr w:type="spellEnd"/>
      <w:r w:rsidRPr="009F1510">
        <w:rPr>
          <w:rFonts w:ascii="Tahoma" w:hAnsi="Tahoma" w:cs="Tahoma"/>
          <w:color w:val="000080"/>
          <w:lang w:val="en-US"/>
        </w:rPr>
        <w:t xml:space="preserve">. </w:t>
      </w:r>
    </w:p>
    <w:p w14:paraId="3AD3E3C8" w14:textId="77777777" w:rsidR="00511AAD" w:rsidRPr="009F1510" w:rsidRDefault="00511AAD" w:rsidP="00511AAD">
      <w:pPr>
        <w:ind w:left="567" w:hanging="567"/>
        <w:rPr>
          <w:rFonts w:ascii="Tahoma" w:hAnsi="Tahoma" w:cs="Tahoma"/>
          <w:color w:val="000080"/>
          <w:lang w:val="en-US"/>
        </w:rPr>
      </w:pPr>
    </w:p>
    <w:p w14:paraId="6DD632DD" w14:textId="77777777" w:rsidR="00511AAD" w:rsidRPr="009F1510" w:rsidRDefault="00511AAD" w:rsidP="00511AAD">
      <w:pPr>
        <w:ind w:left="567" w:hanging="567"/>
        <w:jc w:val="both"/>
        <w:rPr>
          <w:rFonts w:ascii="Tahoma" w:hAnsi="Tahoma" w:cs="Tahoma"/>
          <w:color w:val="000080"/>
          <w:lang w:val="en-US"/>
        </w:rPr>
      </w:pPr>
      <w:r w:rsidRPr="009F1510">
        <w:rPr>
          <w:rFonts w:ascii="Tahoma" w:hAnsi="Tahoma" w:cs="Tahoma"/>
          <w:color w:val="000080"/>
          <w:lang w:val="en-US"/>
        </w:rPr>
        <w:t>(12)</w:t>
      </w:r>
      <w:r w:rsidRPr="009F1510">
        <w:rPr>
          <w:rFonts w:ascii="Tahoma" w:hAnsi="Tahoma" w:cs="Tahoma"/>
          <w:color w:val="000080"/>
          <w:lang w:val="en-US"/>
        </w:rPr>
        <w:tab/>
        <w:t xml:space="preserve">A </w:t>
      </w:r>
      <w:proofErr w:type="spellStart"/>
      <w:r w:rsidRPr="009F1510">
        <w:rPr>
          <w:rFonts w:ascii="Tahoma" w:hAnsi="Tahoma" w:cs="Tahoma"/>
          <w:color w:val="000080"/>
          <w:lang w:val="en-US"/>
        </w:rPr>
        <w:t>szerződésben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szereplő</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személyes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kezelésének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jogalapja</w:t>
      </w:r>
      <w:proofErr w:type="spellEnd"/>
      <w:r w:rsidRPr="009F1510">
        <w:rPr>
          <w:rFonts w:ascii="Tahoma" w:hAnsi="Tahoma" w:cs="Tahoma"/>
          <w:color w:val="000080"/>
          <w:lang w:val="en-US"/>
        </w:rPr>
        <w:t xml:space="preserve"> a GDPR </w:t>
      </w:r>
      <w:proofErr w:type="spellStart"/>
      <w:r w:rsidRPr="009F1510">
        <w:rPr>
          <w:rFonts w:ascii="Tahoma" w:hAnsi="Tahoma" w:cs="Tahoma"/>
          <w:color w:val="000080"/>
          <w:lang w:val="en-US"/>
        </w:rPr>
        <w:t>általános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adatvédelmi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rendelet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Európai</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Parlament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a Tanács (EU) 2016/679 </w:t>
      </w:r>
      <w:proofErr w:type="spellStart"/>
      <w:r w:rsidRPr="009F1510">
        <w:rPr>
          <w:rFonts w:ascii="Tahoma" w:hAnsi="Tahoma" w:cs="Tahoma"/>
          <w:color w:val="000080"/>
          <w:lang w:val="en-US"/>
        </w:rPr>
        <w:t>rendelete</w:t>
      </w:r>
      <w:proofErr w:type="spellEnd"/>
      <w:r w:rsidRPr="009F1510">
        <w:rPr>
          <w:rFonts w:ascii="Tahoma" w:hAnsi="Tahoma" w:cs="Tahoma"/>
          <w:color w:val="000080"/>
          <w:lang w:val="en-US"/>
        </w:rPr>
        <w:t xml:space="preserve"> /2016. </w:t>
      </w:r>
      <w:proofErr w:type="spellStart"/>
      <w:r w:rsidRPr="009F1510">
        <w:rPr>
          <w:rFonts w:ascii="Tahoma" w:hAnsi="Tahoma" w:cs="Tahoma"/>
          <w:color w:val="000080"/>
          <w:lang w:val="en-US"/>
        </w:rPr>
        <w:t>április</w:t>
      </w:r>
      <w:proofErr w:type="spellEnd"/>
      <w:r w:rsidRPr="009F1510">
        <w:rPr>
          <w:rFonts w:ascii="Tahoma" w:hAnsi="Tahoma" w:cs="Tahoma"/>
          <w:color w:val="000080"/>
          <w:lang w:val="en-US"/>
        </w:rPr>
        <w:t xml:space="preserve"> </w:t>
      </w:r>
      <w:proofErr w:type="gramStart"/>
      <w:r w:rsidRPr="009F1510">
        <w:rPr>
          <w:rFonts w:ascii="Tahoma" w:hAnsi="Tahoma" w:cs="Tahoma"/>
          <w:color w:val="000080"/>
          <w:lang w:val="en-US"/>
        </w:rPr>
        <w:t>27./</w:t>
      </w:r>
      <w:proofErr w:type="gramEnd"/>
      <w:r w:rsidRPr="009F1510">
        <w:rPr>
          <w:rFonts w:ascii="Tahoma" w:hAnsi="Tahoma" w:cs="Tahoma"/>
          <w:color w:val="000080"/>
          <w:lang w:val="en-US"/>
        </w:rPr>
        <w:t xml:space="preserve"> a </w:t>
      </w:r>
      <w:proofErr w:type="spellStart"/>
      <w:r w:rsidRPr="009F1510">
        <w:rPr>
          <w:rFonts w:ascii="Tahoma" w:hAnsi="Tahoma" w:cs="Tahoma"/>
          <w:color w:val="000080"/>
          <w:lang w:val="en-US"/>
        </w:rPr>
        <w:t>természetes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személyeknek</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személyes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kezelése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tekintetében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történő</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védelméről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ilyen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szabad</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áramlásáról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valamint</w:t>
      </w:r>
      <w:proofErr w:type="spellEnd"/>
      <w:r w:rsidRPr="009F1510">
        <w:rPr>
          <w:rFonts w:ascii="Tahoma" w:hAnsi="Tahoma" w:cs="Tahoma"/>
          <w:color w:val="000080"/>
          <w:lang w:val="en-US"/>
        </w:rPr>
        <w:t xml:space="preserve"> a 95/46/EK </w:t>
      </w:r>
      <w:proofErr w:type="spellStart"/>
      <w:r w:rsidRPr="009F1510">
        <w:rPr>
          <w:rFonts w:ascii="Tahoma" w:hAnsi="Tahoma" w:cs="Tahoma"/>
          <w:color w:val="000080"/>
          <w:lang w:val="en-US"/>
        </w:rPr>
        <w:t>rendelet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hatályon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kívül</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helyezéséről</w:t>
      </w:r>
      <w:proofErr w:type="spellEnd"/>
      <w:r w:rsidRPr="009F1510">
        <w:rPr>
          <w:rFonts w:ascii="Tahoma" w:hAnsi="Tahoma" w:cs="Tahoma"/>
          <w:color w:val="000080"/>
          <w:lang w:val="en-US"/>
        </w:rPr>
        <w:t xml:space="preserve">) 6. </w:t>
      </w:r>
      <w:proofErr w:type="spellStart"/>
      <w:r w:rsidRPr="009F1510">
        <w:rPr>
          <w:rFonts w:ascii="Tahoma" w:hAnsi="Tahoma" w:cs="Tahoma"/>
          <w:color w:val="000080"/>
          <w:lang w:val="en-US"/>
        </w:rPr>
        <w:t>cikk</w:t>
      </w:r>
      <w:proofErr w:type="spellEnd"/>
      <w:r w:rsidRPr="009F1510">
        <w:rPr>
          <w:rFonts w:ascii="Tahoma" w:hAnsi="Tahoma" w:cs="Tahoma"/>
          <w:color w:val="000080"/>
          <w:lang w:val="en-US"/>
        </w:rPr>
        <w:t xml:space="preserve"> (1) </w:t>
      </w:r>
      <w:proofErr w:type="spellStart"/>
      <w:r w:rsidRPr="009F1510">
        <w:rPr>
          <w:rFonts w:ascii="Tahoma" w:hAnsi="Tahoma" w:cs="Tahoma"/>
          <w:color w:val="000080"/>
          <w:lang w:val="en-US"/>
        </w:rPr>
        <w:t>bekezdésének</w:t>
      </w:r>
      <w:proofErr w:type="spellEnd"/>
      <w:r w:rsidRPr="009F1510">
        <w:rPr>
          <w:rFonts w:ascii="Tahoma" w:hAnsi="Tahoma" w:cs="Tahoma"/>
          <w:color w:val="000080"/>
          <w:lang w:val="en-US"/>
        </w:rPr>
        <w:t xml:space="preserve"> b) </w:t>
      </w:r>
      <w:proofErr w:type="spellStart"/>
      <w:r w:rsidRPr="009F1510">
        <w:rPr>
          <w:rFonts w:ascii="Tahoma" w:hAnsi="Tahoma" w:cs="Tahoma"/>
          <w:color w:val="000080"/>
          <w:lang w:val="en-US"/>
        </w:rPr>
        <w:t>pontja</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mely</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szerint</w:t>
      </w:r>
      <w:proofErr w:type="spellEnd"/>
      <w:r w:rsidRPr="009F1510">
        <w:rPr>
          <w:rFonts w:ascii="Tahoma" w:hAnsi="Tahoma" w:cs="Tahoma"/>
          <w:color w:val="000080"/>
          <w:lang w:val="en-US"/>
        </w:rPr>
        <w:t xml:space="preserve"> a </w:t>
      </w:r>
      <w:proofErr w:type="spellStart"/>
      <w:r w:rsidRPr="009F1510">
        <w:rPr>
          <w:rFonts w:ascii="Tahoma" w:hAnsi="Tahoma" w:cs="Tahoma"/>
          <w:color w:val="000080"/>
          <w:lang w:val="en-US"/>
        </w:rPr>
        <w:t>személyes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adatok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kezelése</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jogszerű</w:t>
      </w:r>
      <w:proofErr w:type="spellEnd"/>
      <w:r w:rsidRPr="009F1510">
        <w:rPr>
          <w:rFonts w:ascii="Tahoma" w:hAnsi="Tahoma" w:cs="Tahoma"/>
          <w:color w:val="000080"/>
          <w:lang w:val="en-US"/>
        </w:rPr>
        <w:t xml:space="preserve">, ha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adatkezelés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olyan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szerződés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teljesítéséhez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szükséges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amelyben</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érintett</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az</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egyik</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fél</w:t>
      </w:r>
      <w:proofErr w:type="spellEnd"/>
      <w:r w:rsidRPr="009F1510">
        <w:rPr>
          <w:rFonts w:ascii="Tahoma" w:hAnsi="Tahoma" w:cs="Tahoma"/>
          <w:color w:val="000080"/>
          <w:lang w:val="en-US"/>
        </w:rPr>
        <w:t>.</w:t>
      </w:r>
    </w:p>
    <w:p w14:paraId="4D6A45DD" w14:textId="77777777" w:rsidR="00511AAD" w:rsidRPr="009F1510" w:rsidRDefault="00511AAD" w:rsidP="00511AAD">
      <w:pPr>
        <w:ind w:firstLine="709"/>
        <w:jc w:val="both"/>
        <w:rPr>
          <w:rFonts w:ascii="Tahoma" w:hAnsi="Tahoma" w:cs="Tahoma"/>
          <w:color w:val="000080"/>
          <w:lang w:val="en-US"/>
        </w:rPr>
      </w:pPr>
    </w:p>
    <w:p w14:paraId="0107199D" w14:textId="77777777" w:rsidR="00511AAD" w:rsidRPr="009F1510" w:rsidRDefault="00511AAD" w:rsidP="00511AAD">
      <w:pPr>
        <w:rPr>
          <w:rFonts w:ascii="Tahoma" w:hAnsi="Tahoma" w:cs="Tahoma"/>
          <w:color w:val="000080"/>
          <w:lang w:val="en-US"/>
        </w:rPr>
      </w:pPr>
    </w:p>
    <w:p w14:paraId="086E45D9" w14:textId="77777777" w:rsidR="00511AAD" w:rsidRPr="009F1510" w:rsidRDefault="00511AAD" w:rsidP="00511AAD">
      <w:pPr>
        <w:rPr>
          <w:rFonts w:ascii="Tahoma" w:hAnsi="Tahoma" w:cs="Tahoma"/>
          <w:color w:val="000080"/>
          <w:lang w:val="en-US"/>
        </w:rPr>
      </w:pPr>
    </w:p>
    <w:p w14:paraId="097A56F3" w14:textId="77777777" w:rsidR="00511AAD" w:rsidRPr="009F1510" w:rsidRDefault="00511AAD" w:rsidP="00511AAD">
      <w:pPr>
        <w:ind w:left="709"/>
        <w:rPr>
          <w:rFonts w:ascii="Tahoma" w:hAnsi="Tahoma" w:cs="Tahoma"/>
          <w:color w:val="000080"/>
          <w:lang w:val="en-US"/>
        </w:rPr>
      </w:pPr>
      <w:r w:rsidRPr="009F1510">
        <w:rPr>
          <w:rFonts w:ascii="Tahoma" w:hAnsi="Tahoma" w:cs="Tahoma"/>
          <w:color w:val="000080"/>
          <w:lang w:val="en-US"/>
        </w:rPr>
        <w:t xml:space="preserve"> Porga Gyula</w:t>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t xml:space="preserve">          Kiril Pecakov</w:t>
      </w:r>
    </w:p>
    <w:p w14:paraId="35666156" w14:textId="77777777" w:rsidR="00511AAD" w:rsidRPr="009F1510" w:rsidRDefault="00511AAD" w:rsidP="00511AAD">
      <w:pPr>
        <w:rPr>
          <w:rFonts w:ascii="Tahoma" w:hAnsi="Tahoma" w:cs="Tahoma"/>
          <w:color w:val="000080"/>
          <w:lang w:val="en-US"/>
        </w:rPr>
      </w:pPr>
      <w:r w:rsidRPr="009F1510">
        <w:rPr>
          <w:rFonts w:ascii="Tahoma" w:hAnsi="Tahoma" w:cs="Tahoma"/>
          <w:color w:val="000080"/>
          <w:lang w:val="en-US"/>
        </w:rPr>
        <w:t xml:space="preserve">Veszprém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polgármestere</w:t>
      </w:r>
      <w:proofErr w:type="spellEnd"/>
      <w:r w:rsidRPr="009F1510">
        <w:rPr>
          <w:rFonts w:ascii="Tahoma" w:hAnsi="Tahoma" w:cs="Tahoma"/>
          <w:color w:val="000080"/>
          <w:lang w:val="en-US"/>
        </w:rPr>
        <w:t xml:space="preserve"> </w:t>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r w:rsidRPr="009F1510">
        <w:rPr>
          <w:rFonts w:ascii="Tahoma" w:hAnsi="Tahoma" w:cs="Tahoma"/>
          <w:color w:val="000080"/>
          <w:lang w:val="en-US"/>
        </w:rPr>
        <w:tab/>
      </w:r>
      <w:proofErr w:type="spellStart"/>
      <w:r w:rsidRPr="009F1510">
        <w:rPr>
          <w:rFonts w:ascii="Tahoma" w:hAnsi="Tahoma" w:cs="Tahoma"/>
          <w:color w:val="000080"/>
          <w:lang w:val="en-US"/>
        </w:rPr>
        <w:t>Ohrid</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város</w:t>
      </w:r>
      <w:proofErr w:type="spellEnd"/>
      <w:r w:rsidRPr="009F1510">
        <w:rPr>
          <w:rFonts w:ascii="Tahoma" w:hAnsi="Tahoma" w:cs="Tahoma"/>
          <w:color w:val="000080"/>
          <w:lang w:val="en-US"/>
        </w:rPr>
        <w:t xml:space="preserve"> </w:t>
      </w:r>
      <w:proofErr w:type="spellStart"/>
      <w:r w:rsidRPr="009F1510">
        <w:rPr>
          <w:rFonts w:ascii="Tahoma" w:hAnsi="Tahoma" w:cs="Tahoma"/>
          <w:color w:val="000080"/>
          <w:lang w:val="en-US"/>
        </w:rPr>
        <w:t>polgármestere</w:t>
      </w:r>
      <w:proofErr w:type="spellEnd"/>
    </w:p>
    <w:p w14:paraId="33B0F327" w14:textId="77777777" w:rsidR="00511AAD" w:rsidRPr="009F1510" w:rsidRDefault="00511AAD" w:rsidP="00511AAD">
      <w:pPr>
        <w:rPr>
          <w:rFonts w:ascii="Tahoma" w:hAnsi="Tahoma" w:cs="Tahoma"/>
          <w:color w:val="000080"/>
          <w:lang w:val="en-US"/>
        </w:rPr>
      </w:pPr>
    </w:p>
    <w:p w14:paraId="136E3909" w14:textId="64CF4A0C" w:rsidR="00511AAD" w:rsidRDefault="00511AAD">
      <w:pPr>
        <w:spacing w:after="160" w:line="259" w:lineRule="auto"/>
      </w:pPr>
      <w:r>
        <w:br w:type="page"/>
      </w:r>
    </w:p>
    <w:p w14:paraId="6E06777B" w14:textId="77777777" w:rsidR="00511AAD" w:rsidRPr="00D21C03" w:rsidRDefault="00511AAD" w:rsidP="00511AAD">
      <w:pPr>
        <w:jc w:val="both"/>
        <w:rPr>
          <w:rFonts w:ascii="Tahoma" w:hAnsi="Tahoma" w:cs="Tahoma"/>
          <w:color w:val="000080"/>
        </w:rPr>
      </w:pPr>
      <w:r w:rsidRPr="00D21C03">
        <w:rPr>
          <w:rFonts w:ascii="Tahoma" w:hAnsi="Tahoma" w:cs="Tahoma"/>
          <w:color w:val="000080"/>
        </w:rPr>
        <w:lastRenderedPageBreak/>
        <w:t xml:space="preserve">Melléklet a </w:t>
      </w:r>
      <w:r>
        <w:rPr>
          <w:rFonts w:ascii="Tahoma" w:hAnsi="Tahoma" w:cs="Tahoma"/>
          <w:color w:val="000080"/>
        </w:rPr>
        <w:t>142</w:t>
      </w:r>
      <w:r w:rsidRPr="00D21C03">
        <w:rPr>
          <w:rFonts w:ascii="Tahoma" w:hAnsi="Tahoma" w:cs="Tahoma"/>
          <w:color w:val="000080"/>
        </w:rPr>
        <w:t>/2026. (</w:t>
      </w:r>
      <w:r>
        <w:rPr>
          <w:rFonts w:ascii="Tahoma" w:hAnsi="Tahoma" w:cs="Tahoma"/>
          <w:color w:val="000080"/>
        </w:rPr>
        <w:t>III.26.</w:t>
      </w:r>
      <w:r w:rsidRPr="00D21C03">
        <w:rPr>
          <w:rFonts w:ascii="Tahoma" w:hAnsi="Tahoma" w:cs="Tahoma"/>
          <w:color w:val="000080"/>
        </w:rPr>
        <w:t>) határozathoz</w:t>
      </w:r>
    </w:p>
    <w:p w14:paraId="0922901D" w14:textId="77777777" w:rsidR="00511AAD" w:rsidRPr="00D21C03" w:rsidRDefault="00511AAD" w:rsidP="00511AAD">
      <w:pPr>
        <w:jc w:val="right"/>
        <w:rPr>
          <w:rFonts w:ascii="Tahoma" w:hAnsi="Tahoma" w:cs="Tahoma"/>
          <w:color w:val="000080"/>
        </w:rPr>
      </w:pPr>
      <w:r w:rsidRPr="00D21C03">
        <w:rPr>
          <w:rFonts w:ascii="Tahoma" w:hAnsi="Tahoma" w:cs="Tahoma"/>
          <w:color w:val="000080"/>
        </w:rPr>
        <w:t>Ügyiratszám: PKB/510</w:t>
      </w:r>
      <w:proofErr w:type="gramStart"/>
      <w:r w:rsidRPr="00D21C03">
        <w:rPr>
          <w:rFonts w:ascii="Tahoma" w:hAnsi="Tahoma" w:cs="Tahoma"/>
          <w:color w:val="000080"/>
        </w:rPr>
        <w:t>-….</w:t>
      </w:r>
      <w:proofErr w:type="gramEnd"/>
      <w:r w:rsidRPr="00D21C03">
        <w:rPr>
          <w:rFonts w:ascii="Tahoma" w:hAnsi="Tahoma" w:cs="Tahoma"/>
          <w:color w:val="000080"/>
        </w:rPr>
        <w:t>/2026.</w:t>
      </w:r>
    </w:p>
    <w:p w14:paraId="0DFF67B4" w14:textId="77777777" w:rsidR="00511AAD" w:rsidRPr="00D21C03" w:rsidRDefault="00511AAD" w:rsidP="00511AAD">
      <w:pPr>
        <w:ind w:firstLine="4962"/>
        <w:jc w:val="center"/>
        <w:rPr>
          <w:rFonts w:ascii="Tahoma" w:hAnsi="Tahoma" w:cs="Tahoma"/>
          <w:color w:val="000080"/>
        </w:rPr>
      </w:pPr>
      <w:r w:rsidRPr="00D21C03">
        <w:rPr>
          <w:rFonts w:ascii="Tahoma" w:hAnsi="Tahoma" w:cs="Tahoma"/>
          <w:color w:val="000080"/>
        </w:rPr>
        <w:t>Ügyintéző: Bodor Barbara</w:t>
      </w:r>
    </w:p>
    <w:p w14:paraId="1A3A1C97" w14:textId="77777777" w:rsidR="00511AAD" w:rsidRPr="00D21C03" w:rsidRDefault="00511AAD" w:rsidP="00511AAD">
      <w:pPr>
        <w:jc w:val="both"/>
        <w:rPr>
          <w:rFonts w:ascii="Tahoma" w:hAnsi="Tahoma" w:cs="Tahoma"/>
          <w:color w:val="000080"/>
        </w:rPr>
      </w:pPr>
    </w:p>
    <w:p w14:paraId="4267892C" w14:textId="77777777" w:rsidR="00511AAD" w:rsidRPr="00D21C03" w:rsidRDefault="00511AAD" w:rsidP="00511AAD">
      <w:pPr>
        <w:jc w:val="center"/>
        <w:rPr>
          <w:rFonts w:ascii="Tahoma" w:hAnsi="Tahoma" w:cs="Tahoma"/>
          <w:b/>
          <w:color w:val="000080"/>
          <w:spacing w:val="20"/>
        </w:rPr>
      </w:pPr>
      <w:r w:rsidRPr="00D21C03">
        <w:rPr>
          <w:rFonts w:ascii="Tahoma" w:hAnsi="Tahoma" w:cs="Tahoma"/>
          <w:b/>
          <w:color w:val="000080"/>
          <w:spacing w:val="20"/>
        </w:rPr>
        <w:t>TÁMOGATÁSI SZERZŐDÉS</w:t>
      </w:r>
    </w:p>
    <w:p w14:paraId="19063F4B" w14:textId="77777777" w:rsidR="00511AAD" w:rsidRPr="00D21C03" w:rsidRDefault="00511AAD" w:rsidP="00511AAD">
      <w:pPr>
        <w:jc w:val="both"/>
        <w:rPr>
          <w:rFonts w:ascii="Tahoma" w:hAnsi="Tahoma" w:cs="Tahoma"/>
          <w:b/>
          <w:color w:val="000080"/>
        </w:rPr>
      </w:pPr>
    </w:p>
    <w:p w14:paraId="1FB6DFB6" w14:textId="77777777" w:rsidR="00511AAD" w:rsidRPr="00D21C03" w:rsidRDefault="00511AAD" w:rsidP="00511AAD">
      <w:pPr>
        <w:jc w:val="both"/>
        <w:rPr>
          <w:rFonts w:ascii="Tahoma" w:hAnsi="Tahoma" w:cs="Tahoma"/>
          <w:color w:val="000080"/>
        </w:rPr>
      </w:pPr>
      <w:r w:rsidRPr="00D21C03">
        <w:rPr>
          <w:rFonts w:ascii="Tahoma" w:hAnsi="Tahoma" w:cs="Tahoma"/>
          <w:color w:val="000080"/>
        </w:rPr>
        <w:t xml:space="preserve">amely létrejött egyrészről </w:t>
      </w:r>
      <w:r w:rsidRPr="00D21C03">
        <w:rPr>
          <w:rFonts w:ascii="Tahoma" w:hAnsi="Tahoma" w:cs="Tahoma"/>
          <w:b/>
          <w:color w:val="000080"/>
        </w:rPr>
        <w:t>Veszprém Megyei Jogú Város Önkormányzata</w:t>
      </w:r>
      <w:r w:rsidRPr="00D21C03">
        <w:rPr>
          <w:rFonts w:ascii="Tahoma" w:hAnsi="Tahoma" w:cs="Tahoma"/>
          <w:color w:val="000080"/>
        </w:rPr>
        <w:t xml:space="preserve"> (székhely: 8200 Veszprém, Óváros tér 9., adószám: </w:t>
      </w:r>
      <w:r w:rsidRPr="00D21C03">
        <w:rPr>
          <w:rFonts w:ascii="Tahoma" w:hAnsi="Tahoma" w:cs="Tahoma"/>
          <w:bCs/>
          <w:color w:val="000080"/>
        </w:rPr>
        <w:t xml:space="preserve">15734202-2-19; törzskönyvi azonosító szám: 734202, </w:t>
      </w:r>
      <w:r w:rsidRPr="00D21C03">
        <w:rPr>
          <w:rFonts w:ascii="Tahoma" w:hAnsi="Tahoma" w:cs="Tahoma"/>
          <w:color w:val="000080"/>
        </w:rPr>
        <w:t xml:space="preserve">képviseli: </w:t>
      </w:r>
      <w:r w:rsidRPr="00D21C03">
        <w:rPr>
          <w:rFonts w:ascii="Tahoma" w:hAnsi="Tahoma" w:cs="Tahoma"/>
          <w:b/>
          <w:color w:val="000080"/>
        </w:rPr>
        <w:t>Porga Gyula</w:t>
      </w:r>
      <w:r w:rsidRPr="00D21C03">
        <w:rPr>
          <w:rFonts w:ascii="Tahoma" w:hAnsi="Tahoma" w:cs="Tahoma"/>
          <w:color w:val="000080"/>
        </w:rPr>
        <w:t xml:space="preserve"> polgármester) mint </w:t>
      </w:r>
      <w:r w:rsidRPr="00D21C03">
        <w:rPr>
          <w:rFonts w:ascii="Tahoma" w:hAnsi="Tahoma" w:cs="Tahoma"/>
          <w:b/>
          <w:color w:val="000080"/>
        </w:rPr>
        <w:t xml:space="preserve">Támogató, </w:t>
      </w:r>
    </w:p>
    <w:p w14:paraId="45B11D30" w14:textId="77777777" w:rsidR="00511AAD" w:rsidRPr="00D21C03" w:rsidRDefault="00511AAD" w:rsidP="00511AAD">
      <w:pPr>
        <w:jc w:val="both"/>
        <w:rPr>
          <w:rFonts w:ascii="Tahoma" w:hAnsi="Tahoma" w:cs="Tahoma"/>
          <w:color w:val="000080"/>
        </w:rPr>
      </w:pPr>
    </w:p>
    <w:p w14:paraId="36B98CA2" w14:textId="77777777" w:rsidR="00511AAD" w:rsidRPr="00D21C03" w:rsidRDefault="00511AAD" w:rsidP="00511AAD">
      <w:pPr>
        <w:jc w:val="both"/>
        <w:rPr>
          <w:rFonts w:ascii="Tahoma" w:hAnsi="Tahoma" w:cs="Tahoma"/>
          <w:color w:val="000080"/>
        </w:rPr>
      </w:pPr>
      <w:r w:rsidRPr="00D21C03">
        <w:rPr>
          <w:rFonts w:ascii="Tahoma" w:hAnsi="Tahoma" w:cs="Tahoma"/>
          <w:bCs/>
          <w:color w:val="000080"/>
        </w:rPr>
        <w:t xml:space="preserve">másrészről </w:t>
      </w:r>
      <w:r w:rsidRPr="00D21C03">
        <w:rPr>
          <w:rFonts w:ascii="Tahoma" w:hAnsi="Tahoma" w:cs="Tahoma"/>
          <w:color w:val="000080"/>
        </w:rPr>
        <w:t>a</w:t>
      </w:r>
      <w:r w:rsidRPr="00D21C03">
        <w:rPr>
          <w:rFonts w:ascii="Tahoma" w:hAnsi="Tahoma" w:cs="Tahoma"/>
          <w:b/>
          <w:color w:val="000080"/>
        </w:rPr>
        <w:t xml:space="preserve"> </w:t>
      </w:r>
      <w:proofErr w:type="spellStart"/>
      <w:r w:rsidRPr="00D21C03">
        <w:rPr>
          <w:rFonts w:ascii="Tahoma" w:hAnsi="Tahoma" w:cs="Tahoma"/>
          <w:b/>
          <w:color w:val="000080"/>
        </w:rPr>
        <w:t>Brusznyai</w:t>
      </w:r>
      <w:proofErr w:type="spellEnd"/>
      <w:r w:rsidRPr="00D21C03">
        <w:rPr>
          <w:rFonts w:ascii="Tahoma" w:hAnsi="Tahoma" w:cs="Tahoma"/>
          <w:b/>
          <w:color w:val="000080"/>
        </w:rPr>
        <w:t xml:space="preserve"> Árpád Alapítvány Veszprém</w:t>
      </w:r>
      <w:r w:rsidRPr="00D21C03">
        <w:rPr>
          <w:rFonts w:ascii="Tahoma" w:hAnsi="Tahoma" w:cs="Tahoma"/>
          <w:color w:val="000080"/>
        </w:rPr>
        <w:t xml:space="preserve"> (székhely: 8200 Veszprém, Cserhát </w:t>
      </w:r>
      <w:proofErr w:type="spellStart"/>
      <w:r w:rsidRPr="00D21C03">
        <w:rPr>
          <w:rFonts w:ascii="Tahoma" w:hAnsi="Tahoma" w:cs="Tahoma"/>
          <w:color w:val="000080"/>
        </w:rPr>
        <w:t>ltp</w:t>
      </w:r>
      <w:proofErr w:type="spellEnd"/>
      <w:r w:rsidRPr="00D21C03">
        <w:rPr>
          <w:rFonts w:ascii="Tahoma" w:hAnsi="Tahoma" w:cs="Tahoma"/>
          <w:color w:val="000080"/>
        </w:rPr>
        <w:t xml:space="preserve">. 11., adószám: 19261131-1-19, nyilvántartási száma:19-01-0000068, képviseli: Imre Tamás kuratóriumi elnök) mint </w:t>
      </w:r>
      <w:r w:rsidRPr="00D21C03">
        <w:rPr>
          <w:rFonts w:ascii="Tahoma" w:hAnsi="Tahoma" w:cs="Tahoma"/>
          <w:b/>
          <w:color w:val="000080"/>
        </w:rPr>
        <w:t xml:space="preserve">Támogatott </w:t>
      </w:r>
      <w:r w:rsidRPr="00D21C03">
        <w:rPr>
          <w:rFonts w:ascii="Tahoma" w:hAnsi="Tahoma" w:cs="Tahoma"/>
          <w:color w:val="000080"/>
        </w:rPr>
        <w:t xml:space="preserve">– a továbbiakban együtt: </w:t>
      </w:r>
      <w:r w:rsidRPr="00D21C03">
        <w:rPr>
          <w:rFonts w:ascii="Tahoma" w:hAnsi="Tahoma" w:cs="Tahoma"/>
          <w:b/>
          <w:color w:val="000080"/>
        </w:rPr>
        <w:t>„Felek”</w:t>
      </w:r>
      <w:r w:rsidRPr="00D21C03">
        <w:rPr>
          <w:rFonts w:ascii="Tahoma" w:hAnsi="Tahoma" w:cs="Tahoma"/>
          <w:color w:val="000080"/>
        </w:rPr>
        <w:t xml:space="preserve"> – között alulírott napon és helyen az alábbi feltételekkel:</w:t>
      </w:r>
    </w:p>
    <w:p w14:paraId="075506A9" w14:textId="77777777" w:rsidR="00511AAD" w:rsidRPr="00D21C03" w:rsidRDefault="00511AAD" w:rsidP="00511AAD">
      <w:pPr>
        <w:jc w:val="both"/>
        <w:rPr>
          <w:rFonts w:ascii="Tahoma" w:hAnsi="Tahoma" w:cs="Tahoma"/>
          <w:bCs/>
          <w:color w:val="000080"/>
        </w:rPr>
      </w:pPr>
    </w:p>
    <w:p w14:paraId="63ED32C5" w14:textId="77777777" w:rsidR="00511AAD" w:rsidRPr="00D21C03" w:rsidRDefault="00511AAD" w:rsidP="00511AAD">
      <w:pPr>
        <w:numPr>
          <w:ilvl w:val="0"/>
          <w:numId w:val="7"/>
        </w:numPr>
        <w:tabs>
          <w:tab w:val="left" w:pos="998"/>
        </w:tabs>
        <w:spacing w:after="120"/>
        <w:ind w:left="426" w:hanging="426"/>
        <w:jc w:val="both"/>
        <w:rPr>
          <w:rFonts w:ascii="Tahoma" w:hAnsi="Tahoma" w:cs="Tahoma"/>
          <w:b/>
          <w:color w:val="000080"/>
        </w:rPr>
      </w:pPr>
      <w:r w:rsidRPr="00D21C03">
        <w:rPr>
          <w:rFonts w:ascii="Tahoma" w:hAnsi="Tahoma" w:cs="Tahoma"/>
          <w:color w:val="000080"/>
        </w:rPr>
        <w:t xml:space="preserve">A Támogató </w:t>
      </w:r>
      <w:r w:rsidRPr="00D21C03">
        <w:rPr>
          <w:rFonts w:ascii="Tahoma" w:hAnsi="Tahoma" w:cs="Tahoma"/>
          <w:b/>
          <w:color w:val="000080"/>
        </w:rPr>
        <w:t>3.500.000 Ft</w:t>
      </w:r>
      <w:r w:rsidRPr="00D21C03">
        <w:rPr>
          <w:rFonts w:ascii="Tahoma" w:hAnsi="Tahoma" w:cs="Tahoma"/>
          <w:color w:val="000080"/>
        </w:rPr>
        <w:t xml:space="preserve">, azaz </w:t>
      </w:r>
      <w:r w:rsidRPr="00D21C03">
        <w:rPr>
          <w:rFonts w:ascii="Tahoma" w:hAnsi="Tahoma" w:cs="Tahoma"/>
          <w:b/>
          <w:bCs/>
          <w:color w:val="000080"/>
        </w:rPr>
        <w:t>három</w:t>
      </w:r>
      <w:r w:rsidRPr="00D21C03">
        <w:rPr>
          <w:rFonts w:ascii="Tahoma" w:hAnsi="Tahoma" w:cs="Tahoma"/>
          <w:b/>
          <w:color w:val="000080"/>
        </w:rPr>
        <w:t xml:space="preserve">millió-ötszázezer forint </w:t>
      </w:r>
      <w:r w:rsidRPr="00D21C03">
        <w:rPr>
          <w:rFonts w:ascii="Tahoma" w:hAnsi="Tahoma" w:cs="Tahoma"/>
          <w:color w:val="000080"/>
        </w:rPr>
        <w:t xml:space="preserve">vissza nem térítendő támogatást nyújt Támogatottnak Veszprém Megyei Jogú Város Önkormányzata Közgyűlésének a közművelődésről és a művészeti tevékenység támogatásáról szóló 27/2025. (VI. 26.) önkormányzati rendelet 7. § (2) bekezdése alapján Veszprém Megyei Jogú Város Önkormányzata Közgyűlésének a 2026. évi költségvetésről szóló 5/2026. (II. 26.) önkormányzati rendelete 6. melléklet 18. cím 7. alcíme terhére, Veszprém Megyei Jogú Város Önkormányzata Közgyűlésének </w:t>
      </w:r>
      <w:r w:rsidRPr="00D64745">
        <w:rPr>
          <w:rFonts w:ascii="Tahoma" w:hAnsi="Tahoma" w:cs="Tahoma"/>
          <w:color w:val="000080"/>
        </w:rPr>
        <w:t>14</w:t>
      </w:r>
      <w:r>
        <w:rPr>
          <w:rFonts w:ascii="Tahoma" w:hAnsi="Tahoma" w:cs="Tahoma"/>
          <w:color w:val="000080"/>
        </w:rPr>
        <w:t>2</w:t>
      </w:r>
      <w:r w:rsidRPr="00D64745">
        <w:rPr>
          <w:rFonts w:ascii="Tahoma" w:hAnsi="Tahoma" w:cs="Tahoma"/>
          <w:color w:val="000080"/>
        </w:rPr>
        <w:t>/2026. (III.26.) határozata</w:t>
      </w:r>
      <w:r w:rsidRPr="00D21C03">
        <w:rPr>
          <w:rFonts w:ascii="Tahoma" w:hAnsi="Tahoma" w:cs="Tahoma"/>
          <w:color w:val="000080"/>
        </w:rPr>
        <w:t xml:space="preserve"> alapján.</w:t>
      </w:r>
    </w:p>
    <w:p w14:paraId="1DC1A44F" w14:textId="77777777" w:rsidR="00511AAD" w:rsidRPr="00D21C03" w:rsidRDefault="00511AAD" w:rsidP="00511AAD">
      <w:pPr>
        <w:numPr>
          <w:ilvl w:val="0"/>
          <w:numId w:val="7"/>
        </w:numPr>
        <w:tabs>
          <w:tab w:val="num" w:pos="360"/>
          <w:tab w:val="left" w:pos="998"/>
        </w:tabs>
        <w:spacing w:after="120"/>
        <w:ind w:left="426" w:hanging="426"/>
        <w:jc w:val="both"/>
        <w:rPr>
          <w:rFonts w:ascii="Tahoma" w:hAnsi="Tahoma" w:cs="Tahoma"/>
          <w:color w:val="000080"/>
        </w:rPr>
      </w:pPr>
      <w:r w:rsidRPr="00D21C03">
        <w:rPr>
          <w:rFonts w:ascii="Tahoma" w:hAnsi="Tahoma" w:cs="Tahoma"/>
          <w:color w:val="000080"/>
        </w:rPr>
        <w:t xml:space="preserve">A támogatást jelen támogatási szerződés kölcsönös aláírását követően, de legkésőbb </w:t>
      </w:r>
      <w:r w:rsidRPr="00D21C03">
        <w:rPr>
          <w:rFonts w:ascii="Tahoma" w:hAnsi="Tahoma" w:cs="Tahoma"/>
          <w:b/>
          <w:color w:val="000080"/>
        </w:rPr>
        <w:t>2026. április 30-ig</w:t>
      </w:r>
      <w:r w:rsidRPr="00D21C03">
        <w:rPr>
          <w:rFonts w:ascii="Tahoma" w:hAnsi="Tahoma" w:cs="Tahoma"/>
          <w:color w:val="000080"/>
        </w:rPr>
        <w:t xml:space="preserve"> a Támogató a Támogatott </w:t>
      </w:r>
      <w:r w:rsidRPr="00D21C03">
        <w:rPr>
          <w:rFonts w:ascii="Tahoma" w:hAnsi="Tahoma" w:cs="Tahoma"/>
          <w:b/>
          <w:bCs/>
          <w:color w:val="000080"/>
        </w:rPr>
        <w:t xml:space="preserve">MBH Banknál </w:t>
      </w:r>
      <w:r w:rsidRPr="00D21C03">
        <w:rPr>
          <w:rFonts w:ascii="Tahoma" w:hAnsi="Tahoma" w:cs="Tahoma"/>
          <w:color w:val="000080"/>
        </w:rPr>
        <w:t>vezetett</w:t>
      </w:r>
      <w:r w:rsidRPr="00D21C03">
        <w:rPr>
          <w:rFonts w:ascii="Tahoma" w:hAnsi="Tahoma" w:cs="Tahoma"/>
          <w:bCs/>
          <w:color w:val="000080"/>
        </w:rPr>
        <w:t xml:space="preserve"> </w:t>
      </w:r>
      <w:r w:rsidRPr="00D21C03">
        <w:rPr>
          <w:rFonts w:ascii="Tahoma" w:hAnsi="Tahoma" w:cs="Tahoma"/>
          <w:b/>
          <w:bCs/>
          <w:color w:val="000080"/>
        </w:rPr>
        <w:t xml:space="preserve">73200189-11289133-00000000 </w:t>
      </w:r>
      <w:r w:rsidRPr="00D21C03">
        <w:rPr>
          <w:rFonts w:ascii="Tahoma" w:hAnsi="Tahoma" w:cs="Tahoma"/>
          <w:color w:val="000080"/>
        </w:rPr>
        <w:t>számú bankszámlájára átutalja.</w:t>
      </w:r>
    </w:p>
    <w:p w14:paraId="28C91E07"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 xml:space="preserve">A támogatást a </w:t>
      </w:r>
      <w:r w:rsidRPr="00D21C03">
        <w:rPr>
          <w:rFonts w:ascii="Tahoma" w:hAnsi="Tahoma" w:cs="Tahoma"/>
          <w:bCs/>
          <w:color w:val="000080"/>
        </w:rPr>
        <w:t xml:space="preserve">2026. évi </w:t>
      </w:r>
      <w:r w:rsidRPr="00D21C03">
        <w:rPr>
          <w:rFonts w:ascii="Tahoma" w:hAnsi="Tahoma" w:cs="Tahoma"/>
          <w:b/>
          <w:color w:val="000080"/>
        </w:rPr>
        <w:t>„</w:t>
      </w:r>
      <w:proofErr w:type="spellStart"/>
      <w:r w:rsidRPr="00D21C03">
        <w:rPr>
          <w:rFonts w:ascii="Tahoma" w:hAnsi="Tahoma" w:cs="Tahoma"/>
          <w:b/>
          <w:color w:val="000080"/>
        </w:rPr>
        <w:t>Brusznyai</w:t>
      </w:r>
      <w:proofErr w:type="spellEnd"/>
      <w:r w:rsidRPr="00D21C03">
        <w:rPr>
          <w:rFonts w:ascii="Tahoma" w:hAnsi="Tahoma" w:cs="Tahoma"/>
          <w:b/>
          <w:color w:val="000080"/>
        </w:rPr>
        <w:t xml:space="preserve"> Hangverseny”</w:t>
      </w:r>
      <w:r w:rsidRPr="00D21C03">
        <w:rPr>
          <w:rFonts w:ascii="Tahoma" w:hAnsi="Tahoma" w:cs="Tahoma"/>
          <w:color w:val="000080"/>
        </w:rPr>
        <w:t xml:space="preserve"> rendezvény költségeinek finanszírozására 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082030 Művészeti tevékenységek.</w:t>
      </w:r>
    </w:p>
    <w:p w14:paraId="4691B647"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Támogatott vállalja, hogy a támogatást kizárólagosan a 3. pontban foglaltak végrehajtására fordítja. A támogatás nem fordítható egyéb felmerülő, de jelen szerződésben meg nem jelölt költségek finanszírozására.</w:t>
      </w:r>
    </w:p>
    <w:p w14:paraId="5F0AA36C"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A Támogatott vállalja, hogy a támogatás felhasználásáról</w:t>
      </w:r>
      <w:r w:rsidRPr="00D21C03">
        <w:rPr>
          <w:rFonts w:ascii="Tahoma" w:hAnsi="Tahoma" w:cs="Tahoma"/>
          <w:b/>
          <w:color w:val="000080"/>
        </w:rPr>
        <w:t xml:space="preserve"> legkésőbb </w:t>
      </w:r>
      <w:r w:rsidRPr="00D21C03">
        <w:rPr>
          <w:rFonts w:ascii="Tahoma" w:hAnsi="Tahoma" w:cs="Tahoma"/>
          <w:b/>
          <w:color w:val="000080"/>
          <w:u w:val="single"/>
        </w:rPr>
        <w:t>2027. január 31-ig</w:t>
      </w:r>
      <w:r w:rsidRPr="00D21C03">
        <w:rPr>
          <w:rFonts w:ascii="Tahoma" w:hAnsi="Tahoma" w:cs="Tahoma"/>
          <w:color w:val="000080"/>
        </w:rPr>
        <w:t xml:space="preserve"> </w:t>
      </w:r>
      <w:r w:rsidRPr="00D21C03">
        <w:rPr>
          <w:rFonts w:ascii="Tahoma" w:hAnsi="Tahoma" w:cs="Tahoma"/>
          <w:b/>
          <w:iCs/>
          <w:color w:val="000080"/>
        </w:rPr>
        <w:t>szakmai beszámolót</w:t>
      </w:r>
      <w:r w:rsidRPr="00D21C03">
        <w:rPr>
          <w:rFonts w:ascii="Tahoma" w:hAnsi="Tahoma" w:cs="Tahoma"/>
          <w:b/>
          <w:i/>
          <w:color w:val="000080"/>
        </w:rPr>
        <w:t xml:space="preserve"> </w:t>
      </w:r>
      <w:r w:rsidRPr="00D21C03">
        <w:rPr>
          <w:rFonts w:ascii="Tahoma" w:hAnsi="Tahoma" w:cs="Tahoma"/>
          <w:color w:val="000080"/>
        </w:rPr>
        <w:t xml:space="preserve">és </w:t>
      </w:r>
      <w:r w:rsidRPr="00D21C03">
        <w:rPr>
          <w:rFonts w:ascii="Tahoma" w:hAnsi="Tahoma" w:cs="Tahoma"/>
          <w:bCs/>
          <w:color w:val="000080"/>
        </w:rPr>
        <w:t>Veszprém Megyei Jogú Város Önkormányzata Közgyűlésének a civil szervezeteknek nyújtható önkormányzati támogatásokról szóló 28/2023. (IX. 28) önkormányzati rendelet (a továbbiakban: Önk. rendelet) 27-</w:t>
      </w:r>
      <w:r w:rsidRPr="00D21C03">
        <w:rPr>
          <w:rFonts w:ascii="Tahoma" w:hAnsi="Tahoma" w:cs="Tahoma"/>
          <w:color w:val="000080"/>
        </w:rPr>
        <w:t xml:space="preserve">28. §-a szabályainak megfelelően, a szerződés mellékletét képező számlaösszesítő nyomtatvány alapján a számvitelről szóló 2000. évi C. törvénynek és az egyéb pénzügyi szabályoknak megfelelő </w:t>
      </w:r>
      <w:r w:rsidRPr="00D21C03">
        <w:rPr>
          <w:rFonts w:ascii="Tahoma" w:hAnsi="Tahoma" w:cs="Tahoma"/>
          <w:b/>
          <w:color w:val="000080"/>
        </w:rPr>
        <w:t>pénzügyi beszámolót</w:t>
      </w:r>
      <w:r w:rsidRPr="00D21C03">
        <w:rPr>
          <w:rFonts w:ascii="Tahoma" w:hAnsi="Tahoma" w:cs="Tahoma"/>
          <w:color w:val="000080"/>
        </w:rPr>
        <w:t xml:space="preserve"> készít, amelyet a megjelölt időpontig eljuttat a Polgármesteri Hivatal Polgármesteri Kabinetiroda Kulturális Csoportjához. </w:t>
      </w:r>
    </w:p>
    <w:p w14:paraId="362C5A13" w14:textId="77777777" w:rsidR="00511AAD" w:rsidRPr="00D21C03" w:rsidRDefault="00511AAD" w:rsidP="00511AAD">
      <w:pPr>
        <w:tabs>
          <w:tab w:val="left" w:pos="998"/>
        </w:tabs>
        <w:spacing w:after="120"/>
        <w:ind w:left="426"/>
        <w:jc w:val="both"/>
        <w:rPr>
          <w:rFonts w:ascii="Tahoma" w:hAnsi="Tahoma" w:cs="Tahoma"/>
          <w:color w:val="000080"/>
        </w:rPr>
      </w:pPr>
      <w:r w:rsidRPr="00D21C03">
        <w:rPr>
          <w:rFonts w:ascii="Tahoma" w:hAnsi="Tahoma" w:cs="Tahoma"/>
          <w:color w:val="000080"/>
        </w:rPr>
        <w:t>Az elszámolás kizárólag a 2026. évben kelt, 2026. évi gazdasági-pénzügyi eseményekhez kapcsolódóan keletkezett számviteli bizonylatokra vonatkozhat.</w:t>
      </w:r>
      <w:r w:rsidRPr="00D21C03">
        <w:rPr>
          <w:rFonts w:ascii="Tahoma" w:hAnsi="Tahoma" w:cs="Tahoma"/>
          <w:b/>
          <w:color w:val="000080"/>
        </w:rPr>
        <w:t xml:space="preserve"> </w:t>
      </w:r>
      <w:r w:rsidRPr="00D21C03">
        <w:rPr>
          <w:rFonts w:ascii="Tahoma" w:hAnsi="Tahoma" w:cs="Tahoma"/>
          <w:color w:val="000080"/>
        </w:rPr>
        <w:t xml:space="preserve">A </w:t>
      </w:r>
      <w:r w:rsidRPr="00D21C03">
        <w:rPr>
          <w:rFonts w:ascii="Tahoma" w:hAnsi="Tahoma" w:cs="Tahoma"/>
          <w:color w:val="000080"/>
        </w:rPr>
        <w:lastRenderedPageBreak/>
        <w:t xml:space="preserve">számadásra kötelezettnek a </w:t>
      </w:r>
      <w:r w:rsidRPr="00D21C03">
        <w:rPr>
          <w:rFonts w:ascii="Tahoma" w:hAnsi="Tahoma" w:cs="Tahoma"/>
          <w:b/>
          <w:bCs/>
          <w:color w:val="000080"/>
        </w:rPr>
        <w:t>számlákat záradékolnia kell</w:t>
      </w:r>
      <w:r w:rsidRPr="00D21C03">
        <w:rPr>
          <w:rFonts w:ascii="Tahoma" w:hAnsi="Tahoma" w:cs="Tahoma"/>
          <w:color w:val="000080"/>
        </w:rPr>
        <w:t xml:space="preserve"> a következők szerint: a számla eredeti példányára rá kell vezetni a következő záradékot: „a számlán szereplő tétel/</w:t>
      </w:r>
      <w:proofErr w:type="spellStart"/>
      <w:r w:rsidRPr="00D21C03">
        <w:rPr>
          <w:rFonts w:ascii="Tahoma" w:hAnsi="Tahoma" w:cs="Tahoma"/>
          <w:color w:val="000080"/>
        </w:rPr>
        <w:t>ek</w:t>
      </w:r>
      <w:proofErr w:type="spellEnd"/>
      <w:r w:rsidRPr="00D21C03">
        <w:rPr>
          <w:rFonts w:ascii="Tahoma" w:hAnsi="Tahoma" w:cs="Tahoma"/>
          <w:color w:val="000080"/>
        </w:rPr>
        <w:t xml:space="preserve"> (vagy ebből …- Ft összeg) csak Veszprém Megyei Jogú Város Önkormányzata felé elszámolva a </w:t>
      </w:r>
      <w:r w:rsidRPr="00D21C03">
        <w:rPr>
          <w:rFonts w:ascii="Tahoma" w:hAnsi="Tahoma" w:cs="Tahoma"/>
          <w:b/>
          <w:color w:val="000080"/>
        </w:rPr>
        <w:t>PKB/510</w:t>
      </w:r>
      <w:proofErr w:type="gramStart"/>
      <w:r w:rsidRPr="00D21C03">
        <w:rPr>
          <w:rFonts w:ascii="Tahoma" w:hAnsi="Tahoma" w:cs="Tahoma"/>
          <w:b/>
          <w:color w:val="000080"/>
        </w:rPr>
        <w:t>-….</w:t>
      </w:r>
      <w:proofErr w:type="gramEnd"/>
      <w:r w:rsidRPr="00D21C03">
        <w:rPr>
          <w:rFonts w:ascii="Tahoma" w:hAnsi="Tahoma" w:cs="Tahoma"/>
          <w:b/>
          <w:color w:val="000080"/>
        </w:rPr>
        <w:t xml:space="preserve">/2026. </w:t>
      </w:r>
      <w:r w:rsidRPr="00D21C03">
        <w:rPr>
          <w:rFonts w:ascii="Tahoma" w:hAnsi="Tahoma" w:cs="Tahoma"/>
          <w:color w:val="000080"/>
        </w:rPr>
        <w:t>számú támogatási szerződésre”.</w:t>
      </w:r>
    </w:p>
    <w:p w14:paraId="5E885DB2" w14:textId="77777777" w:rsidR="00511AAD" w:rsidRPr="00D21C03" w:rsidRDefault="00511AAD" w:rsidP="00511AAD">
      <w:pPr>
        <w:tabs>
          <w:tab w:val="left" w:pos="998"/>
        </w:tabs>
        <w:spacing w:after="120"/>
        <w:ind w:left="426"/>
        <w:jc w:val="both"/>
        <w:rPr>
          <w:rFonts w:ascii="Tahoma" w:hAnsi="Tahoma" w:cs="Tahoma"/>
          <w:color w:val="000080"/>
        </w:rPr>
      </w:pPr>
      <w:r w:rsidRPr="00D21C03">
        <w:rPr>
          <w:rFonts w:ascii="Tahoma" w:hAnsi="Tahoma" w:cs="Tahoma"/>
          <w:color w:val="000080"/>
        </w:rPr>
        <w:t>Az elszámolás kizárólag a 3. pontban meghatározott tevékenységhez kapcsolódóan keletkezett számviteli bizonylatokra vonatkozhat.</w:t>
      </w:r>
    </w:p>
    <w:p w14:paraId="307F6ADA" w14:textId="77777777" w:rsidR="00511AAD" w:rsidRPr="00D21C03" w:rsidRDefault="00511AAD" w:rsidP="00511AAD">
      <w:pPr>
        <w:tabs>
          <w:tab w:val="left" w:pos="998"/>
        </w:tabs>
        <w:spacing w:after="120"/>
        <w:ind w:left="426"/>
        <w:jc w:val="both"/>
        <w:rPr>
          <w:rFonts w:ascii="Tahoma" w:hAnsi="Tahoma" w:cs="Tahoma"/>
          <w:color w:val="000080"/>
        </w:rPr>
      </w:pPr>
      <w:r w:rsidRPr="00D21C03">
        <w:rPr>
          <w:rFonts w:ascii="Tahoma" w:hAnsi="Tahoma" w:cs="Tahoma"/>
          <w:color w:val="000080"/>
        </w:rPr>
        <w:t>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w:t>
      </w:r>
    </w:p>
    <w:p w14:paraId="23330A55"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 xml:space="preserve">Támogatott vállalja, hogy </w:t>
      </w:r>
      <w:r w:rsidRPr="00D21C03">
        <w:rPr>
          <w:rFonts w:ascii="Tahoma" w:hAnsi="Tahoma" w:cs="Tahoma"/>
          <w:b/>
          <w:bCs/>
          <w:color w:val="000080"/>
        </w:rPr>
        <w:t>részt vesz a Városstratégiai és Városmarketing Bizottság azon ülésén</w:t>
      </w:r>
      <w:r w:rsidRPr="00D21C03">
        <w:rPr>
          <w:rFonts w:ascii="Tahoma" w:hAnsi="Tahoma" w:cs="Tahoma"/>
          <w:color w:val="000080"/>
        </w:rPr>
        <w:t>, amelyen a fesztiválok beszámolói napirendre kerülnek.</w:t>
      </w:r>
    </w:p>
    <w:p w14:paraId="7820303F"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 xml:space="preserve">A Támogató a támogatás feltételeként szabja meg, hogy Támogatott a jelen támogatási szerződésben leírt feladatai végrehajtásakor vagy annak kapcsán keletkező dokumentumaiban, a </w:t>
      </w:r>
      <w:r w:rsidRPr="00D21C03">
        <w:rPr>
          <w:rFonts w:ascii="Tahoma" w:hAnsi="Tahoma" w:cs="Tahoma"/>
          <w:color w:val="000080"/>
          <w:u w:val="single"/>
        </w:rPr>
        <w:t>nyilvános megjelenésekor feltünteti a támogatás tényét, illetve nyilvánvalóvá teszi a Támogató kilétét</w:t>
      </w:r>
      <w:r w:rsidRPr="00D21C03">
        <w:rPr>
          <w:rFonts w:ascii="Tahoma" w:hAnsi="Tahoma" w:cs="Tahoma"/>
          <w:color w:val="000080"/>
        </w:rPr>
        <w:t>. Engedély nélkül használható Veszprém város logója – amennyiben az mindenben megfelel az Arculati Kézikönyvnek – előzetes konzultációt követően az Önkormányzat által nyújtott támogatással kapcsolatos valamennyi nyilvános megjelenésen, kiadványon, plakáton, szórólapon, az Önkormányzat, mint támogató feltüntetésekor.</w:t>
      </w:r>
    </w:p>
    <w:p w14:paraId="05E7EB22"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Támogatott hozzájárul, hogy Támogató ellenőrizze a támogatott tevékenység megvalósulását és a támogatás felhasználását.</w:t>
      </w:r>
    </w:p>
    <w:p w14:paraId="2D342FC6" w14:textId="77777777" w:rsidR="00511AAD" w:rsidRPr="00D21C03" w:rsidRDefault="00511AAD" w:rsidP="00511AAD">
      <w:pPr>
        <w:pStyle w:val="Listaszerbekezds"/>
        <w:numPr>
          <w:ilvl w:val="0"/>
          <w:numId w:val="7"/>
        </w:numPr>
        <w:spacing w:after="120"/>
        <w:ind w:left="426" w:hanging="426"/>
        <w:contextualSpacing w:val="0"/>
        <w:jc w:val="both"/>
        <w:rPr>
          <w:rFonts w:ascii="Tahoma" w:hAnsi="Tahoma" w:cs="Tahoma"/>
          <w:color w:val="000080"/>
        </w:rPr>
      </w:pPr>
      <w:r w:rsidRPr="00D21C03">
        <w:rPr>
          <w:rFonts w:ascii="Tahoma" w:hAnsi="Tahoma" w:cs="Tahoma"/>
          <w:color w:val="000080"/>
        </w:rPr>
        <w:t>Támogató a támogatás feltételeként szabja meg, hogy Támogatott nyilatkozik az éves beszámolója letétbe helyezéséről. Nemleges nyilatkozat esetén a Támogatott köteles benyújtani az Országos Bírósági Hivatalnál történő letétbe helyezésről szóló igazolást Támogató részére.</w:t>
      </w:r>
    </w:p>
    <w:p w14:paraId="46199027"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A Támogatott jelen szerződés aláírásával az államháztartásról szóló 2011. évi CXCV. törvény (a továbbiakban: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5DBBFE1C"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Az Áht. 53. §-a értelmében a kedvezményezettet beszámolási kötelezettség terheli a költségvetési támogatás rendeltetésszerű felhasználásáról. Támogatott tudomásul veszi, amennyiben nem vagy nem megfelelő módon készít beszámolót és annak pótlását kezdeményező Támogatói felszólításnak sem tesz eleget, úgy az Önk. rendelet 31. §-</w:t>
      </w:r>
      <w:proofErr w:type="spellStart"/>
      <w:r w:rsidRPr="00D21C03">
        <w:rPr>
          <w:rFonts w:ascii="Tahoma" w:hAnsi="Tahoma" w:cs="Tahoma"/>
          <w:color w:val="000080"/>
        </w:rPr>
        <w:t>ában</w:t>
      </w:r>
      <w:proofErr w:type="spellEnd"/>
      <w:r w:rsidRPr="00D21C03">
        <w:rPr>
          <w:rFonts w:ascii="Tahoma" w:hAnsi="Tahoma" w:cs="Tahoma"/>
          <w:color w:val="000080"/>
        </w:rPr>
        <w:t xml:space="preserve"> foglaltakat kell alkalmazni.</w:t>
      </w:r>
    </w:p>
    <w:p w14:paraId="10105F20"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 xml:space="preserve">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5F1E1821"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lastRenderedPageBreak/>
        <w:t xml:space="preserve">Támogatott nyilatkozik, hogy nem minősül az Áht. 48/B. §-a szerinti kedvezményezettnek. </w:t>
      </w:r>
    </w:p>
    <w:p w14:paraId="20908B19"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64350124"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A Támogatott a jelen támogatási szerződés aláírásával tudomásul veszi, hogy az információs önrendelkezési jogról és az információszabadságról szóló 2011. évi CXII. törvény 26. §-</w:t>
      </w:r>
      <w:proofErr w:type="spellStart"/>
      <w:r w:rsidRPr="00D21C03">
        <w:rPr>
          <w:rFonts w:ascii="Tahoma" w:hAnsi="Tahoma" w:cs="Tahoma"/>
          <w:color w:val="000080"/>
        </w:rPr>
        <w:t>ából</w:t>
      </w:r>
      <w:proofErr w:type="spellEnd"/>
      <w:r w:rsidRPr="00D21C03">
        <w:rPr>
          <w:rFonts w:ascii="Tahoma" w:hAnsi="Tahoma" w:cs="Tahoma"/>
          <w:color w:val="000080"/>
        </w:rPr>
        <w:t xml:space="preserve"> és az 1. mellékletéből fakadó kötelezettségének eleget téve a Támogató a jelen szerződés közérdekű adatait közzéteszi a Támogató internetes portálján (http://www.veszprem.hu).</w:t>
      </w:r>
    </w:p>
    <w:p w14:paraId="6079B1B8"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37A3D269"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Jelen szerződésben nem szabályozott kérdésekben a Polgári Törvénykönyv szabályai és az önkormányzat vonatkozó rendeletei az irányadóak.</w:t>
      </w:r>
    </w:p>
    <w:p w14:paraId="22CBD592" w14:textId="77777777" w:rsidR="00511AAD" w:rsidRPr="00D21C03" w:rsidRDefault="00511AAD" w:rsidP="00511AAD">
      <w:pPr>
        <w:numPr>
          <w:ilvl w:val="0"/>
          <w:numId w:val="7"/>
        </w:numPr>
        <w:spacing w:after="120"/>
        <w:ind w:left="426" w:hanging="426"/>
        <w:jc w:val="both"/>
        <w:rPr>
          <w:rFonts w:ascii="Tahoma" w:hAnsi="Tahoma" w:cs="Tahoma"/>
          <w:color w:val="000080"/>
        </w:rPr>
      </w:pPr>
      <w:r w:rsidRPr="00D21C03">
        <w:rPr>
          <w:rFonts w:ascii="Tahoma" w:hAnsi="Tahoma" w:cs="Tahoma"/>
          <w:color w:val="000080"/>
        </w:rPr>
        <w:t xml:space="preserve">A Felek megállapodnak abban, hogy a támogatás kapcsán keletkező véleménykülönbségeiket és konfliktusaikat egyeztetés útján rendezik. Ennek </w:t>
      </w:r>
      <w:proofErr w:type="spellStart"/>
      <w:r w:rsidRPr="00D21C03">
        <w:rPr>
          <w:rFonts w:ascii="Tahoma" w:hAnsi="Tahoma" w:cs="Tahoma"/>
          <w:color w:val="000080"/>
        </w:rPr>
        <w:t>eredménytelensége</w:t>
      </w:r>
      <w:proofErr w:type="spellEnd"/>
      <w:r w:rsidRPr="00D21C03">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00CD0A33" w14:textId="77777777" w:rsidR="00511AAD" w:rsidRPr="00D21C03" w:rsidRDefault="00511AAD" w:rsidP="00511AAD">
      <w:pPr>
        <w:numPr>
          <w:ilvl w:val="0"/>
          <w:numId w:val="7"/>
        </w:numPr>
        <w:tabs>
          <w:tab w:val="left" w:pos="998"/>
        </w:tabs>
        <w:spacing w:after="120"/>
        <w:ind w:left="426" w:hanging="426"/>
        <w:jc w:val="both"/>
        <w:rPr>
          <w:rFonts w:ascii="Tahoma" w:hAnsi="Tahoma" w:cs="Tahoma"/>
          <w:color w:val="000080"/>
        </w:rPr>
      </w:pPr>
      <w:r w:rsidRPr="00D21C03">
        <w:rPr>
          <w:rFonts w:ascii="Tahoma" w:hAnsi="Tahoma" w:cs="Tahoma"/>
          <w:color w:val="000080"/>
        </w:rPr>
        <w:t>A támogatási szerződés a mindkét fél általi aláírás napján lép hatályba.</w:t>
      </w:r>
    </w:p>
    <w:p w14:paraId="550CF6EE" w14:textId="77777777" w:rsidR="00511AAD" w:rsidRPr="00D21C03" w:rsidRDefault="00511AAD" w:rsidP="00511AAD">
      <w:pPr>
        <w:tabs>
          <w:tab w:val="left" w:pos="998"/>
        </w:tabs>
        <w:jc w:val="both"/>
        <w:rPr>
          <w:rFonts w:ascii="Tahoma" w:hAnsi="Tahoma" w:cs="Tahoma"/>
          <w:color w:val="000080"/>
        </w:rPr>
      </w:pPr>
    </w:p>
    <w:p w14:paraId="6D69EF56" w14:textId="77777777" w:rsidR="00511AAD" w:rsidRPr="00D21C03" w:rsidRDefault="00511AAD" w:rsidP="00511AAD">
      <w:pPr>
        <w:tabs>
          <w:tab w:val="left" w:pos="998"/>
        </w:tabs>
        <w:jc w:val="both"/>
        <w:rPr>
          <w:rFonts w:ascii="Tahoma" w:hAnsi="Tahoma" w:cs="Tahoma"/>
          <w:color w:val="000080"/>
        </w:rPr>
      </w:pPr>
      <w:r w:rsidRPr="00D21C03">
        <w:rPr>
          <w:rFonts w:ascii="Tahoma" w:hAnsi="Tahoma" w:cs="Tahoma"/>
          <w:color w:val="000080"/>
        </w:rPr>
        <w:t xml:space="preserve">A szerződő felek jelen támogatási szerződést elolvasták, annak tartalmát megértették, s mint akaratukkal mindenben megegyezőt jóváhagyólag </w:t>
      </w:r>
      <w:r w:rsidRPr="00D21C03">
        <w:rPr>
          <w:rFonts w:ascii="Tahoma" w:hAnsi="Tahoma" w:cs="Tahoma"/>
          <w:b/>
          <w:bCs/>
          <w:color w:val="000080"/>
        </w:rPr>
        <w:t>4 (négy)</w:t>
      </w:r>
      <w:r w:rsidRPr="00D21C03">
        <w:rPr>
          <w:rFonts w:ascii="Tahoma" w:hAnsi="Tahoma" w:cs="Tahoma"/>
          <w:bCs/>
          <w:color w:val="000080"/>
        </w:rPr>
        <w:t xml:space="preserve"> példányban</w:t>
      </w:r>
      <w:r w:rsidRPr="00D21C03">
        <w:rPr>
          <w:rFonts w:ascii="Tahoma" w:hAnsi="Tahoma" w:cs="Tahoma"/>
          <w:color w:val="000080"/>
        </w:rPr>
        <w:t xml:space="preserve"> írták alá, melyből </w:t>
      </w:r>
      <w:r w:rsidRPr="00D21C03">
        <w:rPr>
          <w:rFonts w:ascii="Tahoma" w:hAnsi="Tahoma" w:cs="Tahoma"/>
          <w:b/>
          <w:color w:val="000080"/>
        </w:rPr>
        <w:t>2</w:t>
      </w:r>
      <w:r w:rsidRPr="00D21C03">
        <w:rPr>
          <w:rFonts w:ascii="Tahoma" w:hAnsi="Tahoma" w:cs="Tahoma"/>
          <w:color w:val="000080"/>
        </w:rPr>
        <w:t xml:space="preserve"> példány a Támogatót, </w:t>
      </w:r>
      <w:r w:rsidRPr="00D21C03">
        <w:rPr>
          <w:rFonts w:ascii="Tahoma" w:hAnsi="Tahoma" w:cs="Tahoma"/>
          <w:b/>
          <w:color w:val="000080"/>
        </w:rPr>
        <w:t>2</w:t>
      </w:r>
      <w:r w:rsidRPr="00D21C03">
        <w:rPr>
          <w:rFonts w:ascii="Tahoma" w:hAnsi="Tahoma" w:cs="Tahoma"/>
          <w:color w:val="000080"/>
        </w:rPr>
        <w:t xml:space="preserve"> példány a </w:t>
      </w:r>
      <w:proofErr w:type="spellStart"/>
      <w:r w:rsidRPr="00D21C03">
        <w:rPr>
          <w:rFonts w:ascii="Tahoma" w:hAnsi="Tahoma" w:cs="Tahoma"/>
          <w:color w:val="000080"/>
        </w:rPr>
        <w:t>Támogatottat</w:t>
      </w:r>
      <w:proofErr w:type="spellEnd"/>
      <w:r w:rsidRPr="00D21C03">
        <w:rPr>
          <w:rFonts w:ascii="Tahoma" w:hAnsi="Tahoma" w:cs="Tahoma"/>
          <w:color w:val="000080"/>
        </w:rPr>
        <w:t xml:space="preserve"> illeti.</w:t>
      </w:r>
    </w:p>
    <w:p w14:paraId="140FAA9C" w14:textId="77777777" w:rsidR="00511AAD" w:rsidRPr="00D21C03" w:rsidRDefault="00511AAD" w:rsidP="00511AAD">
      <w:pPr>
        <w:tabs>
          <w:tab w:val="left" w:pos="998"/>
        </w:tabs>
        <w:jc w:val="both"/>
        <w:rPr>
          <w:rFonts w:ascii="Tahoma" w:hAnsi="Tahoma" w:cs="Tahoma"/>
          <w:color w:val="000080"/>
        </w:rPr>
      </w:pPr>
    </w:p>
    <w:p w14:paraId="3810D998" w14:textId="77777777" w:rsidR="00511AAD" w:rsidRPr="00D21C03" w:rsidRDefault="00511AAD" w:rsidP="00511AAD">
      <w:pPr>
        <w:jc w:val="both"/>
        <w:rPr>
          <w:rFonts w:ascii="Tahoma" w:hAnsi="Tahoma" w:cs="Tahoma"/>
          <w:color w:val="000080"/>
        </w:rPr>
      </w:pPr>
      <w:r w:rsidRPr="00D21C03">
        <w:rPr>
          <w:rFonts w:ascii="Tahoma" w:hAnsi="Tahoma" w:cs="Tahoma"/>
          <w:color w:val="000080"/>
        </w:rPr>
        <w:t>Veszprém, 2026. …………………………</w:t>
      </w:r>
      <w:proofErr w:type="gramStart"/>
      <w:r w:rsidRPr="00D21C03">
        <w:rPr>
          <w:rFonts w:ascii="Tahoma" w:hAnsi="Tahoma" w:cs="Tahoma"/>
          <w:color w:val="000080"/>
        </w:rPr>
        <w:t>…….</w:t>
      </w:r>
      <w:proofErr w:type="gramEnd"/>
      <w:r w:rsidRPr="00D21C03">
        <w:rPr>
          <w:rFonts w:ascii="Tahoma" w:hAnsi="Tahoma" w:cs="Tahoma"/>
          <w:color w:val="000080"/>
        </w:rPr>
        <w:t>. Veszprém, 2026. ………………………............</w:t>
      </w:r>
    </w:p>
    <w:p w14:paraId="79787B86" w14:textId="77777777" w:rsidR="00511AAD" w:rsidRPr="00D21C03" w:rsidRDefault="00511AAD" w:rsidP="00511AAD">
      <w:pPr>
        <w:jc w:val="both"/>
        <w:rPr>
          <w:rFonts w:ascii="Tahoma" w:hAnsi="Tahoma" w:cs="Tahoma"/>
          <w:color w:val="000080"/>
        </w:rPr>
      </w:pPr>
    </w:p>
    <w:p w14:paraId="1E27C5AF" w14:textId="77777777" w:rsidR="00511AAD" w:rsidRPr="00D21C03" w:rsidRDefault="00511AAD" w:rsidP="00511AAD">
      <w:pPr>
        <w:jc w:val="both"/>
        <w:rPr>
          <w:rFonts w:ascii="Tahoma" w:hAnsi="Tahoma" w:cs="Tahoma"/>
          <w:color w:val="000080"/>
        </w:rPr>
      </w:pPr>
    </w:p>
    <w:p w14:paraId="76D783BE" w14:textId="77777777" w:rsidR="00511AAD" w:rsidRPr="00D21C03" w:rsidRDefault="00511AAD" w:rsidP="00511AAD">
      <w:pPr>
        <w:jc w:val="both"/>
        <w:rPr>
          <w:rFonts w:ascii="Tahoma" w:hAnsi="Tahoma" w:cs="Tahoma"/>
          <w:color w:val="000080"/>
        </w:rPr>
      </w:pPr>
      <w:r w:rsidRPr="00D21C03">
        <w:rPr>
          <w:rFonts w:ascii="Tahoma" w:hAnsi="Tahoma" w:cs="Tahoma"/>
          <w:color w:val="000080"/>
        </w:rPr>
        <w:t>………………………………………….……………</w:t>
      </w:r>
      <w:r w:rsidRPr="00D21C03">
        <w:rPr>
          <w:rFonts w:ascii="Tahoma" w:hAnsi="Tahoma" w:cs="Tahoma"/>
          <w:color w:val="000080"/>
        </w:rPr>
        <w:tab/>
      </w:r>
      <w:r w:rsidRPr="00D21C03">
        <w:rPr>
          <w:rFonts w:ascii="Tahoma" w:hAnsi="Tahoma" w:cs="Tahoma"/>
          <w:color w:val="000080"/>
        </w:rPr>
        <w:tab/>
        <w:t>………………………………………………..</w:t>
      </w:r>
    </w:p>
    <w:tbl>
      <w:tblPr>
        <w:tblW w:w="0" w:type="auto"/>
        <w:tblLook w:val="04A0" w:firstRow="1" w:lastRow="0" w:firstColumn="1" w:lastColumn="0" w:noHBand="0" w:noVBand="1"/>
      </w:tblPr>
      <w:tblGrid>
        <w:gridCol w:w="4546"/>
        <w:gridCol w:w="4526"/>
      </w:tblGrid>
      <w:tr w:rsidR="00511AAD" w:rsidRPr="00D21C03" w14:paraId="7E416901" w14:textId="77777777" w:rsidTr="001570B2">
        <w:tc>
          <w:tcPr>
            <w:tcW w:w="4605" w:type="dxa"/>
            <w:hideMark/>
          </w:tcPr>
          <w:p w14:paraId="44E60091" w14:textId="77777777" w:rsidR="00511AAD" w:rsidRPr="00D21C03" w:rsidRDefault="00511AAD" w:rsidP="001570B2">
            <w:pPr>
              <w:jc w:val="center"/>
              <w:rPr>
                <w:rFonts w:ascii="Tahoma" w:hAnsi="Tahoma" w:cs="Tahoma"/>
                <w:b/>
                <w:color w:val="000080"/>
              </w:rPr>
            </w:pPr>
            <w:r w:rsidRPr="00D21C03">
              <w:rPr>
                <w:rFonts w:ascii="Tahoma" w:hAnsi="Tahoma" w:cs="Tahoma"/>
                <w:b/>
                <w:color w:val="000080"/>
              </w:rPr>
              <w:t>Veszprém MJV Önkormányzata</w:t>
            </w:r>
          </w:p>
        </w:tc>
        <w:tc>
          <w:tcPr>
            <w:tcW w:w="4605" w:type="dxa"/>
            <w:hideMark/>
          </w:tcPr>
          <w:p w14:paraId="46B08DEC" w14:textId="77777777" w:rsidR="00511AAD" w:rsidRPr="00D21C03" w:rsidRDefault="00511AAD" w:rsidP="001570B2">
            <w:pPr>
              <w:jc w:val="center"/>
              <w:rPr>
                <w:rFonts w:ascii="Tahoma" w:hAnsi="Tahoma" w:cs="Tahoma"/>
                <w:b/>
                <w:color w:val="000080"/>
              </w:rPr>
            </w:pPr>
            <w:proofErr w:type="spellStart"/>
            <w:r w:rsidRPr="00D21C03">
              <w:rPr>
                <w:rFonts w:ascii="Tahoma" w:hAnsi="Tahoma" w:cs="Tahoma"/>
                <w:b/>
                <w:color w:val="000080"/>
              </w:rPr>
              <w:t>Brusznyai</w:t>
            </w:r>
            <w:proofErr w:type="spellEnd"/>
            <w:r w:rsidRPr="00D21C03">
              <w:rPr>
                <w:rFonts w:ascii="Tahoma" w:hAnsi="Tahoma" w:cs="Tahoma"/>
                <w:b/>
                <w:color w:val="000080"/>
              </w:rPr>
              <w:t xml:space="preserve"> Árpád Alapítvány Veszprém</w:t>
            </w:r>
          </w:p>
        </w:tc>
      </w:tr>
      <w:tr w:rsidR="00511AAD" w:rsidRPr="00D21C03" w14:paraId="4D7781DD" w14:textId="77777777" w:rsidTr="001570B2">
        <w:tc>
          <w:tcPr>
            <w:tcW w:w="4605" w:type="dxa"/>
            <w:hideMark/>
          </w:tcPr>
          <w:p w14:paraId="2E663623" w14:textId="77777777" w:rsidR="00511AAD" w:rsidRPr="00D21C03" w:rsidRDefault="00511AAD" w:rsidP="001570B2">
            <w:pPr>
              <w:jc w:val="center"/>
              <w:rPr>
                <w:rFonts w:ascii="Tahoma" w:hAnsi="Tahoma" w:cs="Tahoma"/>
                <w:b/>
                <w:color w:val="000080"/>
              </w:rPr>
            </w:pPr>
            <w:r w:rsidRPr="00D21C03">
              <w:rPr>
                <w:rFonts w:ascii="Tahoma" w:hAnsi="Tahoma" w:cs="Tahoma"/>
                <w:b/>
                <w:color w:val="000080"/>
              </w:rPr>
              <w:t>Támogató</w:t>
            </w:r>
          </w:p>
        </w:tc>
        <w:tc>
          <w:tcPr>
            <w:tcW w:w="4605" w:type="dxa"/>
            <w:hideMark/>
          </w:tcPr>
          <w:p w14:paraId="2237B069" w14:textId="77777777" w:rsidR="00511AAD" w:rsidRPr="00D21C03" w:rsidRDefault="00511AAD" w:rsidP="001570B2">
            <w:pPr>
              <w:jc w:val="center"/>
              <w:rPr>
                <w:rFonts w:ascii="Tahoma" w:hAnsi="Tahoma" w:cs="Tahoma"/>
                <w:b/>
                <w:color w:val="000080"/>
              </w:rPr>
            </w:pPr>
            <w:r w:rsidRPr="00D21C03">
              <w:rPr>
                <w:rFonts w:ascii="Tahoma" w:hAnsi="Tahoma" w:cs="Tahoma"/>
                <w:b/>
                <w:color w:val="000080"/>
              </w:rPr>
              <w:t>Támogatott</w:t>
            </w:r>
          </w:p>
        </w:tc>
      </w:tr>
      <w:tr w:rsidR="00511AAD" w:rsidRPr="00D21C03" w14:paraId="437E7E85" w14:textId="77777777" w:rsidTr="001570B2">
        <w:tc>
          <w:tcPr>
            <w:tcW w:w="4605" w:type="dxa"/>
            <w:hideMark/>
          </w:tcPr>
          <w:p w14:paraId="7CBDCD54" w14:textId="77777777" w:rsidR="00511AAD" w:rsidRPr="00D21C03" w:rsidRDefault="00511AAD" w:rsidP="001570B2">
            <w:pPr>
              <w:jc w:val="center"/>
              <w:rPr>
                <w:rFonts w:ascii="Tahoma" w:hAnsi="Tahoma" w:cs="Tahoma"/>
                <w:color w:val="000080"/>
              </w:rPr>
            </w:pPr>
            <w:r w:rsidRPr="00D21C03">
              <w:rPr>
                <w:rFonts w:ascii="Tahoma" w:hAnsi="Tahoma" w:cs="Tahoma"/>
                <w:color w:val="000080"/>
              </w:rPr>
              <w:t>képviseli:</w:t>
            </w:r>
          </w:p>
        </w:tc>
        <w:tc>
          <w:tcPr>
            <w:tcW w:w="4605" w:type="dxa"/>
            <w:hideMark/>
          </w:tcPr>
          <w:p w14:paraId="187B0BC0" w14:textId="77777777" w:rsidR="00511AAD" w:rsidRPr="00D21C03" w:rsidRDefault="00511AAD" w:rsidP="001570B2">
            <w:pPr>
              <w:jc w:val="center"/>
              <w:rPr>
                <w:rFonts w:ascii="Tahoma" w:hAnsi="Tahoma" w:cs="Tahoma"/>
                <w:color w:val="000080"/>
              </w:rPr>
            </w:pPr>
            <w:r w:rsidRPr="00D21C03">
              <w:rPr>
                <w:rFonts w:ascii="Tahoma" w:hAnsi="Tahoma" w:cs="Tahoma"/>
                <w:color w:val="000080"/>
              </w:rPr>
              <w:t>képviseli:</w:t>
            </w:r>
          </w:p>
        </w:tc>
      </w:tr>
      <w:tr w:rsidR="00511AAD" w:rsidRPr="00D21C03" w14:paraId="5A6B35C4" w14:textId="77777777" w:rsidTr="001570B2">
        <w:tc>
          <w:tcPr>
            <w:tcW w:w="4605" w:type="dxa"/>
            <w:hideMark/>
          </w:tcPr>
          <w:p w14:paraId="66C88FE0" w14:textId="77777777" w:rsidR="00511AAD" w:rsidRPr="00D21C03" w:rsidRDefault="00511AAD" w:rsidP="001570B2">
            <w:pPr>
              <w:tabs>
                <w:tab w:val="center" w:pos="2163"/>
                <w:tab w:val="right" w:pos="4326"/>
              </w:tabs>
              <w:rPr>
                <w:rFonts w:ascii="Tahoma" w:hAnsi="Tahoma" w:cs="Tahoma"/>
                <w:color w:val="000080"/>
              </w:rPr>
            </w:pPr>
            <w:r>
              <w:rPr>
                <w:rFonts w:ascii="Tahoma" w:hAnsi="Tahoma" w:cs="Tahoma"/>
                <w:b/>
                <w:color w:val="000080"/>
              </w:rPr>
              <w:tab/>
            </w:r>
            <w:r w:rsidRPr="00D21C03">
              <w:rPr>
                <w:rFonts w:ascii="Tahoma" w:hAnsi="Tahoma" w:cs="Tahoma"/>
                <w:b/>
                <w:color w:val="000080"/>
              </w:rPr>
              <w:t>Porga Gyula</w:t>
            </w:r>
            <w:r>
              <w:rPr>
                <w:rFonts w:ascii="Tahoma" w:hAnsi="Tahoma" w:cs="Tahoma"/>
                <w:b/>
                <w:color w:val="000080"/>
              </w:rPr>
              <w:tab/>
            </w:r>
          </w:p>
        </w:tc>
        <w:tc>
          <w:tcPr>
            <w:tcW w:w="4605" w:type="dxa"/>
            <w:hideMark/>
          </w:tcPr>
          <w:p w14:paraId="3744833B" w14:textId="77777777" w:rsidR="00511AAD" w:rsidRPr="00D21C03" w:rsidRDefault="00511AAD" w:rsidP="001570B2">
            <w:pPr>
              <w:jc w:val="center"/>
              <w:rPr>
                <w:rFonts w:ascii="Tahoma" w:hAnsi="Tahoma" w:cs="Tahoma"/>
                <w:b/>
                <w:color w:val="000080"/>
              </w:rPr>
            </w:pPr>
            <w:r w:rsidRPr="00D21C03">
              <w:rPr>
                <w:rFonts w:ascii="Tahoma" w:hAnsi="Tahoma" w:cs="Tahoma"/>
                <w:b/>
                <w:color w:val="000080"/>
              </w:rPr>
              <w:t>Imre Tamás</w:t>
            </w:r>
          </w:p>
        </w:tc>
      </w:tr>
      <w:tr w:rsidR="00511AAD" w:rsidRPr="00D21C03" w14:paraId="15CCF2E3" w14:textId="77777777" w:rsidTr="001570B2">
        <w:tc>
          <w:tcPr>
            <w:tcW w:w="4605" w:type="dxa"/>
            <w:hideMark/>
          </w:tcPr>
          <w:p w14:paraId="5DFA770B" w14:textId="77777777" w:rsidR="00511AAD" w:rsidRPr="00D21C03" w:rsidRDefault="00511AAD" w:rsidP="001570B2">
            <w:pPr>
              <w:jc w:val="center"/>
              <w:rPr>
                <w:rFonts w:ascii="Tahoma" w:hAnsi="Tahoma" w:cs="Tahoma"/>
                <w:color w:val="000080"/>
              </w:rPr>
            </w:pPr>
            <w:r w:rsidRPr="00D21C03">
              <w:rPr>
                <w:rFonts w:ascii="Tahoma" w:hAnsi="Tahoma" w:cs="Tahoma"/>
                <w:b/>
                <w:color w:val="000080"/>
              </w:rPr>
              <w:t>polgármester</w:t>
            </w:r>
          </w:p>
        </w:tc>
        <w:tc>
          <w:tcPr>
            <w:tcW w:w="4605" w:type="dxa"/>
            <w:hideMark/>
          </w:tcPr>
          <w:p w14:paraId="6CB5CED7" w14:textId="77777777" w:rsidR="00511AAD" w:rsidRPr="00D21C03" w:rsidRDefault="00511AAD" w:rsidP="001570B2">
            <w:pPr>
              <w:jc w:val="center"/>
              <w:rPr>
                <w:rFonts w:ascii="Tahoma" w:hAnsi="Tahoma" w:cs="Tahoma"/>
                <w:b/>
                <w:color w:val="000080"/>
              </w:rPr>
            </w:pPr>
            <w:r w:rsidRPr="00D21C03">
              <w:rPr>
                <w:rFonts w:ascii="Tahoma" w:hAnsi="Tahoma" w:cs="Tahoma"/>
                <w:b/>
                <w:color w:val="000080"/>
              </w:rPr>
              <w:t>elnök</w:t>
            </w:r>
          </w:p>
        </w:tc>
      </w:tr>
    </w:tbl>
    <w:p w14:paraId="728EADC7" w14:textId="77777777" w:rsidR="00511AAD" w:rsidRPr="00D21C03" w:rsidRDefault="00511AAD" w:rsidP="00511AAD">
      <w:pPr>
        <w:jc w:val="both"/>
        <w:rPr>
          <w:rFonts w:ascii="Tahoma" w:hAnsi="Tahoma" w:cs="Tahoma"/>
          <w:color w:val="000080"/>
        </w:rPr>
      </w:pPr>
    </w:p>
    <w:tbl>
      <w:tblPr>
        <w:tblW w:w="0" w:type="auto"/>
        <w:tblLook w:val="04A0" w:firstRow="1" w:lastRow="0" w:firstColumn="1" w:lastColumn="0" w:noHBand="0" w:noVBand="1"/>
      </w:tblPr>
      <w:tblGrid>
        <w:gridCol w:w="4447"/>
      </w:tblGrid>
      <w:tr w:rsidR="00511AAD" w:rsidRPr="00D21C03" w14:paraId="50372D58" w14:textId="77777777" w:rsidTr="001570B2">
        <w:tc>
          <w:tcPr>
            <w:tcW w:w="4447" w:type="dxa"/>
            <w:hideMark/>
          </w:tcPr>
          <w:p w14:paraId="66AD97C9" w14:textId="77777777" w:rsidR="00511AAD" w:rsidRPr="00D21C03" w:rsidRDefault="00511AAD" w:rsidP="001570B2">
            <w:pPr>
              <w:jc w:val="both"/>
              <w:rPr>
                <w:rFonts w:ascii="Tahoma" w:hAnsi="Tahoma" w:cs="Tahoma"/>
                <w:color w:val="000080"/>
              </w:rPr>
            </w:pPr>
            <w:r w:rsidRPr="00D21C03">
              <w:rPr>
                <w:rFonts w:ascii="Tahoma" w:hAnsi="Tahoma" w:cs="Tahoma"/>
                <w:color w:val="000080"/>
              </w:rPr>
              <w:t xml:space="preserve">Pénzügyileg </w:t>
            </w:r>
            <w:proofErr w:type="spellStart"/>
            <w:r w:rsidRPr="00D21C03">
              <w:rPr>
                <w:rFonts w:ascii="Tahoma" w:hAnsi="Tahoma" w:cs="Tahoma"/>
                <w:color w:val="000080"/>
              </w:rPr>
              <w:t>ellenjegyezte</w:t>
            </w:r>
            <w:proofErr w:type="spellEnd"/>
            <w:r w:rsidRPr="00D21C03">
              <w:rPr>
                <w:rFonts w:ascii="Tahoma" w:hAnsi="Tahoma" w:cs="Tahoma"/>
                <w:color w:val="000080"/>
              </w:rPr>
              <w:t>:</w:t>
            </w:r>
          </w:p>
          <w:p w14:paraId="2CA4FAD3" w14:textId="77777777" w:rsidR="00511AAD" w:rsidRPr="00D21C03" w:rsidRDefault="00511AAD" w:rsidP="001570B2">
            <w:pPr>
              <w:jc w:val="both"/>
              <w:rPr>
                <w:rFonts w:ascii="Tahoma" w:hAnsi="Tahoma" w:cs="Tahoma"/>
                <w:b/>
                <w:color w:val="000080"/>
              </w:rPr>
            </w:pPr>
            <w:r w:rsidRPr="00D21C03">
              <w:rPr>
                <w:rFonts w:ascii="Tahoma" w:hAnsi="Tahoma" w:cs="Tahoma"/>
                <w:color w:val="000080"/>
              </w:rPr>
              <w:t xml:space="preserve">dátum: </w:t>
            </w:r>
          </w:p>
        </w:tc>
      </w:tr>
      <w:tr w:rsidR="00511AAD" w:rsidRPr="00D21C03" w14:paraId="6458412F" w14:textId="77777777" w:rsidTr="001570B2">
        <w:tc>
          <w:tcPr>
            <w:tcW w:w="4447" w:type="dxa"/>
          </w:tcPr>
          <w:p w14:paraId="6FD367C0" w14:textId="77777777" w:rsidR="00511AAD" w:rsidRPr="00D21C03" w:rsidRDefault="00511AAD" w:rsidP="001570B2">
            <w:pPr>
              <w:jc w:val="both"/>
              <w:rPr>
                <w:rFonts w:ascii="Tahoma" w:hAnsi="Tahoma" w:cs="Tahoma"/>
                <w:color w:val="000080"/>
              </w:rPr>
            </w:pPr>
          </w:p>
          <w:p w14:paraId="1C402857" w14:textId="77777777" w:rsidR="00511AAD" w:rsidRPr="00D21C03" w:rsidRDefault="00511AAD" w:rsidP="001570B2">
            <w:pPr>
              <w:jc w:val="both"/>
              <w:rPr>
                <w:rFonts w:ascii="Tahoma" w:hAnsi="Tahoma" w:cs="Tahoma"/>
                <w:color w:val="000080"/>
              </w:rPr>
            </w:pPr>
            <w:r w:rsidRPr="00D21C03">
              <w:rPr>
                <w:rFonts w:ascii="Tahoma" w:hAnsi="Tahoma" w:cs="Tahoma"/>
                <w:color w:val="000080"/>
              </w:rPr>
              <w:t>...........................................</w:t>
            </w:r>
          </w:p>
        </w:tc>
      </w:tr>
      <w:tr w:rsidR="00511AAD" w:rsidRPr="00D21C03" w14:paraId="5CA468A7" w14:textId="77777777" w:rsidTr="001570B2">
        <w:tc>
          <w:tcPr>
            <w:tcW w:w="4447" w:type="dxa"/>
            <w:hideMark/>
          </w:tcPr>
          <w:p w14:paraId="28C98F07" w14:textId="77777777" w:rsidR="00511AAD" w:rsidRPr="00D21C03" w:rsidRDefault="00511AAD" w:rsidP="001570B2">
            <w:pPr>
              <w:jc w:val="both"/>
              <w:rPr>
                <w:rFonts w:ascii="Tahoma" w:hAnsi="Tahoma" w:cs="Tahoma"/>
                <w:color w:val="000080"/>
              </w:rPr>
            </w:pPr>
            <w:r w:rsidRPr="00D21C03">
              <w:rPr>
                <w:rFonts w:ascii="Tahoma" w:hAnsi="Tahoma" w:cs="Tahoma"/>
                <w:color w:val="000080"/>
              </w:rPr>
              <w:t>Fazekas Ildikó</w:t>
            </w:r>
          </w:p>
          <w:p w14:paraId="5780C90C" w14:textId="77777777" w:rsidR="00511AAD" w:rsidRPr="00D21C03" w:rsidRDefault="00511AAD" w:rsidP="001570B2">
            <w:pPr>
              <w:jc w:val="both"/>
              <w:rPr>
                <w:rFonts w:ascii="Tahoma" w:hAnsi="Tahoma" w:cs="Tahoma"/>
                <w:color w:val="000080"/>
              </w:rPr>
            </w:pPr>
            <w:r w:rsidRPr="00D21C03">
              <w:rPr>
                <w:rFonts w:ascii="Tahoma" w:hAnsi="Tahoma" w:cs="Tahoma"/>
                <w:color w:val="000080"/>
              </w:rPr>
              <w:t>irodavezető</w:t>
            </w:r>
          </w:p>
          <w:p w14:paraId="02ADB278" w14:textId="77777777" w:rsidR="00511AAD" w:rsidRPr="00D21C03" w:rsidRDefault="00511AAD" w:rsidP="001570B2">
            <w:pPr>
              <w:jc w:val="both"/>
              <w:rPr>
                <w:rFonts w:ascii="Tahoma" w:hAnsi="Tahoma" w:cs="Tahoma"/>
                <w:color w:val="000080"/>
              </w:rPr>
            </w:pPr>
            <w:r w:rsidRPr="00D21C03">
              <w:rPr>
                <w:rFonts w:ascii="Tahoma" w:hAnsi="Tahoma" w:cs="Tahoma"/>
                <w:color w:val="000080"/>
              </w:rPr>
              <w:t>Pénzügyi Iroda</w:t>
            </w:r>
          </w:p>
        </w:tc>
      </w:tr>
    </w:tbl>
    <w:p w14:paraId="7F58A139" w14:textId="116A5A9C" w:rsidR="00511AAD" w:rsidRDefault="00511AAD"/>
    <w:p w14:paraId="3822CF11" w14:textId="77777777" w:rsidR="00511AAD" w:rsidRDefault="00511AAD">
      <w:pPr>
        <w:spacing w:after="160" w:line="259" w:lineRule="auto"/>
      </w:pPr>
      <w:r>
        <w:br w:type="page"/>
      </w:r>
    </w:p>
    <w:p w14:paraId="71A1E5C1" w14:textId="77777777" w:rsidR="00511AAD" w:rsidRPr="002719A4" w:rsidRDefault="00511AAD" w:rsidP="00511AAD">
      <w:pPr>
        <w:rPr>
          <w:rFonts w:ascii="Tahoma" w:hAnsi="Tahoma" w:cs="Tahoma"/>
          <w:color w:val="000080"/>
        </w:rPr>
      </w:pPr>
      <w:r w:rsidRPr="002719A4">
        <w:rPr>
          <w:rFonts w:ascii="Tahoma" w:hAnsi="Tahoma" w:cs="Tahoma"/>
          <w:color w:val="000080"/>
        </w:rPr>
        <w:lastRenderedPageBreak/>
        <w:t xml:space="preserve">Melléklet a </w:t>
      </w:r>
      <w:r>
        <w:rPr>
          <w:rFonts w:ascii="Tahoma" w:hAnsi="Tahoma" w:cs="Tahoma"/>
          <w:color w:val="000080"/>
        </w:rPr>
        <w:t>143</w:t>
      </w:r>
      <w:r w:rsidRPr="002719A4">
        <w:rPr>
          <w:rFonts w:ascii="Tahoma" w:hAnsi="Tahoma" w:cs="Tahoma"/>
          <w:color w:val="000080"/>
        </w:rPr>
        <w:t>/2026. (</w:t>
      </w:r>
      <w:r>
        <w:rPr>
          <w:rFonts w:ascii="Tahoma" w:hAnsi="Tahoma" w:cs="Tahoma"/>
          <w:color w:val="000080"/>
        </w:rPr>
        <w:t>III.26.</w:t>
      </w:r>
      <w:r w:rsidRPr="002719A4">
        <w:rPr>
          <w:rFonts w:ascii="Tahoma" w:hAnsi="Tahoma" w:cs="Tahoma"/>
          <w:color w:val="000080"/>
        </w:rPr>
        <w:t>) határozathoz</w:t>
      </w:r>
    </w:p>
    <w:p w14:paraId="6AF81B84" w14:textId="77777777" w:rsidR="00511AAD" w:rsidRPr="002719A4" w:rsidRDefault="00511AAD" w:rsidP="00511AAD">
      <w:pPr>
        <w:rPr>
          <w:rFonts w:ascii="Tahoma" w:hAnsi="Tahoma" w:cs="Tahoma"/>
          <w:color w:val="000080"/>
          <w:sz w:val="22"/>
          <w:szCs w:val="22"/>
        </w:rPr>
      </w:pPr>
    </w:p>
    <w:p w14:paraId="4B448147" w14:textId="77777777" w:rsidR="00511AAD" w:rsidRPr="002719A4" w:rsidRDefault="00511AAD" w:rsidP="00511AAD">
      <w:pPr>
        <w:rPr>
          <w:rFonts w:ascii="Tahoma" w:hAnsi="Tahoma" w:cs="Tahoma"/>
          <w:color w:val="000080"/>
          <w:sz w:val="22"/>
          <w:szCs w:val="22"/>
        </w:rPr>
      </w:pPr>
      <w:r w:rsidRPr="002719A4">
        <w:rPr>
          <w:rFonts w:ascii="Tahoma" w:hAnsi="Tahoma" w:cs="Tahoma"/>
          <w:color w:val="000080"/>
          <w:sz w:val="22"/>
          <w:szCs w:val="22"/>
        </w:rPr>
        <w:t>A német nyelvű okirat fordítása</w:t>
      </w:r>
    </w:p>
    <w:p w14:paraId="1E20510B" w14:textId="77777777" w:rsidR="00511AAD" w:rsidRPr="002719A4" w:rsidRDefault="00511AAD" w:rsidP="00511AAD">
      <w:pPr>
        <w:rPr>
          <w:rFonts w:ascii="Tahoma" w:hAnsi="Tahoma" w:cs="Tahoma"/>
          <w:color w:val="000080"/>
          <w:sz w:val="22"/>
          <w:szCs w:val="22"/>
          <w:u w:val="single"/>
        </w:rPr>
      </w:pPr>
    </w:p>
    <w:p w14:paraId="58D1DB13" w14:textId="77777777" w:rsidR="00511AAD" w:rsidRPr="002719A4" w:rsidRDefault="00511AAD" w:rsidP="00511AAD">
      <w:pPr>
        <w:ind w:left="2124" w:firstLine="708"/>
        <w:rPr>
          <w:rFonts w:ascii="Tahoma" w:hAnsi="Tahoma" w:cs="Tahoma"/>
          <w:b/>
          <w:color w:val="000080"/>
          <w:sz w:val="22"/>
          <w:szCs w:val="22"/>
        </w:rPr>
      </w:pPr>
      <w:r w:rsidRPr="002719A4">
        <w:rPr>
          <w:rFonts w:ascii="Tahoma" w:hAnsi="Tahoma" w:cs="Tahoma"/>
          <w:b/>
          <w:color w:val="000080"/>
          <w:sz w:val="22"/>
          <w:szCs w:val="22"/>
        </w:rPr>
        <w:t xml:space="preserve"> Európai Városok Szövetsége</w:t>
      </w:r>
    </w:p>
    <w:p w14:paraId="05CE5E11" w14:textId="77777777" w:rsidR="00511AAD" w:rsidRPr="002719A4" w:rsidRDefault="00511AAD" w:rsidP="00511AAD">
      <w:pPr>
        <w:jc w:val="center"/>
        <w:rPr>
          <w:rFonts w:ascii="Tahoma" w:hAnsi="Tahoma" w:cs="Tahoma"/>
          <w:color w:val="000080"/>
          <w:sz w:val="22"/>
          <w:szCs w:val="22"/>
        </w:rPr>
      </w:pPr>
      <w:r w:rsidRPr="002719A4">
        <w:rPr>
          <w:rFonts w:ascii="Tahoma" w:hAnsi="Tahoma" w:cs="Tahoma"/>
          <w:color w:val="000080"/>
          <w:sz w:val="22"/>
          <w:szCs w:val="22"/>
        </w:rPr>
        <w:t>Közös finanszírozási pénzalap bevezetésének irányelvei és a pénzalapból nyújtandó támogatások odaítélése az „Európai Városok Szövetsége” keretében megvalósuló rendezvényekre és találkozókra</w:t>
      </w:r>
    </w:p>
    <w:p w14:paraId="58FB76CF" w14:textId="77777777" w:rsidR="00511AAD" w:rsidRPr="002719A4" w:rsidRDefault="00511AAD" w:rsidP="00511AAD">
      <w:pPr>
        <w:jc w:val="center"/>
        <w:rPr>
          <w:rFonts w:ascii="Tahoma" w:hAnsi="Tahoma" w:cs="Tahoma"/>
          <w:color w:val="000080"/>
          <w:sz w:val="22"/>
          <w:szCs w:val="22"/>
        </w:rPr>
      </w:pPr>
    </w:p>
    <w:p w14:paraId="4209CBB9" w14:textId="77777777" w:rsidR="00511AAD" w:rsidRPr="002719A4" w:rsidRDefault="00511AAD" w:rsidP="00511AAD">
      <w:pPr>
        <w:jc w:val="both"/>
        <w:rPr>
          <w:rFonts w:ascii="Tahoma" w:hAnsi="Tahoma" w:cs="Tahoma"/>
          <w:color w:val="000080"/>
          <w:sz w:val="22"/>
          <w:szCs w:val="22"/>
        </w:rPr>
      </w:pPr>
    </w:p>
    <w:p w14:paraId="0CD960F6"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Az „Európai Városok Szövetsége” polgármestereinek és tagtelepüléseinek </w:t>
      </w:r>
    </w:p>
    <w:p w14:paraId="0A696E4D" w14:textId="77777777" w:rsidR="00511AAD" w:rsidRPr="002719A4" w:rsidRDefault="00511AAD" w:rsidP="00511AAD">
      <w:pPr>
        <w:jc w:val="both"/>
        <w:rPr>
          <w:rFonts w:ascii="Tahoma" w:hAnsi="Tahoma" w:cs="Tahoma"/>
          <w:color w:val="000080"/>
          <w:sz w:val="22"/>
          <w:szCs w:val="22"/>
        </w:rPr>
      </w:pPr>
    </w:p>
    <w:p w14:paraId="09B9248B"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Saint-Michel-</w:t>
      </w:r>
      <w:proofErr w:type="spellStart"/>
      <w:r w:rsidRPr="002719A4">
        <w:rPr>
          <w:rFonts w:ascii="Tahoma" w:hAnsi="Tahoma" w:cs="Tahoma"/>
          <w:color w:val="000080"/>
          <w:sz w:val="22"/>
          <w:szCs w:val="22"/>
        </w:rPr>
        <w:t>sur</w:t>
      </w:r>
      <w:proofErr w:type="spellEnd"/>
      <w:r w:rsidRPr="002719A4">
        <w:rPr>
          <w:rFonts w:ascii="Tahoma" w:hAnsi="Tahoma" w:cs="Tahoma"/>
          <w:color w:val="000080"/>
          <w:sz w:val="22"/>
          <w:szCs w:val="22"/>
        </w:rPr>
        <w:t>-</w:t>
      </w:r>
      <w:proofErr w:type="spellStart"/>
      <w:r w:rsidRPr="002719A4">
        <w:rPr>
          <w:rFonts w:ascii="Tahoma" w:hAnsi="Tahoma" w:cs="Tahoma"/>
          <w:color w:val="000080"/>
          <w:sz w:val="22"/>
          <w:szCs w:val="22"/>
        </w:rPr>
        <w:t>Orge</w:t>
      </w:r>
      <w:proofErr w:type="spellEnd"/>
      <w:r w:rsidRPr="002719A4">
        <w:rPr>
          <w:rFonts w:ascii="Tahoma" w:hAnsi="Tahoma" w:cs="Tahoma"/>
          <w:color w:val="000080"/>
          <w:sz w:val="22"/>
          <w:szCs w:val="22"/>
        </w:rPr>
        <w:t xml:space="preserve">/Franciaország, </w:t>
      </w:r>
      <w:proofErr w:type="spellStart"/>
      <w:r w:rsidRPr="002719A4">
        <w:rPr>
          <w:rFonts w:ascii="Tahoma" w:hAnsi="Tahoma" w:cs="Tahoma"/>
          <w:color w:val="000080"/>
          <w:sz w:val="22"/>
          <w:szCs w:val="22"/>
        </w:rPr>
        <w:t>Nowa</w:t>
      </w:r>
      <w:proofErr w:type="spellEnd"/>
      <w:r w:rsidRPr="002719A4">
        <w:rPr>
          <w:rFonts w:ascii="Tahoma" w:hAnsi="Tahoma" w:cs="Tahoma"/>
          <w:color w:val="000080"/>
          <w:sz w:val="22"/>
          <w:szCs w:val="22"/>
        </w:rPr>
        <w:t xml:space="preserve"> </w:t>
      </w:r>
      <w:proofErr w:type="spellStart"/>
      <w:r w:rsidRPr="002719A4">
        <w:rPr>
          <w:rFonts w:ascii="Tahoma" w:hAnsi="Tahoma" w:cs="Tahoma"/>
          <w:color w:val="000080"/>
          <w:sz w:val="22"/>
          <w:szCs w:val="22"/>
        </w:rPr>
        <w:t>Sól</w:t>
      </w:r>
      <w:proofErr w:type="spellEnd"/>
      <w:r w:rsidRPr="002719A4">
        <w:rPr>
          <w:rFonts w:ascii="Tahoma" w:hAnsi="Tahoma" w:cs="Tahoma"/>
          <w:color w:val="000080"/>
          <w:sz w:val="22"/>
          <w:szCs w:val="22"/>
        </w:rPr>
        <w:t xml:space="preserve"> /Lengyelország, </w:t>
      </w:r>
      <w:proofErr w:type="spellStart"/>
      <w:r w:rsidRPr="002719A4">
        <w:rPr>
          <w:rFonts w:ascii="Tahoma" w:hAnsi="Tahoma" w:cs="Tahoma"/>
          <w:color w:val="000080"/>
          <w:sz w:val="22"/>
          <w:szCs w:val="22"/>
        </w:rPr>
        <w:t>Žamberk</w:t>
      </w:r>
      <w:proofErr w:type="spellEnd"/>
      <w:r w:rsidRPr="002719A4">
        <w:rPr>
          <w:rFonts w:ascii="Tahoma" w:hAnsi="Tahoma" w:cs="Tahoma"/>
          <w:color w:val="000080"/>
          <w:sz w:val="22"/>
          <w:szCs w:val="22"/>
        </w:rPr>
        <w:t xml:space="preserve">/Csehország, Veszprém/Magyarország, </w:t>
      </w:r>
      <w:proofErr w:type="spellStart"/>
      <w:r w:rsidRPr="002719A4">
        <w:rPr>
          <w:rFonts w:ascii="Tahoma" w:hAnsi="Tahoma" w:cs="Tahoma"/>
          <w:color w:val="000080"/>
          <w:sz w:val="22"/>
          <w:szCs w:val="22"/>
        </w:rPr>
        <w:t>Fresagrandinaria</w:t>
      </w:r>
      <w:proofErr w:type="spellEnd"/>
      <w:r w:rsidRPr="002719A4">
        <w:rPr>
          <w:rFonts w:ascii="Tahoma" w:hAnsi="Tahoma" w:cs="Tahoma"/>
          <w:color w:val="000080"/>
          <w:sz w:val="22"/>
          <w:szCs w:val="22"/>
        </w:rPr>
        <w:t xml:space="preserve">- </w:t>
      </w:r>
      <w:proofErr w:type="spellStart"/>
      <w:r w:rsidRPr="002719A4">
        <w:rPr>
          <w:rFonts w:ascii="Tahoma" w:hAnsi="Tahoma" w:cs="Tahoma"/>
          <w:color w:val="000080"/>
          <w:sz w:val="22"/>
          <w:szCs w:val="22"/>
        </w:rPr>
        <w:t>Lentella</w:t>
      </w:r>
      <w:proofErr w:type="spellEnd"/>
      <w:r w:rsidRPr="002719A4">
        <w:rPr>
          <w:rFonts w:ascii="Tahoma" w:hAnsi="Tahoma" w:cs="Tahoma"/>
          <w:color w:val="000080"/>
          <w:sz w:val="22"/>
          <w:szCs w:val="22"/>
        </w:rPr>
        <w:t xml:space="preserve">/Olaszország, </w:t>
      </w:r>
      <w:proofErr w:type="spellStart"/>
      <w:r w:rsidRPr="002719A4">
        <w:rPr>
          <w:rFonts w:ascii="Tahoma" w:hAnsi="Tahoma" w:cs="Tahoma"/>
          <w:color w:val="000080"/>
          <w:sz w:val="22"/>
          <w:szCs w:val="22"/>
        </w:rPr>
        <w:t>Senftenberg</w:t>
      </w:r>
      <w:proofErr w:type="spellEnd"/>
      <w:r w:rsidRPr="002719A4">
        <w:rPr>
          <w:rFonts w:ascii="Tahoma" w:hAnsi="Tahoma" w:cs="Tahoma"/>
          <w:color w:val="000080"/>
          <w:sz w:val="22"/>
          <w:szCs w:val="22"/>
        </w:rPr>
        <w:t xml:space="preserve">/Németország, </w:t>
      </w:r>
      <w:proofErr w:type="spellStart"/>
      <w:r w:rsidRPr="002719A4">
        <w:rPr>
          <w:rFonts w:ascii="Tahoma" w:hAnsi="Tahoma" w:cs="Tahoma"/>
          <w:color w:val="000080"/>
          <w:sz w:val="22"/>
          <w:szCs w:val="22"/>
        </w:rPr>
        <w:t>Püttlingen</w:t>
      </w:r>
      <w:proofErr w:type="spellEnd"/>
      <w:r w:rsidRPr="002719A4">
        <w:rPr>
          <w:rFonts w:ascii="Tahoma" w:hAnsi="Tahoma" w:cs="Tahoma"/>
          <w:color w:val="000080"/>
          <w:sz w:val="22"/>
          <w:szCs w:val="22"/>
        </w:rPr>
        <w:t>/Németország</w:t>
      </w:r>
    </w:p>
    <w:p w14:paraId="1EBB8E30" w14:textId="77777777" w:rsidR="00511AAD" w:rsidRPr="002719A4" w:rsidRDefault="00511AAD" w:rsidP="00511AAD">
      <w:pPr>
        <w:jc w:val="both"/>
        <w:rPr>
          <w:rFonts w:ascii="Tahoma" w:hAnsi="Tahoma" w:cs="Tahoma"/>
          <w:color w:val="000080"/>
          <w:sz w:val="22"/>
          <w:szCs w:val="22"/>
        </w:rPr>
      </w:pPr>
    </w:p>
    <w:p w14:paraId="1C4A88ED"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döntéshozó testületeinek egyhangú döntése alapján közös finanszírozási pénzalap kerül létrehozásra a Szövetség tagvárosainak polgárai, iskolái, egyesületei és </w:t>
      </w:r>
      <w:proofErr w:type="gramStart"/>
      <w:r w:rsidRPr="002719A4">
        <w:rPr>
          <w:rFonts w:ascii="Tahoma" w:hAnsi="Tahoma" w:cs="Tahoma"/>
          <w:color w:val="000080"/>
          <w:sz w:val="22"/>
          <w:szCs w:val="22"/>
        </w:rPr>
        <w:t>szövetségei</w:t>
      </w:r>
      <w:proofErr w:type="gramEnd"/>
      <w:r w:rsidRPr="002719A4">
        <w:rPr>
          <w:rFonts w:ascii="Tahoma" w:hAnsi="Tahoma" w:cs="Tahoma"/>
          <w:color w:val="000080"/>
          <w:sz w:val="22"/>
          <w:szCs w:val="22"/>
        </w:rPr>
        <w:t xml:space="preserve"> valamint szervezetei közötti találkozók támogatása céljából. Az évente rendelkezésre álló költségvetés keretében elsődleges a „Nemzetközi Ifjúsági Találkozó” keretei között a fiatalok találkozóinak támogatása.</w:t>
      </w:r>
    </w:p>
    <w:p w14:paraId="7273BC7E" w14:textId="77777777" w:rsidR="00511AAD" w:rsidRPr="002719A4" w:rsidRDefault="00511AAD" w:rsidP="00511AAD">
      <w:pPr>
        <w:jc w:val="both"/>
        <w:rPr>
          <w:rFonts w:ascii="Tahoma" w:hAnsi="Tahoma" w:cs="Tahoma"/>
          <w:color w:val="000080"/>
          <w:sz w:val="22"/>
          <w:szCs w:val="22"/>
        </w:rPr>
      </w:pPr>
    </w:p>
    <w:p w14:paraId="5D132A27" w14:textId="77777777" w:rsidR="00511AAD" w:rsidRPr="002719A4" w:rsidRDefault="00511AAD" w:rsidP="00511AAD">
      <w:pPr>
        <w:numPr>
          <w:ilvl w:val="0"/>
          <w:numId w:val="14"/>
        </w:numPr>
        <w:tabs>
          <w:tab w:val="num" w:pos="0"/>
        </w:tabs>
        <w:spacing w:after="160" w:line="259" w:lineRule="auto"/>
        <w:jc w:val="both"/>
        <w:rPr>
          <w:rFonts w:ascii="Tahoma" w:hAnsi="Tahoma" w:cs="Tahoma"/>
          <w:b/>
          <w:color w:val="000080"/>
          <w:sz w:val="22"/>
          <w:szCs w:val="22"/>
        </w:rPr>
      </w:pPr>
      <w:r w:rsidRPr="002719A4">
        <w:rPr>
          <w:rFonts w:ascii="Tahoma" w:hAnsi="Tahoma" w:cs="Tahoma"/>
          <w:b/>
          <w:color w:val="000080"/>
          <w:sz w:val="22"/>
          <w:szCs w:val="22"/>
        </w:rPr>
        <w:t>Támogatható programok</w:t>
      </w:r>
    </w:p>
    <w:p w14:paraId="43450817" w14:textId="77777777" w:rsidR="00511AAD" w:rsidRPr="002719A4" w:rsidRDefault="00511AAD" w:rsidP="00511AAD">
      <w:pPr>
        <w:jc w:val="both"/>
        <w:rPr>
          <w:rFonts w:ascii="Tahoma" w:hAnsi="Tahoma" w:cs="Tahoma"/>
          <w:b/>
          <w:color w:val="000080"/>
          <w:sz w:val="22"/>
          <w:szCs w:val="22"/>
        </w:rPr>
      </w:pPr>
    </w:p>
    <w:p w14:paraId="4A541FBD"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Kérvényezés ellenében kerülnek támogatásra és előnyben részesülnek az évente megrendezésre kerülő „Nemzetközi Ifjúsági Találkozók” keretében szervezett fiatalok közötti találkozók. Továbbá szintén kérvényezés formájában kerülnek támogatásra a kulturális, zenei és közigazgatási területen létrejövő programok és találkozók abban az esetben, amennyiben a közös rendezvényekben a Szövetség minden tagvárosa érintett. Ide tartoznak elsősorban a nemzetközi kulturális és sportrendezvények, zenei műhelymunkák, valamint a városszövetség polgármestereinek rendszeres találkozói. </w:t>
      </w:r>
    </w:p>
    <w:p w14:paraId="18527725" w14:textId="77777777" w:rsidR="00511AAD" w:rsidRPr="002719A4" w:rsidRDefault="00511AAD" w:rsidP="00511AAD">
      <w:pPr>
        <w:jc w:val="both"/>
        <w:rPr>
          <w:rFonts w:ascii="Tahoma" w:hAnsi="Tahoma" w:cs="Tahoma"/>
          <w:color w:val="000080"/>
          <w:sz w:val="22"/>
          <w:szCs w:val="22"/>
        </w:rPr>
      </w:pPr>
    </w:p>
    <w:p w14:paraId="2EB185FB"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Nem támogathatóak azok a rendezvények és találkozók, melynek kevesebb, mint 5 tagvárosból vannak résztvevői. </w:t>
      </w:r>
    </w:p>
    <w:p w14:paraId="6B6DC938" w14:textId="77777777" w:rsidR="00511AAD" w:rsidRPr="002719A4" w:rsidRDefault="00511AAD" w:rsidP="00511AAD">
      <w:pPr>
        <w:jc w:val="both"/>
        <w:rPr>
          <w:rFonts w:ascii="Tahoma" w:hAnsi="Tahoma" w:cs="Tahoma"/>
          <w:color w:val="000080"/>
          <w:sz w:val="22"/>
          <w:szCs w:val="22"/>
        </w:rPr>
      </w:pPr>
    </w:p>
    <w:p w14:paraId="6DCD5DC8" w14:textId="77777777" w:rsidR="00511AAD" w:rsidRPr="002719A4" w:rsidRDefault="00511AAD" w:rsidP="00511AAD">
      <w:pPr>
        <w:numPr>
          <w:ilvl w:val="0"/>
          <w:numId w:val="14"/>
        </w:numPr>
        <w:tabs>
          <w:tab w:val="num" w:pos="0"/>
        </w:tabs>
        <w:spacing w:after="160" w:line="259" w:lineRule="auto"/>
        <w:ind w:hanging="720"/>
        <w:jc w:val="both"/>
        <w:rPr>
          <w:rFonts w:ascii="Tahoma" w:hAnsi="Tahoma" w:cs="Tahoma"/>
          <w:b/>
          <w:color w:val="000080"/>
          <w:sz w:val="22"/>
          <w:szCs w:val="22"/>
        </w:rPr>
      </w:pPr>
      <w:r w:rsidRPr="002719A4">
        <w:rPr>
          <w:rFonts w:ascii="Tahoma" w:hAnsi="Tahoma" w:cs="Tahoma"/>
          <w:b/>
          <w:color w:val="000080"/>
          <w:sz w:val="22"/>
          <w:szCs w:val="22"/>
        </w:rPr>
        <w:t>Kérvényezés módja</w:t>
      </w:r>
    </w:p>
    <w:p w14:paraId="7A93A5FB" w14:textId="77777777" w:rsidR="00511AAD" w:rsidRPr="002719A4" w:rsidRDefault="00511AAD" w:rsidP="00511AAD">
      <w:pPr>
        <w:jc w:val="both"/>
        <w:rPr>
          <w:rFonts w:ascii="Tahoma" w:hAnsi="Tahoma" w:cs="Tahoma"/>
          <w:color w:val="000080"/>
          <w:sz w:val="22"/>
          <w:szCs w:val="22"/>
        </w:rPr>
      </w:pPr>
    </w:p>
    <w:p w14:paraId="0D5396C8"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A pénzügyi támogatáshoz a kérvényt írásban kell a pénzalap vagyonának mindenkori kezelésével megbízott tagvároshoz benyújtani és a következő adatokat megadni: </w:t>
      </w:r>
    </w:p>
    <w:p w14:paraId="5ACC2F3A" w14:textId="77777777" w:rsidR="00511AAD" w:rsidRPr="002719A4" w:rsidRDefault="00511AAD" w:rsidP="00511AAD">
      <w:pPr>
        <w:jc w:val="both"/>
        <w:rPr>
          <w:rFonts w:ascii="Tahoma" w:hAnsi="Tahoma" w:cs="Tahoma"/>
          <w:color w:val="000080"/>
          <w:sz w:val="22"/>
          <w:szCs w:val="22"/>
        </w:rPr>
      </w:pPr>
    </w:p>
    <w:p w14:paraId="663CA33A"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kérvényező neve;</w:t>
      </w:r>
    </w:p>
    <w:p w14:paraId="3F4EDC22"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a találkozó/projekt rövid leírása a tervezett programmal együtt;</w:t>
      </w:r>
    </w:p>
    <w:p w14:paraId="4F5FEC0D"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pénzügyi terv az összes tervezett bevétel és kiadás megadásával;</w:t>
      </w:r>
    </w:p>
    <w:p w14:paraId="2DEF978C"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a találkozó/projekt kezdete és vége;</w:t>
      </w:r>
    </w:p>
    <w:p w14:paraId="5B95B41E"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a tagvárosokból résztvevők lehetőleg pontos számának megadása;</w:t>
      </w:r>
    </w:p>
    <w:p w14:paraId="192BD012"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a találkozóért/projektért felelős személy neve, beosztása, levelezési címe, telefonszáma, email címe és aláírása;</w:t>
      </w:r>
    </w:p>
    <w:p w14:paraId="40DA0EF7"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lastRenderedPageBreak/>
        <w:t>bank pontos megnevezése, IBAN és Swift-</w:t>
      </w:r>
      <w:proofErr w:type="spellStart"/>
      <w:r w:rsidRPr="002719A4">
        <w:rPr>
          <w:rFonts w:ascii="Tahoma" w:hAnsi="Tahoma" w:cs="Tahoma"/>
          <w:color w:val="000080"/>
          <w:sz w:val="22"/>
          <w:szCs w:val="22"/>
        </w:rPr>
        <w:t>Code</w:t>
      </w:r>
      <w:proofErr w:type="spellEnd"/>
      <w:r w:rsidRPr="002719A4">
        <w:rPr>
          <w:rFonts w:ascii="Tahoma" w:hAnsi="Tahoma" w:cs="Tahoma"/>
          <w:color w:val="000080"/>
          <w:sz w:val="22"/>
          <w:szCs w:val="22"/>
        </w:rPr>
        <w:t xml:space="preserve"> megadása;</w:t>
      </w:r>
    </w:p>
    <w:p w14:paraId="087CFE10" w14:textId="77777777" w:rsidR="00511AAD" w:rsidRPr="002719A4" w:rsidRDefault="00511AAD" w:rsidP="00511AAD">
      <w:pPr>
        <w:numPr>
          <w:ilvl w:val="0"/>
          <w:numId w:val="15"/>
        </w:numPr>
        <w:spacing w:after="160" w:line="259" w:lineRule="auto"/>
        <w:jc w:val="both"/>
        <w:rPr>
          <w:rFonts w:ascii="Tahoma" w:hAnsi="Tahoma" w:cs="Tahoma"/>
          <w:color w:val="000080"/>
          <w:sz w:val="22"/>
          <w:szCs w:val="22"/>
        </w:rPr>
      </w:pPr>
      <w:r w:rsidRPr="002719A4">
        <w:rPr>
          <w:rFonts w:ascii="Tahoma" w:hAnsi="Tahoma" w:cs="Tahoma"/>
          <w:color w:val="000080"/>
          <w:sz w:val="22"/>
          <w:szCs w:val="22"/>
        </w:rPr>
        <w:t>egyéb olyan információ, mely befolyásolhatja a támogatás megítélését és összegét.</w:t>
      </w:r>
    </w:p>
    <w:p w14:paraId="3E2B679B" w14:textId="77777777" w:rsidR="00511AAD" w:rsidRPr="002719A4" w:rsidRDefault="00511AAD" w:rsidP="00511AAD">
      <w:pPr>
        <w:jc w:val="both"/>
        <w:rPr>
          <w:rFonts w:ascii="Tahoma" w:hAnsi="Tahoma" w:cs="Tahoma"/>
          <w:color w:val="000080"/>
          <w:sz w:val="22"/>
          <w:szCs w:val="22"/>
        </w:rPr>
      </w:pPr>
    </w:p>
    <w:p w14:paraId="22327D34" w14:textId="77777777" w:rsidR="00511AAD" w:rsidRPr="002719A4" w:rsidRDefault="00511AAD" w:rsidP="00511AAD">
      <w:pPr>
        <w:numPr>
          <w:ilvl w:val="0"/>
          <w:numId w:val="14"/>
        </w:numPr>
        <w:tabs>
          <w:tab w:val="num" w:pos="0"/>
        </w:tabs>
        <w:spacing w:after="160" w:line="259" w:lineRule="auto"/>
        <w:ind w:hanging="720"/>
        <w:jc w:val="both"/>
        <w:rPr>
          <w:rFonts w:ascii="Tahoma" w:hAnsi="Tahoma" w:cs="Tahoma"/>
          <w:b/>
          <w:color w:val="000080"/>
          <w:sz w:val="22"/>
          <w:szCs w:val="22"/>
        </w:rPr>
      </w:pPr>
      <w:r w:rsidRPr="002719A4">
        <w:rPr>
          <w:rFonts w:ascii="Tahoma" w:hAnsi="Tahoma" w:cs="Tahoma"/>
          <w:b/>
          <w:color w:val="000080"/>
          <w:sz w:val="22"/>
          <w:szCs w:val="22"/>
        </w:rPr>
        <w:t>Kérvényezés határideje</w:t>
      </w:r>
    </w:p>
    <w:p w14:paraId="05F9E9D8" w14:textId="77777777" w:rsidR="00511AAD" w:rsidRPr="002719A4" w:rsidRDefault="00511AAD" w:rsidP="00511AAD">
      <w:pPr>
        <w:jc w:val="both"/>
        <w:rPr>
          <w:rFonts w:ascii="Tahoma" w:hAnsi="Tahoma" w:cs="Tahoma"/>
          <w:color w:val="000080"/>
          <w:sz w:val="22"/>
          <w:szCs w:val="22"/>
        </w:rPr>
      </w:pPr>
    </w:p>
    <w:p w14:paraId="5F8CAE8D" w14:textId="77777777" w:rsidR="00511AAD" w:rsidRPr="002719A4" w:rsidRDefault="00511AAD" w:rsidP="00511AAD">
      <w:pPr>
        <w:jc w:val="both"/>
        <w:rPr>
          <w:rFonts w:ascii="Tahoma" w:hAnsi="Tahoma" w:cs="Tahoma"/>
          <w:color w:val="000080"/>
          <w:sz w:val="22"/>
          <w:szCs w:val="22"/>
        </w:rPr>
      </w:pPr>
      <w:r w:rsidRPr="002719A4">
        <w:rPr>
          <w:rFonts w:ascii="Tahoma" w:hAnsi="Tahoma" w:cs="Tahoma"/>
          <w:color w:val="000080"/>
          <w:sz w:val="22"/>
          <w:szCs w:val="22"/>
        </w:rPr>
        <w:t xml:space="preserve">Folyó pénzügyi évre (január 1. - december 31.) vonatkozó kérvényeket legkésőbb a szóban forgó év április 30-áig kell benyújtani. Alaposan indokolt esetekben lehet ettől a szabályozástól eltérő eseteket engedélyezni. Egyedi esetekben erről döntést a tagvárosok polgármesterei hoznak többségi határozattal. </w:t>
      </w:r>
    </w:p>
    <w:p w14:paraId="33114212" w14:textId="77777777" w:rsidR="00511AAD" w:rsidRPr="002719A4" w:rsidRDefault="00511AAD" w:rsidP="00511AAD">
      <w:pPr>
        <w:jc w:val="both"/>
        <w:rPr>
          <w:rFonts w:ascii="Tahoma" w:hAnsi="Tahoma" w:cs="Tahoma"/>
          <w:color w:val="000080"/>
          <w:sz w:val="22"/>
          <w:szCs w:val="22"/>
        </w:rPr>
      </w:pPr>
    </w:p>
    <w:p w14:paraId="38208721" w14:textId="77777777" w:rsidR="00511AAD" w:rsidRPr="002719A4" w:rsidRDefault="00511AAD" w:rsidP="00511AAD">
      <w:pPr>
        <w:numPr>
          <w:ilvl w:val="0"/>
          <w:numId w:val="14"/>
        </w:numPr>
        <w:tabs>
          <w:tab w:val="num" w:pos="0"/>
        </w:tabs>
        <w:spacing w:after="160" w:line="259" w:lineRule="auto"/>
        <w:ind w:hanging="720"/>
        <w:jc w:val="both"/>
        <w:rPr>
          <w:rFonts w:ascii="Tahoma" w:hAnsi="Tahoma" w:cs="Tahoma"/>
          <w:b/>
          <w:color w:val="000080"/>
          <w:sz w:val="22"/>
          <w:szCs w:val="22"/>
        </w:rPr>
      </w:pPr>
      <w:r w:rsidRPr="002719A4">
        <w:rPr>
          <w:rFonts w:ascii="Tahoma" w:hAnsi="Tahoma" w:cs="Tahoma"/>
          <w:b/>
          <w:color w:val="000080"/>
          <w:sz w:val="22"/>
          <w:szCs w:val="22"/>
        </w:rPr>
        <w:t>Finanszírozás</w:t>
      </w:r>
    </w:p>
    <w:p w14:paraId="52ECC79E" w14:textId="77777777" w:rsidR="00511AAD" w:rsidRPr="002719A4" w:rsidRDefault="00511AAD" w:rsidP="00511AAD">
      <w:pPr>
        <w:jc w:val="both"/>
        <w:rPr>
          <w:rFonts w:ascii="Tahoma" w:hAnsi="Tahoma" w:cs="Tahoma"/>
          <w:color w:val="000080"/>
          <w:sz w:val="22"/>
          <w:szCs w:val="22"/>
        </w:rPr>
      </w:pPr>
    </w:p>
    <w:p w14:paraId="60B2CEF0" w14:textId="77777777" w:rsidR="00511AAD" w:rsidRPr="002719A4" w:rsidRDefault="00511AAD" w:rsidP="00511AAD">
      <w:pPr>
        <w:tabs>
          <w:tab w:val="left" w:pos="1080"/>
        </w:tabs>
        <w:jc w:val="both"/>
        <w:rPr>
          <w:rFonts w:ascii="Tahoma" w:hAnsi="Tahoma" w:cs="Tahoma"/>
          <w:b/>
          <w:color w:val="000080"/>
          <w:sz w:val="22"/>
          <w:szCs w:val="22"/>
        </w:rPr>
      </w:pPr>
      <w:r w:rsidRPr="002719A4">
        <w:rPr>
          <w:rFonts w:ascii="Tahoma" w:hAnsi="Tahoma" w:cs="Tahoma"/>
          <w:b/>
          <w:color w:val="000080"/>
          <w:sz w:val="22"/>
          <w:szCs w:val="22"/>
        </w:rPr>
        <w:t xml:space="preserve"> 4.1.</w:t>
      </w:r>
      <w:r w:rsidRPr="002719A4">
        <w:rPr>
          <w:rFonts w:ascii="Tahoma" w:hAnsi="Tahoma" w:cs="Tahoma"/>
          <w:b/>
          <w:color w:val="000080"/>
          <w:sz w:val="22"/>
          <w:szCs w:val="22"/>
        </w:rPr>
        <w:tab/>
        <w:t>A pénzalap finanszírozási rendje</w:t>
      </w:r>
    </w:p>
    <w:p w14:paraId="46B9C586" w14:textId="77777777" w:rsidR="00511AAD" w:rsidRPr="002719A4" w:rsidRDefault="00511AAD" w:rsidP="00511AAD">
      <w:pPr>
        <w:numPr>
          <w:ilvl w:val="1"/>
          <w:numId w:val="14"/>
        </w:numPr>
        <w:spacing w:after="160" w:line="259" w:lineRule="auto"/>
        <w:jc w:val="both"/>
        <w:rPr>
          <w:rFonts w:ascii="Tahoma" w:hAnsi="Tahoma" w:cs="Tahoma"/>
          <w:b/>
          <w:color w:val="000080"/>
          <w:sz w:val="22"/>
          <w:szCs w:val="22"/>
        </w:rPr>
      </w:pPr>
    </w:p>
    <w:p w14:paraId="5FDB7494"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 xml:space="preserve">A Szövetség minden települése kötelezi magát évente 2.500,00 EURO (kettőezer-ötszáz euró) összegű tagdíj, összesen tehát 17.500,00 EURO, egy még megnevezendő számlára történő befizetésére. A fizetés két egyenlő részletben, egyenként 1.250,00 EURO összegben is történhet január 15-i és június 15-i befizetési határidővel. A pénzalap vagyonát a pénzalap kezelésével megbízott település </w:t>
      </w:r>
      <w:proofErr w:type="spellStart"/>
      <w:r w:rsidRPr="002719A4">
        <w:rPr>
          <w:rFonts w:ascii="Tahoma" w:hAnsi="Tahoma" w:cs="Tahoma"/>
          <w:color w:val="000080"/>
          <w:sz w:val="22"/>
          <w:szCs w:val="22"/>
        </w:rPr>
        <w:t>Püttlingen</w:t>
      </w:r>
      <w:proofErr w:type="spellEnd"/>
      <w:r w:rsidRPr="002719A4">
        <w:rPr>
          <w:rFonts w:ascii="Tahoma" w:hAnsi="Tahoma" w:cs="Tahoma"/>
          <w:color w:val="000080"/>
          <w:sz w:val="22"/>
          <w:szCs w:val="22"/>
        </w:rPr>
        <w:t xml:space="preserve"> városa elkülönített alapként kezeli.</w:t>
      </w:r>
    </w:p>
    <w:p w14:paraId="011435E0" w14:textId="77777777" w:rsidR="00511AAD" w:rsidRPr="002719A4" w:rsidRDefault="00511AAD" w:rsidP="00511AAD">
      <w:pPr>
        <w:ind w:left="1065"/>
        <w:jc w:val="both"/>
        <w:rPr>
          <w:rFonts w:ascii="Tahoma" w:hAnsi="Tahoma" w:cs="Tahoma"/>
          <w:color w:val="000080"/>
          <w:sz w:val="22"/>
          <w:szCs w:val="22"/>
        </w:rPr>
      </w:pPr>
    </w:p>
    <w:p w14:paraId="7F637942"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 xml:space="preserve">Egy adott költségvetési évben a kiadáscsökkenés vagy tartalékképzést eredményez, vagy pedig csökkenti a rákövetkező évben a mindenkor befizetendő éves összeget. Erről a polgármesterek döntenek többségi határozattal. Mindegyik partner település az üzleti év elején a tagdíjról írásos kimutatást kap, az összes bevétel és kiadás részletes felsorolásával, valamint áttekintést az elmúlt évi összes támogatott projektről/találkozóról. </w:t>
      </w:r>
    </w:p>
    <w:p w14:paraId="262FE399" w14:textId="77777777" w:rsidR="00511AAD" w:rsidRPr="002719A4" w:rsidRDefault="00511AAD" w:rsidP="00511AAD">
      <w:pPr>
        <w:jc w:val="both"/>
        <w:rPr>
          <w:rFonts w:ascii="Tahoma" w:hAnsi="Tahoma" w:cs="Tahoma"/>
          <w:color w:val="000080"/>
          <w:sz w:val="22"/>
          <w:szCs w:val="22"/>
        </w:rPr>
      </w:pPr>
    </w:p>
    <w:p w14:paraId="163B24F3" w14:textId="77777777" w:rsidR="00511AAD" w:rsidRPr="002719A4" w:rsidRDefault="00511AAD" w:rsidP="00511AAD">
      <w:pPr>
        <w:jc w:val="both"/>
        <w:rPr>
          <w:rFonts w:ascii="Tahoma" w:hAnsi="Tahoma" w:cs="Tahoma"/>
          <w:color w:val="000080"/>
          <w:sz w:val="22"/>
          <w:szCs w:val="22"/>
        </w:rPr>
      </w:pPr>
    </w:p>
    <w:p w14:paraId="760532E0" w14:textId="77777777" w:rsidR="00511AAD" w:rsidRPr="002719A4" w:rsidRDefault="00511AAD" w:rsidP="00511AAD">
      <w:pPr>
        <w:numPr>
          <w:ilvl w:val="1"/>
          <w:numId w:val="16"/>
        </w:numPr>
        <w:spacing w:after="160" w:line="259" w:lineRule="auto"/>
        <w:jc w:val="both"/>
        <w:rPr>
          <w:rFonts w:ascii="Tahoma" w:hAnsi="Tahoma" w:cs="Tahoma"/>
          <w:b/>
          <w:color w:val="000080"/>
          <w:sz w:val="22"/>
          <w:szCs w:val="22"/>
        </w:rPr>
      </w:pPr>
      <w:r w:rsidRPr="002719A4">
        <w:rPr>
          <w:rFonts w:ascii="Tahoma" w:hAnsi="Tahoma" w:cs="Tahoma"/>
          <w:color w:val="000080"/>
          <w:sz w:val="22"/>
          <w:szCs w:val="22"/>
        </w:rPr>
        <w:t xml:space="preserve">          </w:t>
      </w:r>
      <w:r w:rsidRPr="002719A4">
        <w:rPr>
          <w:rFonts w:ascii="Tahoma" w:hAnsi="Tahoma" w:cs="Tahoma"/>
          <w:b/>
          <w:color w:val="000080"/>
          <w:sz w:val="22"/>
          <w:szCs w:val="22"/>
        </w:rPr>
        <w:t>Támogatások/ a támogatások mértéke</w:t>
      </w:r>
    </w:p>
    <w:p w14:paraId="407DA8D8" w14:textId="77777777" w:rsidR="00511AAD" w:rsidRPr="002719A4" w:rsidRDefault="00511AAD" w:rsidP="00511AAD">
      <w:pPr>
        <w:jc w:val="both"/>
        <w:rPr>
          <w:rFonts w:ascii="Tahoma" w:hAnsi="Tahoma" w:cs="Tahoma"/>
          <w:b/>
          <w:color w:val="000080"/>
          <w:sz w:val="22"/>
          <w:szCs w:val="22"/>
        </w:rPr>
      </w:pPr>
    </w:p>
    <w:p w14:paraId="2FC34ED8"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 xml:space="preserve">A kérvényezés </w:t>
      </w:r>
      <w:proofErr w:type="spellStart"/>
      <w:r w:rsidRPr="002719A4">
        <w:rPr>
          <w:rFonts w:ascii="Tahoma" w:hAnsi="Tahoma" w:cs="Tahoma"/>
          <w:color w:val="000080"/>
          <w:sz w:val="22"/>
          <w:szCs w:val="22"/>
        </w:rPr>
        <w:t>határidejének</w:t>
      </w:r>
      <w:proofErr w:type="spellEnd"/>
      <w:r w:rsidRPr="002719A4">
        <w:rPr>
          <w:rFonts w:ascii="Tahoma" w:hAnsi="Tahoma" w:cs="Tahoma"/>
          <w:color w:val="000080"/>
          <w:sz w:val="22"/>
          <w:szCs w:val="22"/>
        </w:rPr>
        <w:t xml:space="preserve"> lejárta és az összes beérkezett kérelem ellenőrzése után a kérvényezők a lehető leghamarabb tájékoztatást kapnak a támogatás </w:t>
      </w:r>
      <w:r w:rsidRPr="002719A4">
        <w:rPr>
          <w:rFonts w:ascii="Tahoma" w:hAnsi="Tahoma" w:cs="Tahoma"/>
          <w:b/>
          <w:color w:val="000080"/>
          <w:sz w:val="22"/>
          <w:szCs w:val="22"/>
        </w:rPr>
        <w:t>előzetes összegéről</w:t>
      </w:r>
      <w:r w:rsidRPr="002719A4">
        <w:rPr>
          <w:rFonts w:ascii="Tahoma" w:hAnsi="Tahoma" w:cs="Tahoma"/>
          <w:color w:val="000080"/>
          <w:sz w:val="22"/>
          <w:szCs w:val="22"/>
        </w:rPr>
        <w:t xml:space="preserve">, tekintettel a támogatási kérelmükre. A tájékoztatás automatikusan nem biztosítja a pénzügyi támogatás nyújtását a közölt összegben. </w:t>
      </w:r>
    </w:p>
    <w:p w14:paraId="72B48F47" w14:textId="77777777" w:rsidR="00511AAD" w:rsidRPr="002719A4" w:rsidRDefault="00511AAD" w:rsidP="00511AAD">
      <w:pPr>
        <w:ind w:left="1065"/>
        <w:jc w:val="both"/>
        <w:rPr>
          <w:rFonts w:ascii="Tahoma" w:hAnsi="Tahoma" w:cs="Tahoma"/>
          <w:color w:val="000080"/>
          <w:sz w:val="22"/>
          <w:szCs w:val="22"/>
        </w:rPr>
      </w:pPr>
    </w:p>
    <w:p w14:paraId="13E99CB1"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A végérvényes támogatás az összes támogatható találkozó és projekt lezárása után történik. Itt figyelni kell arra, hogy a nyújtandó támogatás, az összes egyéb támogatás (pld. EU-s pénzeszközök) levonása után, a ténylegesen fennmaradó kiadások összegét ne lépje túl. Ezért szükséges a projekt/találkozó lezárása után egy aláírt végelszámolást benyújtani. A kérelmező írásban kap értesítést a tényleges támogatás összegéről.</w:t>
      </w:r>
    </w:p>
    <w:p w14:paraId="042CFC8F" w14:textId="77777777" w:rsidR="00511AAD" w:rsidRPr="002719A4" w:rsidRDefault="00511AAD" w:rsidP="00511AAD">
      <w:pPr>
        <w:ind w:left="1065"/>
        <w:jc w:val="both"/>
        <w:rPr>
          <w:rFonts w:ascii="Tahoma" w:hAnsi="Tahoma" w:cs="Tahoma"/>
          <w:color w:val="000080"/>
          <w:sz w:val="22"/>
          <w:szCs w:val="22"/>
        </w:rPr>
      </w:pPr>
    </w:p>
    <w:p w14:paraId="4CE1ADA6"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Kérvényezés ellenében, a rendelkezésre álló pénzeszközök összegétől függően, az előzetesen közölt támogatási összeg legfeljebb 50 %-át kitevő előleg folyósítható. Amennyiben a találkozó/projekt nem jön létre és már kifizetésre került a támogatási összeg, ezt felszólítás nélkül a pénzalap kezelésével megbízott település részére vissza kell téríteni.</w:t>
      </w:r>
    </w:p>
    <w:p w14:paraId="08CF9FE3" w14:textId="77777777" w:rsidR="00511AAD" w:rsidRPr="002719A4" w:rsidRDefault="00511AAD" w:rsidP="00511AAD">
      <w:pPr>
        <w:ind w:left="1065"/>
        <w:jc w:val="both"/>
        <w:rPr>
          <w:rFonts w:ascii="Tahoma" w:hAnsi="Tahoma" w:cs="Tahoma"/>
          <w:color w:val="000080"/>
          <w:sz w:val="22"/>
          <w:szCs w:val="22"/>
        </w:rPr>
      </w:pPr>
    </w:p>
    <w:p w14:paraId="20356E21" w14:textId="77777777" w:rsidR="00511AAD" w:rsidRPr="002719A4" w:rsidRDefault="00511AAD" w:rsidP="00511AAD">
      <w:pPr>
        <w:ind w:left="357" w:firstLine="708"/>
        <w:jc w:val="both"/>
        <w:rPr>
          <w:rFonts w:ascii="Tahoma" w:hAnsi="Tahoma" w:cs="Tahoma"/>
          <w:b/>
          <w:color w:val="000080"/>
          <w:sz w:val="22"/>
          <w:szCs w:val="22"/>
        </w:rPr>
      </w:pPr>
      <w:r w:rsidRPr="002719A4">
        <w:rPr>
          <w:rFonts w:ascii="Tahoma" w:hAnsi="Tahoma" w:cs="Tahoma"/>
          <w:b/>
          <w:color w:val="000080"/>
          <w:sz w:val="22"/>
          <w:szCs w:val="22"/>
        </w:rPr>
        <w:t>Támogatási mérték</w:t>
      </w:r>
    </w:p>
    <w:p w14:paraId="3CCEB756" w14:textId="77777777" w:rsidR="00511AAD" w:rsidRPr="002719A4" w:rsidRDefault="00511AAD" w:rsidP="00511AAD">
      <w:pPr>
        <w:ind w:left="1065"/>
        <w:jc w:val="both"/>
        <w:rPr>
          <w:rFonts w:ascii="Tahoma" w:hAnsi="Tahoma" w:cs="Tahoma"/>
          <w:color w:val="000080"/>
          <w:sz w:val="22"/>
          <w:szCs w:val="22"/>
        </w:rPr>
      </w:pPr>
    </w:p>
    <w:p w14:paraId="615C45CB" w14:textId="77777777" w:rsidR="00511AAD" w:rsidRPr="002719A4" w:rsidRDefault="00511AAD" w:rsidP="00511AAD">
      <w:pPr>
        <w:ind w:left="1065"/>
        <w:jc w:val="both"/>
        <w:rPr>
          <w:rFonts w:ascii="Tahoma" w:hAnsi="Tahoma" w:cs="Tahoma"/>
          <w:b/>
          <w:color w:val="000080"/>
          <w:sz w:val="22"/>
          <w:szCs w:val="22"/>
        </w:rPr>
      </w:pPr>
      <w:r w:rsidRPr="002719A4">
        <w:rPr>
          <w:rFonts w:ascii="Tahoma" w:hAnsi="Tahoma" w:cs="Tahoma"/>
          <w:b/>
          <w:color w:val="000080"/>
          <w:sz w:val="22"/>
          <w:szCs w:val="22"/>
        </w:rPr>
        <w:t>Nemzetközi Ifjúsági Találkozók</w:t>
      </w:r>
    </w:p>
    <w:p w14:paraId="2BEE57A3" w14:textId="77777777" w:rsidR="00511AAD" w:rsidRPr="002719A4" w:rsidRDefault="00511AAD" w:rsidP="00511AAD">
      <w:pPr>
        <w:ind w:left="1065"/>
        <w:jc w:val="both"/>
        <w:rPr>
          <w:rFonts w:ascii="Tahoma" w:hAnsi="Tahoma" w:cs="Tahoma"/>
          <w:color w:val="000080"/>
          <w:sz w:val="22"/>
          <w:szCs w:val="22"/>
        </w:rPr>
      </w:pPr>
    </w:p>
    <w:p w14:paraId="71A4C85A"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Az évente megrendezésre kerülő „Nemzetközi Ifjúsági Találkozókat”, az évenként rendelkezésre álló pénzalap-eszközök 75 %-</w:t>
      </w:r>
      <w:proofErr w:type="spellStart"/>
      <w:r w:rsidRPr="002719A4">
        <w:rPr>
          <w:rFonts w:ascii="Tahoma" w:hAnsi="Tahoma" w:cs="Tahoma"/>
          <w:color w:val="000080"/>
          <w:sz w:val="22"/>
          <w:szCs w:val="22"/>
        </w:rPr>
        <w:t>ával</w:t>
      </w:r>
      <w:proofErr w:type="spellEnd"/>
      <w:r w:rsidRPr="002719A4">
        <w:rPr>
          <w:rFonts w:ascii="Tahoma" w:hAnsi="Tahoma" w:cs="Tahoma"/>
          <w:color w:val="000080"/>
          <w:sz w:val="22"/>
          <w:szCs w:val="22"/>
        </w:rPr>
        <w:t xml:space="preserve"> (maximum 13.125,00 EURO) támogatják, de legfeljebb a bizonyítottan fennmaradó önerő összegével, figyelemmel a 4.2. pontban foglaltakra.</w:t>
      </w:r>
    </w:p>
    <w:p w14:paraId="59A7111E" w14:textId="77777777" w:rsidR="00511AAD" w:rsidRPr="002719A4" w:rsidRDefault="00511AAD" w:rsidP="00511AAD">
      <w:pPr>
        <w:ind w:left="1065"/>
        <w:jc w:val="both"/>
        <w:rPr>
          <w:rFonts w:ascii="Tahoma" w:hAnsi="Tahoma" w:cs="Tahoma"/>
          <w:color w:val="000080"/>
          <w:sz w:val="22"/>
          <w:szCs w:val="22"/>
        </w:rPr>
      </w:pPr>
    </w:p>
    <w:p w14:paraId="79487F71" w14:textId="77777777" w:rsidR="00511AAD" w:rsidRPr="002719A4" w:rsidRDefault="00511AAD" w:rsidP="00511AAD">
      <w:pPr>
        <w:ind w:left="1065"/>
        <w:jc w:val="both"/>
        <w:rPr>
          <w:rFonts w:ascii="Tahoma" w:hAnsi="Tahoma" w:cs="Tahoma"/>
          <w:b/>
          <w:color w:val="000080"/>
          <w:sz w:val="22"/>
          <w:szCs w:val="22"/>
        </w:rPr>
      </w:pPr>
      <w:r w:rsidRPr="002719A4">
        <w:rPr>
          <w:rFonts w:ascii="Tahoma" w:hAnsi="Tahoma" w:cs="Tahoma"/>
          <w:b/>
          <w:color w:val="000080"/>
          <w:sz w:val="22"/>
          <w:szCs w:val="22"/>
        </w:rPr>
        <w:t>Egyéb projektek és találkozók</w:t>
      </w:r>
    </w:p>
    <w:p w14:paraId="6D4E0031" w14:textId="77777777" w:rsidR="00511AAD" w:rsidRPr="002719A4" w:rsidRDefault="00511AAD" w:rsidP="00511AAD">
      <w:pPr>
        <w:ind w:left="1065"/>
        <w:jc w:val="both"/>
        <w:rPr>
          <w:rFonts w:ascii="Tahoma" w:hAnsi="Tahoma" w:cs="Tahoma"/>
          <w:b/>
          <w:color w:val="000080"/>
          <w:sz w:val="22"/>
          <w:szCs w:val="22"/>
        </w:rPr>
      </w:pPr>
    </w:p>
    <w:p w14:paraId="646A589A"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Egyéb tevékenységekre és rendezvényekre (például kulturális és sportesemények, zenei műhelymunkák, polgármester találkozók stb.) az évente rendelkezésre álló pénzalap eszközök 20 %-át (</w:t>
      </w:r>
      <w:proofErr w:type="spellStart"/>
      <w:r w:rsidRPr="002719A4">
        <w:rPr>
          <w:rFonts w:ascii="Tahoma" w:hAnsi="Tahoma" w:cs="Tahoma"/>
          <w:color w:val="000080"/>
          <w:sz w:val="22"/>
          <w:szCs w:val="22"/>
        </w:rPr>
        <w:t>max</w:t>
      </w:r>
      <w:proofErr w:type="spellEnd"/>
      <w:r w:rsidRPr="002719A4">
        <w:rPr>
          <w:rFonts w:ascii="Tahoma" w:hAnsi="Tahoma" w:cs="Tahoma"/>
          <w:color w:val="000080"/>
          <w:sz w:val="22"/>
          <w:szCs w:val="22"/>
        </w:rPr>
        <w:t>. 3.500,00 EURO) fordítják. Az adott pénzügyi évben a támogatás összege az összes igényelt és támogatható projekt jellegéből és nagyságából adódik. Itt is érvényes az igazolt fennálló saját rész elve a keletkezett költségek tekintetében.</w:t>
      </w:r>
    </w:p>
    <w:p w14:paraId="5ED5EF13" w14:textId="77777777" w:rsidR="00511AAD" w:rsidRPr="002719A4" w:rsidRDefault="00511AAD" w:rsidP="00511AAD">
      <w:pPr>
        <w:ind w:left="1065"/>
        <w:jc w:val="both"/>
        <w:rPr>
          <w:rFonts w:ascii="Tahoma" w:hAnsi="Tahoma" w:cs="Tahoma"/>
          <w:color w:val="000080"/>
          <w:sz w:val="22"/>
          <w:szCs w:val="22"/>
        </w:rPr>
      </w:pPr>
    </w:p>
    <w:p w14:paraId="504191A7" w14:textId="77777777" w:rsidR="00511AAD" w:rsidRPr="002719A4" w:rsidRDefault="00511AAD" w:rsidP="00511AAD">
      <w:pPr>
        <w:ind w:left="1065"/>
        <w:jc w:val="both"/>
        <w:rPr>
          <w:rFonts w:ascii="Tahoma" w:hAnsi="Tahoma" w:cs="Tahoma"/>
          <w:b/>
          <w:color w:val="000080"/>
          <w:sz w:val="22"/>
          <w:szCs w:val="22"/>
        </w:rPr>
      </w:pPr>
      <w:r w:rsidRPr="002719A4">
        <w:rPr>
          <w:rFonts w:ascii="Tahoma" w:hAnsi="Tahoma" w:cs="Tahoma"/>
          <w:b/>
          <w:color w:val="000080"/>
          <w:sz w:val="22"/>
          <w:szCs w:val="22"/>
        </w:rPr>
        <w:t>Egyéb tevékenységek és intézkedések</w:t>
      </w:r>
    </w:p>
    <w:p w14:paraId="7E7DA721" w14:textId="77777777" w:rsidR="00511AAD" w:rsidRPr="002719A4" w:rsidRDefault="00511AAD" w:rsidP="00511AAD">
      <w:pPr>
        <w:ind w:left="1065"/>
        <w:jc w:val="both"/>
        <w:rPr>
          <w:rFonts w:ascii="Tahoma" w:hAnsi="Tahoma" w:cs="Tahoma"/>
          <w:b/>
          <w:color w:val="000080"/>
          <w:sz w:val="22"/>
          <w:szCs w:val="22"/>
        </w:rPr>
      </w:pPr>
    </w:p>
    <w:p w14:paraId="358199AB"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Egyéb tevékenységekre az évente rendelkezésre álló pénzalap eszközök 5 %-át (</w:t>
      </w:r>
      <w:proofErr w:type="spellStart"/>
      <w:r w:rsidRPr="002719A4">
        <w:rPr>
          <w:rFonts w:ascii="Tahoma" w:hAnsi="Tahoma" w:cs="Tahoma"/>
          <w:color w:val="000080"/>
          <w:sz w:val="22"/>
          <w:szCs w:val="22"/>
        </w:rPr>
        <w:t>max</w:t>
      </w:r>
      <w:proofErr w:type="spellEnd"/>
      <w:r w:rsidRPr="002719A4">
        <w:rPr>
          <w:rFonts w:ascii="Tahoma" w:hAnsi="Tahoma" w:cs="Tahoma"/>
          <w:color w:val="000080"/>
          <w:sz w:val="22"/>
          <w:szCs w:val="22"/>
        </w:rPr>
        <w:t>. 875,00 EURO) fordítják. Itt is kérvényezésre, az igazolt ténylegesen felmerült költségek kerülnek támogatásra. Amennyiben ez az összeg nem kerül felhasználásra, tartalékot képez (lásd még a 4.1 rész 2. bekezdését).</w:t>
      </w:r>
    </w:p>
    <w:p w14:paraId="47F1188D" w14:textId="77777777" w:rsidR="00511AAD" w:rsidRPr="002719A4" w:rsidRDefault="00511AAD" w:rsidP="00511AAD">
      <w:pPr>
        <w:ind w:left="1065"/>
        <w:jc w:val="both"/>
        <w:rPr>
          <w:rFonts w:ascii="Tahoma" w:hAnsi="Tahoma" w:cs="Tahoma"/>
          <w:color w:val="000080"/>
          <w:sz w:val="22"/>
          <w:szCs w:val="22"/>
        </w:rPr>
      </w:pPr>
    </w:p>
    <w:p w14:paraId="0747B47D" w14:textId="77777777" w:rsidR="00511AAD" w:rsidRPr="002719A4" w:rsidRDefault="00511AAD" w:rsidP="00511AAD">
      <w:pPr>
        <w:ind w:left="1065"/>
        <w:jc w:val="both"/>
        <w:rPr>
          <w:rFonts w:ascii="Tahoma" w:hAnsi="Tahoma" w:cs="Tahoma"/>
          <w:color w:val="000080"/>
          <w:sz w:val="22"/>
          <w:szCs w:val="22"/>
        </w:rPr>
      </w:pPr>
    </w:p>
    <w:p w14:paraId="64E3DC06" w14:textId="77777777" w:rsidR="00511AAD" w:rsidRPr="002719A4" w:rsidRDefault="00511AAD" w:rsidP="00511AAD">
      <w:pPr>
        <w:numPr>
          <w:ilvl w:val="0"/>
          <w:numId w:val="14"/>
        </w:numPr>
        <w:spacing w:after="160" w:line="259" w:lineRule="auto"/>
        <w:jc w:val="both"/>
        <w:rPr>
          <w:rFonts w:ascii="Tahoma" w:hAnsi="Tahoma" w:cs="Tahoma"/>
          <w:b/>
          <w:color w:val="000080"/>
          <w:sz w:val="22"/>
          <w:szCs w:val="22"/>
        </w:rPr>
      </w:pPr>
      <w:r w:rsidRPr="002719A4">
        <w:rPr>
          <w:rFonts w:ascii="Tahoma" w:hAnsi="Tahoma" w:cs="Tahoma"/>
          <w:b/>
          <w:color w:val="000080"/>
          <w:sz w:val="22"/>
          <w:szCs w:val="22"/>
        </w:rPr>
        <w:t>Záró rendelkezés</w:t>
      </w:r>
    </w:p>
    <w:p w14:paraId="147CD05D" w14:textId="77777777" w:rsidR="00511AAD" w:rsidRPr="002719A4" w:rsidRDefault="00511AAD" w:rsidP="00511AAD">
      <w:pPr>
        <w:jc w:val="both"/>
        <w:rPr>
          <w:rFonts w:ascii="Tahoma" w:hAnsi="Tahoma" w:cs="Tahoma"/>
          <w:color w:val="000080"/>
          <w:sz w:val="22"/>
          <w:szCs w:val="22"/>
        </w:rPr>
      </w:pPr>
    </w:p>
    <w:p w14:paraId="13522EC5"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Ezen megállapodás és irányelvek módosításához és kiegészítéséhez az Európai Városok Szövetségének polgármestereinek, és/vagy a Szövetség tagtelepüléseinek döntéshozó testületeinek többségi jóváhagyása szükséges.</w:t>
      </w:r>
    </w:p>
    <w:p w14:paraId="52D8EAC5" w14:textId="77777777" w:rsidR="00511AAD" w:rsidRPr="002719A4" w:rsidRDefault="00511AAD" w:rsidP="00511AAD">
      <w:pPr>
        <w:ind w:left="1065"/>
        <w:jc w:val="both"/>
        <w:rPr>
          <w:rFonts w:ascii="Tahoma" w:hAnsi="Tahoma" w:cs="Tahoma"/>
          <w:color w:val="000080"/>
          <w:sz w:val="22"/>
          <w:szCs w:val="22"/>
        </w:rPr>
      </w:pPr>
      <w:r w:rsidRPr="002719A4">
        <w:rPr>
          <w:rFonts w:ascii="Tahoma" w:hAnsi="Tahoma" w:cs="Tahoma"/>
          <w:color w:val="000080"/>
          <w:sz w:val="22"/>
          <w:szCs w:val="22"/>
        </w:rPr>
        <w:t xml:space="preserve"> </w:t>
      </w:r>
    </w:p>
    <w:p w14:paraId="66B3720A" w14:textId="77777777" w:rsidR="00511AAD" w:rsidRPr="002719A4" w:rsidRDefault="00511AAD" w:rsidP="00511AAD">
      <w:pPr>
        <w:ind w:left="1065"/>
        <w:jc w:val="both"/>
        <w:rPr>
          <w:rFonts w:ascii="Tahoma" w:hAnsi="Tahoma" w:cs="Tahoma"/>
          <w:color w:val="000080"/>
          <w:sz w:val="22"/>
          <w:szCs w:val="22"/>
        </w:rPr>
      </w:pPr>
    </w:p>
    <w:p w14:paraId="0D2AC7BF" w14:textId="77777777" w:rsidR="00511AAD" w:rsidRPr="002719A4" w:rsidRDefault="00511AAD" w:rsidP="00511AAD">
      <w:pPr>
        <w:ind w:left="1065" w:hanging="705"/>
        <w:jc w:val="both"/>
        <w:rPr>
          <w:rFonts w:ascii="Tahoma" w:hAnsi="Tahoma" w:cs="Tahoma"/>
          <w:b/>
          <w:color w:val="000080"/>
          <w:sz w:val="22"/>
          <w:szCs w:val="22"/>
        </w:rPr>
      </w:pPr>
      <w:r w:rsidRPr="002719A4">
        <w:rPr>
          <w:rFonts w:ascii="Tahoma" w:hAnsi="Tahoma" w:cs="Tahoma"/>
          <w:b/>
          <w:color w:val="000080"/>
          <w:sz w:val="22"/>
          <w:szCs w:val="22"/>
        </w:rPr>
        <w:t>6.</w:t>
      </w:r>
      <w:r w:rsidRPr="002719A4">
        <w:rPr>
          <w:rFonts w:ascii="Tahoma" w:hAnsi="Tahoma" w:cs="Tahoma"/>
          <w:color w:val="000080"/>
          <w:sz w:val="22"/>
          <w:szCs w:val="22"/>
        </w:rPr>
        <w:t xml:space="preserve"> </w:t>
      </w:r>
      <w:r w:rsidRPr="002719A4">
        <w:rPr>
          <w:rFonts w:ascii="Tahoma" w:hAnsi="Tahoma" w:cs="Tahoma"/>
          <w:b/>
          <w:color w:val="000080"/>
          <w:sz w:val="22"/>
          <w:szCs w:val="22"/>
        </w:rPr>
        <w:t>Érvényességi idő/ Kilépés a pénzügyi alapból/ A pénzalap megszüntetése</w:t>
      </w:r>
    </w:p>
    <w:p w14:paraId="3D3DA342" w14:textId="77777777" w:rsidR="00511AAD" w:rsidRPr="002719A4" w:rsidRDefault="00511AAD" w:rsidP="00511AAD">
      <w:pPr>
        <w:ind w:left="1065" w:hanging="705"/>
        <w:jc w:val="both"/>
        <w:rPr>
          <w:rFonts w:ascii="Tahoma" w:hAnsi="Tahoma" w:cs="Tahoma"/>
          <w:b/>
          <w:color w:val="000080"/>
          <w:sz w:val="22"/>
          <w:szCs w:val="22"/>
        </w:rPr>
      </w:pPr>
    </w:p>
    <w:p w14:paraId="00ACEFA6" w14:textId="77777777" w:rsidR="00511AAD" w:rsidRPr="002719A4" w:rsidRDefault="00511AAD" w:rsidP="00511AAD">
      <w:pPr>
        <w:ind w:left="360"/>
        <w:jc w:val="both"/>
        <w:rPr>
          <w:rFonts w:ascii="Tahoma" w:hAnsi="Tahoma" w:cs="Tahoma"/>
          <w:color w:val="000080"/>
          <w:sz w:val="22"/>
          <w:szCs w:val="22"/>
        </w:rPr>
      </w:pPr>
      <w:r w:rsidRPr="002719A4">
        <w:rPr>
          <w:rFonts w:ascii="Tahoma" w:hAnsi="Tahoma" w:cs="Tahoma"/>
          <w:color w:val="000080"/>
          <w:sz w:val="22"/>
          <w:szCs w:val="22"/>
        </w:rPr>
        <w:t xml:space="preserve">A megállapodás a pénzalap létrehozásáról </w:t>
      </w:r>
      <w:r w:rsidRPr="002719A4">
        <w:rPr>
          <w:rFonts w:ascii="Tahoma" w:hAnsi="Tahoma" w:cs="Tahoma"/>
          <w:b/>
          <w:bCs/>
          <w:color w:val="000080"/>
          <w:sz w:val="22"/>
          <w:szCs w:val="22"/>
        </w:rPr>
        <w:t>2032. 12. hó 31-ig</w:t>
      </w:r>
      <w:r w:rsidRPr="002719A4">
        <w:rPr>
          <w:rFonts w:ascii="Tahoma" w:hAnsi="Tahoma" w:cs="Tahoma"/>
          <w:color w:val="000080"/>
          <w:sz w:val="22"/>
          <w:szCs w:val="22"/>
        </w:rPr>
        <w:t xml:space="preserve"> érvényes. Az érvényességi idő lejárta előtt időben kötelezik magukat a Szövetség tagvárosai arra, hogy a pénzalap továbbvitelét megtárgyalják és döntést hoznak.</w:t>
      </w:r>
    </w:p>
    <w:p w14:paraId="05727086" w14:textId="77777777" w:rsidR="00511AAD" w:rsidRPr="002719A4" w:rsidRDefault="00511AAD" w:rsidP="00511AAD">
      <w:pPr>
        <w:ind w:left="360"/>
        <w:jc w:val="both"/>
        <w:rPr>
          <w:rFonts w:ascii="Tahoma" w:hAnsi="Tahoma" w:cs="Tahoma"/>
          <w:color w:val="000080"/>
          <w:sz w:val="22"/>
          <w:szCs w:val="22"/>
        </w:rPr>
      </w:pPr>
    </w:p>
    <w:p w14:paraId="12538785" w14:textId="77777777" w:rsidR="00511AAD" w:rsidRPr="002719A4" w:rsidRDefault="00511AAD" w:rsidP="00511AAD">
      <w:pPr>
        <w:ind w:left="360"/>
        <w:jc w:val="both"/>
        <w:rPr>
          <w:rFonts w:ascii="Tahoma" w:hAnsi="Tahoma" w:cs="Tahoma"/>
          <w:color w:val="000080"/>
          <w:sz w:val="22"/>
          <w:szCs w:val="22"/>
        </w:rPr>
      </w:pPr>
      <w:r w:rsidRPr="002719A4">
        <w:rPr>
          <w:rFonts w:ascii="Tahoma" w:hAnsi="Tahoma" w:cs="Tahoma"/>
          <w:color w:val="000080"/>
          <w:sz w:val="22"/>
          <w:szCs w:val="22"/>
        </w:rPr>
        <w:t>A megállapodás tagönkormányzat általi felmondásához írásban kell értesíteni az Európai Városok Szövetségének valamennyi tagönkormányzatát. A felmondásról szóló értesítést legkésőbb a pénzügyi év június 30. napjáig kell megtenni és a felmondás az adott pénzügyi év december 31. napján lép hatályba. A fennmaradó pénzügyi tartalék a felmondáskor arányosan visszatérítendő. A fennálló követelések elszámolásra kerülnek.</w:t>
      </w:r>
    </w:p>
    <w:p w14:paraId="2982B931" w14:textId="77777777" w:rsidR="00511AAD" w:rsidRPr="002719A4" w:rsidRDefault="00511AAD" w:rsidP="00511AAD">
      <w:pPr>
        <w:ind w:left="360"/>
        <w:jc w:val="both"/>
        <w:rPr>
          <w:rFonts w:ascii="Tahoma" w:hAnsi="Tahoma" w:cs="Tahoma"/>
          <w:color w:val="000080"/>
          <w:sz w:val="22"/>
          <w:szCs w:val="22"/>
        </w:rPr>
      </w:pPr>
    </w:p>
    <w:p w14:paraId="17074608" w14:textId="77777777" w:rsidR="00511AAD" w:rsidRPr="002719A4" w:rsidRDefault="00511AAD" w:rsidP="00511AAD">
      <w:pPr>
        <w:ind w:left="360"/>
        <w:jc w:val="both"/>
        <w:rPr>
          <w:rFonts w:ascii="Tahoma" w:hAnsi="Tahoma" w:cs="Tahoma"/>
          <w:color w:val="000080"/>
          <w:sz w:val="22"/>
          <w:szCs w:val="22"/>
        </w:rPr>
      </w:pPr>
      <w:r w:rsidRPr="002719A4">
        <w:rPr>
          <w:rFonts w:ascii="Tahoma" w:hAnsi="Tahoma" w:cs="Tahoma"/>
          <w:color w:val="000080"/>
          <w:sz w:val="22"/>
          <w:szCs w:val="22"/>
        </w:rPr>
        <w:t xml:space="preserve">A pénzalap megszüntetésekor a még rendelkezésre álló pénzeszközök egyenlő arányban kerülnek felosztásra a pénzalap tagjai között. </w:t>
      </w:r>
    </w:p>
    <w:p w14:paraId="0D165390" w14:textId="77777777" w:rsidR="00511AAD" w:rsidRPr="002719A4" w:rsidRDefault="00511AAD" w:rsidP="00511AAD">
      <w:pPr>
        <w:jc w:val="both"/>
        <w:rPr>
          <w:rFonts w:ascii="Tahoma" w:hAnsi="Tahoma" w:cs="Tahoma"/>
          <w:b/>
          <w:color w:val="000080"/>
          <w:sz w:val="22"/>
          <w:szCs w:val="22"/>
        </w:rPr>
      </w:pPr>
    </w:p>
    <w:p w14:paraId="2C9066B3" w14:textId="77777777" w:rsidR="00511AAD" w:rsidRPr="002719A4" w:rsidRDefault="00511AAD" w:rsidP="00511AAD">
      <w:pPr>
        <w:ind w:left="1065" w:hanging="705"/>
        <w:jc w:val="both"/>
        <w:rPr>
          <w:rFonts w:ascii="Tahoma" w:hAnsi="Tahoma" w:cs="Tahoma"/>
          <w:b/>
          <w:color w:val="000080"/>
          <w:sz w:val="22"/>
          <w:szCs w:val="22"/>
        </w:rPr>
      </w:pPr>
    </w:p>
    <w:p w14:paraId="3AC09B06" w14:textId="77777777" w:rsidR="00511AAD" w:rsidRPr="002719A4" w:rsidRDefault="00511AAD" w:rsidP="00511AAD">
      <w:pPr>
        <w:ind w:left="1065" w:hanging="705"/>
        <w:jc w:val="both"/>
        <w:rPr>
          <w:rFonts w:ascii="Tahoma" w:hAnsi="Tahoma" w:cs="Tahoma"/>
          <w:b/>
          <w:color w:val="000080"/>
          <w:sz w:val="22"/>
          <w:szCs w:val="22"/>
        </w:rPr>
      </w:pPr>
      <w:r w:rsidRPr="002719A4">
        <w:rPr>
          <w:rFonts w:ascii="Tahoma" w:hAnsi="Tahoma" w:cs="Tahoma"/>
          <w:b/>
          <w:color w:val="000080"/>
          <w:sz w:val="22"/>
          <w:szCs w:val="22"/>
        </w:rPr>
        <w:t>7. Hatályba lépés</w:t>
      </w:r>
    </w:p>
    <w:p w14:paraId="0A07FF4A" w14:textId="77777777" w:rsidR="00511AAD" w:rsidRPr="002719A4" w:rsidRDefault="00511AAD" w:rsidP="00511AAD">
      <w:pPr>
        <w:ind w:left="1065" w:hanging="705"/>
        <w:jc w:val="both"/>
        <w:rPr>
          <w:rFonts w:ascii="Tahoma" w:hAnsi="Tahoma" w:cs="Tahoma"/>
          <w:b/>
          <w:color w:val="000080"/>
          <w:sz w:val="22"/>
          <w:szCs w:val="22"/>
        </w:rPr>
      </w:pPr>
    </w:p>
    <w:p w14:paraId="6FD95FA5" w14:textId="77777777" w:rsidR="00511AAD" w:rsidRPr="002719A4" w:rsidRDefault="00511AAD" w:rsidP="00511AAD">
      <w:pPr>
        <w:ind w:left="360"/>
        <w:jc w:val="both"/>
        <w:rPr>
          <w:rFonts w:ascii="Tahoma" w:hAnsi="Tahoma" w:cs="Tahoma"/>
          <w:color w:val="000080"/>
          <w:sz w:val="22"/>
          <w:szCs w:val="22"/>
        </w:rPr>
      </w:pPr>
      <w:r w:rsidRPr="002719A4">
        <w:rPr>
          <w:rFonts w:ascii="Tahoma" w:hAnsi="Tahoma" w:cs="Tahoma"/>
          <w:color w:val="000080"/>
          <w:sz w:val="22"/>
          <w:szCs w:val="22"/>
        </w:rPr>
        <w:lastRenderedPageBreak/>
        <w:t>Ez a megállapodás Saint-Michel-</w:t>
      </w:r>
      <w:proofErr w:type="spellStart"/>
      <w:r w:rsidRPr="002719A4">
        <w:rPr>
          <w:rFonts w:ascii="Tahoma" w:hAnsi="Tahoma" w:cs="Tahoma"/>
          <w:color w:val="000080"/>
          <w:sz w:val="22"/>
          <w:szCs w:val="22"/>
        </w:rPr>
        <w:t>sur</w:t>
      </w:r>
      <w:proofErr w:type="spellEnd"/>
      <w:r w:rsidRPr="002719A4">
        <w:rPr>
          <w:rFonts w:ascii="Tahoma" w:hAnsi="Tahoma" w:cs="Tahoma"/>
          <w:color w:val="000080"/>
          <w:sz w:val="22"/>
          <w:szCs w:val="22"/>
        </w:rPr>
        <w:t>-</w:t>
      </w:r>
      <w:proofErr w:type="spellStart"/>
      <w:r w:rsidRPr="002719A4">
        <w:rPr>
          <w:rFonts w:ascii="Tahoma" w:hAnsi="Tahoma" w:cs="Tahoma"/>
          <w:color w:val="000080"/>
          <w:sz w:val="22"/>
          <w:szCs w:val="22"/>
        </w:rPr>
        <w:t>Orge</w:t>
      </w:r>
      <w:proofErr w:type="spellEnd"/>
      <w:r w:rsidRPr="002719A4">
        <w:rPr>
          <w:rFonts w:ascii="Tahoma" w:hAnsi="Tahoma" w:cs="Tahoma"/>
          <w:color w:val="000080"/>
          <w:sz w:val="22"/>
          <w:szCs w:val="22"/>
        </w:rPr>
        <w:t xml:space="preserve">/Franciaország, </w:t>
      </w:r>
      <w:proofErr w:type="spellStart"/>
      <w:r w:rsidRPr="002719A4">
        <w:rPr>
          <w:rFonts w:ascii="Tahoma" w:hAnsi="Tahoma" w:cs="Tahoma"/>
          <w:color w:val="000080"/>
          <w:sz w:val="22"/>
          <w:szCs w:val="22"/>
        </w:rPr>
        <w:t>Nowa</w:t>
      </w:r>
      <w:proofErr w:type="spellEnd"/>
      <w:r w:rsidRPr="002719A4">
        <w:rPr>
          <w:rFonts w:ascii="Tahoma" w:hAnsi="Tahoma" w:cs="Tahoma"/>
          <w:color w:val="000080"/>
          <w:sz w:val="22"/>
          <w:szCs w:val="22"/>
        </w:rPr>
        <w:t xml:space="preserve"> </w:t>
      </w:r>
      <w:proofErr w:type="spellStart"/>
      <w:r w:rsidRPr="002719A4">
        <w:rPr>
          <w:rFonts w:ascii="Tahoma" w:hAnsi="Tahoma" w:cs="Tahoma"/>
          <w:color w:val="000080"/>
          <w:sz w:val="22"/>
          <w:szCs w:val="22"/>
        </w:rPr>
        <w:t>Sól</w:t>
      </w:r>
      <w:proofErr w:type="spellEnd"/>
      <w:r w:rsidRPr="002719A4">
        <w:rPr>
          <w:rFonts w:ascii="Tahoma" w:hAnsi="Tahoma" w:cs="Tahoma"/>
          <w:color w:val="000080"/>
          <w:sz w:val="22"/>
          <w:szCs w:val="22"/>
        </w:rPr>
        <w:t xml:space="preserve">/Lengyelország, </w:t>
      </w:r>
      <w:proofErr w:type="spellStart"/>
      <w:r w:rsidRPr="002719A4">
        <w:rPr>
          <w:rFonts w:ascii="Tahoma" w:hAnsi="Tahoma" w:cs="Tahoma"/>
          <w:color w:val="000080"/>
          <w:sz w:val="22"/>
          <w:szCs w:val="22"/>
        </w:rPr>
        <w:t>Žamberk</w:t>
      </w:r>
      <w:proofErr w:type="spellEnd"/>
      <w:r w:rsidRPr="002719A4">
        <w:rPr>
          <w:rFonts w:ascii="Tahoma" w:hAnsi="Tahoma" w:cs="Tahoma"/>
          <w:color w:val="000080"/>
          <w:sz w:val="22"/>
          <w:szCs w:val="22"/>
        </w:rPr>
        <w:t xml:space="preserve">/Csehország, Veszprém/Magyarország, </w:t>
      </w:r>
      <w:proofErr w:type="spellStart"/>
      <w:r w:rsidRPr="002719A4">
        <w:rPr>
          <w:rFonts w:ascii="Tahoma" w:hAnsi="Tahoma" w:cs="Tahoma"/>
          <w:color w:val="000080"/>
          <w:sz w:val="22"/>
          <w:szCs w:val="22"/>
        </w:rPr>
        <w:t>Fresagrandinaria</w:t>
      </w:r>
      <w:proofErr w:type="spellEnd"/>
      <w:r w:rsidRPr="002719A4">
        <w:rPr>
          <w:rFonts w:ascii="Tahoma" w:hAnsi="Tahoma" w:cs="Tahoma"/>
          <w:color w:val="000080"/>
          <w:sz w:val="22"/>
          <w:szCs w:val="22"/>
        </w:rPr>
        <w:t xml:space="preserve">- </w:t>
      </w:r>
      <w:proofErr w:type="spellStart"/>
      <w:r w:rsidRPr="002719A4">
        <w:rPr>
          <w:rFonts w:ascii="Tahoma" w:hAnsi="Tahoma" w:cs="Tahoma"/>
          <w:color w:val="000080"/>
          <w:sz w:val="22"/>
          <w:szCs w:val="22"/>
        </w:rPr>
        <w:t>Lentella</w:t>
      </w:r>
      <w:proofErr w:type="spellEnd"/>
      <w:r w:rsidRPr="002719A4">
        <w:rPr>
          <w:rFonts w:ascii="Tahoma" w:hAnsi="Tahoma" w:cs="Tahoma"/>
          <w:color w:val="000080"/>
          <w:sz w:val="22"/>
          <w:szCs w:val="22"/>
        </w:rPr>
        <w:t xml:space="preserve">/Olaszország, valamint </w:t>
      </w:r>
      <w:proofErr w:type="spellStart"/>
      <w:r w:rsidRPr="002719A4">
        <w:rPr>
          <w:rFonts w:ascii="Tahoma" w:hAnsi="Tahoma" w:cs="Tahoma"/>
          <w:color w:val="000080"/>
          <w:sz w:val="22"/>
          <w:szCs w:val="22"/>
        </w:rPr>
        <w:t>Senftenberg</w:t>
      </w:r>
      <w:proofErr w:type="spellEnd"/>
      <w:r w:rsidRPr="002719A4">
        <w:rPr>
          <w:rFonts w:ascii="Tahoma" w:hAnsi="Tahoma" w:cs="Tahoma"/>
          <w:color w:val="000080"/>
          <w:sz w:val="22"/>
          <w:szCs w:val="22"/>
        </w:rPr>
        <w:t xml:space="preserve"> és </w:t>
      </w:r>
      <w:proofErr w:type="spellStart"/>
      <w:r w:rsidRPr="002719A4">
        <w:rPr>
          <w:rFonts w:ascii="Tahoma" w:hAnsi="Tahoma" w:cs="Tahoma"/>
          <w:color w:val="000080"/>
          <w:sz w:val="22"/>
          <w:szCs w:val="22"/>
        </w:rPr>
        <w:t>Püttlingen</w:t>
      </w:r>
      <w:proofErr w:type="spellEnd"/>
      <w:r w:rsidRPr="002719A4">
        <w:rPr>
          <w:rFonts w:ascii="Tahoma" w:hAnsi="Tahoma" w:cs="Tahoma"/>
          <w:color w:val="000080"/>
          <w:sz w:val="22"/>
          <w:szCs w:val="22"/>
        </w:rPr>
        <w:t xml:space="preserve">/Németország esetében visszamenőleges hatállyal 2025. január </w:t>
      </w:r>
      <w:proofErr w:type="gramStart"/>
      <w:r w:rsidRPr="002719A4">
        <w:rPr>
          <w:rFonts w:ascii="Tahoma" w:hAnsi="Tahoma" w:cs="Tahoma"/>
          <w:color w:val="000080"/>
          <w:sz w:val="22"/>
          <w:szCs w:val="22"/>
        </w:rPr>
        <w:t>1-el</w:t>
      </w:r>
      <w:proofErr w:type="gramEnd"/>
      <w:r w:rsidRPr="002719A4">
        <w:rPr>
          <w:rFonts w:ascii="Tahoma" w:hAnsi="Tahoma" w:cs="Tahoma"/>
          <w:color w:val="000080"/>
          <w:sz w:val="22"/>
          <w:szCs w:val="22"/>
        </w:rPr>
        <w:t xml:space="preserve"> lép hatályba. </w:t>
      </w:r>
    </w:p>
    <w:p w14:paraId="01372BC4" w14:textId="77777777" w:rsidR="00511AAD" w:rsidRPr="002719A4" w:rsidRDefault="00511AAD" w:rsidP="00511AAD">
      <w:pPr>
        <w:ind w:left="1065" w:hanging="705"/>
        <w:jc w:val="both"/>
        <w:rPr>
          <w:rFonts w:ascii="Tahoma" w:hAnsi="Tahoma" w:cs="Tahoma"/>
          <w:color w:val="000080"/>
          <w:sz w:val="22"/>
          <w:szCs w:val="22"/>
        </w:rPr>
      </w:pPr>
    </w:p>
    <w:p w14:paraId="3C96A431" w14:textId="77777777" w:rsidR="00511AAD" w:rsidRPr="002719A4" w:rsidRDefault="00511AAD" w:rsidP="00511AAD">
      <w:pPr>
        <w:ind w:left="1065" w:hanging="705"/>
        <w:jc w:val="both"/>
        <w:rPr>
          <w:rFonts w:ascii="Tahoma" w:hAnsi="Tahoma" w:cs="Tahoma"/>
          <w:color w:val="000080"/>
          <w:sz w:val="22"/>
          <w:szCs w:val="22"/>
        </w:rPr>
      </w:pPr>
    </w:p>
    <w:p w14:paraId="7A25C929" w14:textId="77777777" w:rsidR="00511AAD" w:rsidRPr="002719A4" w:rsidRDefault="00511AAD" w:rsidP="00511AAD">
      <w:pPr>
        <w:ind w:left="1065" w:hanging="705"/>
        <w:jc w:val="both"/>
        <w:rPr>
          <w:rFonts w:ascii="Tahoma" w:hAnsi="Tahoma" w:cs="Tahoma"/>
          <w:color w:val="000080"/>
          <w:sz w:val="22"/>
          <w:szCs w:val="22"/>
        </w:rPr>
      </w:pPr>
    </w:p>
    <w:p w14:paraId="16A31BA3" w14:textId="77777777" w:rsidR="00511AAD" w:rsidRPr="002719A4" w:rsidRDefault="00511AAD" w:rsidP="00511AAD">
      <w:pPr>
        <w:ind w:left="1065" w:hanging="705"/>
        <w:jc w:val="both"/>
        <w:rPr>
          <w:rFonts w:ascii="Tahoma" w:hAnsi="Tahoma" w:cs="Tahoma"/>
          <w:color w:val="000080"/>
          <w:sz w:val="22"/>
          <w:szCs w:val="22"/>
        </w:rPr>
      </w:pPr>
      <w:r w:rsidRPr="002719A4">
        <w:rPr>
          <w:rFonts w:ascii="Tahoma" w:hAnsi="Tahoma" w:cs="Tahoma"/>
          <w:color w:val="000080"/>
          <w:sz w:val="22"/>
          <w:szCs w:val="22"/>
        </w:rPr>
        <w:t>Az „Európai Városok Szövetségének” városainak és településeinek polgármesterei:</w:t>
      </w:r>
    </w:p>
    <w:p w14:paraId="0A680BDE" w14:textId="77777777" w:rsidR="00511AAD" w:rsidRPr="002719A4" w:rsidRDefault="00511AAD" w:rsidP="00511AAD">
      <w:pPr>
        <w:ind w:left="1065" w:hanging="705"/>
        <w:jc w:val="both"/>
        <w:rPr>
          <w:rFonts w:ascii="Tahoma" w:hAnsi="Tahoma" w:cs="Tahoma"/>
          <w:color w:val="000080"/>
          <w:sz w:val="22"/>
          <w:szCs w:val="22"/>
        </w:rPr>
      </w:pPr>
    </w:p>
    <w:p w14:paraId="549BFA58" w14:textId="77777777" w:rsidR="00511AAD" w:rsidRPr="002719A4" w:rsidRDefault="00511AAD" w:rsidP="00511AAD">
      <w:pPr>
        <w:ind w:left="1065" w:hanging="705"/>
        <w:jc w:val="both"/>
        <w:rPr>
          <w:rFonts w:ascii="Tahoma" w:hAnsi="Tahoma" w:cs="Tahoma"/>
          <w:color w:val="000080"/>
          <w:sz w:val="22"/>
          <w:szCs w:val="22"/>
        </w:rPr>
      </w:pPr>
    </w:p>
    <w:p w14:paraId="7EDFF2BB" w14:textId="77777777" w:rsidR="00511AAD" w:rsidRPr="002719A4" w:rsidRDefault="00511AAD" w:rsidP="00511AAD">
      <w:pPr>
        <w:ind w:left="1065" w:hanging="705"/>
        <w:jc w:val="both"/>
        <w:rPr>
          <w:rFonts w:ascii="Tahoma" w:hAnsi="Tahoma" w:cs="Tahoma"/>
          <w:color w:val="000080"/>
          <w:sz w:val="22"/>
          <w:szCs w:val="22"/>
        </w:rPr>
      </w:pPr>
    </w:p>
    <w:p w14:paraId="706FFE4B" w14:textId="77777777" w:rsidR="00511AAD" w:rsidRPr="002719A4" w:rsidRDefault="00511AAD" w:rsidP="00511AAD">
      <w:pPr>
        <w:ind w:left="1065" w:hanging="705"/>
        <w:jc w:val="both"/>
        <w:rPr>
          <w:rFonts w:ascii="Tahoma" w:hAnsi="Tahoma" w:cs="Tahoma"/>
          <w:color w:val="000080"/>
          <w:sz w:val="22"/>
          <w:szCs w:val="22"/>
        </w:rPr>
      </w:pPr>
      <w:r w:rsidRPr="002719A4">
        <w:rPr>
          <w:rFonts w:ascii="Tahoma" w:hAnsi="Tahoma" w:cs="Tahoma"/>
          <w:color w:val="000080"/>
          <w:sz w:val="22"/>
          <w:szCs w:val="22"/>
        </w:rPr>
        <w:t>Saint-Michel-</w:t>
      </w:r>
      <w:proofErr w:type="spellStart"/>
      <w:r w:rsidRPr="002719A4">
        <w:rPr>
          <w:rFonts w:ascii="Tahoma" w:hAnsi="Tahoma" w:cs="Tahoma"/>
          <w:color w:val="000080"/>
          <w:sz w:val="22"/>
          <w:szCs w:val="22"/>
        </w:rPr>
        <w:t>sur</w:t>
      </w:r>
      <w:proofErr w:type="spellEnd"/>
      <w:r w:rsidRPr="002719A4">
        <w:rPr>
          <w:rFonts w:ascii="Tahoma" w:hAnsi="Tahoma" w:cs="Tahoma"/>
          <w:color w:val="000080"/>
          <w:sz w:val="22"/>
          <w:szCs w:val="22"/>
        </w:rPr>
        <w:t>-</w:t>
      </w:r>
      <w:proofErr w:type="spellStart"/>
      <w:r w:rsidRPr="002719A4">
        <w:rPr>
          <w:rFonts w:ascii="Tahoma" w:hAnsi="Tahoma" w:cs="Tahoma"/>
          <w:color w:val="000080"/>
          <w:sz w:val="22"/>
          <w:szCs w:val="22"/>
        </w:rPr>
        <w:t>Orge</w:t>
      </w:r>
      <w:proofErr w:type="spellEnd"/>
      <w:r w:rsidRPr="002719A4">
        <w:rPr>
          <w:rFonts w:ascii="Tahoma" w:hAnsi="Tahoma" w:cs="Tahoma"/>
          <w:color w:val="000080"/>
          <w:sz w:val="22"/>
          <w:szCs w:val="22"/>
        </w:rPr>
        <w:t>/Franciaország</w:t>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w:t>
      </w:r>
    </w:p>
    <w:p w14:paraId="137B87F2" w14:textId="77777777" w:rsidR="00511AAD" w:rsidRPr="002719A4" w:rsidRDefault="00511AAD" w:rsidP="00511AAD">
      <w:pPr>
        <w:ind w:left="1065" w:hanging="705"/>
        <w:jc w:val="both"/>
        <w:rPr>
          <w:rFonts w:ascii="Tahoma" w:hAnsi="Tahoma" w:cs="Tahoma"/>
          <w:color w:val="000080"/>
          <w:sz w:val="22"/>
          <w:szCs w:val="22"/>
        </w:rPr>
      </w:pPr>
    </w:p>
    <w:p w14:paraId="051B1CC5" w14:textId="77777777" w:rsidR="00511AAD" w:rsidRPr="002719A4" w:rsidRDefault="00511AAD" w:rsidP="00511AAD">
      <w:pPr>
        <w:ind w:left="1065" w:hanging="705"/>
        <w:jc w:val="both"/>
        <w:rPr>
          <w:rFonts w:ascii="Tahoma" w:hAnsi="Tahoma" w:cs="Tahoma"/>
          <w:color w:val="000080"/>
          <w:sz w:val="22"/>
          <w:szCs w:val="22"/>
        </w:rPr>
      </w:pPr>
    </w:p>
    <w:p w14:paraId="7C2B5A79" w14:textId="77777777" w:rsidR="00511AAD" w:rsidRPr="002719A4" w:rsidRDefault="00511AAD" w:rsidP="00511AAD">
      <w:pPr>
        <w:ind w:left="1065" w:hanging="705"/>
        <w:jc w:val="both"/>
        <w:rPr>
          <w:rFonts w:ascii="Tahoma" w:hAnsi="Tahoma" w:cs="Tahoma"/>
          <w:color w:val="000080"/>
          <w:sz w:val="22"/>
          <w:szCs w:val="22"/>
        </w:rPr>
      </w:pPr>
      <w:proofErr w:type="spellStart"/>
      <w:r w:rsidRPr="002719A4">
        <w:rPr>
          <w:rFonts w:ascii="Tahoma" w:hAnsi="Tahoma" w:cs="Tahoma"/>
          <w:color w:val="000080"/>
          <w:sz w:val="22"/>
          <w:szCs w:val="22"/>
        </w:rPr>
        <w:t>Nowa</w:t>
      </w:r>
      <w:proofErr w:type="spellEnd"/>
      <w:r w:rsidRPr="002719A4">
        <w:rPr>
          <w:rFonts w:ascii="Tahoma" w:hAnsi="Tahoma" w:cs="Tahoma"/>
          <w:color w:val="000080"/>
          <w:sz w:val="22"/>
          <w:szCs w:val="22"/>
        </w:rPr>
        <w:t xml:space="preserve"> </w:t>
      </w:r>
      <w:proofErr w:type="spellStart"/>
      <w:r w:rsidRPr="002719A4">
        <w:rPr>
          <w:rFonts w:ascii="Tahoma" w:hAnsi="Tahoma" w:cs="Tahoma"/>
          <w:color w:val="000080"/>
          <w:sz w:val="22"/>
          <w:szCs w:val="22"/>
        </w:rPr>
        <w:t>Sól</w:t>
      </w:r>
      <w:proofErr w:type="spellEnd"/>
      <w:r w:rsidRPr="002719A4">
        <w:rPr>
          <w:rFonts w:ascii="Tahoma" w:hAnsi="Tahoma" w:cs="Tahoma"/>
          <w:color w:val="000080"/>
          <w:sz w:val="22"/>
          <w:szCs w:val="22"/>
        </w:rPr>
        <w:t>/Lengyelország</w:t>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w:t>
      </w:r>
    </w:p>
    <w:p w14:paraId="263ADAE8" w14:textId="77777777" w:rsidR="00511AAD" w:rsidRPr="002719A4" w:rsidRDefault="00511AAD" w:rsidP="00511AAD">
      <w:pPr>
        <w:ind w:left="1065" w:hanging="705"/>
        <w:jc w:val="both"/>
        <w:rPr>
          <w:rFonts w:ascii="Tahoma" w:hAnsi="Tahoma" w:cs="Tahoma"/>
          <w:color w:val="000080"/>
          <w:sz w:val="22"/>
          <w:szCs w:val="22"/>
        </w:rPr>
      </w:pPr>
    </w:p>
    <w:p w14:paraId="3AECAF01" w14:textId="77777777" w:rsidR="00511AAD" w:rsidRPr="002719A4" w:rsidRDefault="00511AAD" w:rsidP="00511AAD">
      <w:pPr>
        <w:ind w:left="1065" w:hanging="705"/>
        <w:jc w:val="both"/>
        <w:rPr>
          <w:rFonts w:ascii="Tahoma" w:hAnsi="Tahoma" w:cs="Tahoma"/>
          <w:color w:val="000080"/>
          <w:sz w:val="22"/>
          <w:szCs w:val="22"/>
        </w:rPr>
      </w:pPr>
    </w:p>
    <w:p w14:paraId="25028019" w14:textId="77777777" w:rsidR="00511AAD" w:rsidRPr="002719A4" w:rsidRDefault="00511AAD" w:rsidP="00511AAD">
      <w:pPr>
        <w:ind w:left="1065" w:hanging="705"/>
        <w:jc w:val="both"/>
        <w:rPr>
          <w:rFonts w:ascii="Tahoma" w:hAnsi="Tahoma" w:cs="Tahoma"/>
          <w:color w:val="000080"/>
          <w:sz w:val="22"/>
          <w:szCs w:val="22"/>
        </w:rPr>
      </w:pPr>
      <w:proofErr w:type="spellStart"/>
      <w:r w:rsidRPr="002719A4">
        <w:rPr>
          <w:rFonts w:ascii="Tahoma" w:hAnsi="Tahoma" w:cs="Tahoma"/>
          <w:color w:val="000080"/>
          <w:sz w:val="22"/>
          <w:szCs w:val="22"/>
        </w:rPr>
        <w:t>Žamberk</w:t>
      </w:r>
      <w:proofErr w:type="spellEnd"/>
      <w:r w:rsidRPr="002719A4">
        <w:rPr>
          <w:rFonts w:ascii="Tahoma" w:hAnsi="Tahoma" w:cs="Tahoma"/>
          <w:color w:val="000080"/>
          <w:sz w:val="22"/>
          <w:szCs w:val="22"/>
        </w:rPr>
        <w:t>/Csehország</w:t>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_______________________________</w:t>
      </w:r>
    </w:p>
    <w:p w14:paraId="6BF9048A" w14:textId="77777777" w:rsidR="00511AAD" w:rsidRPr="002719A4" w:rsidRDefault="00511AAD" w:rsidP="00511AAD">
      <w:pPr>
        <w:ind w:left="1065" w:hanging="705"/>
        <w:jc w:val="both"/>
        <w:rPr>
          <w:rFonts w:ascii="Tahoma" w:hAnsi="Tahoma" w:cs="Tahoma"/>
          <w:color w:val="000080"/>
          <w:sz w:val="22"/>
          <w:szCs w:val="22"/>
        </w:rPr>
      </w:pPr>
    </w:p>
    <w:p w14:paraId="4B300A95" w14:textId="77777777" w:rsidR="00511AAD" w:rsidRPr="002719A4" w:rsidRDefault="00511AAD" w:rsidP="00511AAD">
      <w:pPr>
        <w:ind w:left="1065" w:hanging="705"/>
        <w:jc w:val="both"/>
        <w:rPr>
          <w:rFonts w:ascii="Tahoma" w:hAnsi="Tahoma" w:cs="Tahoma"/>
          <w:color w:val="000080"/>
          <w:sz w:val="22"/>
          <w:szCs w:val="22"/>
        </w:rPr>
      </w:pPr>
    </w:p>
    <w:p w14:paraId="0D12D810" w14:textId="77777777" w:rsidR="00511AAD" w:rsidRPr="002719A4" w:rsidRDefault="00511AAD" w:rsidP="00511AAD">
      <w:pPr>
        <w:ind w:left="1065" w:hanging="705"/>
        <w:jc w:val="both"/>
        <w:rPr>
          <w:rFonts w:ascii="Tahoma" w:hAnsi="Tahoma" w:cs="Tahoma"/>
          <w:color w:val="000080"/>
          <w:sz w:val="22"/>
          <w:szCs w:val="22"/>
        </w:rPr>
      </w:pPr>
      <w:r w:rsidRPr="002719A4">
        <w:rPr>
          <w:rFonts w:ascii="Tahoma" w:hAnsi="Tahoma" w:cs="Tahoma"/>
          <w:color w:val="000080"/>
          <w:sz w:val="22"/>
          <w:szCs w:val="22"/>
        </w:rPr>
        <w:t>Veszprém/Magyarország</w:t>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_______________________________</w:t>
      </w:r>
    </w:p>
    <w:p w14:paraId="26F7A0CD" w14:textId="77777777" w:rsidR="00511AAD" w:rsidRPr="002719A4" w:rsidRDefault="00511AAD" w:rsidP="00511AAD">
      <w:pPr>
        <w:ind w:left="1065" w:hanging="705"/>
        <w:jc w:val="both"/>
        <w:rPr>
          <w:rFonts w:ascii="Tahoma" w:hAnsi="Tahoma" w:cs="Tahoma"/>
          <w:color w:val="000080"/>
          <w:sz w:val="22"/>
          <w:szCs w:val="22"/>
        </w:rPr>
      </w:pPr>
    </w:p>
    <w:p w14:paraId="04E09ACA" w14:textId="77777777" w:rsidR="00511AAD" w:rsidRPr="002719A4" w:rsidRDefault="00511AAD" w:rsidP="00511AAD">
      <w:pPr>
        <w:ind w:left="1065" w:hanging="705"/>
        <w:jc w:val="both"/>
        <w:rPr>
          <w:rFonts w:ascii="Tahoma" w:hAnsi="Tahoma" w:cs="Tahoma"/>
          <w:color w:val="000080"/>
          <w:sz w:val="22"/>
          <w:szCs w:val="22"/>
        </w:rPr>
      </w:pPr>
    </w:p>
    <w:p w14:paraId="379EE158" w14:textId="77777777" w:rsidR="00511AAD" w:rsidRPr="002719A4" w:rsidRDefault="00511AAD" w:rsidP="00511AAD">
      <w:pPr>
        <w:ind w:left="1065" w:hanging="705"/>
        <w:jc w:val="both"/>
        <w:rPr>
          <w:rFonts w:ascii="Tahoma" w:hAnsi="Tahoma" w:cs="Tahoma"/>
          <w:color w:val="000080"/>
          <w:sz w:val="22"/>
          <w:szCs w:val="22"/>
        </w:rPr>
      </w:pPr>
      <w:proofErr w:type="spellStart"/>
      <w:r w:rsidRPr="002719A4">
        <w:rPr>
          <w:rFonts w:ascii="Tahoma" w:hAnsi="Tahoma" w:cs="Tahoma"/>
          <w:color w:val="000080"/>
          <w:sz w:val="22"/>
          <w:szCs w:val="22"/>
        </w:rPr>
        <w:t>Fresagrandinaria-Lentella</w:t>
      </w:r>
      <w:proofErr w:type="spellEnd"/>
      <w:r w:rsidRPr="002719A4">
        <w:rPr>
          <w:rFonts w:ascii="Tahoma" w:hAnsi="Tahoma" w:cs="Tahoma"/>
          <w:color w:val="000080"/>
          <w:sz w:val="22"/>
          <w:szCs w:val="22"/>
        </w:rPr>
        <w:t>/Olaszország</w:t>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________________________________</w:t>
      </w:r>
    </w:p>
    <w:p w14:paraId="6537BC04" w14:textId="77777777" w:rsidR="00511AAD" w:rsidRPr="002719A4" w:rsidRDefault="00511AAD" w:rsidP="00511AAD">
      <w:pPr>
        <w:ind w:left="1065" w:hanging="705"/>
        <w:jc w:val="both"/>
        <w:rPr>
          <w:rFonts w:ascii="Tahoma" w:hAnsi="Tahoma" w:cs="Tahoma"/>
          <w:color w:val="000080"/>
          <w:sz w:val="22"/>
          <w:szCs w:val="22"/>
        </w:rPr>
      </w:pPr>
    </w:p>
    <w:p w14:paraId="2634D77F" w14:textId="77777777" w:rsidR="00511AAD" w:rsidRPr="002719A4" w:rsidRDefault="00511AAD" w:rsidP="00511AAD">
      <w:pPr>
        <w:ind w:left="1065" w:hanging="705"/>
        <w:jc w:val="both"/>
        <w:rPr>
          <w:rFonts w:ascii="Tahoma" w:hAnsi="Tahoma" w:cs="Tahoma"/>
          <w:color w:val="000080"/>
          <w:sz w:val="22"/>
          <w:szCs w:val="22"/>
        </w:rPr>
      </w:pPr>
    </w:p>
    <w:p w14:paraId="543BE825" w14:textId="77777777" w:rsidR="00511AAD" w:rsidRPr="002719A4" w:rsidRDefault="00511AAD" w:rsidP="00511AAD">
      <w:pPr>
        <w:ind w:left="1065" w:hanging="705"/>
        <w:jc w:val="both"/>
        <w:rPr>
          <w:rFonts w:ascii="Tahoma" w:hAnsi="Tahoma" w:cs="Tahoma"/>
          <w:color w:val="000080"/>
          <w:sz w:val="22"/>
          <w:szCs w:val="22"/>
        </w:rPr>
      </w:pPr>
      <w:proofErr w:type="spellStart"/>
      <w:r w:rsidRPr="002719A4">
        <w:rPr>
          <w:rFonts w:ascii="Tahoma" w:hAnsi="Tahoma" w:cs="Tahoma"/>
          <w:color w:val="000080"/>
          <w:sz w:val="22"/>
          <w:szCs w:val="22"/>
        </w:rPr>
        <w:t>Senftenberg</w:t>
      </w:r>
      <w:proofErr w:type="spellEnd"/>
      <w:r w:rsidRPr="002719A4">
        <w:rPr>
          <w:rFonts w:ascii="Tahoma" w:hAnsi="Tahoma" w:cs="Tahoma"/>
          <w:color w:val="000080"/>
          <w:sz w:val="22"/>
          <w:szCs w:val="22"/>
        </w:rPr>
        <w:t>/Németország</w:t>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________________________________</w:t>
      </w:r>
    </w:p>
    <w:p w14:paraId="1945B873" w14:textId="77777777" w:rsidR="00511AAD" w:rsidRPr="002719A4" w:rsidRDefault="00511AAD" w:rsidP="00511AAD">
      <w:pPr>
        <w:ind w:left="1065" w:hanging="705"/>
        <w:jc w:val="both"/>
        <w:rPr>
          <w:rFonts w:ascii="Tahoma" w:hAnsi="Tahoma" w:cs="Tahoma"/>
          <w:color w:val="000080"/>
          <w:sz w:val="22"/>
          <w:szCs w:val="22"/>
        </w:rPr>
      </w:pPr>
    </w:p>
    <w:p w14:paraId="22C1C190" w14:textId="77777777" w:rsidR="00511AAD" w:rsidRPr="002719A4" w:rsidRDefault="00511AAD" w:rsidP="00511AAD">
      <w:pPr>
        <w:ind w:left="1065" w:hanging="705"/>
        <w:jc w:val="both"/>
        <w:rPr>
          <w:rFonts w:ascii="Tahoma" w:hAnsi="Tahoma" w:cs="Tahoma"/>
          <w:color w:val="000080"/>
          <w:sz w:val="22"/>
          <w:szCs w:val="22"/>
        </w:rPr>
      </w:pPr>
    </w:p>
    <w:p w14:paraId="7E2B641C" w14:textId="77777777" w:rsidR="00511AAD" w:rsidRPr="002719A4" w:rsidRDefault="00511AAD" w:rsidP="00511AAD">
      <w:pPr>
        <w:ind w:left="1065" w:hanging="705"/>
        <w:jc w:val="both"/>
        <w:rPr>
          <w:rFonts w:ascii="Tahoma" w:hAnsi="Tahoma" w:cs="Tahoma"/>
          <w:color w:val="000080"/>
          <w:sz w:val="22"/>
          <w:szCs w:val="22"/>
        </w:rPr>
      </w:pPr>
      <w:proofErr w:type="spellStart"/>
      <w:r w:rsidRPr="002719A4">
        <w:rPr>
          <w:rFonts w:ascii="Tahoma" w:hAnsi="Tahoma" w:cs="Tahoma"/>
          <w:color w:val="000080"/>
          <w:sz w:val="22"/>
          <w:szCs w:val="22"/>
        </w:rPr>
        <w:t>Püttlingen</w:t>
      </w:r>
      <w:proofErr w:type="spellEnd"/>
      <w:r w:rsidRPr="002719A4">
        <w:rPr>
          <w:rFonts w:ascii="Tahoma" w:hAnsi="Tahoma" w:cs="Tahoma"/>
          <w:color w:val="000080"/>
          <w:sz w:val="22"/>
          <w:szCs w:val="22"/>
        </w:rPr>
        <w:t>/Németország</w:t>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r>
      <w:r w:rsidRPr="002719A4">
        <w:rPr>
          <w:rFonts w:ascii="Tahoma" w:hAnsi="Tahoma" w:cs="Tahoma"/>
          <w:color w:val="000080"/>
          <w:sz w:val="22"/>
          <w:szCs w:val="22"/>
        </w:rPr>
        <w:tab/>
        <w:t>________________________________</w:t>
      </w:r>
    </w:p>
    <w:p w14:paraId="61AC8C38" w14:textId="77777777" w:rsidR="00511AAD" w:rsidRPr="002719A4" w:rsidRDefault="00511AAD" w:rsidP="00511AAD">
      <w:pPr>
        <w:ind w:left="1065" w:hanging="705"/>
        <w:jc w:val="both"/>
        <w:rPr>
          <w:rFonts w:ascii="Tahoma" w:hAnsi="Tahoma" w:cs="Tahoma"/>
          <w:color w:val="000080"/>
          <w:sz w:val="22"/>
          <w:szCs w:val="22"/>
        </w:rPr>
      </w:pPr>
    </w:p>
    <w:p w14:paraId="338C1889" w14:textId="77777777" w:rsidR="00511AAD" w:rsidRPr="002719A4" w:rsidRDefault="00511AAD" w:rsidP="00511AAD">
      <w:pPr>
        <w:rPr>
          <w:rFonts w:ascii="Tahoma" w:hAnsi="Tahoma" w:cs="Tahoma"/>
          <w:color w:val="000080"/>
        </w:rPr>
      </w:pPr>
    </w:p>
    <w:p w14:paraId="20961198" w14:textId="77777777" w:rsidR="00511AAD" w:rsidRPr="002719A4" w:rsidRDefault="00511AAD" w:rsidP="00511AAD">
      <w:pPr>
        <w:rPr>
          <w:color w:val="000080"/>
        </w:rPr>
      </w:pPr>
    </w:p>
    <w:p w14:paraId="0944046C" w14:textId="2E3EAC05" w:rsidR="00511AAD" w:rsidRDefault="00511AAD">
      <w:pPr>
        <w:spacing w:after="160" w:line="259" w:lineRule="auto"/>
      </w:pPr>
      <w:r>
        <w:br w:type="page"/>
      </w:r>
    </w:p>
    <w:p w14:paraId="2CA9C79B" w14:textId="77777777" w:rsidR="00511AAD" w:rsidRPr="00FD1CF0" w:rsidRDefault="00511AAD" w:rsidP="00511AAD">
      <w:pPr>
        <w:rPr>
          <w:rFonts w:ascii="Tahoma" w:hAnsi="Tahoma" w:cs="Tahoma"/>
          <w:color w:val="000080"/>
        </w:rPr>
      </w:pPr>
      <w:r w:rsidRPr="00FD1CF0">
        <w:rPr>
          <w:rFonts w:ascii="Tahoma" w:hAnsi="Tahoma" w:cs="Tahoma"/>
          <w:color w:val="000080"/>
        </w:rPr>
        <w:lastRenderedPageBreak/>
        <w:t xml:space="preserve">Melléklet a </w:t>
      </w:r>
      <w:r>
        <w:rPr>
          <w:rFonts w:ascii="Tahoma" w:hAnsi="Tahoma" w:cs="Tahoma"/>
          <w:color w:val="000080"/>
        </w:rPr>
        <w:t>144/</w:t>
      </w:r>
      <w:r w:rsidRPr="00FD1CF0">
        <w:rPr>
          <w:rFonts w:ascii="Tahoma" w:hAnsi="Tahoma" w:cs="Tahoma"/>
          <w:color w:val="000080"/>
        </w:rPr>
        <w:t>2026. (</w:t>
      </w:r>
      <w:r>
        <w:rPr>
          <w:rFonts w:ascii="Tahoma" w:hAnsi="Tahoma" w:cs="Tahoma"/>
          <w:color w:val="000080"/>
        </w:rPr>
        <w:t>III.26.</w:t>
      </w:r>
      <w:r w:rsidRPr="00FD1CF0">
        <w:rPr>
          <w:rFonts w:ascii="Tahoma" w:hAnsi="Tahoma" w:cs="Tahoma"/>
          <w:color w:val="000080"/>
        </w:rPr>
        <w:t>) határozathoz</w:t>
      </w:r>
    </w:p>
    <w:p w14:paraId="085B57A9" w14:textId="77777777" w:rsidR="00511AAD" w:rsidRPr="00FD1CF0" w:rsidRDefault="00511AAD" w:rsidP="00511AAD">
      <w:pPr>
        <w:rPr>
          <w:rFonts w:ascii="Tahoma" w:hAnsi="Tahoma" w:cs="Tahoma"/>
          <w:b/>
          <w:color w:val="000080"/>
        </w:rPr>
      </w:pPr>
    </w:p>
    <w:p w14:paraId="333E9369" w14:textId="77777777" w:rsidR="00511AAD" w:rsidRPr="00FD1CF0" w:rsidRDefault="00511AAD" w:rsidP="00511AAD">
      <w:pPr>
        <w:rPr>
          <w:rFonts w:ascii="Tahoma" w:hAnsi="Tahoma" w:cs="Tahoma"/>
          <w:b/>
          <w:bCs/>
          <w:color w:val="000080"/>
        </w:rPr>
      </w:pPr>
    </w:p>
    <w:p w14:paraId="02A9F2A6"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I. fejezet - Bevezetés</w:t>
      </w:r>
    </w:p>
    <w:p w14:paraId="4CCE7311" w14:textId="77777777" w:rsidR="00511AAD" w:rsidRPr="00FD1CF0" w:rsidRDefault="00511AAD" w:rsidP="00511AAD">
      <w:pPr>
        <w:jc w:val="center"/>
        <w:rPr>
          <w:rFonts w:ascii="Tahoma" w:eastAsia="Calibri" w:hAnsi="Tahoma" w:cs="Tahoma"/>
          <w:b/>
          <w:bCs/>
          <w:color w:val="000080"/>
        </w:rPr>
      </w:pPr>
      <w:r w:rsidRPr="00FD1CF0">
        <w:rPr>
          <w:rFonts w:ascii="Tahoma" w:hAnsi="Tahoma" w:cs="Tahoma"/>
          <w:b/>
          <w:color w:val="000080"/>
        </w:rPr>
        <w:t xml:space="preserve">Vezérigazgatói értékelés a "VKSZ" Veszprémi Közszolgáltató Zrt. 2025. évi </w:t>
      </w:r>
      <w:r w:rsidRPr="00FD1CF0">
        <w:rPr>
          <w:rFonts w:ascii="Tahoma" w:eastAsia="Calibri" w:hAnsi="Tahoma" w:cs="Tahoma"/>
          <w:b/>
          <w:color w:val="000080"/>
        </w:rPr>
        <w:t>városüzemeltetési tevékenységéről</w:t>
      </w:r>
    </w:p>
    <w:p w14:paraId="272125D3" w14:textId="77777777" w:rsidR="00511AAD" w:rsidRPr="00FD1CF0" w:rsidRDefault="00511AAD" w:rsidP="00511AAD">
      <w:pPr>
        <w:rPr>
          <w:rFonts w:ascii="Tahoma" w:eastAsia="Calibri" w:hAnsi="Tahoma" w:cs="Tahoma"/>
          <w:b/>
          <w:color w:val="000080"/>
        </w:rPr>
      </w:pPr>
    </w:p>
    <w:p w14:paraId="3DB4E78B"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alapfeladatok ellátását a </w:t>
      </w:r>
      <w:r w:rsidRPr="00FD1CF0">
        <w:rPr>
          <w:rFonts w:ascii="Tahoma" w:hAnsi="Tahoma" w:cs="Tahoma"/>
          <w:color w:val="000080"/>
        </w:rPr>
        <w:t>"VKSZ"</w:t>
      </w:r>
      <w:r w:rsidRPr="00FD1CF0">
        <w:rPr>
          <w:rFonts w:ascii="Tahoma" w:eastAsia="Calibri" w:hAnsi="Tahoma" w:cs="Tahoma"/>
          <w:color w:val="000080"/>
        </w:rPr>
        <w:t xml:space="preserve"> </w:t>
      </w:r>
      <w:proofErr w:type="gramStart"/>
      <w:r w:rsidRPr="00FD1CF0">
        <w:rPr>
          <w:rFonts w:ascii="Tahoma" w:eastAsia="Calibri" w:hAnsi="Tahoma" w:cs="Tahoma"/>
          <w:color w:val="000080"/>
        </w:rPr>
        <w:t>Zrt.</w:t>
      </w:r>
      <w:proofErr w:type="gramEnd"/>
      <w:r w:rsidRPr="00FD1CF0">
        <w:rPr>
          <w:rFonts w:ascii="Tahoma" w:eastAsia="Calibri" w:hAnsi="Tahoma" w:cs="Tahoma"/>
          <w:color w:val="000080"/>
        </w:rPr>
        <w:t xml:space="preserve"> 2025. évben is a támogatási keretek között látta el. Veszprém Megyei Jogú Város Önkormányzata és a </w:t>
      </w:r>
      <w:r w:rsidRPr="00FD1CF0">
        <w:rPr>
          <w:rFonts w:ascii="Tahoma" w:hAnsi="Tahoma" w:cs="Tahoma"/>
          <w:color w:val="000080"/>
        </w:rPr>
        <w:t>"VKSZ"</w:t>
      </w:r>
      <w:r w:rsidRPr="00FD1CF0">
        <w:rPr>
          <w:rFonts w:ascii="Tahoma" w:eastAsia="Calibri" w:hAnsi="Tahoma" w:cs="Tahoma"/>
          <w:color w:val="000080"/>
        </w:rPr>
        <w:t xml:space="preserve"> </w:t>
      </w:r>
      <w:proofErr w:type="gramStart"/>
      <w:r w:rsidRPr="00FD1CF0">
        <w:rPr>
          <w:rFonts w:ascii="Tahoma" w:eastAsia="Calibri" w:hAnsi="Tahoma" w:cs="Tahoma"/>
          <w:color w:val="000080"/>
        </w:rPr>
        <w:t>Zrt.</w:t>
      </w:r>
      <w:proofErr w:type="gramEnd"/>
      <w:r w:rsidRPr="00FD1CF0">
        <w:rPr>
          <w:rFonts w:ascii="Tahoma" w:eastAsia="Calibri" w:hAnsi="Tahoma" w:cs="Tahoma"/>
          <w:color w:val="000080"/>
        </w:rPr>
        <w:t xml:space="preserve"> között létrejött keretmegállapodás értelmében a köztisztasági és parkfenntartási tevékenységek közé az Önkormányzat tulajdonában lévő járdák, közterek, aluljárók, közutak takarítása, síkosság-mentesítése, valamint a városi közterületi zöldfelületek gondozása, üzemeltetése tartozik. 2025. évben társaságunk az előző években átadásra került jelentős zöld- és burkolt felületek üzemeltetési többletfeladatait szakszerűen beillesztette a már meglévő alapfeladatai közé. Az előző évekhez hasonlóan a városi rendezvények – Gizella Napok, Utcazene, Rose Rizling Jazz, </w:t>
      </w:r>
      <w:proofErr w:type="spellStart"/>
      <w:r w:rsidRPr="00FD1CF0">
        <w:rPr>
          <w:rFonts w:ascii="Tahoma" w:eastAsia="Calibri" w:hAnsi="Tahoma" w:cs="Tahoma"/>
          <w:color w:val="000080"/>
        </w:rPr>
        <w:t>VeszprémFest</w:t>
      </w:r>
      <w:proofErr w:type="spellEnd"/>
      <w:r w:rsidRPr="00FD1CF0">
        <w:rPr>
          <w:rFonts w:ascii="Tahoma" w:eastAsia="Calibri" w:hAnsi="Tahoma" w:cs="Tahoma"/>
          <w:color w:val="000080"/>
        </w:rPr>
        <w:t xml:space="preserve"> – takarítási, szemétszedési feladatait végeztük. A rendezvényeken keletkezett hulladék elszállítása kapcsán össze kellett hangolnunk tevékenységünket a közszolgáltatásért felelős MOHU Zrt.-vel.</w:t>
      </w:r>
    </w:p>
    <w:p w14:paraId="60239BCE" w14:textId="77777777" w:rsidR="00511AAD" w:rsidRPr="00FD1CF0" w:rsidRDefault="00511AAD" w:rsidP="00511AAD">
      <w:pPr>
        <w:rPr>
          <w:rFonts w:ascii="Tahoma" w:eastAsia="Calibri" w:hAnsi="Tahoma" w:cs="Tahoma"/>
          <w:bCs/>
          <w:color w:val="000080"/>
        </w:rPr>
      </w:pPr>
    </w:p>
    <w:p w14:paraId="511D25A5"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idei évben tovább nőtt a közterületre kihelyezett csikkes edények és kutyaürülék gyűjtők száma, melyek ürítésének gyakoriságát jelentősen növeltük. 2025. évben az illegális hulladékok összegyűjtésének, elszállításának szervezése továbbra is társaságunknál történik. Ez túlmutat a közszolgáltatáson, amelyek ellátására külön eseti járatokat szükséges indítanunk. </w:t>
      </w:r>
    </w:p>
    <w:p w14:paraId="663A15CA" w14:textId="77777777" w:rsidR="00511AAD" w:rsidRPr="00FD1CF0" w:rsidRDefault="00511AAD" w:rsidP="00511AAD">
      <w:pPr>
        <w:rPr>
          <w:rFonts w:ascii="Tahoma" w:eastAsia="Calibri" w:hAnsi="Tahoma" w:cs="Tahoma"/>
          <w:bCs/>
          <w:color w:val="000080"/>
        </w:rPr>
      </w:pPr>
    </w:p>
    <w:p w14:paraId="5D62C0F8"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köztisztasági alapfeladatokat, városi takarítást, több körzetre bontva a köztisztasági csoport látja el. Kézi és gépi erővel egész évben a járdák, közterek, aluljárók és közutak takarítását végzik. A kézi úttisztítók a megadott napi ütemezésnek megfelelően nemcsak a belvárosi, hanem az összes városi körzetben is jelen vannak és végzik feladataikat. A gépi úttisztítás is megadott ütemtervnek megfelelően történik. Ugyanezen gépekkel látták el az őszi lombgyűjtést is, melyet az előző évekhez hasonlóan jelentős kézi erővel kellett kiegészíteni. </w:t>
      </w:r>
    </w:p>
    <w:p w14:paraId="3091DB16" w14:textId="77777777" w:rsidR="00511AAD" w:rsidRPr="00FD1CF0" w:rsidRDefault="00511AAD" w:rsidP="00511AAD">
      <w:pPr>
        <w:rPr>
          <w:rFonts w:ascii="Tahoma" w:eastAsia="Calibri" w:hAnsi="Tahoma" w:cs="Tahoma"/>
          <w:bCs/>
          <w:color w:val="000080"/>
        </w:rPr>
      </w:pPr>
    </w:p>
    <w:p w14:paraId="668EB188"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A köztisztasági feladataink között továbbra is jelentős a belvárosban elszaporodott „hajléktalan fészkek” napi szintű eltakarítása, amely nehezíti az alapfeladatok ellátást.</w:t>
      </w:r>
    </w:p>
    <w:p w14:paraId="0B3DA6BF" w14:textId="77777777" w:rsidR="00511AAD" w:rsidRPr="00FD1CF0" w:rsidRDefault="00511AAD" w:rsidP="00511AAD">
      <w:pPr>
        <w:rPr>
          <w:rFonts w:ascii="Tahoma" w:eastAsia="Calibri" w:hAnsi="Tahoma" w:cs="Tahoma"/>
          <w:bCs/>
          <w:color w:val="000080"/>
        </w:rPr>
      </w:pPr>
    </w:p>
    <w:p w14:paraId="573295EC"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egyéb városüzemeltetési feladatok terén az előző években átadásra került újonnan kialakított játszóterek, illetve játszóeszközök, fitnesz parkok karbantartása folyamatos.  </w:t>
      </w:r>
    </w:p>
    <w:p w14:paraId="4AAE62D7" w14:textId="77777777" w:rsidR="00511AAD" w:rsidRPr="00FD1CF0" w:rsidRDefault="00511AAD" w:rsidP="00511AAD">
      <w:pPr>
        <w:rPr>
          <w:rFonts w:ascii="Tahoma" w:eastAsia="Calibri" w:hAnsi="Tahoma" w:cs="Tahoma"/>
          <w:bCs/>
          <w:color w:val="000080"/>
        </w:rPr>
      </w:pPr>
    </w:p>
    <w:p w14:paraId="1F129F5C" w14:textId="77777777" w:rsidR="00511AAD" w:rsidRPr="00FD1CF0" w:rsidRDefault="00511AAD" w:rsidP="00511AAD">
      <w:pPr>
        <w:rPr>
          <w:rFonts w:ascii="Tahoma" w:hAnsi="Tahoma" w:cs="Tahoma"/>
          <w:bCs/>
          <w:color w:val="000080"/>
        </w:rPr>
      </w:pPr>
      <w:r w:rsidRPr="00FD1CF0">
        <w:rPr>
          <w:rFonts w:ascii="Tahoma" w:hAnsi="Tahoma" w:cs="Tahoma"/>
          <w:color w:val="000080"/>
        </w:rPr>
        <w:t>Az elmúlt téli időszakban 415 tonnát meghaladó útszóró sót, 26 650 liter CaCl</w:t>
      </w:r>
      <w:r w:rsidRPr="00FD1CF0">
        <w:rPr>
          <w:rFonts w:ascii="Tahoma" w:hAnsi="Tahoma" w:cs="Tahoma"/>
          <w:color w:val="000080"/>
          <w:vertAlign w:val="subscript"/>
        </w:rPr>
        <w:t>2</w:t>
      </w:r>
      <w:r w:rsidRPr="00FD1CF0">
        <w:rPr>
          <w:rFonts w:ascii="Tahoma" w:hAnsi="Tahoma" w:cs="Tahoma"/>
          <w:color w:val="000080"/>
        </w:rPr>
        <w:t xml:space="preserve">, 170 tonna bazaltot és közel 25 tonna </w:t>
      </w:r>
      <w:proofErr w:type="spellStart"/>
      <w:r w:rsidRPr="00FD1CF0">
        <w:rPr>
          <w:rFonts w:ascii="Tahoma" w:hAnsi="Tahoma" w:cs="Tahoma"/>
          <w:color w:val="000080"/>
        </w:rPr>
        <w:t>ZeoKalt</w:t>
      </w:r>
      <w:proofErr w:type="spellEnd"/>
      <w:r w:rsidRPr="00FD1CF0">
        <w:rPr>
          <w:rFonts w:ascii="Tahoma" w:hAnsi="Tahoma" w:cs="Tahoma"/>
          <w:color w:val="000080"/>
        </w:rPr>
        <w:t xml:space="preserve"> használtunk el a téli mentesítési munkák során. </w:t>
      </w:r>
      <w:r w:rsidRPr="00FD1CF0">
        <w:rPr>
          <w:rFonts w:ascii="Tahoma" w:eastAsia="Calibri" w:hAnsi="Tahoma" w:cs="Tahoma"/>
          <w:color w:val="000080"/>
        </w:rPr>
        <w:t>A járdatakarítás összesen 110.000 m</w:t>
      </w:r>
      <w:r w:rsidRPr="00FD1CF0">
        <w:rPr>
          <w:rFonts w:ascii="Tahoma" w:eastAsia="Calibri" w:hAnsi="Tahoma" w:cs="Tahoma"/>
          <w:color w:val="000080"/>
          <w:vertAlign w:val="superscript"/>
        </w:rPr>
        <w:t>2</w:t>
      </w:r>
      <w:r w:rsidRPr="00FD1CF0">
        <w:rPr>
          <w:rFonts w:ascii="Tahoma" w:eastAsia="Calibri" w:hAnsi="Tahoma" w:cs="Tahoma"/>
          <w:color w:val="000080"/>
        </w:rPr>
        <w:t xml:space="preserve"> járdafelületet érint. A téli síkosság elleni védekezés során elsődleges a városi kórház, tűzoltóság, rendőrség és a fontosabb alapellátást biztosító létesítményekhez vezető utak megtisztítása, valamint a városi tömegközlekedés biztosítása. A 2016. évi technológiaváltás, mely során CaCl</w:t>
      </w:r>
      <w:r w:rsidRPr="00FD1CF0">
        <w:rPr>
          <w:rFonts w:ascii="Tahoma" w:eastAsia="Calibri" w:hAnsi="Tahoma" w:cs="Tahoma"/>
          <w:color w:val="000080"/>
          <w:vertAlign w:val="subscript"/>
        </w:rPr>
        <w:t>2</w:t>
      </w:r>
      <w:r w:rsidRPr="00FD1CF0">
        <w:rPr>
          <w:rFonts w:ascii="Tahoma" w:eastAsia="Calibri" w:hAnsi="Tahoma" w:cs="Tahoma"/>
          <w:color w:val="000080"/>
        </w:rPr>
        <w:t xml:space="preserve"> oldatot juttatunk ki az útfelületre, beváltotta a hozzá fűzött reményeket. A jelentős </w:t>
      </w:r>
      <w:r w:rsidRPr="00FD1CF0">
        <w:rPr>
          <w:rFonts w:ascii="Tahoma" w:eastAsia="Calibri" w:hAnsi="Tahoma" w:cs="Tahoma"/>
          <w:color w:val="000080"/>
        </w:rPr>
        <w:lastRenderedPageBreak/>
        <w:t xml:space="preserve">környezetterhelés csökkentést, valamint hatékonyabb munkavégzést eredményező technológiával láttuk el 2025. évben is a téli síkosság mentesítési feladatokat. A Szent István Völgyhídon és a Kossuth utcai díszburkolatra </w:t>
      </w:r>
      <w:proofErr w:type="spellStart"/>
      <w:r w:rsidRPr="00FD1CF0">
        <w:rPr>
          <w:rFonts w:ascii="Tahoma" w:eastAsia="Calibri" w:hAnsi="Tahoma" w:cs="Tahoma"/>
          <w:color w:val="000080"/>
        </w:rPr>
        <w:t>zeokal</w:t>
      </w:r>
      <w:proofErr w:type="spellEnd"/>
      <w:r w:rsidRPr="00FD1CF0">
        <w:rPr>
          <w:rFonts w:ascii="Tahoma" w:eastAsia="Calibri" w:hAnsi="Tahoma" w:cs="Tahoma"/>
          <w:color w:val="000080"/>
        </w:rPr>
        <w:t xml:space="preserve"> nevű olvasztó-érdesítő hatású anyagot alkalmazunk. </w:t>
      </w:r>
    </w:p>
    <w:p w14:paraId="28784A50" w14:textId="77777777" w:rsidR="00511AAD" w:rsidRPr="00FD1CF0" w:rsidRDefault="00511AAD" w:rsidP="00511AAD">
      <w:pPr>
        <w:rPr>
          <w:rFonts w:ascii="Tahoma" w:eastAsia="Calibri" w:hAnsi="Tahoma" w:cs="Tahoma"/>
          <w:bCs/>
          <w:color w:val="000080"/>
          <w:highlight w:val="yellow"/>
        </w:rPr>
      </w:pPr>
    </w:p>
    <w:p w14:paraId="29C7BA40"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w:t>
      </w:r>
      <w:r w:rsidRPr="00FD1CF0">
        <w:rPr>
          <w:rFonts w:ascii="Tahoma" w:hAnsi="Tahoma" w:cs="Tahoma"/>
          <w:color w:val="000080"/>
        </w:rPr>
        <w:t>"VKSZ"</w:t>
      </w:r>
      <w:r w:rsidRPr="00FD1CF0">
        <w:rPr>
          <w:rFonts w:ascii="Tahoma" w:eastAsia="Calibri" w:hAnsi="Tahoma" w:cs="Tahoma"/>
          <w:color w:val="000080"/>
        </w:rPr>
        <w:t xml:space="preserve"> Zrt. által fenntartott városi zöldfelületek között egyaránt megtalálhatóak a turisztikailag kiemelt és belvárosi frekventált területek, az utak melletti zöldsávok, valamint a nagyobb lakótelepi zöldfelületek is. Tevékenységünk a klasszikus parkfenntartási munkákon túl a kiépítetlen zöldfelületi egységek kezelésére (kaszálás, takarítás, növényápolás), továbbá a zöldterületi-zöldfelületi károk lehetőség szerinti megelőzésére (pl.: növényvédő elemek, felszerelések alkalmazása, öntözőhálózat karbantartása) is kiterjedt. A "VKSZ" Zrt. a feladatait elsősorban főfoglalkozású, állandó alkalmazásban álló saját dolgozói létszámmal, továbbá saját erő-, munkagép és eszközállománnyal végzi. </w:t>
      </w:r>
    </w:p>
    <w:p w14:paraId="6E410542" w14:textId="77777777" w:rsidR="00511AAD" w:rsidRPr="00FD1CF0" w:rsidRDefault="00511AAD" w:rsidP="00511AAD">
      <w:pPr>
        <w:rPr>
          <w:rFonts w:ascii="Tahoma" w:eastAsia="Calibri" w:hAnsi="Tahoma" w:cs="Tahoma"/>
          <w:bCs/>
          <w:color w:val="000080"/>
          <w:highlight w:val="yellow"/>
        </w:rPr>
      </w:pPr>
    </w:p>
    <w:p w14:paraId="4F73B747"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Az alap parkfenntartási feladatok közül elsődleges a fűnyírási tevékenység: összesen 10 alkalommal végeztünk fűnyírást a belvárosban, 6 alkalommal a város további II. és III. kategóriájú zöldterületein. A 2025. évben jelentkező hosszantartó aszályos nyár miatt kihívást jelentett a városi faállomány védelme. Az öntözések ellenére is a hazai tendenciáknak megfelelően a veszprémi faállományban is folyamatos a kiszáradás. Nemcsak kivágási feladatokat, hanem őszi fapótlást és zöldfelület felújítási munkákat is végeztünk (Mikszáth Kálmán utca K-i szakasz D-i oldal, Cseri utca, Pajta utca, Táborállás park). 2025-ben összesen 64 db iskolázott fa, 516 db évelő telepítése történt meg Veszprém közterületein csoportunk dolgozói által.</w:t>
      </w:r>
    </w:p>
    <w:p w14:paraId="254AF3D7" w14:textId="77777777" w:rsidR="00511AAD" w:rsidRPr="00FD1CF0" w:rsidRDefault="00511AAD" w:rsidP="00511AAD">
      <w:pPr>
        <w:rPr>
          <w:rFonts w:ascii="Tahoma" w:eastAsia="Calibri" w:hAnsi="Tahoma" w:cs="Tahoma"/>
          <w:bCs/>
          <w:color w:val="000080"/>
        </w:rPr>
      </w:pPr>
    </w:p>
    <w:p w14:paraId="477938CD"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2025. év őszén kísérleti jelleggel néhány kiválasztott parkban nem gyűjtjük össze a lombot, mely így a bokrok és fák tápanyagutánpótlását, illetve a velük szimbiózisban élő talajlakó gombák táplálását is segíti, emellett a hasznos rovarok, beporzók, hüllők, madarak, emlősök áttelelését vagy téli táplálékszerzésüket is támogatja.</w:t>
      </w:r>
    </w:p>
    <w:p w14:paraId="1084E512" w14:textId="77777777" w:rsidR="00511AAD" w:rsidRPr="00FD1CF0" w:rsidRDefault="00511AAD" w:rsidP="00511AAD">
      <w:pPr>
        <w:rPr>
          <w:rFonts w:ascii="Tahoma" w:eastAsia="Calibri" w:hAnsi="Tahoma" w:cs="Tahoma"/>
          <w:bCs/>
          <w:color w:val="000080"/>
        </w:rPr>
      </w:pPr>
    </w:p>
    <w:p w14:paraId="555499C9"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Ökológia hatásuk révén a városi létet az ember számára leginkább elviselhetőbbé tevő, a környezeti ártalmakat leginkább csökkentő, tereket meghatározó, az épített környezet esetleges hátrányos esztétikai megjelenését árnyaló növények a fák. Ezért fontos, hogy már a városi zöldfelületek fejlesztésekor/tervezésekor is figyelemmel legyünk a klimatikus viszonyokhoz alkalmazkodó fajták kiválasztására és olyan természet alapú megoldások alkalmazására, amelyek elősegítik a városi biodiverzitás védelmét. </w:t>
      </w:r>
    </w:p>
    <w:p w14:paraId="299CA157" w14:textId="77777777" w:rsidR="00511AAD" w:rsidRPr="00FD1CF0" w:rsidRDefault="00511AAD" w:rsidP="00511AAD">
      <w:pPr>
        <w:rPr>
          <w:rFonts w:ascii="Tahoma" w:eastAsia="Calibri" w:hAnsi="Tahoma" w:cs="Tahoma"/>
          <w:bCs/>
          <w:color w:val="000080"/>
          <w:highlight w:val="yellow"/>
        </w:rPr>
      </w:pPr>
    </w:p>
    <w:p w14:paraId="78E660F7"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Májusban összesen 8 300 db egynyári palántát ültettünk ki az ágyásokba és dézsákba, képviselői virágosztás keretében 2 676 db palánta került kiosztásra a lakosok számára. Az egynyári virágágyások öntözése heti 3 alkalommal történik kerti csapokról és tartályos autókról. Ősszel 10 000 db kétnyári és 7 000 db hagymás növény került kiültetésre.</w:t>
      </w:r>
    </w:p>
    <w:p w14:paraId="3922E62E" w14:textId="77777777" w:rsidR="00511AAD" w:rsidRPr="00FD1CF0" w:rsidRDefault="00511AAD" w:rsidP="00511AAD">
      <w:pPr>
        <w:rPr>
          <w:rFonts w:ascii="Tahoma" w:eastAsia="Calibri" w:hAnsi="Tahoma" w:cs="Tahoma"/>
          <w:bCs/>
          <w:color w:val="000080"/>
          <w:highlight w:val="yellow"/>
        </w:rPr>
      </w:pPr>
    </w:p>
    <w:p w14:paraId="0AE555B2"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idei évben is részt vettünk a város Zöldstratégiájának megvalósításában, illetve azzal összhangban a zöldterületi fejlesztések során elkészült tervek véleményezésében, zöldfelületekre vonatkozó szakmai javaslatokat tettünk, valamint a stratégia felülvizsgálatának szakmai munkájába is bekapcsolódtunk, és javaslatokat </w:t>
      </w:r>
      <w:r w:rsidRPr="00FD1CF0">
        <w:rPr>
          <w:rFonts w:ascii="Tahoma" w:eastAsia="Calibri" w:hAnsi="Tahoma" w:cs="Tahoma"/>
          <w:color w:val="000080"/>
        </w:rPr>
        <w:lastRenderedPageBreak/>
        <w:t>tettünk a zöldfelület gazdálkodásban olyan újszerű megoldások alkalmazására is, amelyek a veszprémi biodiverzitás fejlődését szolgálhatják. Leginkább a „kék infrastruktúra” fejlesztésével összhangban támogatni kell a városi vízmegtartást szolgáló beavatkozásokat, és ezzel összhangban részt vettünk az első esőkert kialakításában.</w:t>
      </w:r>
    </w:p>
    <w:p w14:paraId="1B153F1F" w14:textId="77777777" w:rsidR="00511AAD" w:rsidRPr="00FD1CF0" w:rsidRDefault="00511AAD" w:rsidP="00511AAD">
      <w:pPr>
        <w:rPr>
          <w:rFonts w:ascii="Tahoma" w:eastAsia="Calibri" w:hAnsi="Tahoma" w:cs="Tahoma"/>
          <w:bCs/>
          <w:color w:val="000080"/>
          <w:highlight w:val="yellow"/>
        </w:rPr>
      </w:pPr>
    </w:p>
    <w:p w14:paraId="1923373F"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A fűnyírási tevékenységhez kapcsolódóan a Magyar Agrár- és Élettudományi Egyetemmel való együttműködés keretében már több éve végezzük a fenntartható gyepgazdálkodásra vonatkozó kísérleteinket, szakemberekkel, hallgatókkal közösen, folyamatosan egyeztetve a tapasztalatokat. A tavalyi tesztterületeken kiterjesztettük az alkalmazott technológiát (extenzív fenntartás közel 6 000 m</w:t>
      </w:r>
      <w:r w:rsidRPr="00FD1CF0">
        <w:rPr>
          <w:rFonts w:ascii="Tahoma" w:eastAsia="Calibri" w:hAnsi="Tahoma" w:cs="Tahoma"/>
          <w:color w:val="000080"/>
          <w:vertAlign w:val="superscript"/>
        </w:rPr>
        <w:t>2</w:t>
      </w:r>
      <w:r w:rsidRPr="00FD1CF0">
        <w:rPr>
          <w:rFonts w:ascii="Tahoma" w:eastAsia="Calibri" w:hAnsi="Tahoma" w:cs="Tahoma"/>
          <w:color w:val="000080"/>
        </w:rPr>
        <w:t xml:space="preserve">), ami a kaszálások számának csökkentését és helyenként külső fajgazdag területről hozott </w:t>
      </w:r>
      <w:proofErr w:type="spellStart"/>
      <w:r w:rsidRPr="00FD1CF0">
        <w:rPr>
          <w:rFonts w:ascii="Tahoma" w:eastAsia="Calibri" w:hAnsi="Tahoma" w:cs="Tahoma"/>
          <w:color w:val="000080"/>
        </w:rPr>
        <w:t>kaszálék</w:t>
      </w:r>
      <w:proofErr w:type="spellEnd"/>
      <w:r w:rsidRPr="00FD1CF0">
        <w:rPr>
          <w:rFonts w:ascii="Tahoma" w:eastAsia="Calibri" w:hAnsi="Tahoma" w:cs="Tahoma"/>
          <w:color w:val="000080"/>
        </w:rPr>
        <w:t xml:space="preserve"> terítését jelenti, továbbá ökológus által folytatódik a város 10 pontján a kvadrátok vizsgálata. </w:t>
      </w:r>
    </w:p>
    <w:p w14:paraId="770B1B17" w14:textId="77777777" w:rsidR="00511AAD" w:rsidRPr="00FD1CF0" w:rsidRDefault="00511AAD" w:rsidP="00511AAD">
      <w:pPr>
        <w:rPr>
          <w:rFonts w:ascii="Tahoma" w:eastAsia="Calibri" w:hAnsi="Tahoma" w:cs="Tahoma"/>
          <w:bCs/>
          <w:color w:val="000080"/>
        </w:rPr>
      </w:pPr>
    </w:p>
    <w:p w14:paraId="001B2BD5"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2025. év végén átvettük a Kolostorok és Kertek teljes területének üzemeltetést is, ahol veszélyes fa kivágásokat végeztünk.</w:t>
      </w:r>
    </w:p>
    <w:p w14:paraId="2D6D4234" w14:textId="77777777" w:rsidR="00511AAD" w:rsidRPr="00FD1CF0" w:rsidRDefault="00511AAD" w:rsidP="00511AAD">
      <w:pPr>
        <w:rPr>
          <w:rFonts w:ascii="Tahoma" w:eastAsia="Calibri" w:hAnsi="Tahoma" w:cs="Tahoma"/>
          <w:bCs/>
          <w:color w:val="000080"/>
          <w:highlight w:val="yellow"/>
        </w:rPr>
      </w:pPr>
    </w:p>
    <w:p w14:paraId="539184BB" w14:textId="77777777" w:rsidR="00511AAD" w:rsidRPr="00FD1CF0" w:rsidRDefault="00511AAD" w:rsidP="00511AAD">
      <w:pPr>
        <w:rPr>
          <w:rFonts w:ascii="Tahoma" w:eastAsia="Calibri" w:hAnsi="Tahoma" w:cs="Tahoma"/>
          <w:color w:val="000080"/>
        </w:rPr>
      </w:pPr>
      <w:r w:rsidRPr="00FD1CF0">
        <w:rPr>
          <w:rFonts w:ascii="Tahoma" w:eastAsia="Calibri" w:hAnsi="Tahoma" w:cs="Tahoma"/>
          <w:color w:val="000080"/>
        </w:rPr>
        <w:t xml:space="preserve">Munkánk során figyelmet fordítunk a lakosság tájékoztatására. Tevékenységünk népszerűsítése és a fenntartásban történő változások elfogadtatása érdekében rendszeresen jelennek meg blog bejegyzések a honlapunkon, a Facebookon parkgondozás témában és további információkhoz juthatnak a lakosok a minden évszakban megjelenő kalendáriumokból. Ezekre az aktivitásainkra alapozva városunk újabb rangos, európai elismerésben részesült, Veszprém elnyerte URBACT Good </w:t>
      </w:r>
      <w:proofErr w:type="spellStart"/>
      <w:r w:rsidRPr="00FD1CF0">
        <w:rPr>
          <w:rFonts w:ascii="Tahoma" w:eastAsia="Calibri" w:hAnsi="Tahoma" w:cs="Tahoma"/>
          <w:color w:val="000080"/>
        </w:rPr>
        <w:t>Practice</w:t>
      </w:r>
      <w:proofErr w:type="spellEnd"/>
      <w:r w:rsidRPr="00FD1CF0">
        <w:rPr>
          <w:rFonts w:ascii="Tahoma" w:eastAsia="Calibri" w:hAnsi="Tahoma" w:cs="Tahoma"/>
          <w:color w:val="000080"/>
        </w:rPr>
        <w:t xml:space="preserve"> védjegyet, „Vadvirágos Veszprém – Klímaadaptív gyepgazdálkodás a városban” címet viselő megoldásával.</w:t>
      </w:r>
    </w:p>
    <w:p w14:paraId="109DD8DF" w14:textId="77777777" w:rsidR="00511AAD" w:rsidRPr="00FD1CF0" w:rsidRDefault="00511AAD" w:rsidP="00511AAD">
      <w:pPr>
        <w:rPr>
          <w:rFonts w:ascii="Tahoma" w:eastAsia="Calibri" w:hAnsi="Tahoma" w:cs="Tahoma"/>
          <w:bCs/>
          <w:color w:val="000080"/>
          <w:highlight w:val="yellow"/>
        </w:rPr>
      </w:pPr>
    </w:p>
    <w:p w14:paraId="12959BCF"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Temetőgondnokságunk a 21/2010. (VI.28.) önkormányzati rendelet alapján végzi Veszprém közigazgatási területén lévő 8 temető üzemeltetési feladatainak ellátását. A temetői zöldfelületek karbantartása kapcsán kiemelt feladat volt a kiszáradt fák folyamatos eltávolítása és lehetőség szerinti pótlása.</w:t>
      </w:r>
    </w:p>
    <w:p w14:paraId="108721E7" w14:textId="77777777" w:rsidR="00511AAD" w:rsidRPr="00FD1CF0" w:rsidRDefault="00511AAD" w:rsidP="00511AAD">
      <w:pPr>
        <w:rPr>
          <w:rFonts w:ascii="Tahoma" w:eastAsia="Calibri" w:hAnsi="Tahoma" w:cs="Tahoma"/>
          <w:bCs/>
          <w:color w:val="000080"/>
          <w:highlight w:val="yellow"/>
        </w:rPr>
      </w:pPr>
    </w:p>
    <w:p w14:paraId="2B2C5C42"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elért eredményeket, a jobbítási javaslatokat és a </w:t>
      </w:r>
      <w:proofErr w:type="spellStart"/>
      <w:r w:rsidRPr="00FD1CF0">
        <w:rPr>
          <w:rFonts w:ascii="Tahoma" w:eastAsia="Calibri" w:hAnsi="Tahoma" w:cs="Tahoma"/>
          <w:color w:val="000080"/>
        </w:rPr>
        <w:t>naturáliákat</w:t>
      </w:r>
      <w:proofErr w:type="spellEnd"/>
      <w:r w:rsidRPr="00FD1CF0">
        <w:rPr>
          <w:rFonts w:ascii="Tahoma" w:eastAsia="Calibri" w:hAnsi="Tahoma" w:cs="Tahoma"/>
          <w:color w:val="000080"/>
        </w:rPr>
        <w:t xml:space="preserve"> a beszámoló részletesen bemutatja.</w:t>
      </w:r>
    </w:p>
    <w:p w14:paraId="5FDC1270" w14:textId="77777777" w:rsidR="00511AAD" w:rsidRPr="00FD1CF0" w:rsidRDefault="00511AAD" w:rsidP="00511AAD">
      <w:pPr>
        <w:rPr>
          <w:rFonts w:ascii="Tahoma" w:eastAsia="Calibri" w:hAnsi="Tahoma" w:cs="Tahoma"/>
          <w:bCs/>
          <w:color w:val="000080"/>
        </w:rPr>
      </w:pPr>
    </w:p>
    <w:p w14:paraId="18BC30F3" w14:textId="77777777" w:rsidR="00511AAD" w:rsidRPr="00FD1CF0" w:rsidRDefault="00511AAD" w:rsidP="00511AAD">
      <w:pPr>
        <w:rPr>
          <w:rFonts w:ascii="Tahoma" w:eastAsia="Calibri" w:hAnsi="Tahoma" w:cs="Tahoma"/>
          <w:bCs/>
          <w:color w:val="000080"/>
        </w:rPr>
      </w:pPr>
      <w:r w:rsidRPr="00FD1CF0">
        <w:rPr>
          <w:rFonts w:ascii="Tahoma" w:eastAsia="Calibri" w:hAnsi="Tahoma" w:cs="Tahoma"/>
          <w:b/>
          <w:color w:val="000080"/>
        </w:rPr>
        <w:t>Veszprém,</w:t>
      </w:r>
      <w:r w:rsidRPr="00FD1CF0">
        <w:rPr>
          <w:rFonts w:ascii="Tahoma" w:eastAsia="Calibri" w:hAnsi="Tahoma" w:cs="Tahoma"/>
          <w:color w:val="000080"/>
        </w:rPr>
        <w:t xml:space="preserve"> 2026. március 6.</w:t>
      </w:r>
      <w:r w:rsidRPr="00FD1CF0">
        <w:rPr>
          <w:rFonts w:ascii="Tahoma" w:eastAsia="Calibri" w:hAnsi="Tahoma" w:cs="Tahoma"/>
          <w:color w:val="000080"/>
        </w:rPr>
        <w:tab/>
      </w:r>
    </w:p>
    <w:p w14:paraId="06AEA117" w14:textId="77777777" w:rsidR="00511AAD" w:rsidRPr="00FD1CF0" w:rsidRDefault="00511AAD" w:rsidP="00511AAD">
      <w:pPr>
        <w:rPr>
          <w:rFonts w:ascii="Tahoma" w:eastAsia="Calibri" w:hAnsi="Tahoma" w:cs="Tahoma"/>
          <w:bCs/>
          <w:color w:val="000080"/>
        </w:rPr>
      </w:pPr>
    </w:p>
    <w:p w14:paraId="7466956B"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p>
    <w:p w14:paraId="1E7F0E34" w14:textId="77777777" w:rsidR="00511AAD" w:rsidRPr="00FD1CF0" w:rsidRDefault="00511AAD" w:rsidP="00511AAD">
      <w:pPr>
        <w:rPr>
          <w:rFonts w:ascii="Tahoma" w:eastAsia="Calibri" w:hAnsi="Tahoma" w:cs="Tahoma"/>
          <w:bCs/>
          <w:color w:val="000080"/>
        </w:rPr>
      </w:pPr>
      <w:r w:rsidRPr="00FD1CF0">
        <w:rPr>
          <w:noProof/>
          <w:color w:val="000080"/>
        </w:rPr>
        <mc:AlternateContent>
          <mc:Choice Requires="wpi">
            <w:drawing>
              <wp:anchor distT="0" distB="0" distL="114300" distR="114300" simplePos="0" relativeHeight="251659264" behindDoc="0" locked="0" layoutInCell="1" allowOverlap="1" wp14:anchorId="40976965" wp14:editId="0BB31CD0">
                <wp:simplePos x="0" y="0"/>
                <wp:positionH relativeFrom="column">
                  <wp:posOffset>3587750</wp:posOffset>
                </wp:positionH>
                <wp:positionV relativeFrom="paragraph">
                  <wp:posOffset>-139065</wp:posOffset>
                </wp:positionV>
                <wp:extent cx="1666875" cy="457200"/>
                <wp:effectExtent l="38100" t="38100" r="9525" b="38100"/>
                <wp:wrapNone/>
                <wp:docPr id="1" name="Szabadkéz 1"/>
                <wp:cNvGraphicFramePr/>
                <a:graphic xmlns:a="http://schemas.openxmlformats.org/drawingml/2006/main">
                  <a:graphicData uri="http://schemas.microsoft.com/office/word/2010/wordprocessingInk">
                    <w14:contentPart bwMode="auto" r:id="rId12">
                      <w14:nvContentPartPr>
                        <w14:cNvContentPartPr/>
                      </w14:nvContentPartPr>
                      <w14:xfrm>
                        <a:off x="0" y="0"/>
                        <a:ext cx="1666875" cy="457200"/>
                      </w14:xfrm>
                    </w14:contentPart>
                  </a:graphicData>
                </a:graphic>
                <wp14:sizeRelH relativeFrom="margin">
                  <wp14:pctWidth>0</wp14:pctWidth>
                </wp14:sizeRelH>
                <wp14:sizeRelV relativeFrom="margin">
                  <wp14:pctHeight>0</wp14:pctHeight>
                </wp14:sizeRelV>
              </wp:anchor>
            </w:drawing>
          </mc:Choice>
          <mc:Fallback>
            <w:pict>
              <v:shapetype w14:anchorId="0103E5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zabadkéz 1" o:spid="_x0000_s1026" type="#_x0000_t75" style="position:absolute;margin-left:282pt;margin-top:-11.45pt;width:132.2pt;height:3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">
                <v:imagedata r:id="rId13" o:title=""/>
              </v:shape>
            </w:pict>
          </mc:Fallback>
        </mc:AlternateContent>
      </w:r>
    </w:p>
    <w:p w14:paraId="0B509CC3" w14:textId="77777777" w:rsidR="00511AAD" w:rsidRPr="00FD1CF0" w:rsidRDefault="00511AAD" w:rsidP="00511AAD">
      <w:pPr>
        <w:rPr>
          <w:rFonts w:ascii="Tahoma" w:eastAsia="Calibri" w:hAnsi="Tahoma" w:cs="Tahoma"/>
          <w:bCs/>
          <w:color w:val="000080"/>
        </w:rPr>
      </w:pPr>
    </w:p>
    <w:p w14:paraId="2E9A9D56" w14:textId="77777777" w:rsidR="00511AAD" w:rsidRPr="00FD1CF0" w:rsidRDefault="00511AAD" w:rsidP="00511AAD">
      <w:pPr>
        <w:ind w:left="5664" w:firstLine="708"/>
        <w:rPr>
          <w:rFonts w:ascii="Tahoma" w:eastAsia="Calibri" w:hAnsi="Tahoma" w:cs="Tahoma"/>
          <w:bCs/>
          <w:color w:val="000080"/>
        </w:rPr>
      </w:pPr>
      <w:proofErr w:type="spellStart"/>
      <w:r w:rsidRPr="00FD1CF0">
        <w:rPr>
          <w:rFonts w:ascii="Tahoma" w:eastAsia="Calibri" w:hAnsi="Tahoma" w:cs="Tahoma"/>
          <w:color w:val="000080"/>
        </w:rPr>
        <w:t>Salga</w:t>
      </w:r>
      <w:proofErr w:type="spellEnd"/>
      <w:r w:rsidRPr="00FD1CF0">
        <w:rPr>
          <w:rFonts w:ascii="Tahoma" w:eastAsia="Calibri" w:hAnsi="Tahoma" w:cs="Tahoma"/>
          <w:color w:val="000080"/>
        </w:rPr>
        <w:t xml:space="preserve"> Balázs </w:t>
      </w:r>
    </w:p>
    <w:p w14:paraId="7C92C46E" w14:textId="77777777" w:rsidR="00511AAD" w:rsidRPr="00FD1CF0" w:rsidRDefault="00511AAD" w:rsidP="00511AA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rPr>
          <w:rFonts w:ascii="Tahoma" w:eastAsia="Calibri" w:hAnsi="Tahoma" w:cs="Tahoma"/>
          <w:bCs/>
          <w:color w:val="000080"/>
        </w:rPr>
      </w:pP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 xml:space="preserve">      </w:t>
      </w:r>
      <w:r w:rsidRPr="00FD1CF0">
        <w:rPr>
          <w:rFonts w:ascii="Tahoma" w:eastAsia="Calibri" w:hAnsi="Tahoma" w:cs="Tahoma"/>
          <w:color w:val="000080"/>
        </w:rPr>
        <w:tab/>
        <w:t>vezérigazgató</w:t>
      </w:r>
      <w:r w:rsidRPr="00FD1CF0">
        <w:rPr>
          <w:rFonts w:ascii="Tahoma" w:eastAsia="Calibri" w:hAnsi="Tahoma" w:cs="Tahoma"/>
          <w:color w:val="000080"/>
        </w:rPr>
        <w:tab/>
      </w:r>
    </w:p>
    <w:p w14:paraId="2586A826" w14:textId="77777777" w:rsidR="00511AAD" w:rsidRPr="00FD1CF0" w:rsidRDefault="00511AAD" w:rsidP="00511AAD">
      <w:pPr>
        <w:rPr>
          <w:rFonts w:ascii="Tahoma" w:hAnsi="Tahoma" w:cs="Tahoma"/>
          <w:bCs/>
          <w:color w:val="000080"/>
        </w:rPr>
      </w:pPr>
    </w:p>
    <w:p w14:paraId="39ED7AC5" w14:textId="77777777" w:rsidR="00511AAD" w:rsidRPr="00FD1CF0" w:rsidRDefault="00511AAD" w:rsidP="00511AAD">
      <w:pPr>
        <w:rPr>
          <w:rFonts w:ascii="Tahoma" w:hAnsi="Tahoma" w:cs="Tahoma"/>
          <w:bCs/>
          <w:color w:val="000080"/>
        </w:rPr>
      </w:pPr>
    </w:p>
    <w:p w14:paraId="668B9D8C" w14:textId="77777777" w:rsidR="00511AAD" w:rsidRPr="00FD1CF0" w:rsidRDefault="00511AAD" w:rsidP="00511AAD">
      <w:pPr>
        <w:autoSpaceDE w:val="0"/>
        <w:autoSpaceDN w:val="0"/>
        <w:adjustRightInd w:val="0"/>
        <w:jc w:val="center"/>
        <w:rPr>
          <w:rFonts w:ascii="Tahoma" w:hAnsi="Tahoma" w:cs="Tahoma"/>
          <w:b/>
          <w:bCs/>
          <w:color w:val="000080"/>
        </w:rPr>
      </w:pPr>
    </w:p>
    <w:p w14:paraId="1527F6BA" w14:textId="77777777" w:rsidR="00511AAD" w:rsidRPr="00FD1CF0" w:rsidRDefault="00511AAD" w:rsidP="00511AAD">
      <w:pPr>
        <w:autoSpaceDE w:val="0"/>
        <w:autoSpaceDN w:val="0"/>
        <w:adjustRightInd w:val="0"/>
        <w:jc w:val="center"/>
        <w:rPr>
          <w:rFonts w:ascii="Tahoma" w:hAnsi="Tahoma" w:cs="Tahoma"/>
          <w:b/>
          <w:bCs/>
          <w:color w:val="000080"/>
        </w:rPr>
      </w:pPr>
    </w:p>
    <w:p w14:paraId="39310281" w14:textId="77777777" w:rsidR="00511AAD" w:rsidRPr="00FD1CF0" w:rsidRDefault="00511AAD" w:rsidP="00511AAD">
      <w:pPr>
        <w:autoSpaceDE w:val="0"/>
        <w:autoSpaceDN w:val="0"/>
        <w:adjustRightInd w:val="0"/>
        <w:jc w:val="center"/>
        <w:rPr>
          <w:rFonts w:ascii="Tahoma" w:hAnsi="Tahoma" w:cs="Tahoma"/>
          <w:b/>
          <w:bCs/>
          <w:color w:val="000080"/>
        </w:rPr>
      </w:pPr>
    </w:p>
    <w:p w14:paraId="2839ECE6" w14:textId="77777777" w:rsidR="00511AAD" w:rsidRPr="00FD1CF0" w:rsidRDefault="00511AAD" w:rsidP="00511AAD">
      <w:pPr>
        <w:autoSpaceDE w:val="0"/>
        <w:autoSpaceDN w:val="0"/>
        <w:adjustRightInd w:val="0"/>
        <w:jc w:val="center"/>
        <w:rPr>
          <w:rFonts w:ascii="Tahoma" w:hAnsi="Tahoma" w:cs="Tahoma"/>
          <w:b/>
          <w:bCs/>
          <w:color w:val="000080"/>
        </w:rPr>
      </w:pPr>
    </w:p>
    <w:p w14:paraId="51420BD2" w14:textId="77777777" w:rsidR="00511AAD" w:rsidRPr="00FD1CF0" w:rsidRDefault="00511AAD" w:rsidP="00511AAD">
      <w:pPr>
        <w:autoSpaceDE w:val="0"/>
        <w:autoSpaceDN w:val="0"/>
        <w:adjustRightInd w:val="0"/>
        <w:jc w:val="center"/>
        <w:rPr>
          <w:rFonts w:ascii="Tahoma" w:hAnsi="Tahoma" w:cs="Tahoma"/>
          <w:b/>
          <w:bCs/>
          <w:color w:val="000080"/>
        </w:rPr>
      </w:pPr>
    </w:p>
    <w:p w14:paraId="6DCC5014" w14:textId="77777777" w:rsidR="00511AAD" w:rsidRPr="00FD1CF0" w:rsidRDefault="00511AAD" w:rsidP="00511AAD">
      <w:pPr>
        <w:autoSpaceDE w:val="0"/>
        <w:autoSpaceDN w:val="0"/>
        <w:adjustRightInd w:val="0"/>
        <w:jc w:val="center"/>
        <w:rPr>
          <w:rFonts w:ascii="Tahoma" w:hAnsi="Tahoma" w:cs="Tahoma"/>
          <w:b/>
          <w:bCs/>
          <w:color w:val="000080"/>
        </w:rPr>
      </w:pPr>
      <w:r w:rsidRPr="00FD1CF0">
        <w:rPr>
          <w:rFonts w:ascii="Tahoma" w:hAnsi="Tahoma" w:cs="Tahoma"/>
          <w:b/>
          <w:color w:val="000080"/>
        </w:rPr>
        <w:t>II./A fejezet</w:t>
      </w:r>
    </w:p>
    <w:p w14:paraId="5228F278" w14:textId="77777777" w:rsidR="00511AAD" w:rsidRPr="00FD1CF0" w:rsidRDefault="00511AAD" w:rsidP="00511AAD">
      <w:pPr>
        <w:autoSpaceDE w:val="0"/>
        <w:autoSpaceDN w:val="0"/>
        <w:adjustRightInd w:val="0"/>
        <w:jc w:val="center"/>
        <w:rPr>
          <w:rFonts w:ascii="Tahoma" w:hAnsi="Tahoma" w:cs="Tahoma"/>
          <w:b/>
          <w:bCs/>
          <w:color w:val="000080"/>
        </w:rPr>
      </w:pPr>
    </w:p>
    <w:p w14:paraId="07EAD252"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BESZÁMOLÓ A PARKGONDOZÁSI CSOPORT 2025. ÉVI</w:t>
      </w:r>
    </w:p>
    <w:p w14:paraId="56933668"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PARKFENNTARTÁSI, illetve -FELÚJÍTÁSI TEVÉKENYSÉGÉRŐL</w:t>
      </w:r>
    </w:p>
    <w:p w14:paraId="689B0A79"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br/>
        <w:t>Társaságunk által fenntartott zöldfelületek között egyaránt megtalálhatóak a turisztikailag kiemelt és belvárosi frekventált területek, az utak melletti zöldsávok, valamint a nagyobb lakótelepi zöldfelületek és a külterjes területek is. Feladataink zömét (növénytelepítés, növényápolás, növényvédelmi és gyomirtási munkák, lombgyűjtés, takarítás az egész város zöldterületein, kaszálás) főfoglalkozású, állandó alkalmazásban álló saját dolgozói létszámmal, saját erő- és munkagép, továbbá eszközállománnyal végezzük. Alvállalkozók bevonására a speciális munkák (veszélyes fakivágás, vadgesztenyefák növényvédelmi permetezése, földmunkavégzés, talajmunkák) és a gyepes felületek (Kalmár tér, Újtelep, Bakonyalja városrész, Gyulafirátót, Kádárta) gondozásánál is sor került a hatékonyság növelése érdekében.</w:t>
      </w:r>
    </w:p>
    <w:p w14:paraId="1EEDA3DE" w14:textId="77777777" w:rsidR="00511AAD" w:rsidRPr="00FD1CF0" w:rsidRDefault="00511AAD" w:rsidP="00511AAD">
      <w:pPr>
        <w:rPr>
          <w:rFonts w:ascii="Tahoma" w:eastAsia="Calibri" w:hAnsi="Tahoma" w:cs="Tahoma"/>
          <w:bCs/>
          <w:color w:val="000080"/>
        </w:rPr>
      </w:pPr>
    </w:p>
    <w:p w14:paraId="1DB4424F"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alap parkfenntartási feladatok közül elsődleges a fűnyírási tevékenység: összesen 10 alkalommal végeztünk fűnyírást a belvárosban, 6 alkalommal a város további II. és III. kategóriájú zöldterületein. A külterjes területeken kívül </w:t>
      </w:r>
      <w:proofErr w:type="spellStart"/>
      <w:r w:rsidRPr="00FD1CF0">
        <w:rPr>
          <w:rFonts w:ascii="Tahoma" w:eastAsia="Calibri" w:hAnsi="Tahoma" w:cs="Tahoma"/>
          <w:color w:val="000080"/>
        </w:rPr>
        <w:t>mulcsozással</w:t>
      </w:r>
      <w:proofErr w:type="spellEnd"/>
      <w:r w:rsidRPr="00FD1CF0">
        <w:rPr>
          <w:rFonts w:ascii="Tahoma" w:eastAsia="Calibri" w:hAnsi="Tahoma" w:cs="Tahoma"/>
          <w:color w:val="000080"/>
        </w:rPr>
        <w:t xml:space="preserve"> végezzük a fűnyírást az </w:t>
      </w:r>
      <w:proofErr w:type="spellStart"/>
      <w:r w:rsidRPr="00FD1CF0">
        <w:rPr>
          <w:rFonts w:ascii="Tahoma" w:eastAsia="Calibri" w:hAnsi="Tahoma" w:cs="Tahoma"/>
          <w:color w:val="000080"/>
        </w:rPr>
        <w:t>Endrődi</w:t>
      </w:r>
      <w:proofErr w:type="spellEnd"/>
      <w:r w:rsidRPr="00FD1CF0">
        <w:rPr>
          <w:rFonts w:ascii="Tahoma" w:eastAsia="Calibri" w:hAnsi="Tahoma" w:cs="Tahoma"/>
          <w:color w:val="000080"/>
        </w:rPr>
        <w:t>, Egry lakótelepeken, a Haszkovó lakótelep egyes részein, a Barátság parkban, Kalmár téren, Újtelep, Bakonyalja városrészben és a Martinovics téren. Az alkalmazott technológia segítségével megoldódik a tápanyag visszapótlása, nem utolsó sorban pedig optimalizálni tudjuk erőforrásainkat, ugyanis jelentősen csökken a hulladékrakodásra, elszállításra fordított idő.</w:t>
      </w:r>
    </w:p>
    <w:p w14:paraId="27608F31" w14:textId="77777777" w:rsidR="00511AAD" w:rsidRPr="00FD1CF0" w:rsidRDefault="00511AAD" w:rsidP="00511AAD">
      <w:pPr>
        <w:rPr>
          <w:rFonts w:ascii="Tahoma" w:eastAsia="Calibri" w:hAnsi="Tahoma" w:cs="Tahoma"/>
          <w:bCs/>
          <w:color w:val="000080"/>
        </w:rPr>
      </w:pPr>
    </w:p>
    <w:p w14:paraId="3E621102"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2025. év őszén kísérleti jelleggel néhány kiválasztott parkban nem gyűjtöttük össze a lombot, mely így a bokrok és fák tápanyagutánpótlását, illetve a velük szimbiózisban élő talajlakó gombák táplálását is segíti, emellett a hasznos rovarok, beporzók, hüllők, madarak, emlősök áttelelését vagy téli táplálékszerzésüket is támogatja. A következő parkokat választottuk ki erre a célra: Barátság park, Kalmár téri erdősítés, Varga utcai és Mester utcai erdősítés, </w:t>
      </w:r>
      <w:proofErr w:type="spellStart"/>
      <w:r w:rsidRPr="00FD1CF0">
        <w:rPr>
          <w:rFonts w:ascii="Tahoma" w:eastAsia="Calibri" w:hAnsi="Tahoma" w:cs="Tahoma"/>
          <w:color w:val="000080"/>
        </w:rPr>
        <w:t>Gelemér</w:t>
      </w:r>
      <w:proofErr w:type="spellEnd"/>
      <w:r w:rsidRPr="00FD1CF0">
        <w:rPr>
          <w:rFonts w:ascii="Tahoma" w:eastAsia="Calibri" w:hAnsi="Tahoma" w:cs="Tahoma"/>
          <w:color w:val="000080"/>
        </w:rPr>
        <w:t xml:space="preserve"> park, </w:t>
      </w:r>
      <w:proofErr w:type="spellStart"/>
      <w:r w:rsidRPr="00FD1CF0">
        <w:rPr>
          <w:rFonts w:ascii="Tahoma" w:eastAsia="Calibri" w:hAnsi="Tahoma" w:cs="Tahoma"/>
          <w:color w:val="000080"/>
        </w:rPr>
        <w:t>gyulafirátóti</w:t>
      </w:r>
      <w:proofErr w:type="spellEnd"/>
      <w:r w:rsidRPr="00FD1CF0">
        <w:rPr>
          <w:rFonts w:ascii="Tahoma" w:eastAsia="Calibri" w:hAnsi="Tahoma" w:cs="Tahoma"/>
          <w:color w:val="000080"/>
        </w:rPr>
        <w:t xml:space="preserve"> focipálya mellett. Igyekeztünk olyan területeket kiválasztani, melyek elkülönülnek a lakóövezeti részektől, így nem áll fenn annak a veszélye, hogy a szél az otthagyott lombot a nyílt területről a házak közelébe sodorja. Nagyobb gyepes felületeken a lomb </w:t>
      </w:r>
      <w:proofErr w:type="spellStart"/>
      <w:r w:rsidRPr="00FD1CF0">
        <w:rPr>
          <w:rFonts w:ascii="Tahoma" w:eastAsia="Calibri" w:hAnsi="Tahoma" w:cs="Tahoma"/>
          <w:color w:val="000080"/>
        </w:rPr>
        <w:t>mulcsozásával</w:t>
      </w:r>
      <w:proofErr w:type="spellEnd"/>
      <w:r w:rsidRPr="00FD1CF0">
        <w:rPr>
          <w:rFonts w:ascii="Tahoma" w:eastAsia="Calibri" w:hAnsi="Tahoma" w:cs="Tahoma"/>
          <w:color w:val="000080"/>
        </w:rPr>
        <w:t xml:space="preserve"> segítjük elő a könnyebb lebomlást. </w:t>
      </w:r>
    </w:p>
    <w:p w14:paraId="53335B22" w14:textId="77777777" w:rsidR="00511AAD" w:rsidRPr="00FD1CF0" w:rsidRDefault="00511AAD" w:rsidP="00511AAD">
      <w:pPr>
        <w:rPr>
          <w:rFonts w:ascii="Tahoma" w:eastAsia="Calibri" w:hAnsi="Tahoma" w:cs="Tahoma"/>
          <w:bCs/>
          <w:color w:val="000080"/>
        </w:rPr>
      </w:pPr>
    </w:p>
    <w:p w14:paraId="743C0648"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városi lombgyűjtés hatékonyságának növelése érdekében idén ősszel beszereztünk egy gépjárműre szerelhető lombszívó adaptert, mely jelentősen felgyorsítja az </w:t>
      </w:r>
      <w:proofErr w:type="spellStart"/>
      <w:r w:rsidRPr="00FD1CF0">
        <w:rPr>
          <w:rFonts w:ascii="Tahoma" w:eastAsia="Calibri" w:hAnsi="Tahoma" w:cs="Tahoma"/>
          <w:color w:val="000080"/>
        </w:rPr>
        <w:t>összekupacolt</w:t>
      </w:r>
      <w:proofErr w:type="spellEnd"/>
      <w:r w:rsidRPr="00FD1CF0">
        <w:rPr>
          <w:rFonts w:ascii="Tahoma" w:eastAsia="Calibri" w:hAnsi="Tahoma" w:cs="Tahoma"/>
          <w:color w:val="000080"/>
        </w:rPr>
        <w:t xml:space="preserve"> lomb begyűjtését.</w:t>
      </w:r>
    </w:p>
    <w:p w14:paraId="3DC9FDAE" w14:textId="77777777" w:rsidR="00511AAD" w:rsidRPr="00FD1CF0" w:rsidRDefault="00511AAD" w:rsidP="00511AAD">
      <w:pPr>
        <w:rPr>
          <w:rFonts w:ascii="Tahoma" w:eastAsia="Calibri" w:hAnsi="Tahoma" w:cs="Tahoma"/>
          <w:bCs/>
          <w:color w:val="000080"/>
        </w:rPr>
      </w:pPr>
    </w:p>
    <w:p w14:paraId="0915CA11"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2025. év egyik legnagyobb kihívása a tavalyi évhez hasonlóan a nyári, ősz eleji csapadékhiányos időszakban a növények öntözése volt. Az automata öntözőrendszerek naponta működtek, ellenőrzésük folyamatos volt, hogy az előforduló meghibásodásokat azonnal orvosolni tudjuk. A fiatal fák és virágágyások öntözése lajtosautóról történt, és napi szinten locsoltunk a kerti csapokról is. Továbbra is fontos szempont a klímaváltozáshoz való alkalmazkodás: már a tervezés során megfelelő fajtákat kell választani, használni kell a legújabb fenntarthatóságot </w:t>
      </w:r>
      <w:r w:rsidRPr="00FD1CF0">
        <w:rPr>
          <w:rFonts w:ascii="Tahoma" w:eastAsia="Calibri" w:hAnsi="Tahoma" w:cs="Tahoma"/>
          <w:color w:val="000080"/>
        </w:rPr>
        <w:lastRenderedPageBreak/>
        <w:t>támogató módszereket és a munkaszervezéssel is alkalmazkodnunk kell a változó klímához.</w:t>
      </w:r>
    </w:p>
    <w:p w14:paraId="23F59717" w14:textId="77777777" w:rsidR="00511AAD" w:rsidRPr="00FD1CF0" w:rsidRDefault="00511AAD" w:rsidP="00511AAD">
      <w:pPr>
        <w:rPr>
          <w:rFonts w:ascii="Tahoma" w:eastAsia="Calibri" w:hAnsi="Tahoma" w:cs="Tahoma"/>
          <w:bCs/>
          <w:color w:val="000080"/>
        </w:rPr>
      </w:pPr>
    </w:p>
    <w:p w14:paraId="1FB20794"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Fenntartható gyepgazdálkodás: A Vadvirágos Veszprém projekt kapcsán 2021-ben megjelentettünk egy tapasztalatokat összefoglaló tájékoztató kiadványt Klímaadaptív gyepgazdálkodás címmel. Annak érdekében, hogy nemzetközi szakmai körökben is népszerűsíteni tudjuk a veszprémi jó gyakorlatot, 2025-ben angol nyelven is kiadásra került a füzet.</w:t>
      </w:r>
    </w:p>
    <w:p w14:paraId="0BD9716A" w14:textId="77777777" w:rsidR="00511AAD" w:rsidRPr="00FD1CF0" w:rsidRDefault="00511AAD" w:rsidP="00511AAD">
      <w:pPr>
        <w:rPr>
          <w:rFonts w:ascii="Tahoma" w:eastAsia="Calibri" w:hAnsi="Tahoma" w:cs="Tahoma"/>
          <w:bCs/>
          <w:color w:val="000080"/>
        </w:rPr>
      </w:pPr>
    </w:p>
    <w:p w14:paraId="2FE0AF46"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Folytattuk a fenntartható gyepgazdálkodás évek óta alkalmazott gyakorlatát. A kijelölt területeken tavasszal elvégezzük az első kaszálást, majd hagyjuk, hogy a növényzet természetes módon </w:t>
      </w:r>
      <w:proofErr w:type="spellStart"/>
      <w:r w:rsidRPr="00FD1CF0">
        <w:rPr>
          <w:rFonts w:ascii="Tahoma" w:eastAsia="Calibri" w:hAnsi="Tahoma" w:cs="Tahoma"/>
          <w:color w:val="000080"/>
        </w:rPr>
        <w:t>fejlődjön</w:t>
      </w:r>
      <w:proofErr w:type="spellEnd"/>
      <w:r w:rsidRPr="00FD1CF0">
        <w:rPr>
          <w:rFonts w:ascii="Tahoma" w:eastAsia="Calibri" w:hAnsi="Tahoma" w:cs="Tahoma"/>
          <w:color w:val="000080"/>
        </w:rPr>
        <w:t xml:space="preserve">, virágozzon, termést hozzon és elszórja magjait. Ezt követően a második kaszálásra általában július elején, közepén kerül sor, végül ősszel, az utolsó fűnyírással egy időben ismételten lekaszáljuk a területeket. Ezt a módszert alkalmazzuk a Haszkovó lakótelepen, a Kálvin János parkban, a Barátság parkban, a Déli Intézményközpont felé vezető kerékpárút mellett, a K-NY összekötő út mentén, az Aulich utcában, valamint újonnan bevont területként az Észak-keleti útgyűrű egy szakaszán. A lakosság tájékoztatása érdekében folyamatosan gondoskodunk a táblák kihelyezéséről és rongálás esetén azok pótlásáról, valamint rendszeresen megjelenő blogbejegyzésekkel is segítjük az információáramlást. Terveink szerint 2026-ban további területek bevonásával bővítjük a gyepgondozásnak ezt a módját, ezáltal téve változatossá a városi gyepfelületeket. </w:t>
      </w:r>
    </w:p>
    <w:p w14:paraId="59B0DA02" w14:textId="77777777" w:rsidR="00511AAD" w:rsidRPr="00FD1CF0" w:rsidRDefault="00511AAD" w:rsidP="00511AAD">
      <w:pPr>
        <w:rPr>
          <w:rFonts w:ascii="Tahoma" w:eastAsia="Calibri" w:hAnsi="Tahoma" w:cs="Tahoma"/>
          <w:bCs/>
          <w:color w:val="000080"/>
        </w:rPr>
      </w:pPr>
    </w:p>
    <w:p w14:paraId="70A866CD"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2025 őszén a </w:t>
      </w:r>
      <w:proofErr w:type="spellStart"/>
      <w:r w:rsidRPr="00FD1CF0">
        <w:rPr>
          <w:rFonts w:ascii="Tahoma" w:eastAsia="Calibri" w:hAnsi="Tahoma" w:cs="Tahoma"/>
          <w:color w:val="000080"/>
        </w:rPr>
        <w:t>Damjanich</w:t>
      </w:r>
      <w:proofErr w:type="spellEnd"/>
      <w:r w:rsidRPr="00FD1CF0">
        <w:rPr>
          <w:rFonts w:ascii="Tahoma" w:eastAsia="Calibri" w:hAnsi="Tahoma" w:cs="Tahoma"/>
          <w:color w:val="000080"/>
        </w:rPr>
        <w:t xml:space="preserve"> utcai és az Erzsébet sétány mentén lévő helyszín mellett a Kolostorok és Kertek területén is megtartottunk holtfaként egy kivágott fatörzset, újabb edukációs elemként. Az eldöntött fa törzsének környezetében növénytelepítést, füvesítést hajtottunk végre, igyekezve imitálni az erdei, természetes környezetet a megfelelő aljnövényzettel. Az erdőkben természetesen végbemenő folyamatoknak a megismertetése, kicsit közelebbről való megvizsgálása a célunk, a koncepciót információs táblán ismertetjük a lakosokkal. Egy holtfa esztétikai szempontból is formálja a városi tereket, és megjelenésével hozzájárul a természetesebb környezet kialakításához, pusztulása után is számos élőlénynek jelent </w:t>
      </w:r>
      <w:proofErr w:type="spellStart"/>
      <w:r w:rsidRPr="00FD1CF0">
        <w:rPr>
          <w:rFonts w:ascii="Tahoma" w:eastAsia="Calibri" w:hAnsi="Tahoma" w:cs="Tahoma"/>
          <w:color w:val="000080"/>
        </w:rPr>
        <w:t>élőhelyet</w:t>
      </w:r>
      <w:proofErr w:type="spellEnd"/>
      <w:r w:rsidRPr="00FD1CF0">
        <w:rPr>
          <w:rFonts w:ascii="Tahoma" w:eastAsia="Calibri" w:hAnsi="Tahoma" w:cs="Tahoma"/>
          <w:color w:val="000080"/>
        </w:rPr>
        <w:t xml:space="preserve"> és tápanyagforrást.</w:t>
      </w:r>
    </w:p>
    <w:p w14:paraId="077CABC8" w14:textId="77777777" w:rsidR="00511AAD" w:rsidRPr="00FD1CF0" w:rsidRDefault="00511AAD" w:rsidP="00511AAD">
      <w:pPr>
        <w:rPr>
          <w:rFonts w:ascii="Tahoma" w:eastAsia="Calibri" w:hAnsi="Tahoma" w:cs="Tahoma"/>
          <w:bCs/>
          <w:color w:val="000080"/>
        </w:rPr>
      </w:pPr>
    </w:p>
    <w:p w14:paraId="54D6BAF2"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beérkezett fakivágási engedélyek és a kétheti emlékeztetők alapján végeztük a fakivágást. Fákkal, elsősorban a sorfákkal kapcsolatos munkavégzés nem csak a kivágásra szorítkozik: fák, facsoportok, fasorok szakmai, balesetveszély-elhárítási, illetve lakossági igényeknek megfelelő alakítását végezzük folyamatosan, illetve a téli időszakban ütemterv alapján látjuk el a fasorok és parkfák koronaalakító és ifjító metszését. </w:t>
      </w:r>
    </w:p>
    <w:p w14:paraId="4CCEC4F5" w14:textId="77777777" w:rsidR="00511AAD" w:rsidRPr="00FD1CF0" w:rsidRDefault="00511AAD" w:rsidP="00511AAD">
      <w:pPr>
        <w:rPr>
          <w:rFonts w:ascii="Tahoma" w:eastAsia="Calibri" w:hAnsi="Tahoma" w:cs="Tahoma"/>
          <w:bCs/>
          <w:color w:val="000080"/>
        </w:rPr>
      </w:pPr>
    </w:p>
    <w:p w14:paraId="3366CC30"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újonnan ültetett fiatal fák törzsét a fenntarthatóság jegyében újrahasznosított műanyagból készült fatörzsvédővel védjük a damilos fűkasza okozta sérülésektől. Az első évben a fiatal utcafasoroknál faöntözőzsákot alkalmazunk. Az újonnan elültetett facsemetéknek különleges gondozásban kell részesülniük, hogy minél hamarabb meggyökeresedjenek és növekedésnek induljanak. A fák tövére helyezett öntözőzsákokból folyamatosan szivárog a víz, így kevesebb párolgással és mélyebbre tud hatolni a folyadék, amely nagyon ideális az ültetési sokk után lévő fiatal fáknak. A </w:t>
      </w:r>
      <w:r w:rsidRPr="00FD1CF0">
        <w:rPr>
          <w:rFonts w:ascii="Tahoma" w:eastAsia="Calibri" w:hAnsi="Tahoma" w:cs="Tahoma"/>
          <w:color w:val="000080"/>
        </w:rPr>
        <w:lastRenderedPageBreak/>
        <w:t>75 literes zsákot elegendő 5-7 naponta feltölteni, összelapul, ha már nincsen benne víz, így a lakosság által is könnyen újratölthető.</w:t>
      </w:r>
    </w:p>
    <w:p w14:paraId="09B41778" w14:textId="77777777" w:rsidR="00511AAD" w:rsidRPr="00FD1CF0" w:rsidRDefault="00511AAD" w:rsidP="00511AAD">
      <w:pPr>
        <w:rPr>
          <w:rFonts w:ascii="Tahoma" w:eastAsia="Calibri" w:hAnsi="Tahoma" w:cs="Tahoma"/>
          <w:bCs/>
          <w:color w:val="000080"/>
        </w:rPr>
      </w:pPr>
    </w:p>
    <w:p w14:paraId="5CF51BC0"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metszési munkák ellátása során használjuk az ágdarálót, mely által előállított </w:t>
      </w:r>
      <w:proofErr w:type="spellStart"/>
      <w:r w:rsidRPr="00FD1CF0">
        <w:rPr>
          <w:rFonts w:ascii="Tahoma" w:eastAsia="Calibri" w:hAnsi="Tahoma" w:cs="Tahoma"/>
          <w:color w:val="000080"/>
        </w:rPr>
        <w:t>aprítékot</w:t>
      </w:r>
      <w:proofErr w:type="spellEnd"/>
      <w:r w:rsidRPr="00FD1CF0">
        <w:rPr>
          <w:rFonts w:ascii="Tahoma" w:eastAsia="Calibri" w:hAnsi="Tahoma" w:cs="Tahoma"/>
          <w:color w:val="000080"/>
        </w:rPr>
        <w:t xml:space="preserve"> a cserjefelületek takarására használjuk, ezzel is csökkentve a kezelendő hulladék mennyiségét. A mulcstakarás előnyei az éves üzemeltetés során jelentkeznek: csökken a gazosodás és a talaj felszíne nem szárad ki gyorsan.</w:t>
      </w:r>
    </w:p>
    <w:p w14:paraId="423687B1" w14:textId="77777777" w:rsidR="00511AAD" w:rsidRPr="00FD1CF0" w:rsidRDefault="00511AAD" w:rsidP="00511AAD">
      <w:pPr>
        <w:rPr>
          <w:rFonts w:ascii="Tahoma" w:eastAsia="Calibri" w:hAnsi="Tahoma" w:cs="Tahoma"/>
          <w:bCs/>
          <w:color w:val="000080"/>
        </w:rPr>
      </w:pPr>
    </w:p>
    <w:p w14:paraId="41005D34"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Májusban összesen 8 300 db egynyári palántát ültettünk ki az ágyásokba és dézsákba, képviselői virágosztás keretében 2 676 db palánta került kiosztásra a lakosok számára. Az egynyári virágágyások öntözése heti 3 alkalommal történik kerti csapokról és tartályos autókról. Ősszel 10 000 db kétnyári és 7 000 db hagymás növény került kiültetésre.</w:t>
      </w:r>
    </w:p>
    <w:p w14:paraId="46046DCE" w14:textId="77777777" w:rsidR="00511AAD" w:rsidRPr="00FD1CF0" w:rsidRDefault="00511AAD" w:rsidP="00511AAD">
      <w:pPr>
        <w:rPr>
          <w:rFonts w:ascii="Tahoma" w:eastAsia="Calibri" w:hAnsi="Tahoma" w:cs="Tahoma"/>
          <w:bCs/>
          <w:color w:val="000080"/>
        </w:rPr>
      </w:pPr>
    </w:p>
    <w:p w14:paraId="32F5507A"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Növényvédelmi munkákat végeztünk a belvárosi rózsaágyás felületén az észlelt megbetegedések alapján gombabetegségek, rovarkártevők és atkák ellen, továbbá alvállalkozó által a vadgesztenyék háromszori permetezése is megtörtént. </w:t>
      </w:r>
    </w:p>
    <w:p w14:paraId="081D2D98" w14:textId="77777777" w:rsidR="00511AAD" w:rsidRPr="00FD1CF0" w:rsidRDefault="00511AAD" w:rsidP="00511AAD">
      <w:pPr>
        <w:rPr>
          <w:rFonts w:ascii="Tahoma" w:eastAsia="Calibri" w:hAnsi="Tahoma" w:cs="Tahoma"/>
          <w:bCs/>
          <w:color w:val="000080"/>
        </w:rPr>
      </w:pPr>
    </w:p>
    <w:p w14:paraId="626AC874"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városi tulajdonú park- és véderdők gondozása is megtörtént, a Fenyves utcai parkerdőben kétszeri kaszálás és takarítás, a gyalogutak tisztítása, belógó ágak metszése, a hulladék elszállítása, illetve a </w:t>
      </w:r>
      <w:proofErr w:type="spellStart"/>
      <w:r w:rsidRPr="00FD1CF0">
        <w:rPr>
          <w:rFonts w:ascii="Tahoma" w:eastAsia="Calibri" w:hAnsi="Tahoma" w:cs="Tahoma"/>
          <w:color w:val="000080"/>
        </w:rPr>
        <w:t>Sólyi</w:t>
      </w:r>
      <w:proofErr w:type="spellEnd"/>
      <w:r w:rsidRPr="00FD1CF0">
        <w:rPr>
          <w:rFonts w:ascii="Tahoma" w:eastAsia="Calibri" w:hAnsi="Tahoma" w:cs="Tahoma"/>
          <w:color w:val="000080"/>
        </w:rPr>
        <w:t xml:space="preserve"> utcai véderdőben fűnyírás és hulladék elszállítás. </w:t>
      </w:r>
    </w:p>
    <w:p w14:paraId="3598F8BC" w14:textId="77777777" w:rsidR="00511AAD" w:rsidRPr="00FD1CF0" w:rsidRDefault="00511AAD" w:rsidP="00511AAD">
      <w:pPr>
        <w:rPr>
          <w:rFonts w:ascii="Tahoma" w:eastAsia="Calibri" w:hAnsi="Tahoma" w:cs="Tahoma"/>
          <w:bCs/>
          <w:color w:val="000080"/>
        </w:rPr>
      </w:pPr>
    </w:p>
    <w:p w14:paraId="488B2208"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keretmegállapodás tartalmán felül felújítási, helyreállítási terveket, illetve árajánlatokat készítettünk. Zöldkár helyreállítást, roncsolt zöldfelületek helyreállítását, kertészeti felújításokat (fásítás, évelő növények ültetése) végeztünk külön szerződés alapján a tavasz és ősz folyamán. Az Önkormányzattal kötött egyéb szerződés/ megrendelések alapján további zöldfelületgondozási és fejlesztési tevékenységet végeztünk (bérleményekkel, haszonbérletekkel kapcsolatos feladatok ellátása, Nemzeti faültetés napja, 2551 és 2552 hrsz.-ú területek zöldfelület gondozása, </w:t>
      </w:r>
      <w:proofErr w:type="spellStart"/>
      <w:r w:rsidRPr="00FD1CF0">
        <w:rPr>
          <w:rFonts w:ascii="Tahoma" w:eastAsia="Calibri" w:hAnsi="Tahoma" w:cs="Tahoma"/>
          <w:color w:val="000080"/>
        </w:rPr>
        <w:t>Acticity</w:t>
      </w:r>
      <w:proofErr w:type="spellEnd"/>
      <w:r w:rsidRPr="00FD1CF0">
        <w:rPr>
          <w:rFonts w:ascii="Tahoma" w:eastAsia="Calibri" w:hAnsi="Tahoma" w:cs="Tahoma"/>
          <w:color w:val="000080"/>
        </w:rPr>
        <w:t xml:space="preserve"> zöldfelület gondozás, öntözőrendszerek felújítása, szárazkert kialakítása a kettős körforgalom terelőszigeteiben, „Esőkert” létesítése az Erzsébet sétányon).</w:t>
      </w:r>
    </w:p>
    <w:p w14:paraId="1CA56FAA" w14:textId="77777777" w:rsidR="00511AAD" w:rsidRPr="00FD1CF0" w:rsidRDefault="00511AAD" w:rsidP="00511AAD">
      <w:pPr>
        <w:rPr>
          <w:rFonts w:ascii="Tahoma" w:eastAsia="Calibri" w:hAnsi="Tahoma" w:cs="Tahoma"/>
          <w:bCs/>
          <w:color w:val="000080"/>
        </w:rPr>
      </w:pPr>
    </w:p>
    <w:p w14:paraId="11B98FAC"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Ősszel fapótlást és zöldfelület felújítási munkákat végeztünk (Mikszáth Kálmán utca K-i szakasz D-i oldal, Cseri utca, Pajta utca, Táborállás park, Lövőház utca (tavasszal)). 2025-ben összesen 64 db iskolázott fa, 516 db évelő telepítése történt meg Veszprém közterületein csoportunk dolgozói által.</w:t>
      </w:r>
    </w:p>
    <w:p w14:paraId="16C974D5" w14:textId="77777777" w:rsidR="00511AAD" w:rsidRPr="00FD1CF0" w:rsidRDefault="00511AAD" w:rsidP="00511AAD">
      <w:pPr>
        <w:rPr>
          <w:rFonts w:ascii="Tahoma" w:eastAsia="Calibri" w:hAnsi="Tahoma" w:cs="Tahoma"/>
          <w:bCs/>
          <w:color w:val="000080"/>
        </w:rPr>
      </w:pPr>
    </w:p>
    <w:p w14:paraId="4993BD76"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Munkánk során figyelmet fordítunk a lakosság tájékoztatására: tevékenységünk népszerűsítése és a fenntartásban történő változások elfogadtatása érdekében rendszeresen jelennek meg blog bejegyzések a honlapunkon és a Facebookon parkgondozás témában. </w:t>
      </w:r>
    </w:p>
    <w:p w14:paraId="43D8268B" w14:textId="77777777" w:rsidR="00511AAD" w:rsidRPr="00FD1CF0" w:rsidRDefault="00511AAD" w:rsidP="00511AAD">
      <w:pPr>
        <w:rPr>
          <w:rFonts w:ascii="Tahoma" w:eastAsia="Calibri" w:hAnsi="Tahoma" w:cs="Tahoma"/>
          <w:bCs/>
          <w:color w:val="000080"/>
        </w:rPr>
      </w:pPr>
    </w:p>
    <w:p w14:paraId="564B71B2" w14:textId="77777777" w:rsidR="00511AAD" w:rsidRPr="00FD1CF0" w:rsidRDefault="00511AAD" w:rsidP="00511AAD">
      <w:pPr>
        <w:rPr>
          <w:rFonts w:ascii="Tahoma" w:eastAsia="Calibri" w:hAnsi="Tahoma" w:cs="Tahoma"/>
          <w:bCs/>
          <w:color w:val="000080"/>
        </w:rPr>
      </w:pPr>
    </w:p>
    <w:p w14:paraId="27559348" w14:textId="77777777" w:rsidR="00511AAD" w:rsidRPr="00FD1CF0" w:rsidRDefault="00511AAD" w:rsidP="00511AAD">
      <w:pPr>
        <w:rPr>
          <w:rFonts w:ascii="Tahoma" w:eastAsia="Calibri" w:hAnsi="Tahoma" w:cs="Tahoma"/>
          <w:bCs/>
          <w:color w:val="000080"/>
        </w:rPr>
      </w:pPr>
    </w:p>
    <w:p w14:paraId="18FFEDED" w14:textId="77777777" w:rsidR="00511AAD" w:rsidRPr="00FD1CF0" w:rsidRDefault="00511AAD" w:rsidP="00511AAD">
      <w:pPr>
        <w:rPr>
          <w:rFonts w:ascii="Tahoma" w:eastAsia="Calibri" w:hAnsi="Tahoma" w:cs="Tahoma"/>
          <w:bCs/>
          <w:color w:val="000080"/>
        </w:rPr>
      </w:pPr>
    </w:p>
    <w:p w14:paraId="2D575C7D" w14:textId="77777777" w:rsidR="00511AAD" w:rsidRPr="00FD1CF0" w:rsidRDefault="00511AAD" w:rsidP="00511AAD">
      <w:pPr>
        <w:rPr>
          <w:rFonts w:ascii="Tahoma" w:eastAsia="Calibri" w:hAnsi="Tahoma" w:cs="Tahoma"/>
          <w:bCs/>
          <w:color w:val="000080"/>
        </w:rPr>
      </w:pPr>
    </w:p>
    <w:p w14:paraId="0B83F484" w14:textId="77777777" w:rsidR="00511AAD" w:rsidRPr="00FD1CF0" w:rsidRDefault="00511AAD" w:rsidP="00511AAD">
      <w:pPr>
        <w:rPr>
          <w:rFonts w:ascii="Tahoma" w:eastAsia="Calibri" w:hAnsi="Tahoma" w:cs="Tahoma"/>
          <w:bCs/>
          <w:color w:val="000080"/>
        </w:rPr>
      </w:pPr>
    </w:p>
    <w:p w14:paraId="60481BE8" w14:textId="77777777" w:rsidR="00511AAD" w:rsidRPr="00FD1CF0" w:rsidRDefault="00511AAD" w:rsidP="00511AAD">
      <w:pPr>
        <w:rPr>
          <w:rFonts w:ascii="Tahoma" w:eastAsia="Calibri" w:hAnsi="Tahoma" w:cs="Tahoma"/>
          <w:bCs/>
          <w:color w:val="000080"/>
        </w:rPr>
      </w:pPr>
    </w:p>
    <w:p w14:paraId="496376B6" w14:textId="77777777" w:rsidR="00511AAD" w:rsidRPr="00FD1CF0" w:rsidRDefault="00511AAD" w:rsidP="00511AAD">
      <w:pPr>
        <w:rPr>
          <w:rFonts w:ascii="Tahoma" w:eastAsia="Calibri" w:hAnsi="Tahoma" w:cs="Tahoma"/>
          <w:bCs/>
          <w:color w:val="000080"/>
        </w:rPr>
      </w:pPr>
    </w:p>
    <w:p w14:paraId="07CDFF62" w14:textId="77777777" w:rsidR="00511AAD" w:rsidRPr="00FD1CF0" w:rsidRDefault="00511AAD" w:rsidP="00511AAD">
      <w:pPr>
        <w:autoSpaceDE w:val="0"/>
        <w:autoSpaceDN w:val="0"/>
        <w:adjustRightInd w:val="0"/>
        <w:jc w:val="center"/>
        <w:rPr>
          <w:rFonts w:ascii="Tahoma" w:hAnsi="Tahoma" w:cs="Tahoma"/>
          <w:b/>
          <w:bCs/>
          <w:color w:val="000080"/>
        </w:rPr>
      </w:pPr>
      <w:r w:rsidRPr="00FD1CF0">
        <w:rPr>
          <w:rFonts w:ascii="Tahoma" w:hAnsi="Tahoma" w:cs="Tahoma"/>
          <w:b/>
          <w:color w:val="000080"/>
        </w:rPr>
        <w:t>II/B. fejezet</w:t>
      </w:r>
    </w:p>
    <w:p w14:paraId="04CB0F39" w14:textId="77777777" w:rsidR="00511AAD" w:rsidRPr="00FD1CF0" w:rsidRDefault="00511AAD" w:rsidP="00511AAD">
      <w:pPr>
        <w:autoSpaceDE w:val="0"/>
        <w:autoSpaceDN w:val="0"/>
        <w:adjustRightInd w:val="0"/>
        <w:jc w:val="center"/>
        <w:rPr>
          <w:rFonts w:ascii="Tahoma" w:hAnsi="Tahoma" w:cs="Tahoma"/>
          <w:b/>
          <w:bCs/>
          <w:color w:val="000080"/>
        </w:rPr>
      </w:pPr>
    </w:p>
    <w:p w14:paraId="7D13AF28" w14:textId="77777777" w:rsidR="00511AAD" w:rsidRPr="00FD1CF0" w:rsidRDefault="00511AAD" w:rsidP="00511AAD">
      <w:pPr>
        <w:autoSpaceDE w:val="0"/>
        <w:autoSpaceDN w:val="0"/>
        <w:adjustRightInd w:val="0"/>
        <w:jc w:val="center"/>
        <w:rPr>
          <w:rFonts w:ascii="Tahoma" w:hAnsi="Tahoma" w:cs="Tahoma"/>
          <w:b/>
          <w:bCs/>
          <w:color w:val="000080"/>
        </w:rPr>
      </w:pPr>
      <w:r w:rsidRPr="00FD1CF0">
        <w:rPr>
          <w:rFonts w:ascii="Tahoma" w:hAnsi="Tahoma" w:cs="Tahoma"/>
          <w:b/>
          <w:color w:val="000080"/>
        </w:rPr>
        <w:t>TÁJÉKOZTATÓ A PARKGONDOZÁSI CSOPORT 2026. ÉVI</w:t>
      </w:r>
    </w:p>
    <w:p w14:paraId="77338D3C" w14:textId="77777777" w:rsidR="00511AAD" w:rsidRPr="00FD1CF0" w:rsidRDefault="00511AAD" w:rsidP="00511AAD">
      <w:pPr>
        <w:autoSpaceDE w:val="0"/>
        <w:autoSpaceDN w:val="0"/>
        <w:adjustRightInd w:val="0"/>
        <w:jc w:val="center"/>
        <w:rPr>
          <w:rFonts w:ascii="Tahoma" w:hAnsi="Tahoma" w:cs="Tahoma"/>
          <w:b/>
          <w:bCs/>
          <w:color w:val="000080"/>
        </w:rPr>
      </w:pPr>
      <w:r w:rsidRPr="00FD1CF0">
        <w:rPr>
          <w:rFonts w:ascii="Tahoma" w:hAnsi="Tahoma" w:cs="Tahoma"/>
          <w:b/>
          <w:color w:val="000080"/>
        </w:rPr>
        <w:t>TERVEZETT PARKFENNTARTÁSI TEVÉKENYSÉGÉRŐL</w:t>
      </w:r>
    </w:p>
    <w:p w14:paraId="0FBE32CE" w14:textId="77777777" w:rsidR="00511AAD" w:rsidRPr="00FD1CF0" w:rsidRDefault="00511AAD" w:rsidP="00511AAD">
      <w:pPr>
        <w:autoSpaceDE w:val="0"/>
        <w:autoSpaceDN w:val="0"/>
        <w:adjustRightInd w:val="0"/>
        <w:jc w:val="center"/>
        <w:rPr>
          <w:rFonts w:ascii="Tahoma" w:hAnsi="Tahoma" w:cs="Tahoma"/>
          <w:b/>
          <w:bCs/>
          <w:color w:val="000080"/>
        </w:rPr>
      </w:pPr>
    </w:p>
    <w:p w14:paraId="0EAFD3FE"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Legfőbb célunk az előttünk álló évben is a gondozottsági színvonal megtartása, általános növelése; különös tekintettel a </w:t>
      </w:r>
      <w:proofErr w:type="spellStart"/>
      <w:r w:rsidRPr="00FD1CF0">
        <w:rPr>
          <w:rFonts w:ascii="Tahoma" w:eastAsia="Calibri" w:hAnsi="Tahoma" w:cs="Tahoma"/>
          <w:color w:val="000080"/>
        </w:rPr>
        <w:t>legfrekventáltabb</w:t>
      </w:r>
      <w:proofErr w:type="spellEnd"/>
      <w:r w:rsidRPr="00FD1CF0">
        <w:rPr>
          <w:rFonts w:ascii="Tahoma" w:eastAsia="Calibri" w:hAnsi="Tahoma" w:cs="Tahoma"/>
          <w:color w:val="000080"/>
        </w:rPr>
        <w:t>, belvárosi, 1. fenntartási kategóriájú és a legújabb beruházások zöldfelületeire.  A zöldfelületek fenntartását a 2025. évhez hasonló módon, alvállalkozók bevonásával tervezzük végezni. A városrészek zöldfelületén főként a szakmai munkákat (fakivágás, növényápolás és kiültetés) általunk alkalmazott dolgozókkal oldjuk meg. Természetesen valamennyi munkánk elvégzése során a minőségre törekszünk hasonlóan az előző évekhez. Anyagi lehetőségeinkhez mérten az őszi, illetve tavaszi lomb-eltakarításoknál sem az összegyűjtések számára, hanem a feladat elvégzésére koncentrálunk. A 2026-os évben is szeretnénk mindinkább figyelembe venni a fenntarthatósági szempontokat mind a fűnyírás, mind a lombgyűjtés terén, ezért tervezzük további területek integrálását a bevált környezetkímélő gyakorlatokba.</w:t>
      </w:r>
    </w:p>
    <w:p w14:paraId="0A6471DF" w14:textId="77777777" w:rsidR="00511AAD" w:rsidRPr="00FD1CF0" w:rsidRDefault="00511AAD" w:rsidP="00511AAD">
      <w:pPr>
        <w:rPr>
          <w:rFonts w:ascii="Tahoma" w:eastAsia="Calibri" w:hAnsi="Tahoma" w:cs="Tahoma"/>
          <w:bCs/>
          <w:color w:val="000080"/>
        </w:rPr>
      </w:pPr>
    </w:p>
    <w:p w14:paraId="4A712D23"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A következő évben tovább folytatjuk az elpusztult fák kivágását, és elvégezzük a balesetveszélyes (vagy időközben bármely ok miatt balesetveszélyesnek bizonyult) példányok esetében a szükséges beavatkozásokat, esetleges kivágásokat. Amennyiben a körülmények lehetővé teszik, folytatjuk a „</w:t>
      </w:r>
      <w:proofErr w:type="gramStart"/>
      <w:r w:rsidRPr="00FD1CF0">
        <w:rPr>
          <w:rFonts w:ascii="Tahoma" w:eastAsia="Calibri" w:hAnsi="Tahoma" w:cs="Tahoma"/>
          <w:color w:val="000080"/>
        </w:rPr>
        <w:t>Holtfa”-</w:t>
      </w:r>
      <w:proofErr w:type="gramEnd"/>
      <w:r w:rsidRPr="00FD1CF0">
        <w:rPr>
          <w:rFonts w:ascii="Tahoma" w:eastAsia="Calibri" w:hAnsi="Tahoma" w:cs="Tahoma"/>
          <w:color w:val="000080"/>
        </w:rPr>
        <w:t>programot az esetlegesen kivágott fatörzsek helyszínen hagyásával. A metszéseket elsősorban forgalmi és baleset-megelőzési (pl.: légvezeték-közeli fák) célból végezzük, de tervezünk koronaalakító beavatkozásokat is. A várható alacsony csapadékmennyiség miatt a következő évben is fontos feladat lesz az öntözés.</w:t>
      </w:r>
    </w:p>
    <w:p w14:paraId="72DD693C" w14:textId="77777777" w:rsidR="00511AAD" w:rsidRPr="00FD1CF0" w:rsidRDefault="00511AAD" w:rsidP="00511AAD">
      <w:pPr>
        <w:rPr>
          <w:rFonts w:ascii="Tahoma" w:eastAsia="Calibri" w:hAnsi="Tahoma" w:cs="Tahoma"/>
          <w:bCs/>
          <w:color w:val="000080"/>
        </w:rPr>
      </w:pPr>
    </w:p>
    <w:p w14:paraId="331B149D"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 fűnyírásokat az 1. kategóriájú területeken 10 alkalommal, a 2. kategóriában 7, a 3. kategóriájú felületeken 7 alkalommal, áprilistól októberig tervezzük. Terveinkben szerepel tavaszi levegőztető gereblyézés, </w:t>
      </w:r>
      <w:proofErr w:type="spellStart"/>
      <w:r w:rsidRPr="00FD1CF0">
        <w:rPr>
          <w:rFonts w:ascii="Tahoma" w:eastAsia="Calibri" w:hAnsi="Tahoma" w:cs="Tahoma"/>
          <w:color w:val="000080"/>
        </w:rPr>
        <w:t>esetenként</w:t>
      </w:r>
      <w:proofErr w:type="spellEnd"/>
      <w:r w:rsidRPr="00FD1CF0">
        <w:rPr>
          <w:rFonts w:ascii="Tahoma" w:eastAsia="Calibri" w:hAnsi="Tahoma" w:cs="Tahoma"/>
          <w:color w:val="000080"/>
        </w:rPr>
        <w:t xml:space="preserve"> vegyszeres gyomirtás, valamint tápanyag-visszapótlás.</w:t>
      </w:r>
    </w:p>
    <w:p w14:paraId="30F2A194" w14:textId="77777777" w:rsidR="00511AAD" w:rsidRPr="00FD1CF0" w:rsidRDefault="00511AAD" w:rsidP="00511AAD">
      <w:pPr>
        <w:rPr>
          <w:rFonts w:ascii="Tahoma" w:eastAsia="Calibri" w:hAnsi="Tahoma" w:cs="Tahoma"/>
          <w:bCs/>
          <w:color w:val="000080"/>
        </w:rPr>
      </w:pPr>
    </w:p>
    <w:p w14:paraId="672D7CBC" w14:textId="77777777" w:rsidR="00511AAD" w:rsidRPr="00FD1CF0" w:rsidRDefault="00511AAD" w:rsidP="00511AAD">
      <w:pPr>
        <w:rPr>
          <w:rFonts w:ascii="Tahoma" w:eastAsia="Calibri" w:hAnsi="Tahoma" w:cs="Tahoma"/>
          <w:bCs/>
          <w:color w:val="000080"/>
        </w:rPr>
      </w:pPr>
      <w:r w:rsidRPr="00FD1CF0">
        <w:rPr>
          <w:rFonts w:ascii="Tahoma" w:eastAsia="Calibri" w:hAnsi="Tahoma" w:cs="Tahoma"/>
          <w:color w:val="000080"/>
        </w:rPr>
        <w:t xml:space="preserve">Az évelő ágyások tekintetében törekszünk arra, hogy ahol a virágfelületre igény van, ott a már bevált </w:t>
      </w:r>
      <w:proofErr w:type="spellStart"/>
      <w:r w:rsidRPr="00FD1CF0">
        <w:rPr>
          <w:rFonts w:ascii="Tahoma" w:eastAsia="Calibri" w:hAnsi="Tahoma" w:cs="Tahoma"/>
          <w:color w:val="000080"/>
        </w:rPr>
        <w:t>biodiverz</w:t>
      </w:r>
      <w:proofErr w:type="spellEnd"/>
      <w:r w:rsidRPr="00FD1CF0">
        <w:rPr>
          <w:rFonts w:ascii="Tahoma" w:eastAsia="Calibri" w:hAnsi="Tahoma" w:cs="Tahoma"/>
          <w:color w:val="000080"/>
        </w:rPr>
        <w:t xml:space="preserve"> évelőágyások kialakítása történjen meg.</w:t>
      </w:r>
    </w:p>
    <w:p w14:paraId="57172D8F" w14:textId="77777777" w:rsidR="00511AAD" w:rsidRPr="00FD1CF0" w:rsidRDefault="00511AAD" w:rsidP="00511AAD">
      <w:pPr>
        <w:rPr>
          <w:rFonts w:ascii="Tahoma" w:eastAsia="Calibri" w:hAnsi="Tahoma" w:cs="Tahoma"/>
          <w:bCs/>
          <w:color w:val="000080"/>
        </w:rPr>
      </w:pPr>
    </w:p>
    <w:p w14:paraId="2F3BAB0E" w14:textId="77777777" w:rsidR="00511AAD" w:rsidRPr="00FD1CF0" w:rsidRDefault="00511AAD" w:rsidP="00511AAD">
      <w:pPr>
        <w:rPr>
          <w:rFonts w:ascii="Tahoma" w:eastAsia="Calibri" w:hAnsi="Tahoma" w:cs="Tahoma"/>
          <w:bCs/>
          <w:color w:val="000080"/>
        </w:rPr>
      </w:pPr>
    </w:p>
    <w:p w14:paraId="1F1E0557" w14:textId="77777777" w:rsidR="00511AAD" w:rsidRPr="00FD1CF0" w:rsidRDefault="00511AAD" w:rsidP="00511AAD">
      <w:pPr>
        <w:jc w:val="right"/>
        <w:rPr>
          <w:rFonts w:ascii="Tahoma" w:eastAsia="Calibri" w:hAnsi="Tahoma" w:cs="Tahoma"/>
          <w:bCs/>
          <w:color w:val="000080"/>
        </w:rPr>
      </w:pPr>
      <w:r w:rsidRPr="00FD1CF0">
        <w:rPr>
          <w:rFonts w:ascii="Tahoma" w:eastAsia="Calibri" w:hAnsi="Tahoma" w:cs="Tahoma"/>
          <w:color w:val="000080"/>
        </w:rPr>
        <w:t xml:space="preserve">Készítette: Panyiné </w:t>
      </w:r>
      <w:proofErr w:type="spellStart"/>
      <w:r w:rsidRPr="00FD1CF0">
        <w:rPr>
          <w:rFonts w:ascii="Tahoma" w:eastAsia="Calibri" w:hAnsi="Tahoma" w:cs="Tahoma"/>
          <w:color w:val="000080"/>
        </w:rPr>
        <w:t>Presits</w:t>
      </w:r>
      <w:proofErr w:type="spellEnd"/>
      <w:r w:rsidRPr="00FD1CF0">
        <w:rPr>
          <w:rFonts w:ascii="Tahoma" w:eastAsia="Calibri" w:hAnsi="Tahoma" w:cs="Tahoma"/>
          <w:color w:val="000080"/>
        </w:rPr>
        <w:t xml:space="preserve"> Krisztina parkgondozási csoportvezető</w:t>
      </w:r>
    </w:p>
    <w:p w14:paraId="5DBF987F" w14:textId="77777777" w:rsidR="00511AAD" w:rsidRPr="00FD1CF0" w:rsidRDefault="00511AAD" w:rsidP="00511AAD">
      <w:pPr>
        <w:ind w:left="2832"/>
        <w:rPr>
          <w:rFonts w:ascii="Tahoma" w:eastAsia="Calibri" w:hAnsi="Tahoma" w:cs="Tahoma"/>
          <w:bCs/>
          <w:color w:val="000080"/>
        </w:rPr>
      </w:pPr>
      <w:r w:rsidRPr="00FD1CF0">
        <w:rPr>
          <w:rFonts w:ascii="Tahoma" w:eastAsia="Calibri" w:hAnsi="Tahoma" w:cs="Tahoma"/>
          <w:color w:val="000080"/>
        </w:rPr>
        <w:t xml:space="preserve">       </w:t>
      </w:r>
    </w:p>
    <w:p w14:paraId="1A4A1B54" w14:textId="77777777" w:rsidR="00511AAD" w:rsidRPr="00FD1CF0" w:rsidRDefault="00511AAD" w:rsidP="00511AAD">
      <w:pPr>
        <w:jc w:val="center"/>
        <w:rPr>
          <w:rFonts w:ascii="Tahoma" w:hAnsi="Tahoma" w:cs="Tahoma"/>
          <w:b/>
          <w:color w:val="000080"/>
        </w:rPr>
      </w:pPr>
    </w:p>
    <w:p w14:paraId="28071B2B" w14:textId="77777777" w:rsidR="00511AAD" w:rsidRPr="00FD1CF0" w:rsidRDefault="00511AAD" w:rsidP="00511AAD">
      <w:pPr>
        <w:jc w:val="center"/>
        <w:rPr>
          <w:rFonts w:ascii="Tahoma" w:hAnsi="Tahoma" w:cs="Tahoma"/>
          <w:b/>
          <w:color w:val="000080"/>
        </w:rPr>
      </w:pPr>
    </w:p>
    <w:p w14:paraId="33A9F632" w14:textId="77777777" w:rsidR="00511AAD" w:rsidRPr="00FD1CF0" w:rsidRDefault="00511AAD" w:rsidP="00511AAD">
      <w:pPr>
        <w:jc w:val="center"/>
        <w:rPr>
          <w:rFonts w:ascii="Tahoma" w:hAnsi="Tahoma" w:cs="Tahoma"/>
          <w:b/>
          <w:color w:val="000080"/>
        </w:rPr>
      </w:pPr>
    </w:p>
    <w:p w14:paraId="1A56B123" w14:textId="77777777" w:rsidR="00511AAD" w:rsidRPr="00FD1CF0" w:rsidRDefault="00511AAD" w:rsidP="00511AAD">
      <w:pPr>
        <w:jc w:val="center"/>
        <w:rPr>
          <w:rFonts w:ascii="Tahoma" w:hAnsi="Tahoma" w:cs="Tahoma"/>
          <w:b/>
          <w:color w:val="000080"/>
        </w:rPr>
      </w:pPr>
    </w:p>
    <w:p w14:paraId="0AD63E72" w14:textId="77777777" w:rsidR="00511AAD" w:rsidRPr="00FD1CF0" w:rsidRDefault="00511AAD" w:rsidP="00511AAD">
      <w:pPr>
        <w:jc w:val="center"/>
        <w:rPr>
          <w:rFonts w:ascii="Tahoma" w:hAnsi="Tahoma" w:cs="Tahoma"/>
          <w:b/>
          <w:color w:val="000080"/>
        </w:rPr>
      </w:pPr>
    </w:p>
    <w:p w14:paraId="58264DC4" w14:textId="77777777" w:rsidR="00511AAD" w:rsidRPr="00FD1CF0" w:rsidRDefault="00511AAD" w:rsidP="00511AAD">
      <w:pPr>
        <w:jc w:val="center"/>
        <w:rPr>
          <w:rFonts w:ascii="Tahoma" w:hAnsi="Tahoma" w:cs="Tahoma"/>
          <w:b/>
          <w:color w:val="000080"/>
        </w:rPr>
      </w:pPr>
    </w:p>
    <w:p w14:paraId="50823470" w14:textId="77777777" w:rsidR="00511AAD" w:rsidRPr="00FD1CF0" w:rsidRDefault="00511AAD" w:rsidP="00511AAD">
      <w:pPr>
        <w:jc w:val="center"/>
        <w:rPr>
          <w:rFonts w:ascii="Tahoma" w:hAnsi="Tahoma" w:cs="Tahoma"/>
          <w:b/>
          <w:color w:val="000080"/>
        </w:rPr>
      </w:pPr>
    </w:p>
    <w:p w14:paraId="2E229D88" w14:textId="77777777" w:rsidR="00511AAD" w:rsidRPr="00FD1CF0" w:rsidRDefault="00511AAD" w:rsidP="00511AAD">
      <w:pPr>
        <w:jc w:val="center"/>
        <w:rPr>
          <w:rFonts w:ascii="Tahoma" w:hAnsi="Tahoma" w:cs="Tahoma"/>
          <w:b/>
          <w:color w:val="000080"/>
        </w:rPr>
      </w:pPr>
    </w:p>
    <w:p w14:paraId="01023304" w14:textId="77777777" w:rsidR="00511AAD" w:rsidRPr="00FD1CF0" w:rsidRDefault="00511AAD" w:rsidP="00511AAD">
      <w:pPr>
        <w:jc w:val="center"/>
        <w:rPr>
          <w:rFonts w:ascii="Tahoma" w:hAnsi="Tahoma" w:cs="Tahoma"/>
          <w:b/>
          <w:color w:val="000080"/>
        </w:rPr>
      </w:pPr>
    </w:p>
    <w:p w14:paraId="4C6BD44E" w14:textId="77777777" w:rsidR="00511AAD" w:rsidRPr="00FD1CF0" w:rsidRDefault="00511AAD" w:rsidP="00511AAD">
      <w:pPr>
        <w:jc w:val="center"/>
        <w:rPr>
          <w:rFonts w:ascii="Tahoma" w:hAnsi="Tahoma" w:cs="Tahoma"/>
          <w:b/>
          <w:color w:val="000080"/>
        </w:rPr>
      </w:pPr>
    </w:p>
    <w:p w14:paraId="5FBC827C" w14:textId="77777777" w:rsidR="00511AAD" w:rsidRPr="00FD1CF0" w:rsidRDefault="00511AAD" w:rsidP="00511AAD">
      <w:pPr>
        <w:jc w:val="center"/>
        <w:rPr>
          <w:rFonts w:ascii="Tahoma" w:hAnsi="Tahoma" w:cs="Tahoma"/>
          <w:b/>
          <w:color w:val="000080"/>
        </w:rPr>
      </w:pPr>
      <w:r w:rsidRPr="00FD1CF0">
        <w:rPr>
          <w:rFonts w:ascii="Tahoma" w:hAnsi="Tahoma" w:cs="Tahoma"/>
          <w:b/>
          <w:color w:val="000080"/>
        </w:rPr>
        <w:t>III/A. fejezet</w:t>
      </w:r>
    </w:p>
    <w:p w14:paraId="5DE6C5A8" w14:textId="77777777" w:rsidR="00511AAD" w:rsidRPr="00FD1CF0" w:rsidRDefault="00511AAD" w:rsidP="00511AAD">
      <w:pPr>
        <w:jc w:val="center"/>
        <w:rPr>
          <w:rFonts w:ascii="Tahoma" w:hAnsi="Tahoma" w:cs="Tahoma"/>
          <w:b/>
          <w:color w:val="000080"/>
        </w:rPr>
      </w:pPr>
      <w:r w:rsidRPr="00FD1CF0">
        <w:rPr>
          <w:rFonts w:ascii="Tahoma" w:hAnsi="Tahoma" w:cs="Tahoma"/>
          <w:b/>
          <w:color w:val="000080"/>
        </w:rPr>
        <w:t>Tájékoztató a "VKSZ" Zrt. 2025. évi köztisztasági tevékenységéről</w:t>
      </w:r>
    </w:p>
    <w:p w14:paraId="7939AC79" w14:textId="77777777" w:rsidR="00511AAD" w:rsidRPr="00FD1CF0" w:rsidRDefault="00511AAD" w:rsidP="00511AAD">
      <w:pPr>
        <w:rPr>
          <w:rFonts w:ascii="Tahoma" w:hAnsi="Tahoma" w:cs="Tahoma"/>
          <w:bCs/>
          <w:color w:val="000080"/>
        </w:rPr>
      </w:pPr>
    </w:p>
    <w:p w14:paraId="349A941F"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Veszprém Megyei Jogú Város Önkormányzata és </w:t>
      </w:r>
      <w:proofErr w:type="gramStart"/>
      <w:r w:rsidRPr="00FD1CF0">
        <w:rPr>
          <w:rFonts w:ascii="Tahoma" w:hAnsi="Tahoma" w:cs="Tahoma"/>
          <w:color w:val="000080"/>
        </w:rPr>
        <w:t>a ”VKSZ</w:t>
      </w:r>
      <w:proofErr w:type="gramEnd"/>
      <w:r w:rsidRPr="00FD1CF0">
        <w:rPr>
          <w:rFonts w:ascii="Tahoma" w:hAnsi="Tahoma" w:cs="Tahoma"/>
          <w:color w:val="000080"/>
        </w:rPr>
        <w:t xml:space="preserve">” </w:t>
      </w:r>
      <w:proofErr w:type="gramStart"/>
      <w:r w:rsidRPr="00FD1CF0">
        <w:rPr>
          <w:rFonts w:ascii="Tahoma" w:hAnsi="Tahoma" w:cs="Tahoma"/>
          <w:color w:val="000080"/>
        </w:rPr>
        <w:t>Zrt.</w:t>
      </w:r>
      <w:proofErr w:type="gramEnd"/>
      <w:r w:rsidRPr="00FD1CF0">
        <w:rPr>
          <w:rFonts w:ascii="Tahoma" w:hAnsi="Tahoma" w:cs="Tahoma"/>
          <w:color w:val="000080"/>
        </w:rPr>
        <w:t xml:space="preserve"> között létrejött határozatlan idejű megállapodás értelmében a Szolgáltató feladata az Önkormányzat tulajdonában lévő járdák, közterek, aluljárók, közutak takarítása, síkosság-mentesítése. </w:t>
      </w:r>
    </w:p>
    <w:p w14:paraId="29312DF9" w14:textId="77777777" w:rsidR="00511AAD" w:rsidRPr="00FD1CF0" w:rsidRDefault="00511AAD" w:rsidP="00511AAD">
      <w:pPr>
        <w:rPr>
          <w:rFonts w:ascii="Tahoma" w:hAnsi="Tahoma" w:cs="Tahoma"/>
          <w:bCs/>
          <w:color w:val="000080"/>
        </w:rPr>
      </w:pPr>
    </w:p>
    <w:p w14:paraId="5EBD7296" w14:textId="77777777" w:rsidR="00511AAD" w:rsidRPr="00FD1CF0" w:rsidRDefault="00511AAD" w:rsidP="00511AAD">
      <w:pPr>
        <w:rPr>
          <w:rFonts w:ascii="Tahoma" w:hAnsi="Tahoma" w:cs="Tahoma"/>
          <w:b/>
          <w:color w:val="000080"/>
        </w:rPr>
      </w:pPr>
      <w:r w:rsidRPr="00FD1CF0">
        <w:rPr>
          <w:rFonts w:ascii="Tahoma" w:hAnsi="Tahoma" w:cs="Tahoma"/>
          <w:b/>
          <w:color w:val="000080"/>
        </w:rPr>
        <w:t>Gépi úttisztítás</w:t>
      </w:r>
    </w:p>
    <w:p w14:paraId="24E1C91F" w14:textId="77777777" w:rsidR="00511AAD" w:rsidRPr="00FD1CF0" w:rsidRDefault="00511AAD" w:rsidP="00511AAD">
      <w:pPr>
        <w:rPr>
          <w:rFonts w:ascii="Tahoma" w:hAnsi="Tahoma" w:cs="Tahoma"/>
          <w:b/>
          <w:color w:val="000080"/>
        </w:rPr>
      </w:pPr>
    </w:p>
    <w:p w14:paraId="04ED81EF"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      </w:t>
      </w:r>
      <w:r w:rsidRPr="00FD1CF0">
        <w:rPr>
          <w:rFonts w:ascii="Tahoma" w:hAnsi="Tahoma" w:cs="Tahoma"/>
          <w:color w:val="000080"/>
          <w:u w:val="single"/>
        </w:rPr>
        <w:t xml:space="preserve"> A gépi úttisztítási feladatok:</w:t>
      </w:r>
    </w:p>
    <w:p w14:paraId="269E4EDF" w14:textId="77777777" w:rsidR="00511AAD" w:rsidRPr="00FD1CF0" w:rsidRDefault="00511AAD" w:rsidP="00511AAD">
      <w:pPr>
        <w:numPr>
          <w:ilvl w:val="0"/>
          <w:numId w:val="17"/>
        </w:numPr>
        <w:rPr>
          <w:rFonts w:ascii="Tahoma" w:hAnsi="Tahoma" w:cs="Tahoma"/>
          <w:bCs/>
          <w:color w:val="000080"/>
        </w:rPr>
      </w:pPr>
      <w:r w:rsidRPr="00FD1CF0">
        <w:rPr>
          <w:rFonts w:ascii="Tahoma" w:hAnsi="Tahoma" w:cs="Tahoma"/>
          <w:color w:val="000080"/>
        </w:rPr>
        <w:t>takarítás (seprés, felszívás)</w:t>
      </w:r>
    </w:p>
    <w:p w14:paraId="22447876" w14:textId="77777777" w:rsidR="00511AAD" w:rsidRPr="00FD1CF0" w:rsidRDefault="00511AAD" w:rsidP="00511AAD">
      <w:pPr>
        <w:numPr>
          <w:ilvl w:val="0"/>
          <w:numId w:val="17"/>
        </w:numPr>
        <w:rPr>
          <w:rFonts w:ascii="Tahoma" w:hAnsi="Tahoma" w:cs="Tahoma"/>
          <w:bCs/>
          <w:color w:val="000080"/>
        </w:rPr>
      </w:pPr>
      <w:r w:rsidRPr="00FD1CF0">
        <w:rPr>
          <w:rFonts w:ascii="Tahoma" w:hAnsi="Tahoma" w:cs="Tahoma"/>
          <w:color w:val="000080"/>
        </w:rPr>
        <w:t>útlocsolás,</w:t>
      </w:r>
    </w:p>
    <w:p w14:paraId="37CE0A3B" w14:textId="77777777" w:rsidR="00511AAD" w:rsidRPr="00FD1CF0" w:rsidRDefault="00511AAD" w:rsidP="00511AAD">
      <w:pPr>
        <w:numPr>
          <w:ilvl w:val="0"/>
          <w:numId w:val="17"/>
        </w:numPr>
        <w:rPr>
          <w:rFonts w:ascii="Tahoma" w:hAnsi="Tahoma" w:cs="Tahoma"/>
          <w:bCs/>
          <w:color w:val="000080"/>
        </w:rPr>
      </w:pPr>
      <w:r w:rsidRPr="00FD1CF0">
        <w:rPr>
          <w:rFonts w:ascii="Tahoma" w:hAnsi="Tahoma" w:cs="Tahoma"/>
          <w:color w:val="000080"/>
        </w:rPr>
        <w:t>őszi lombgyűjtés,</w:t>
      </w:r>
    </w:p>
    <w:p w14:paraId="766B3838" w14:textId="77777777" w:rsidR="00511AAD" w:rsidRPr="00FD1CF0" w:rsidRDefault="00511AAD" w:rsidP="00511AAD">
      <w:pPr>
        <w:numPr>
          <w:ilvl w:val="0"/>
          <w:numId w:val="17"/>
        </w:numPr>
        <w:rPr>
          <w:rFonts w:ascii="Tahoma" w:hAnsi="Tahoma" w:cs="Tahoma"/>
          <w:bCs/>
          <w:color w:val="000080"/>
        </w:rPr>
      </w:pPr>
      <w:r w:rsidRPr="00FD1CF0">
        <w:rPr>
          <w:rFonts w:ascii="Tahoma" w:hAnsi="Tahoma" w:cs="Tahoma"/>
          <w:color w:val="000080"/>
        </w:rPr>
        <w:t>hótolás, szóróanyag kijuttatás.</w:t>
      </w:r>
    </w:p>
    <w:p w14:paraId="0A58C4CB" w14:textId="77777777" w:rsidR="00511AAD" w:rsidRPr="00FD1CF0" w:rsidRDefault="00511AAD" w:rsidP="00511AAD">
      <w:pPr>
        <w:rPr>
          <w:rFonts w:ascii="Tahoma" w:hAnsi="Tahoma" w:cs="Tahoma"/>
          <w:bCs/>
          <w:color w:val="000080"/>
          <w:u w:val="single"/>
        </w:rPr>
      </w:pPr>
    </w:p>
    <w:p w14:paraId="0A824A62" w14:textId="77777777" w:rsidR="00511AAD" w:rsidRPr="00FD1CF0" w:rsidRDefault="00511AAD" w:rsidP="00511AAD">
      <w:pPr>
        <w:rPr>
          <w:rFonts w:ascii="Tahoma" w:hAnsi="Tahoma" w:cs="Tahoma"/>
          <w:bCs/>
          <w:color w:val="000080"/>
        </w:rPr>
      </w:pPr>
      <w:r w:rsidRPr="00FD1CF0">
        <w:rPr>
          <w:rFonts w:ascii="Tahoma" w:hAnsi="Tahoma" w:cs="Tahoma"/>
          <w:b/>
          <w:color w:val="000080"/>
        </w:rPr>
        <w:t xml:space="preserve">       </w:t>
      </w:r>
      <w:r w:rsidRPr="00FD1CF0">
        <w:rPr>
          <w:rFonts w:ascii="Tahoma" w:hAnsi="Tahoma" w:cs="Tahoma"/>
          <w:color w:val="000080"/>
          <w:u w:val="single"/>
        </w:rPr>
        <w:t>Rendelkezésre álló erőforrások:</w:t>
      </w:r>
    </w:p>
    <w:p w14:paraId="436C52A4"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 xml:space="preserve">egy </w:t>
      </w:r>
      <w:proofErr w:type="spellStart"/>
      <w:r w:rsidRPr="00FD1CF0">
        <w:rPr>
          <w:rFonts w:ascii="Tahoma" w:hAnsi="Tahoma" w:cs="Tahoma"/>
          <w:color w:val="000080"/>
        </w:rPr>
        <w:t>Comac</w:t>
      </w:r>
      <w:proofErr w:type="spellEnd"/>
      <w:r w:rsidRPr="00FD1CF0">
        <w:rPr>
          <w:rFonts w:ascii="Tahoma" w:hAnsi="Tahoma" w:cs="Tahoma"/>
          <w:color w:val="000080"/>
        </w:rPr>
        <w:t xml:space="preserve"> típusú úttisztító gép</w:t>
      </w:r>
    </w:p>
    <w:p w14:paraId="2DAB2A88"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 xml:space="preserve">két </w:t>
      </w:r>
      <w:proofErr w:type="spellStart"/>
      <w:r w:rsidRPr="00FD1CF0">
        <w:rPr>
          <w:rFonts w:ascii="Tahoma" w:hAnsi="Tahoma" w:cs="Tahoma"/>
          <w:color w:val="000080"/>
        </w:rPr>
        <w:t>Rasant</w:t>
      </w:r>
      <w:proofErr w:type="spellEnd"/>
      <w:r w:rsidRPr="00FD1CF0">
        <w:rPr>
          <w:rFonts w:ascii="Tahoma" w:hAnsi="Tahoma" w:cs="Tahoma"/>
          <w:color w:val="000080"/>
        </w:rPr>
        <w:t xml:space="preserve"> típusú seprő jármű, egy </w:t>
      </w:r>
      <w:proofErr w:type="spellStart"/>
      <w:r w:rsidRPr="00FD1CF0">
        <w:rPr>
          <w:rFonts w:ascii="Tahoma" w:hAnsi="Tahoma" w:cs="Tahoma"/>
          <w:color w:val="000080"/>
        </w:rPr>
        <w:t>Hako</w:t>
      </w:r>
      <w:proofErr w:type="spellEnd"/>
      <w:r w:rsidRPr="00FD1CF0">
        <w:rPr>
          <w:rFonts w:ascii="Tahoma" w:hAnsi="Tahoma" w:cs="Tahoma"/>
          <w:color w:val="000080"/>
        </w:rPr>
        <w:t xml:space="preserve"> járdatakarító gép és egy speciális, kis helyekre is beférő </w:t>
      </w:r>
      <w:proofErr w:type="spellStart"/>
      <w:r w:rsidRPr="00FD1CF0">
        <w:rPr>
          <w:rFonts w:ascii="Tahoma" w:hAnsi="Tahoma" w:cs="Tahoma"/>
          <w:color w:val="000080"/>
        </w:rPr>
        <w:t>fordulékony</w:t>
      </w:r>
      <w:proofErr w:type="spellEnd"/>
      <w:r w:rsidRPr="00FD1CF0">
        <w:rPr>
          <w:rFonts w:ascii="Tahoma" w:hAnsi="Tahoma" w:cs="Tahoma"/>
          <w:color w:val="000080"/>
        </w:rPr>
        <w:t xml:space="preserve"> NILFISK gyártmányú járdatakarító gép,</w:t>
      </w:r>
    </w:p>
    <w:p w14:paraId="1A8B6BCA"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egy AS 50 gyártmányú kézi járdaszegély gyomeltávolító,</w:t>
      </w:r>
    </w:p>
    <w:p w14:paraId="71B2E9B0"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öt kommunális traktor,</w:t>
      </w:r>
    </w:p>
    <w:p w14:paraId="77BC05D0"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három platós kisteherautó,</w:t>
      </w:r>
    </w:p>
    <w:p w14:paraId="0337E697"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hat tolólapos – szóró adapteres tehergépjármű,</w:t>
      </w:r>
    </w:p>
    <w:p w14:paraId="1295E33C"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kettő kistraktor,</w:t>
      </w:r>
    </w:p>
    <w:p w14:paraId="1B3B2701"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szükség esetén alvállalkozók (téli időszakban),</w:t>
      </w:r>
    </w:p>
    <w:p w14:paraId="4754104E"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locsoló tehergépjármű,</w:t>
      </w:r>
    </w:p>
    <w:p w14:paraId="7F0249FD" w14:textId="77777777" w:rsidR="00511AAD" w:rsidRPr="00FD1CF0" w:rsidRDefault="00511AAD" w:rsidP="00511AAD">
      <w:pPr>
        <w:numPr>
          <w:ilvl w:val="0"/>
          <w:numId w:val="18"/>
        </w:numPr>
        <w:jc w:val="both"/>
        <w:rPr>
          <w:rFonts w:ascii="Tahoma" w:hAnsi="Tahoma" w:cs="Tahoma"/>
          <w:bCs/>
          <w:color w:val="000080"/>
        </w:rPr>
      </w:pPr>
      <w:r w:rsidRPr="00FD1CF0">
        <w:rPr>
          <w:rFonts w:ascii="Tahoma" w:hAnsi="Tahoma" w:cs="Tahoma"/>
          <w:color w:val="000080"/>
        </w:rPr>
        <w:t>tömörítő hátlapos hulladékgyűjtő gépjármű (lombgyűjtéshez),</w:t>
      </w:r>
    </w:p>
    <w:p w14:paraId="15DD5DF5" w14:textId="77777777" w:rsidR="00511AAD" w:rsidRPr="00FD1CF0" w:rsidRDefault="00511AAD" w:rsidP="00511AAD">
      <w:pPr>
        <w:rPr>
          <w:rFonts w:ascii="Tahoma" w:hAnsi="Tahoma" w:cs="Tahoma"/>
          <w:bCs/>
          <w:color w:val="000080"/>
        </w:rPr>
      </w:pPr>
    </w:p>
    <w:p w14:paraId="686A3AF8" w14:textId="77777777" w:rsidR="00511AAD" w:rsidRPr="00FD1CF0" w:rsidRDefault="00511AAD" w:rsidP="00511AAD">
      <w:pPr>
        <w:rPr>
          <w:rFonts w:ascii="Tahoma" w:hAnsi="Tahoma" w:cs="Tahoma"/>
          <w:bCs/>
          <w:color w:val="000080"/>
        </w:rPr>
      </w:pPr>
      <w:proofErr w:type="spellStart"/>
      <w:r w:rsidRPr="00FD1CF0">
        <w:rPr>
          <w:rFonts w:ascii="Tahoma" w:hAnsi="Tahoma" w:cs="Tahoma"/>
          <w:color w:val="000080"/>
        </w:rPr>
        <w:t>Hako</w:t>
      </w:r>
      <w:proofErr w:type="spellEnd"/>
      <w:r w:rsidRPr="00FD1CF0">
        <w:rPr>
          <w:rFonts w:ascii="Tahoma" w:hAnsi="Tahoma" w:cs="Tahoma"/>
          <w:color w:val="000080"/>
        </w:rPr>
        <w:t xml:space="preserve"> és a </w:t>
      </w:r>
      <w:proofErr w:type="spellStart"/>
      <w:r w:rsidRPr="00FD1CF0">
        <w:rPr>
          <w:rFonts w:ascii="Tahoma" w:hAnsi="Tahoma" w:cs="Tahoma"/>
          <w:color w:val="000080"/>
        </w:rPr>
        <w:t>Nilfisk</w:t>
      </w:r>
      <w:proofErr w:type="spellEnd"/>
      <w:r w:rsidRPr="00FD1CF0">
        <w:rPr>
          <w:rFonts w:ascii="Tahoma" w:hAnsi="Tahoma" w:cs="Tahoma"/>
          <w:color w:val="000080"/>
        </w:rPr>
        <w:t xml:space="preserve"> típusú járdatakarító gépekkel a belvárosi burkolt felületeket naponta, a város többi utcáját egy </w:t>
      </w:r>
      <w:proofErr w:type="spellStart"/>
      <w:r w:rsidRPr="00FD1CF0">
        <w:rPr>
          <w:rFonts w:ascii="Tahoma" w:hAnsi="Tahoma" w:cs="Tahoma"/>
          <w:color w:val="000080"/>
        </w:rPr>
        <w:t>Comac</w:t>
      </w:r>
      <w:proofErr w:type="spellEnd"/>
      <w:r w:rsidRPr="00FD1CF0">
        <w:rPr>
          <w:rFonts w:ascii="Tahoma" w:hAnsi="Tahoma" w:cs="Tahoma"/>
          <w:color w:val="000080"/>
        </w:rPr>
        <w:t xml:space="preserve"> típusú seprőgéppel és kommunális traktorokkal takarítjuk. A gépi úttisztítást az Önkormányzattal kötött szerződésben meghatározott kategóriák szerint végezzük.</w:t>
      </w:r>
    </w:p>
    <w:p w14:paraId="4E653A6C" w14:textId="77777777" w:rsidR="00511AAD" w:rsidRPr="00FD1CF0" w:rsidRDefault="00511AAD" w:rsidP="00511AAD">
      <w:pPr>
        <w:rPr>
          <w:rFonts w:ascii="Tahoma" w:hAnsi="Tahoma" w:cs="Tahoma"/>
          <w:bCs/>
          <w:color w:val="000080"/>
        </w:rPr>
      </w:pPr>
    </w:p>
    <w:p w14:paraId="1C7F2484" w14:textId="77777777" w:rsidR="00511AAD" w:rsidRPr="00FD1CF0" w:rsidRDefault="00511AAD" w:rsidP="00511AAD">
      <w:pPr>
        <w:tabs>
          <w:tab w:val="left" w:pos="567"/>
        </w:tabs>
        <w:rPr>
          <w:rFonts w:ascii="Tahoma" w:hAnsi="Tahoma" w:cs="Tahoma"/>
          <w:b/>
          <w:color w:val="000080"/>
        </w:rPr>
      </w:pPr>
      <w:r w:rsidRPr="00FD1CF0">
        <w:rPr>
          <w:rFonts w:ascii="Tahoma" w:hAnsi="Tahoma" w:cs="Tahoma"/>
          <w:b/>
          <w:color w:val="000080"/>
        </w:rPr>
        <w:t>Kézi úttisztítás, takarítás</w:t>
      </w:r>
    </w:p>
    <w:p w14:paraId="54A8A947" w14:textId="77777777" w:rsidR="00511AAD" w:rsidRPr="00FD1CF0" w:rsidRDefault="00511AAD" w:rsidP="00511AAD">
      <w:pPr>
        <w:tabs>
          <w:tab w:val="left" w:pos="567"/>
        </w:tabs>
        <w:rPr>
          <w:rFonts w:ascii="Tahoma" w:hAnsi="Tahoma" w:cs="Tahoma"/>
          <w:b/>
          <w:color w:val="000080"/>
        </w:rPr>
      </w:pPr>
    </w:p>
    <w:p w14:paraId="6572F403"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kézi úttisztítás során Veszprém város közterületi járdái, aluljárók, úttestek, buszmegállók területe, közterek takarítása történik. A kézi munkaerő létszáma jelenleg 22 fő, az optimális 24 fő lenne. Kiemelt feladataink között szerepel a városi rendezvények, Gizella napok, Utcazene Fesztivál, Rozé, Rizling és Jazz Napok, </w:t>
      </w:r>
      <w:proofErr w:type="spellStart"/>
      <w:r w:rsidRPr="00FD1CF0">
        <w:rPr>
          <w:rFonts w:ascii="Tahoma" w:hAnsi="Tahoma" w:cs="Tahoma"/>
          <w:color w:val="000080"/>
        </w:rPr>
        <w:t>VeszprémFest</w:t>
      </w:r>
      <w:proofErr w:type="spellEnd"/>
      <w:r w:rsidRPr="00FD1CF0">
        <w:rPr>
          <w:rFonts w:ascii="Tahoma" w:hAnsi="Tahoma" w:cs="Tahoma"/>
          <w:color w:val="000080"/>
        </w:rPr>
        <w:t>, népművészeti vásárok. A 2025. évben a megrendezésre került városi és egyéb rendezvények többlet feladatot jelentettek a fizikai állománynak, mivel a rendezvények megtartották 2023. évi jellegüket. Pl.: Gizella napok a tavalyi évhez hasonlóan lényegesen nagyobb területen került megrendezésre, ami növelte a munkaórák számát köztisztasági és szemétszállítási tevékenységünkben.</w:t>
      </w:r>
    </w:p>
    <w:p w14:paraId="06081486"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 </w:t>
      </w:r>
    </w:p>
    <w:p w14:paraId="7F080EB3" w14:textId="77777777" w:rsidR="00511AAD" w:rsidRPr="00FD1CF0" w:rsidRDefault="00511AAD" w:rsidP="00511AAD">
      <w:pPr>
        <w:rPr>
          <w:rFonts w:ascii="Tahoma" w:hAnsi="Tahoma" w:cs="Tahoma"/>
          <w:bCs/>
          <w:color w:val="000080"/>
        </w:rPr>
      </w:pPr>
      <w:r w:rsidRPr="00FD1CF0">
        <w:rPr>
          <w:rFonts w:ascii="Tahoma" w:hAnsi="Tahoma" w:cs="Tahoma"/>
          <w:color w:val="000080"/>
        </w:rPr>
        <w:lastRenderedPageBreak/>
        <w:t>A korábbi évekhez hasonlóan az idei Utcazene Fesztivál ideje alatt is felállítottunk egy kisebb létszámú csapatot, mely az éjszaka folyamán takarította a rendezvény területét. A csapatnak köszönthetően sokkal tisztább környezetben szórakozhattak az emberek.</w:t>
      </w:r>
    </w:p>
    <w:p w14:paraId="7328E7CE" w14:textId="77777777" w:rsidR="00511AAD" w:rsidRPr="00FD1CF0" w:rsidRDefault="00511AAD" w:rsidP="00511AAD">
      <w:pPr>
        <w:rPr>
          <w:rFonts w:ascii="Tahoma" w:hAnsi="Tahoma" w:cs="Tahoma"/>
          <w:bCs/>
          <w:color w:val="000080"/>
        </w:rPr>
      </w:pPr>
    </w:p>
    <w:p w14:paraId="0351B091" w14:textId="77777777" w:rsidR="00511AAD" w:rsidRPr="00FD1CF0" w:rsidRDefault="00511AAD" w:rsidP="00511AAD">
      <w:pPr>
        <w:rPr>
          <w:rFonts w:ascii="Tahoma" w:hAnsi="Tahoma" w:cs="Tahoma"/>
          <w:bCs/>
          <w:color w:val="000080"/>
        </w:rPr>
      </w:pPr>
      <w:r w:rsidRPr="00FD1CF0">
        <w:rPr>
          <w:rFonts w:ascii="Tahoma" w:hAnsi="Tahoma" w:cs="Tahoma"/>
          <w:color w:val="000080"/>
          <w:u w:val="single"/>
        </w:rPr>
        <w:t>A kézi úttisztítás az alábbi tevékenységeket jelenti:</w:t>
      </w:r>
    </w:p>
    <w:p w14:paraId="6FEF5F59" w14:textId="77777777" w:rsidR="00511AAD" w:rsidRPr="00FD1CF0" w:rsidRDefault="00511AAD" w:rsidP="00511AAD">
      <w:pPr>
        <w:numPr>
          <w:ilvl w:val="0"/>
          <w:numId w:val="19"/>
        </w:numPr>
        <w:jc w:val="both"/>
        <w:rPr>
          <w:rFonts w:ascii="Tahoma" w:hAnsi="Tahoma" w:cs="Tahoma"/>
          <w:bCs/>
          <w:color w:val="000080"/>
        </w:rPr>
      </w:pPr>
      <w:r w:rsidRPr="00FD1CF0">
        <w:rPr>
          <w:rFonts w:ascii="Tahoma" w:hAnsi="Tahoma" w:cs="Tahoma"/>
          <w:color w:val="000080"/>
        </w:rPr>
        <w:t>hulladékgyűjtés, lombgyűjtés,</w:t>
      </w:r>
    </w:p>
    <w:p w14:paraId="4D29CDC6" w14:textId="77777777" w:rsidR="00511AAD" w:rsidRPr="00FD1CF0" w:rsidRDefault="00511AAD" w:rsidP="00511AAD">
      <w:pPr>
        <w:numPr>
          <w:ilvl w:val="0"/>
          <w:numId w:val="20"/>
        </w:numPr>
        <w:jc w:val="both"/>
        <w:rPr>
          <w:rFonts w:ascii="Tahoma" w:hAnsi="Tahoma" w:cs="Tahoma"/>
          <w:bCs/>
          <w:color w:val="000080"/>
        </w:rPr>
      </w:pPr>
      <w:r w:rsidRPr="00FD1CF0">
        <w:rPr>
          <w:rFonts w:ascii="Tahoma" w:hAnsi="Tahoma" w:cs="Tahoma"/>
          <w:color w:val="000080"/>
        </w:rPr>
        <w:t>seprés, hólapátolás, szóróanyag kijuttatás,</w:t>
      </w:r>
    </w:p>
    <w:p w14:paraId="57C7F9D3" w14:textId="77777777" w:rsidR="00511AAD" w:rsidRPr="00FD1CF0" w:rsidRDefault="00511AAD" w:rsidP="00511AAD">
      <w:pPr>
        <w:numPr>
          <w:ilvl w:val="0"/>
          <w:numId w:val="20"/>
        </w:numPr>
        <w:jc w:val="both"/>
        <w:rPr>
          <w:rFonts w:ascii="Tahoma" w:hAnsi="Tahoma" w:cs="Tahoma"/>
          <w:bCs/>
          <w:color w:val="000080"/>
        </w:rPr>
      </w:pPr>
      <w:r w:rsidRPr="00FD1CF0">
        <w:rPr>
          <w:rFonts w:ascii="Tahoma" w:hAnsi="Tahoma" w:cs="Tahoma"/>
          <w:color w:val="000080"/>
        </w:rPr>
        <w:t>a közutakra, járdákra kiszórt síkosság-mentesítő anyagok összeseprése, elszállítása,</w:t>
      </w:r>
    </w:p>
    <w:p w14:paraId="2DC7E5C6" w14:textId="77777777" w:rsidR="00511AAD" w:rsidRPr="00FD1CF0" w:rsidRDefault="00511AAD" w:rsidP="00511AAD">
      <w:pPr>
        <w:numPr>
          <w:ilvl w:val="0"/>
          <w:numId w:val="20"/>
        </w:numPr>
        <w:jc w:val="both"/>
        <w:rPr>
          <w:rFonts w:ascii="Tahoma" w:hAnsi="Tahoma" w:cs="Tahoma"/>
          <w:bCs/>
          <w:color w:val="000080"/>
        </w:rPr>
      </w:pPr>
      <w:r w:rsidRPr="00FD1CF0">
        <w:rPr>
          <w:rFonts w:ascii="Tahoma" w:hAnsi="Tahoma" w:cs="Tahoma"/>
          <w:color w:val="000080"/>
        </w:rPr>
        <w:t>járda-, illetve útfelületre rá nőtt növényzet eltávolítása,</w:t>
      </w:r>
    </w:p>
    <w:p w14:paraId="68C6B9C4" w14:textId="77777777" w:rsidR="00511AAD" w:rsidRPr="00FD1CF0" w:rsidRDefault="00511AAD" w:rsidP="00511AAD">
      <w:pPr>
        <w:numPr>
          <w:ilvl w:val="0"/>
          <w:numId w:val="20"/>
        </w:numPr>
        <w:jc w:val="both"/>
        <w:rPr>
          <w:rFonts w:ascii="Tahoma" w:hAnsi="Tahoma" w:cs="Tahoma"/>
          <w:bCs/>
          <w:color w:val="000080"/>
        </w:rPr>
      </w:pPr>
      <w:r w:rsidRPr="00FD1CF0">
        <w:rPr>
          <w:rFonts w:ascii="Tahoma" w:hAnsi="Tahoma" w:cs="Tahoma"/>
          <w:color w:val="000080"/>
        </w:rPr>
        <w:t>baleset esetén munkaidőben 05.30-13.30-ig az úttest takarítása, kifolyt vegyi anyagok (olaj, üzemanyag, hűtőfolyadék) összegyűjtése, elszállítása,</w:t>
      </w:r>
    </w:p>
    <w:p w14:paraId="2AD17011" w14:textId="77777777" w:rsidR="00511AAD" w:rsidRPr="00FD1CF0" w:rsidRDefault="00511AAD" w:rsidP="00511AAD">
      <w:pPr>
        <w:numPr>
          <w:ilvl w:val="0"/>
          <w:numId w:val="20"/>
        </w:numPr>
        <w:jc w:val="both"/>
        <w:rPr>
          <w:rFonts w:ascii="Tahoma" w:hAnsi="Tahoma" w:cs="Tahoma"/>
          <w:bCs/>
          <w:color w:val="000080"/>
        </w:rPr>
      </w:pPr>
      <w:r w:rsidRPr="00FD1CF0">
        <w:rPr>
          <w:rFonts w:ascii="Tahoma" w:hAnsi="Tahoma" w:cs="Tahoma"/>
          <w:color w:val="000080"/>
        </w:rPr>
        <w:t xml:space="preserve">önkormányzati rendezvények (Gizella napok, Utcazene Fesztivál, Rozé Rizling Jazz Napok, </w:t>
      </w:r>
      <w:proofErr w:type="spellStart"/>
      <w:r w:rsidRPr="00FD1CF0">
        <w:rPr>
          <w:rFonts w:ascii="Tahoma" w:hAnsi="Tahoma" w:cs="Tahoma"/>
          <w:color w:val="000080"/>
        </w:rPr>
        <w:t>VeszprémFest</w:t>
      </w:r>
      <w:proofErr w:type="spellEnd"/>
      <w:r w:rsidRPr="00FD1CF0">
        <w:rPr>
          <w:rFonts w:ascii="Tahoma" w:hAnsi="Tahoma" w:cs="Tahoma"/>
          <w:color w:val="000080"/>
        </w:rPr>
        <w:t xml:space="preserve">, Népművészeti vásár és a kéthetente megrendezett Óvárosi piac) utáni takarítás, </w:t>
      </w:r>
    </w:p>
    <w:p w14:paraId="3FC50A2D" w14:textId="77777777" w:rsidR="00511AAD" w:rsidRPr="00FD1CF0" w:rsidRDefault="00511AAD" w:rsidP="00511AAD">
      <w:pPr>
        <w:rPr>
          <w:rFonts w:ascii="Tahoma" w:hAnsi="Tahoma" w:cs="Tahoma"/>
          <w:bCs/>
          <w:color w:val="000080"/>
        </w:rPr>
      </w:pPr>
    </w:p>
    <w:p w14:paraId="05243D90" w14:textId="77777777" w:rsidR="00511AAD" w:rsidRPr="00FD1CF0" w:rsidRDefault="00511AAD" w:rsidP="00511AAD">
      <w:pPr>
        <w:rPr>
          <w:rFonts w:ascii="Tahoma" w:hAnsi="Tahoma" w:cs="Tahoma"/>
          <w:bCs/>
          <w:color w:val="000080"/>
        </w:rPr>
      </w:pPr>
      <w:r w:rsidRPr="00FD1CF0">
        <w:rPr>
          <w:rFonts w:ascii="Tahoma" w:hAnsi="Tahoma" w:cs="Tahoma"/>
          <w:color w:val="000080"/>
          <w:u w:val="single"/>
        </w:rPr>
        <w:t>A munkavégzés során összegyűjtött szemét, hulladék kezelésének módjai</w:t>
      </w:r>
      <w:r w:rsidRPr="00FD1CF0">
        <w:rPr>
          <w:rFonts w:ascii="Tahoma" w:hAnsi="Tahoma" w:cs="Tahoma"/>
          <w:color w:val="000080"/>
        </w:rPr>
        <w:t>:</w:t>
      </w:r>
    </w:p>
    <w:p w14:paraId="5A5A6F4A" w14:textId="77777777" w:rsidR="00511AAD" w:rsidRPr="00FD1CF0" w:rsidRDefault="00511AAD" w:rsidP="00511AAD">
      <w:pPr>
        <w:numPr>
          <w:ilvl w:val="0"/>
          <w:numId w:val="21"/>
        </w:numPr>
        <w:jc w:val="both"/>
        <w:rPr>
          <w:rFonts w:ascii="Tahoma" w:hAnsi="Tahoma" w:cs="Tahoma"/>
          <w:bCs/>
          <w:color w:val="000080"/>
        </w:rPr>
      </w:pPr>
      <w:r w:rsidRPr="00FD1CF0">
        <w:rPr>
          <w:rFonts w:ascii="Tahoma" w:hAnsi="Tahoma" w:cs="Tahoma"/>
          <w:color w:val="000080"/>
        </w:rPr>
        <w:t>Kisebb mennyiség esetén a városban erre a célra kihelyezett konténerekbe kell üríteni.</w:t>
      </w:r>
    </w:p>
    <w:p w14:paraId="5A6C49A4" w14:textId="77777777" w:rsidR="00511AAD" w:rsidRPr="00FD1CF0" w:rsidRDefault="00511AAD" w:rsidP="00511AAD">
      <w:pPr>
        <w:numPr>
          <w:ilvl w:val="0"/>
          <w:numId w:val="22"/>
        </w:numPr>
        <w:jc w:val="both"/>
        <w:rPr>
          <w:rFonts w:ascii="Tahoma" w:hAnsi="Tahoma" w:cs="Tahoma"/>
          <w:bCs/>
          <w:color w:val="000080"/>
        </w:rPr>
      </w:pPr>
      <w:r w:rsidRPr="00FD1CF0">
        <w:rPr>
          <w:rFonts w:ascii="Tahoma" w:hAnsi="Tahoma" w:cs="Tahoma"/>
          <w:color w:val="000080"/>
        </w:rPr>
        <w:t>Nagyobb mennyiség esetén a szemetet, lombot halmokba gyűjtjük, melynek elszállítását billenőplatós tehergépjárművel végezzük. A bezsákolt vagy 1,1 m³-es konténerbe gyűjtött lombot, tömörítő hátfalas hulladékgyűjtő gépjármű szállítja el a helyszínről.</w:t>
      </w:r>
    </w:p>
    <w:p w14:paraId="0751F7AA" w14:textId="77777777" w:rsidR="00511AAD" w:rsidRPr="00FD1CF0" w:rsidRDefault="00511AAD" w:rsidP="00511AAD">
      <w:pPr>
        <w:rPr>
          <w:rFonts w:ascii="Tahoma" w:hAnsi="Tahoma" w:cs="Tahoma"/>
          <w:bCs/>
          <w:color w:val="000080"/>
          <w:u w:val="single"/>
        </w:rPr>
      </w:pPr>
    </w:p>
    <w:p w14:paraId="6E96FB7D" w14:textId="77777777" w:rsidR="00511AAD" w:rsidRPr="00FD1CF0" w:rsidRDefault="00511AAD" w:rsidP="00511AAD">
      <w:pPr>
        <w:rPr>
          <w:rFonts w:ascii="Tahoma" w:hAnsi="Tahoma" w:cs="Tahoma"/>
          <w:b/>
          <w:bCs/>
          <w:color w:val="000080"/>
        </w:rPr>
      </w:pPr>
      <w:r w:rsidRPr="00FD1CF0">
        <w:rPr>
          <w:rFonts w:ascii="Tahoma" w:hAnsi="Tahoma" w:cs="Tahoma"/>
          <w:b/>
          <w:color w:val="000080"/>
        </w:rPr>
        <w:t>Őszi lombgyűjtés</w:t>
      </w:r>
    </w:p>
    <w:p w14:paraId="313AD63C" w14:textId="77777777" w:rsidR="00511AAD" w:rsidRPr="00FD1CF0" w:rsidRDefault="00511AAD" w:rsidP="00511AAD">
      <w:pPr>
        <w:rPr>
          <w:rFonts w:ascii="Tahoma" w:hAnsi="Tahoma" w:cs="Tahoma"/>
          <w:b/>
          <w:bCs/>
          <w:color w:val="000080"/>
        </w:rPr>
      </w:pPr>
    </w:p>
    <w:p w14:paraId="39397DF6" w14:textId="77777777" w:rsidR="00511AAD" w:rsidRPr="00FD1CF0" w:rsidRDefault="00511AAD" w:rsidP="00511AAD">
      <w:pPr>
        <w:rPr>
          <w:rFonts w:ascii="Tahoma" w:hAnsi="Tahoma" w:cs="Tahoma"/>
          <w:bCs/>
          <w:color w:val="000080"/>
          <w:u w:val="single"/>
        </w:rPr>
      </w:pPr>
      <w:r w:rsidRPr="00FD1CF0">
        <w:rPr>
          <w:rFonts w:ascii="Tahoma" w:hAnsi="Tahoma" w:cs="Tahoma"/>
          <w:color w:val="000080"/>
        </w:rPr>
        <w:t xml:space="preserve">Főként kézi erővel történik, ahol lehetséges az úttisztító gép bevonásra kerül. Seprűvel és lombfúvó gépekkel kupacokba halmozunk, amiket platós autóra vagy </w:t>
      </w:r>
      <w:proofErr w:type="spellStart"/>
      <w:r w:rsidRPr="00FD1CF0">
        <w:rPr>
          <w:rFonts w:ascii="Tahoma" w:hAnsi="Tahoma" w:cs="Tahoma"/>
          <w:color w:val="000080"/>
        </w:rPr>
        <w:t>esetenként</w:t>
      </w:r>
      <w:proofErr w:type="spellEnd"/>
      <w:r w:rsidRPr="00FD1CF0">
        <w:rPr>
          <w:rFonts w:ascii="Tahoma" w:hAnsi="Tahoma" w:cs="Tahoma"/>
          <w:color w:val="000080"/>
        </w:rPr>
        <w:t xml:space="preserve"> hulladékszállító célgépbe (kukásautóba) lapátolunk és elszállítunk. Beüzemelésre került egy teherautóra szerelhető lombszívó gép, melynek segítségével jelentősen nőtt a gyűjtési hatékonyságunk.</w:t>
      </w:r>
    </w:p>
    <w:p w14:paraId="6DA208C0" w14:textId="77777777" w:rsidR="00511AAD" w:rsidRPr="00FD1CF0" w:rsidRDefault="00511AAD" w:rsidP="00511AAD">
      <w:pPr>
        <w:rPr>
          <w:rFonts w:ascii="Tahoma" w:hAnsi="Tahoma" w:cs="Tahoma"/>
          <w:color w:val="000080"/>
          <w:u w:val="single"/>
        </w:rPr>
      </w:pPr>
    </w:p>
    <w:p w14:paraId="7C36AB67" w14:textId="77777777" w:rsidR="00511AAD" w:rsidRPr="00FD1CF0" w:rsidRDefault="00511AAD" w:rsidP="00511AAD">
      <w:pPr>
        <w:rPr>
          <w:rFonts w:ascii="Tahoma" w:hAnsi="Tahoma" w:cs="Tahoma"/>
          <w:b/>
          <w:bCs/>
          <w:color w:val="000080"/>
        </w:rPr>
      </w:pPr>
      <w:r w:rsidRPr="00FD1CF0">
        <w:rPr>
          <w:rFonts w:ascii="Tahoma" w:hAnsi="Tahoma" w:cs="Tahoma"/>
          <w:b/>
          <w:color w:val="000080"/>
        </w:rPr>
        <w:t>Útlocsolás</w:t>
      </w:r>
    </w:p>
    <w:p w14:paraId="585A7FC9" w14:textId="77777777" w:rsidR="00511AAD" w:rsidRPr="00FD1CF0" w:rsidRDefault="00511AAD" w:rsidP="00511AAD">
      <w:pPr>
        <w:rPr>
          <w:rFonts w:ascii="Tahoma" w:hAnsi="Tahoma" w:cs="Tahoma"/>
          <w:b/>
          <w:bCs/>
          <w:color w:val="000080"/>
        </w:rPr>
      </w:pPr>
    </w:p>
    <w:p w14:paraId="22E5151E" w14:textId="77777777" w:rsidR="00511AAD" w:rsidRPr="00FD1CF0" w:rsidRDefault="00511AAD" w:rsidP="00511AAD">
      <w:pPr>
        <w:rPr>
          <w:rFonts w:ascii="Tahoma" w:hAnsi="Tahoma" w:cs="Tahoma"/>
          <w:bCs/>
          <w:color w:val="000080"/>
        </w:rPr>
      </w:pPr>
      <w:r w:rsidRPr="00FD1CF0">
        <w:rPr>
          <w:rFonts w:ascii="Tahoma" w:hAnsi="Tahoma" w:cs="Tahoma"/>
          <w:color w:val="000080"/>
        </w:rPr>
        <w:t>Hőségriadó elrendelése esetén a belváros útjait, valamint a forgalmasabb busz útvonalakat locsoljuk 9.00 és 17.00 óra közötti időszakban.</w:t>
      </w:r>
    </w:p>
    <w:p w14:paraId="4967E43C" w14:textId="77777777" w:rsidR="00511AAD" w:rsidRPr="00FD1CF0" w:rsidRDefault="00511AAD" w:rsidP="00511AAD">
      <w:pPr>
        <w:rPr>
          <w:rFonts w:ascii="Tahoma" w:hAnsi="Tahoma" w:cs="Tahoma"/>
          <w:bCs/>
          <w:color w:val="000080"/>
          <w:u w:val="single"/>
        </w:rPr>
      </w:pPr>
    </w:p>
    <w:p w14:paraId="31AB9E73" w14:textId="77777777" w:rsidR="00511AAD" w:rsidRPr="00FD1CF0" w:rsidRDefault="00511AAD" w:rsidP="00511AAD">
      <w:pPr>
        <w:rPr>
          <w:rFonts w:ascii="Tahoma" w:hAnsi="Tahoma" w:cs="Tahoma"/>
          <w:b/>
          <w:bCs/>
          <w:color w:val="000080"/>
        </w:rPr>
      </w:pPr>
      <w:r w:rsidRPr="00FD1CF0">
        <w:rPr>
          <w:rFonts w:ascii="Tahoma" w:hAnsi="Tahoma" w:cs="Tahoma"/>
          <w:b/>
          <w:color w:val="000080"/>
        </w:rPr>
        <w:t>Síkosság-mentesítés</w:t>
      </w:r>
    </w:p>
    <w:p w14:paraId="1FEA74A6" w14:textId="77777777" w:rsidR="00511AAD" w:rsidRPr="00FD1CF0" w:rsidRDefault="00511AAD" w:rsidP="00511AAD">
      <w:pPr>
        <w:rPr>
          <w:rFonts w:ascii="Tahoma" w:hAnsi="Tahoma" w:cs="Tahoma"/>
          <w:b/>
          <w:bCs/>
          <w:color w:val="000080"/>
        </w:rPr>
      </w:pPr>
    </w:p>
    <w:p w14:paraId="0089DA1A"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w:t>
      </w:r>
      <w:proofErr w:type="spellStart"/>
      <w:r w:rsidRPr="00FD1CF0">
        <w:rPr>
          <w:rFonts w:ascii="Tahoma" w:hAnsi="Tahoma" w:cs="Tahoma"/>
          <w:color w:val="000080"/>
        </w:rPr>
        <w:t>kálcium</w:t>
      </w:r>
      <w:proofErr w:type="spellEnd"/>
      <w:r w:rsidRPr="00FD1CF0">
        <w:rPr>
          <w:rFonts w:ascii="Tahoma" w:hAnsi="Tahoma" w:cs="Tahoma"/>
          <w:color w:val="000080"/>
        </w:rPr>
        <w:t>-klorid oldattal történő síkosság mentesítést továbbra is alkalmazzuk. A technológia lényege, hogy az útszóró sót nedvesített formában (CaCl</w:t>
      </w:r>
      <w:r w:rsidRPr="00FD1CF0">
        <w:rPr>
          <w:rFonts w:ascii="Tahoma" w:hAnsi="Tahoma" w:cs="Tahoma"/>
          <w:color w:val="000080"/>
          <w:vertAlign w:val="subscript"/>
        </w:rPr>
        <w:t>2</w:t>
      </w:r>
      <w:r w:rsidRPr="00FD1CF0">
        <w:rPr>
          <w:rFonts w:ascii="Tahoma" w:hAnsi="Tahoma" w:cs="Tahoma"/>
          <w:color w:val="000080"/>
        </w:rPr>
        <w:t xml:space="preserve"> oldattal permetezve) juttatjuk ki a közutakra. A technológiától a környezetterhelés jelentős csökkenését, valamint gyorsabb, hatékonyabb munkavégzést várunk. Közterületen a síkosság elleni védekezést olyan esetben kell végezni, amikor várható a burkolat eljegesedése, vagy már eljegesedett. Jegesedés veszélye áll fenn: ködképződés, ködszitálás, szemerkélő eső, ónos eső, havas eső, hószállingózás, hóesés idején. Az ügyeletvezetőnek minden olyan esetben őrjáratot kell tartania, amikor a jegesedés </w:t>
      </w:r>
      <w:r w:rsidRPr="00FD1CF0">
        <w:rPr>
          <w:rFonts w:ascii="Tahoma" w:hAnsi="Tahoma" w:cs="Tahoma"/>
          <w:color w:val="000080"/>
        </w:rPr>
        <w:lastRenderedPageBreak/>
        <w:t>veszélye fennáll vagy havazás kezdődik, illetve minden nap 02.00-06.30 közötti időszakban. Az őrjáratot végző ügyeletvezetőnek az őrjáraton szerzett tapasztalatok alapján kell döntenie a védekezés elindításáról.</w:t>
      </w:r>
    </w:p>
    <w:p w14:paraId="4380CA19" w14:textId="77777777" w:rsidR="00511AAD" w:rsidRPr="00FD1CF0" w:rsidRDefault="00511AAD" w:rsidP="00511AAD">
      <w:pPr>
        <w:rPr>
          <w:rFonts w:ascii="Tahoma" w:hAnsi="Tahoma" w:cs="Tahoma"/>
          <w:bCs/>
          <w:color w:val="000080"/>
        </w:rPr>
      </w:pPr>
    </w:p>
    <w:p w14:paraId="3ED5F2D5"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tömegközlekedési útvonalak mellett mindenekelőtt a kórház, tűzoltók, rendőrség és a fontosabb alapellátást biztosító létesítményekhez vezető utakat szükséges takarítani, </w:t>
      </w:r>
      <w:proofErr w:type="spellStart"/>
      <w:r w:rsidRPr="00FD1CF0">
        <w:rPr>
          <w:rFonts w:ascii="Tahoma" w:hAnsi="Tahoma" w:cs="Tahoma"/>
          <w:color w:val="000080"/>
        </w:rPr>
        <w:t>fagymentesíteni</w:t>
      </w:r>
      <w:proofErr w:type="spellEnd"/>
      <w:r w:rsidRPr="00FD1CF0">
        <w:rPr>
          <w:rFonts w:ascii="Tahoma" w:hAnsi="Tahoma" w:cs="Tahoma"/>
          <w:color w:val="000080"/>
        </w:rPr>
        <w:t>. A gyalogos forgalomban érintett utakon a lépcsők és lejtők kiemelt figyelmet kapnak.</w:t>
      </w:r>
    </w:p>
    <w:p w14:paraId="30D19AD7" w14:textId="77777777" w:rsidR="00511AAD" w:rsidRPr="00FD1CF0" w:rsidRDefault="00511AAD" w:rsidP="00511AAD">
      <w:pPr>
        <w:rPr>
          <w:rFonts w:ascii="Tahoma" w:hAnsi="Tahoma" w:cs="Tahoma"/>
          <w:bCs/>
          <w:color w:val="000080"/>
        </w:rPr>
      </w:pPr>
    </w:p>
    <w:p w14:paraId="742DEC30"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Kossuth utcai burkolatra a </w:t>
      </w:r>
      <w:proofErr w:type="spellStart"/>
      <w:r w:rsidRPr="00FD1CF0">
        <w:rPr>
          <w:rFonts w:ascii="Tahoma" w:hAnsi="Tahoma" w:cs="Tahoma"/>
          <w:color w:val="000080"/>
        </w:rPr>
        <w:t>ZeoKal</w:t>
      </w:r>
      <w:proofErr w:type="spellEnd"/>
      <w:r w:rsidRPr="00FD1CF0">
        <w:rPr>
          <w:rFonts w:ascii="Tahoma" w:hAnsi="Tahoma" w:cs="Tahoma"/>
          <w:color w:val="000080"/>
        </w:rPr>
        <w:t xml:space="preserve"> nevű olvasztó-érdesítő hatású anyag került kiszórásra. CaCl</w:t>
      </w:r>
      <w:r w:rsidRPr="00FD1CF0">
        <w:rPr>
          <w:rFonts w:ascii="Tahoma" w:hAnsi="Tahoma" w:cs="Tahoma"/>
          <w:color w:val="000080"/>
          <w:vertAlign w:val="subscript"/>
        </w:rPr>
        <w:t>2</w:t>
      </w:r>
      <w:r w:rsidRPr="00FD1CF0">
        <w:rPr>
          <w:rFonts w:ascii="Tahoma" w:hAnsi="Tahoma" w:cs="Tahoma"/>
          <w:color w:val="000080"/>
        </w:rPr>
        <w:t xml:space="preserve"> oldattal végeztük a síkosság-mentesítést a Kossuth utca és Óváros tér környékén, valamint a belváros járdáin, közterein. </w:t>
      </w:r>
    </w:p>
    <w:p w14:paraId="20CAF596" w14:textId="77777777" w:rsidR="00511AAD" w:rsidRPr="00FD1CF0" w:rsidRDefault="00511AAD" w:rsidP="00511AAD">
      <w:pPr>
        <w:rPr>
          <w:rFonts w:ascii="Tahoma" w:hAnsi="Tahoma" w:cs="Tahoma"/>
          <w:bCs/>
          <w:color w:val="000080"/>
        </w:rPr>
      </w:pPr>
    </w:p>
    <w:p w14:paraId="253C309E" w14:textId="77777777" w:rsidR="00511AAD" w:rsidRPr="00FD1CF0" w:rsidRDefault="00511AAD" w:rsidP="00511AAD">
      <w:pPr>
        <w:rPr>
          <w:rFonts w:ascii="Tahoma" w:hAnsi="Tahoma" w:cs="Tahoma"/>
          <w:bCs/>
          <w:color w:val="000080"/>
        </w:rPr>
      </w:pPr>
      <w:r w:rsidRPr="00FD1CF0">
        <w:rPr>
          <w:rFonts w:ascii="Tahoma" w:hAnsi="Tahoma" w:cs="Tahoma"/>
          <w:color w:val="000080"/>
        </w:rPr>
        <w:t>Az elmúlt téli időszakban 415 tonnát meghaladó útszóró sót, 26 650 liter CaCl</w:t>
      </w:r>
      <w:r w:rsidRPr="00FD1CF0">
        <w:rPr>
          <w:rFonts w:ascii="Tahoma" w:hAnsi="Tahoma" w:cs="Tahoma"/>
          <w:color w:val="000080"/>
          <w:vertAlign w:val="subscript"/>
        </w:rPr>
        <w:t>2</w:t>
      </w:r>
      <w:r w:rsidRPr="00FD1CF0">
        <w:rPr>
          <w:rFonts w:ascii="Tahoma" w:hAnsi="Tahoma" w:cs="Tahoma"/>
          <w:color w:val="000080"/>
        </w:rPr>
        <w:t xml:space="preserve">, 170 tonna bazaltot és közel 25 tonna </w:t>
      </w:r>
      <w:proofErr w:type="spellStart"/>
      <w:r w:rsidRPr="00FD1CF0">
        <w:rPr>
          <w:rFonts w:ascii="Tahoma" w:hAnsi="Tahoma" w:cs="Tahoma"/>
          <w:color w:val="000080"/>
        </w:rPr>
        <w:t>ZeoKalt</w:t>
      </w:r>
      <w:proofErr w:type="spellEnd"/>
      <w:r w:rsidRPr="00FD1CF0">
        <w:rPr>
          <w:rFonts w:ascii="Tahoma" w:hAnsi="Tahoma" w:cs="Tahoma"/>
          <w:color w:val="000080"/>
        </w:rPr>
        <w:t xml:space="preserve"> használtunk el a téli mentesítési munkák során.</w:t>
      </w:r>
    </w:p>
    <w:p w14:paraId="1121EEEC" w14:textId="77777777" w:rsidR="00511AAD" w:rsidRPr="00FD1CF0" w:rsidRDefault="00511AAD" w:rsidP="00511AAD">
      <w:pPr>
        <w:rPr>
          <w:rFonts w:ascii="Tahoma" w:hAnsi="Tahoma" w:cs="Tahoma"/>
          <w:bCs/>
          <w:color w:val="000080"/>
          <w:u w:val="single"/>
        </w:rPr>
      </w:pPr>
    </w:p>
    <w:p w14:paraId="5DD79F30" w14:textId="77777777" w:rsidR="00511AAD" w:rsidRPr="00FD1CF0" w:rsidRDefault="00511AAD" w:rsidP="00511AAD">
      <w:pPr>
        <w:rPr>
          <w:rFonts w:ascii="Tahoma" w:hAnsi="Tahoma" w:cs="Tahoma"/>
          <w:bCs/>
          <w:color w:val="000080"/>
        </w:rPr>
      </w:pPr>
      <w:r w:rsidRPr="00FD1CF0">
        <w:rPr>
          <w:rFonts w:ascii="Tahoma" w:hAnsi="Tahoma" w:cs="Tahoma"/>
          <w:color w:val="000080"/>
          <w:u w:val="single"/>
        </w:rPr>
        <w:t xml:space="preserve">Védekezés módjai: </w:t>
      </w:r>
    </w:p>
    <w:p w14:paraId="3402CAE8"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Szórás gépkocsival az Önkormányzat kezelésében lévő I-II. kategóriába tartozó utakon, valamint a III. kategória meghatározott útjain (műveleti utasítás szerint).</w:t>
      </w:r>
    </w:p>
    <w:p w14:paraId="6A2EF148"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Szórás, hólapátolás kézi erővel, valamint szórás, hótolás járdatakarító gépekkel a közterületi járdákon, tereken. Szóróanyag biztosítása a kihelyezett szóróanyag tárolóból (műveleti utasítás szerint). Novemberben 72 db szóróanyag tároló edényt helyeztünk ki a város különböző pontjain.</w:t>
      </w:r>
    </w:p>
    <w:p w14:paraId="25EB508B"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 xml:space="preserve">Szórás, hólapátolás lépcsőkön, aluljárókban kézi erővel. </w:t>
      </w:r>
    </w:p>
    <w:p w14:paraId="4F7DA1DD"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 xml:space="preserve">Hó eltakarítás tolólapos tehergépjárművekkel. </w:t>
      </w:r>
    </w:p>
    <w:p w14:paraId="21B76C0F"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Hó összegyűjtése kézi erővel és elszállítása tehergépjárművel a Budapesti úti aluljáróból.</w:t>
      </w:r>
    </w:p>
    <w:p w14:paraId="14B94DF3" w14:textId="77777777" w:rsidR="00511AAD" w:rsidRPr="00FD1CF0" w:rsidRDefault="00511AAD" w:rsidP="00511AAD">
      <w:pPr>
        <w:rPr>
          <w:rFonts w:ascii="Tahoma" w:hAnsi="Tahoma" w:cs="Tahoma"/>
          <w:bCs/>
          <w:color w:val="000080"/>
        </w:rPr>
      </w:pPr>
    </w:p>
    <w:p w14:paraId="23F0163B" w14:textId="77777777" w:rsidR="00511AAD" w:rsidRPr="00FD1CF0" w:rsidRDefault="00511AAD" w:rsidP="00511AAD">
      <w:pPr>
        <w:rPr>
          <w:rFonts w:ascii="Tahoma" w:hAnsi="Tahoma" w:cs="Tahoma"/>
          <w:bCs/>
          <w:color w:val="000080"/>
        </w:rPr>
      </w:pPr>
      <w:r w:rsidRPr="00FD1CF0">
        <w:rPr>
          <w:rFonts w:ascii="Tahoma" w:hAnsi="Tahoma" w:cs="Tahoma"/>
          <w:color w:val="000080"/>
          <w:u w:val="single"/>
        </w:rPr>
        <w:t>Egyéb feladatok:</w:t>
      </w:r>
    </w:p>
    <w:p w14:paraId="4C919CB1"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 xml:space="preserve">Kutyaürülék gyűjtő edények (50 db) heti egyszeri (nyári időszakban, kétszeri) ürítése, gyűjtőtartály szükségszerinti fertőtlenítése, a burkolat és a váz kétévente történő festése, szükség szerinti karbantartása.                                 </w:t>
      </w:r>
    </w:p>
    <w:p w14:paraId="0935022E" w14:textId="77777777" w:rsidR="00511AAD" w:rsidRPr="00FD1CF0" w:rsidRDefault="00511AAD" w:rsidP="00511AAD">
      <w:pPr>
        <w:numPr>
          <w:ilvl w:val="0"/>
          <w:numId w:val="23"/>
        </w:numPr>
        <w:jc w:val="both"/>
        <w:rPr>
          <w:rFonts w:ascii="Tahoma" w:hAnsi="Tahoma" w:cs="Tahoma"/>
          <w:bCs/>
          <w:color w:val="000080"/>
        </w:rPr>
      </w:pPr>
      <w:r w:rsidRPr="00FD1CF0">
        <w:rPr>
          <w:rFonts w:ascii="Tahoma" w:hAnsi="Tahoma" w:cs="Tahoma"/>
          <w:color w:val="000080"/>
        </w:rPr>
        <w:t>Völgyhíd szalagkorlátjainak évi egyszeri mosása.</w:t>
      </w:r>
    </w:p>
    <w:p w14:paraId="51A143F3" w14:textId="77777777" w:rsidR="00511AAD" w:rsidRPr="00FD1CF0" w:rsidRDefault="00511AAD" w:rsidP="00511AAD">
      <w:pPr>
        <w:numPr>
          <w:ilvl w:val="0"/>
          <w:numId w:val="24"/>
        </w:numPr>
        <w:jc w:val="both"/>
        <w:rPr>
          <w:rFonts w:ascii="Tahoma" w:hAnsi="Tahoma" w:cs="Tahoma"/>
          <w:bCs/>
          <w:color w:val="000080"/>
        </w:rPr>
      </w:pPr>
      <w:r w:rsidRPr="00FD1CF0">
        <w:rPr>
          <w:rFonts w:ascii="Tahoma" w:hAnsi="Tahoma" w:cs="Tahoma"/>
          <w:color w:val="000080"/>
        </w:rPr>
        <w:t>Útburkolatok, térburkolatok gépi locsolása az I. és II. fenntartási kategóriában, hőségriadó elrendelése esetén.</w:t>
      </w:r>
    </w:p>
    <w:p w14:paraId="32B8A5AF" w14:textId="77777777" w:rsidR="00511AAD" w:rsidRPr="00FD1CF0" w:rsidRDefault="00511AAD" w:rsidP="00511AAD">
      <w:pPr>
        <w:numPr>
          <w:ilvl w:val="0"/>
          <w:numId w:val="24"/>
        </w:numPr>
        <w:jc w:val="both"/>
        <w:rPr>
          <w:rFonts w:ascii="Tahoma" w:hAnsi="Tahoma" w:cs="Tahoma"/>
          <w:bCs/>
          <w:color w:val="000080"/>
        </w:rPr>
      </w:pPr>
      <w:r w:rsidRPr="00FD1CF0">
        <w:rPr>
          <w:rFonts w:ascii="Tahoma" w:hAnsi="Tahoma" w:cs="Tahoma"/>
          <w:color w:val="000080"/>
        </w:rPr>
        <w:t>Hulladékgyűjtő edények ürítése szerződésben meghatározott gyakorisággal.</w:t>
      </w:r>
    </w:p>
    <w:p w14:paraId="70B8ED55" w14:textId="77777777" w:rsidR="00511AAD" w:rsidRPr="00FD1CF0" w:rsidRDefault="00511AAD" w:rsidP="00511AAD">
      <w:pPr>
        <w:numPr>
          <w:ilvl w:val="0"/>
          <w:numId w:val="24"/>
        </w:numPr>
        <w:jc w:val="both"/>
        <w:rPr>
          <w:rFonts w:ascii="Tahoma" w:hAnsi="Tahoma" w:cs="Tahoma"/>
          <w:bCs/>
          <w:color w:val="000080"/>
        </w:rPr>
      </w:pPr>
      <w:r w:rsidRPr="00FD1CF0">
        <w:rPr>
          <w:rFonts w:ascii="Tahoma" w:hAnsi="Tahoma" w:cs="Tahoma"/>
          <w:color w:val="000080"/>
        </w:rPr>
        <w:t>Megrongált, tönkrement hulladékgyűjtő edények javítása.</w:t>
      </w:r>
    </w:p>
    <w:p w14:paraId="0175D004" w14:textId="77777777" w:rsidR="00511AAD" w:rsidRPr="00FD1CF0" w:rsidRDefault="00511AAD" w:rsidP="00511AAD">
      <w:pPr>
        <w:rPr>
          <w:rFonts w:ascii="Tahoma" w:hAnsi="Tahoma" w:cs="Tahoma"/>
          <w:bCs/>
          <w:color w:val="000080"/>
          <w:u w:val="single"/>
        </w:rPr>
      </w:pPr>
    </w:p>
    <w:p w14:paraId="1FB9DFEE" w14:textId="77777777" w:rsidR="00511AAD" w:rsidRPr="00FD1CF0" w:rsidRDefault="00511AAD" w:rsidP="00511AAD">
      <w:pPr>
        <w:rPr>
          <w:rFonts w:ascii="Tahoma" w:hAnsi="Tahoma" w:cs="Tahoma"/>
          <w:bCs/>
          <w:color w:val="000080"/>
        </w:rPr>
      </w:pPr>
      <w:r w:rsidRPr="00FD1CF0">
        <w:rPr>
          <w:rFonts w:ascii="Tahoma" w:hAnsi="Tahoma" w:cs="Tahoma"/>
          <w:color w:val="000080"/>
          <w:u w:val="single"/>
        </w:rPr>
        <w:t>Szerződésben nem szereplő feladatok</w:t>
      </w:r>
      <w:r w:rsidRPr="00FD1CF0">
        <w:rPr>
          <w:rFonts w:ascii="Tahoma" w:hAnsi="Tahoma" w:cs="Tahoma"/>
          <w:color w:val="000080"/>
        </w:rPr>
        <w:t>:</w:t>
      </w:r>
    </w:p>
    <w:p w14:paraId="38D062F6" w14:textId="77777777" w:rsidR="00511AAD" w:rsidRPr="00FD1CF0" w:rsidRDefault="00511AAD" w:rsidP="00511AAD">
      <w:pPr>
        <w:numPr>
          <w:ilvl w:val="0"/>
          <w:numId w:val="25"/>
        </w:numPr>
        <w:jc w:val="both"/>
        <w:rPr>
          <w:rFonts w:ascii="Tahoma" w:hAnsi="Tahoma" w:cs="Tahoma"/>
          <w:bCs/>
          <w:color w:val="000080"/>
        </w:rPr>
      </w:pPr>
      <w:r w:rsidRPr="00FD1CF0">
        <w:rPr>
          <w:rFonts w:ascii="Tahoma" w:hAnsi="Tahoma" w:cs="Tahoma"/>
          <w:color w:val="000080"/>
        </w:rPr>
        <w:t>Galambürülék eltávolítása a burkolt felületről.</w:t>
      </w:r>
    </w:p>
    <w:p w14:paraId="2D7150DF" w14:textId="77777777" w:rsidR="00511AAD" w:rsidRPr="00FD1CF0" w:rsidRDefault="00511AAD" w:rsidP="00511AAD">
      <w:pPr>
        <w:numPr>
          <w:ilvl w:val="0"/>
          <w:numId w:val="25"/>
        </w:numPr>
        <w:jc w:val="both"/>
        <w:rPr>
          <w:rFonts w:ascii="Tahoma" w:hAnsi="Tahoma" w:cs="Tahoma"/>
          <w:bCs/>
          <w:color w:val="000080"/>
        </w:rPr>
      </w:pPr>
      <w:r w:rsidRPr="00FD1CF0">
        <w:rPr>
          <w:rFonts w:ascii="Tahoma" w:hAnsi="Tahoma" w:cs="Tahoma"/>
          <w:color w:val="000080"/>
        </w:rPr>
        <w:t xml:space="preserve">Közterületeken illegálisan elhelyezett hulladék összegyűjtése és elszállítása. </w:t>
      </w:r>
    </w:p>
    <w:p w14:paraId="6F38408B" w14:textId="77777777" w:rsidR="00511AAD" w:rsidRPr="00FD1CF0" w:rsidRDefault="00511AAD" w:rsidP="00511AAD">
      <w:pPr>
        <w:numPr>
          <w:ilvl w:val="0"/>
          <w:numId w:val="25"/>
        </w:numPr>
        <w:jc w:val="both"/>
        <w:rPr>
          <w:rFonts w:ascii="Tahoma" w:hAnsi="Tahoma" w:cs="Tahoma"/>
          <w:bCs/>
          <w:color w:val="000080"/>
        </w:rPr>
      </w:pPr>
      <w:r w:rsidRPr="00FD1CF0">
        <w:rPr>
          <w:rFonts w:ascii="Tahoma" w:hAnsi="Tahoma" w:cs="Tahoma"/>
          <w:color w:val="000080"/>
        </w:rPr>
        <w:t>Új hulladékgyűjtő edények kihelyezése.</w:t>
      </w:r>
    </w:p>
    <w:p w14:paraId="5C1103EA" w14:textId="77777777" w:rsidR="00511AAD" w:rsidRPr="00FD1CF0" w:rsidRDefault="00511AAD" w:rsidP="00511AAD">
      <w:pPr>
        <w:numPr>
          <w:ilvl w:val="0"/>
          <w:numId w:val="25"/>
        </w:numPr>
        <w:jc w:val="both"/>
        <w:rPr>
          <w:rFonts w:ascii="Tahoma" w:hAnsi="Tahoma" w:cs="Tahoma"/>
          <w:bCs/>
          <w:color w:val="000080"/>
        </w:rPr>
      </w:pPr>
      <w:r w:rsidRPr="00FD1CF0">
        <w:rPr>
          <w:rFonts w:ascii="Tahoma" w:hAnsi="Tahoma" w:cs="Tahoma"/>
          <w:color w:val="000080"/>
        </w:rPr>
        <w:t>Hajléktalanok által „lakott” területek felszámolása, megtisztítása.</w:t>
      </w:r>
    </w:p>
    <w:p w14:paraId="13D005BF" w14:textId="77777777" w:rsidR="00511AAD" w:rsidRPr="00FD1CF0" w:rsidRDefault="00511AAD" w:rsidP="00511AAD">
      <w:pPr>
        <w:rPr>
          <w:rFonts w:ascii="Tahoma" w:hAnsi="Tahoma" w:cs="Tahoma"/>
          <w:bCs/>
          <w:color w:val="000080"/>
        </w:rPr>
      </w:pPr>
    </w:p>
    <w:p w14:paraId="2E792CC8" w14:textId="77777777" w:rsidR="00511AAD" w:rsidRPr="00FD1CF0" w:rsidRDefault="00511AAD" w:rsidP="00511AAD">
      <w:pPr>
        <w:ind w:left="2832"/>
        <w:rPr>
          <w:rFonts w:ascii="Tahoma" w:hAnsi="Tahoma" w:cs="Tahoma"/>
          <w:bCs/>
          <w:color w:val="000080"/>
        </w:rPr>
      </w:pPr>
    </w:p>
    <w:p w14:paraId="79B7B790" w14:textId="77777777" w:rsidR="00511AAD" w:rsidRPr="00FD1CF0" w:rsidRDefault="00511AAD" w:rsidP="00511AAD">
      <w:pPr>
        <w:ind w:left="2832"/>
        <w:rPr>
          <w:rFonts w:ascii="Tahoma" w:hAnsi="Tahoma" w:cs="Tahoma"/>
          <w:bCs/>
          <w:color w:val="000080"/>
        </w:rPr>
      </w:pPr>
      <w:r w:rsidRPr="00FD1CF0">
        <w:rPr>
          <w:rFonts w:ascii="Tahoma" w:hAnsi="Tahoma" w:cs="Tahoma"/>
          <w:color w:val="000080"/>
        </w:rPr>
        <w:t xml:space="preserve">Készítette: </w:t>
      </w:r>
      <w:proofErr w:type="spellStart"/>
      <w:r w:rsidRPr="00FD1CF0">
        <w:rPr>
          <w:rFonts w:ascii="Tahoma" w:hAnsi="Tahoma" w:cs="Tahoma"/>
          <w:color w:val="000080"/>
        </w:rPr>
        <w:t>Görgics</w:t>
      </w:r>
      <w:proofErr w:type="spellEnd"/>
      <w:r w:rsidRPr="00FD1CF0">
        <w:rPr>
          <w:rFonts w:ascii="Tahoma" w:hAnsi="Tahoma" w:cs="Tahoma"/>
          <w:color w:val="000080"/>
        </w:rPr>
        <w:t xml:space="preserve"> Kálmán köztisztasági csoportvezető</w:t>
      </w:r>
    </w:p>
    <w:p w14:paraId="180A1763" w14:textId="77777777" w:rsidR="00511AAD" w:rsidRPr="00FD1CF0" w:rsidRDefault="00511AAD" w:rsidP="00511AAD">
      <w:pPr>
        <w:ind w:left="2124" w:firstLine="708"/>
        <w:rPr>
          <w:rFonts w:ascii="Tahoma" w:hAnsi="Tahoma" w:cs="Tahoma"/>
          <w:bCs/>
          <w:color w:val="000080"/>
        </w:rPr>
      </w:pPr>
    </w:p>
    <w:p w14:paraId="562FDF0B"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IV/A. fejezet</w:t>
      </w:r>
    </w:p>
    <w:p w14:paraId="058C9E0A"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Tájékoztató "VKSZ" Zrt. 2025. évi egyéb városüzemeltetési tevékenységéről</w:t>
      </w:r>
    </w:p>
    <w:p w14:paraId="7E978E77" w14:textId="77777777" w:rsidR="00511AAD" w:rsidRPr="00FD1CF0" w:rsidRDefault="00511AAD" w:rsidP="00511AAD">
      <w:pPr>
        <w:ind w:right="-567"/>
        <w:rPr>
          <w:rFonts w:ascii="Tahoma" w:eastAsia="Calibri" w:hAnsi="Tahoma" w:cs="Tahoma"/>
          <w:b/>
          <w:bCs/>
          <w:i/>
          <w:color w:val="000080"/>
          <w:u w:val="single"/>
        </w:rPr>
      </w:pPr>
    </w:p>
    <w:p w14:paraId="17416B36" w14:textId="77777777" w:rsidR="00511AAD" w:rsidRPr="00FD1CF0" w:rsidRDefault="00511AAD" w:rsidP="00511AAD">
      <w:pPr>
        <w:ind w:right="-567"/>
        <w:rPr>
          <w:rFonts w:ascii="Tahoma" w:eastAsia="Calibri" w:hAnsi="Tahoma" w:cs="Tahoma"/>
          <w:b/>
          <w:bCs/>
          <w:i/>
          <w:color w:val="000080"/>
          <w:u w:val="single"/>
        </w:rPr>
      </w:pPr>
      <w:r w:rsidRPr="00FD1CF0">
        <w:rPr>
          <w:rFonts w:ascii="Tahoma" w:eastAsia="Calibri" w:hAnsi="Tahoma" w:cs="Tahoma"/>
          <w:color w:val="000080"/>
        </w:rPr>
        <w:t>Egyéb városüzemeltetési feladatokat 5 fő karbantartó látja el. A feladatok a következőképpen alakultak 2025. évben:</w:t>
      </w:r>
    </w:p>
    <w:p w14:paraId="43BAB362" w14:textId="77777777" w:rsidR="00511AAD" w:rsidRPr="00FD1CF0" w:rsidRDefault="00511AAD" w:rsidP="00511AAD">
      <w:pPr>
        <w:ind w:right="-567"/>
        <w:rPr>
          <w:rFonts w:ascii="Tahoma" w:eastAsia="Calibri" w:hAnsi="Tahoma" w:cs="Tahoma"/>
          <w:bCs/>
          <w:color w:val="000080"/>
        </w:rPr>
      </w:pPr>
    </w:p>
    <w:p w14:paraId="6C809C5A"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Egyéb városüzemeltetési feladatok: </w:t>
      </w:r>
    </w:p>
    <w:p w14:paraId="1CFB1C2A"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Játszóterek, labdapályák, fitnesz eszközök, fitnesz parkok, köztéri bútorok, szökőkutak, illemhelyek üzemeltetése, karbantartása, zászlózás.</w:t>
      </w:r>
    </w:p>
    <w:p w14:paraId="68742749" w14:textId="77777777" w:rsidR="00511AAD" w:rsidRPr="00FD1CF0" w:rsidRDefault="00511AAD" w:rsidP="00511AAD">
      <w:pPr>
        <w:ind w:right="-567"/>
        <w:rPr>
          <w:rFonts w:ascii="Tahoma" w:eastAsia="Calibri" w:hAnsi="Tahoma" w:cs="Tahoma"/>
          <w:bCs/>
          <w:color w:val="000080"/>
        </w:rPr>
      </w:pPr>
    </w:p>
    <w:p w14:paraId="4B1405EB" w14:textId="77777777" w:rsidR="00511AAD" w:rsidRPr="00FD1CF0" w:rsidRDefault="00511AAD" w:rsidP="00511AAD">
      <w:pPr>
        <w:ind w:right="-567"/>
        <w:rPr>
          <w:rFonts w:ascii="Tahoma" w:eastAsia="Calibri" w:hAnsi="Tahoma" w:cs="Tahoma"/>
          <w:bCs/>
          <w:color w:val="000080"/>
          <w:u w:val="single"/>
        </w:rPr>
      </w:pPr>
      <w:r w:rsidRPr="00FD1CF0">
        <w:rPr>
          <w:rFonts w:ascii="Tahoma" w:eastAsia="Calibri" w:hAnsi="Tahoma" w:cs="Tahoma"/>
          <w:color w:val="000080"/>
          <w:u w:val="single"/>
        </w:rPr>
        <w:t>Játszóterek üzemeltetése 2025. évben:</w:t>
      </w:r>
    </w:p>
    <w:p w14:paraId="5A33DF8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Martinovics tér játszótér:</w:t>
      </w:r>
      <w:r w:rsidRPr="00FD1CF0">
        <w:rPr>
          <w:rFonts w:ascii="Tahoma" w:eastAsia="Calibri" w:hAnsi="Tahoma" w:cs="Tahoma"/>
          <w:color w:val="000080"/>
        </w:rPr>
        <w:tab/>
        <w:t>játszóvár, lépegető gép, hinta javítás</w:t>
      </w:r>
    </w:p>
    <w:p w14:paraId="131287F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Stromfeld u. 3. játszótér:</w:t>
      </w:r>
      <w:r w:rsidRPr="00FD1CF0">
        <w:rPr>
          <w:rFonts w:ascii="Tahoma" w:eastAsia="Calibri" w:hAnsi="Tahoma" w:cs="Tahoma"/>
          <w:color w:val="000080"/>
        </w:rPr>
        <w:tab/>
        <w:t>kapu javítás</w:t>
      </w:r>
    </w:p>
    <w:p w14:paraId="48F6233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Fortuna udvar játszótér:</w:t>
      </w:r>
      <w:r w:rsidRPr="00FD1CF0">
        <w:rPr>
          <w:rFonts w:ascii="Tahoma" w:eastAsia="Calibri" w:hAnsi="Tahoma" w:cs="Tahoma"/>
          <w:color w:val="000080"/>
        </w:rPr>
        <w:tab/>
        <w:t>fenyőmulcs pótlás</w:t>
      </w:r>
    </w:p>
    <w:p w14:paraId="25B18F5B" w14:textId="77777777" w:rsidR="00511AAD" w:rsidRPr="00FD1CF0" w:rsidRDefault="00511AAD" w:rsidP="00511AAD">
      <w:pPr>
        <w:ind w:left="2830" w:right="-567" w:hanging="2830"/>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Pöltenberg</w:t>
      </w:r>
      <w:proofErr w:type="spellEnd"/>
      <w:r w:rsidRPr="00FD1CF0">
        <w:rPr>
          <w:rFonts w:ascii="Tahoma" w:eastAsia="Calibri" w:hAnsi="Tahoma" w:cs="Tahoma"/>
          <w:color w:val="000080"/>
        </w:rPr>
        <w:t xml:space="preserve"> u. játszótér:</w:t>
      </w:r>
      <w:r w:rsidRPr="00FD1CF0">
        <w:rPr>
          <w:rFonts w:ascii="Tahoma" w:eastAsia="Calibri" w:hAnsi="Tahoma" w:cs="Tahoma"/>
          <w:color w:val="000080"/>
        </w:rPr>
        <w:tab/>
        <w:t>mászó vár javítás, gépek olajozása, csúszdalap javítás, csúszdás vár teljes felújítása</w:t>
      </w:r>
    </w:p>
    <w:p w14:paraId="27D56D80"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Ady u. 75. játszótér:</w:t>
      </w:r>
      <w:r w:rsidRPr="00FD1CF0">
        <w:rPr>
          <w:rFonts w:ascii="Tahoma" w:eastAsia="Calibri" w:hAnsi="Tahoma" w:cs="Tahoma"/>
          <w:color w:val="000080"/>
        </w:rPr>
        <w:tab/>
        <w:t>játszóvár javítása, üzemeltetési táblatartó cseréje</w:t>
      </w:r>
    </w:p>
    <w:p w14:paraId="41D6A05D" w14:textId="77777777" w:rsidR="00511AAD" w:rsidRPr="00FD1CF0" w:rsidRDefault="00511AAD" w:rsidP="00511AAD">
      <w:pPr>
        <w:ind w:left="2832" w:right="-567" w:hanging="2832"/>
        <w:rPr>
          <w:rFonts w:ascii="Tahoma" w:eastAsia="Calibri" w:hAnsi="Tahoma" w:cs="Tahoma"/>
          <w:bCs/>
          <w:color w:val="000080"/>
        </w:rPr>
      </w:pPr>
      <w:r w:rsidRPr="00FD1CF0">
        <w:rPr>
          <w:rFonts w:ascii="Tahoma" w:eastAsia="Calibri" w:hAnsi="Tahoma" w:cs="Tahoma"/>
          <w:color w:val="000080"/>
        </w:rPr>
        <w:t>- Barátságpark játszótér:</w:t>
      </w:r>
      <w:r w:rsidRPr="00FD1CF0">
        <w:rPr>
          <w:rFonts w:ascii="Tahoma" w:eastAsia="Calibri" w:hAnsi="Tahoma" w:cs="Tahoma"/>
          <w:color w:val="000080"/>
        </w:rPr>
        <w:tab/>
        <w:t xml:space="preserve">kötélmászóka, játszóvár javítása, </w:t>
      </w:r>
    </w:p>
    <w:p w14:paraId="61D2F9F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Nagy L. u. 3. játszótér:</w:t>
      </w:r>
      <w:r w:rsidRPr="00FD1CF0">
        <w:rPr>
          <w:rFonts w:ascii="Tahoma" w:eastAsia="Calibri" w:hAnsi="Tahoma" w:cs="Tahoma"/>
          <w:color w:val="000080"/>
        </w:rPr>
        <w:tab/>
        <w:t>játszóvár, rugós hinta javítás, homok pótlás, kicsi vár javítása</w:t>
      </w:r>
    </w:p>
    <w:p w14:paraId="75CC149A" w14:textId="77777777" w:rsidR="00511AAD" w:rsidRPr="00FD1CF0" w:rsidRDefault="00511AAD" w:rsidP="00511AAD">
      <w:pPr>
        <w:ind w:left="2832" w:right="-567" w:hanging="2832"/>
        <w:rPr>
          <w:rFonts w:ascii="Tahoma" w:eastAsia="Calibri" w:hAnsi="Tahoma" w:cs="Tahoma"/>
          <w:bCs/>
          <w:color w:val="000080"/>
        </w:rPr>
      </w:pPr>
      <w:r w:rsidRPr="00FD1CF0">
        <w:rPr>
          <w:rFonts w:ascii="Tahoma" w:eastAsia="Calibri" w:hAnsi="Tahoma" w:cs="Tahoma"/>
          <w:color w:val="000080"/>
        </w:rPr>
        <w:t>- Kossuth u. játszótér:</w:t>
      </w:r>
      <w:r w:rsidRPr="00FD1CF0">
        <w:rPr>
          <w:rFonts w:ascii="Tahoma" w:eastAsia="Calibri" w:hAnsi="Tahoma" w:cs="Tahoma"/>
          <w:color w:val="000080"/>
        </w:rPr>
        <w:tab/>
        <w:t>rúgós eszköz, homokozó keret, ivókút javítás, labirintus javítása</w:t>
      </w:r>
    </w:p>
    <w:p w14:paraId="313F47AA" w14:textId="77777777" w:rsidR="00511AAD" w:rsidRPr="00FD1CF0" w:rsidRDefault="00511AAD" w:rsidP="00511AAD">
      <w:pPr>
        <w:ind w:left="2832" w:right="-567" w:hanging="2832"/>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Diósy</w:t>
      </w:r>
      <w:proofErr w:type="spellEnd"/>
      <w:r w:rsidRPr="00FD1CF0">
        <w:rPr>
          <w:rFonts w:ascii="Tahoma" w:eastAsia="Calibri" w:hAnsi="Tahoma" w:cs="Tahoma"/>
          <w:color w:val="000080"/>
        </w:rPr>
        <w:t xml:space="preserve"> M. u. játszótér:</w:t>
      </w:r>
      <w:r w:rsidRPr="00FD1CF0">
        <w:rPr>
          <w:rFonts w:ascii="Tahoma" w:eastAsia="Calibri" w:hAnsi="Tahoma" w:cs="Tahoma"/>
          <w:color w:val="000080"/>
        </w:rPr>
        <w:tab/>
        <w:t>kiskapu, körhinta, kötélpálya, nagy kötélforgó, lencsehinta javítás</w:t>
      </w:r>
    </w:p>
    <w:p w14:paraId="63AD1800"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Stadion u. 6. játszótér:</w:t>
      </w:r>
      <w:r w:rsidRPr="00FD1CF0">
        <w:rPr>
          <w:rFonts w:ascii="Tahoma" w:eastAsia="Calibri" w:hAnsi="Tahoma" w:cs="Tahoma"/>
          <w:color w:val="000080"/>
        </w:rPr>
        <w:tab/>
        <w:t>körforgó javítás, vár javítás</w:t>
      </w:r>
    </w:p>
    <w:p w14:paraId="027EB0A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Stadion u. 11. játszótér:</w:t>
      </w:r>
      <w:r w:rsidRPr="00FD1CF0">
        <w:rPr>
          <w:rFonts w:ascii="Tahoma" w:eastAsia="Calibri" w:hAnsi="Tahoma" w:cs="Tahoma"/>
          <w:color w:val="000080"/>
        </w:rPr>
        <w:tab/>
        <w:t>oldallengő, libegő javítás</w:t>
      </w:r>
    </w:p>
    <w:p w14:paraId="514B21A0"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Halle u.7. fitnesz:</w:t>
      </w:r>
      <w:r w:rsidRPr="00FD1CF0">
        <w:rPr>
          <w:rFonts w:ascii="Tahoma" w:eastAsia="Calibri" w:hAnsi="Tahoma" w:cs="Tahoma"/>
          <w:color w:val="000080"/>
        </w:rPr>
        <w:tab/>
      </w:r>
      <w:r w:rsidRPr="00FD1CF0">
        <w:rPr>
          <w:rFonts w:ascii="Tahoma" w:eastAsia="Calibri" w:hAnsi="Tahoma" w:cs="Tahoma"/>
          <w:color w:val="000080"/>
        </w:rPr>
        <w:tab/>
        <w:t>csípőformázó gép javítás,</w:t>
      </w:r>
    </w:p>
    <w:p w14:paraId="4A55CABF"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Jutaspuszta játszótér:</w:t>
      </w:r>
      <w:r w:rsidRPr="00FD1CF0">
        <w:rPr>
          <w:rFonts w:ascii="Tahoma" w:eastAsia="Calibri" w:hAnsi="Tahoma" w:cs="Tahoma"/>
          <w:color w:val="000080"/>
        </w:rPr>
        <w:tab/>
        <w:t>laphinta, hatszögletű játszóeszköz javítás</w:t>
      </w:r>
    </w:p>
    <w:p w14:paraId="584FE72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Vilonyai</w:t>
      </w:r>
      <w:proofErr w:type="spellEnd"/>
      <w:r w:rsidRPr="00FD1CF0">
        <w:rPr>
          <w:rFonts w:ascii="Tahoma" w:eastAsia="Calibri" w:hAnsi="Tahoma" w:cs="Tahoma"/>
          <w:color w:val="000080"/>
        </w:rPr>
        <w:t xml:space="preserve"> u.9. játszótér:</w:t>
      </w:r>
      <w:r w:rsidRPr="00FD1CF0">
        <w:rPr>
          <w:rFonts w:ascii="Tahoma" w:eastAsia="Calibri" w:hAnsi="Tahoma" w:cs="Tahoma"/>
          <w:color w:val="000080"/>
        </w:rPr>
        <w:tab/>
        <w:t>rugós eszközök javítása</w:t>
      </w:r>
    </w:p>
    <w:p w14:paraId="0C631D2F"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Wartha</w:t>
      </w:r>
      <w:proofErr w:type="spellEnd"/>
      <w:r w:rsidRPr="00FD1CF0">
        <w:rPr>
          <w:rFonts w:ascii="Tahoma" w:eastAsia="Calibri" w:hAnsi="Tahoma" w:cs="Tahoma"/>
          <w:color w:val="000080"/>
        </w:rPr>
        <w:t xml:space="preserve"> V. u. játszótér:</w:t>
      </w:r>
      <w:r w:rsidRPr="00FD1CF0">
        <w:rPr>
          <w:rFonts w:ascii="Tahoma" w:eastAsia="Calibri" w:hAnsi="Tahoma" w:cs="Tahoma"/>
          <w:color w:val="000080"/>
        </w:rPr>
        <w:tab/>
        <w:t>körforgó javítás, vár javítása</w:t>
      </w:r>
    </w:p>
    <w:p w14:paraId="51634407"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Kalmár téri játszótér:</w:t>
      </w:r>
      <w:r w:rsidRPr="00FD1CF0">
        <w:rPr>
          <w:rFonts w:ascii="Tahoma" w:eastAsia="Calibri" w:hAnsi="Tahoma" w:cs="Tahoma"/>
          <w:color w:val="000080"/>
        </w:rPr>
        <w:tab/>
        <w:t>mászóka javítása, vár javítás</w:t>
      </w:r>
    </w:p>
    <w:p w14:paraId="6835A3F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Cholnoky</w:t>
      </w:r>
      <w:proofErr w:type="spellEnd"/>
      <w:r w:rsidRPr="00FD1CF0">
        <w:rPr>
          <w:rFonts w:ascii="Tahoma" w:eastAsia="Calibri" w:hAnsi="Tahoma" w:cs="Tahoma"/>
          <w:color w:val="000080"/>
        </w:rPr>
        <w:t xml:space="preserve"> fitnesz:</w:t>
      </w:r>
      <w:r w:rsidRPr="00FD1CF0">
        <w:rPr>
          <w:rFonts w:ascii="Tahoma" w:eastAsia="Calibri" w:hAnsi="Tahoma" w:cs="Tahoma"/>
          <w:color w:val="000080"/>
        </w:rPr>
        <w:tab/>
      </w:r>
      <w:r w:rsidRPr="00FD1CF0">
        <w:rPr>
          <w:rFonts w:ascii="Tahoma" w:eastAsia="Calibri" w:hAnsi="Tahoma" w:cs="Tahoma"/>
          <w:color w:val="000080"/>
        </w:rPr>
        <w:tab/>
        <w:t>oldallengő javítás</w:t>
      </w:r>
    </w:p>
    <w:p w14:paraId="6CE062B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gramStart"/>
      <w:r w:rsidRPr="00FD1CF0">
        <w:rPr>
          <w:rFonts w:ascii="Tahoma" w:eastAsia="Calibri" w:hAnsi="Tahoma" w:cs="Tahoma"/>
          <w:color w:val="000080"/>
        </w:rPr>
        <w:t>Március</w:t>
      </w:r>
      <w:proofErr w:type="gramEnd"/>
      <w:r w:rsidRPr="00FD1CF0">
        <w:rPr>
          <w:rFonts w:ascii="Tahoma" w:eastAsia="Calibri" w:hAnsi="Tahoma" w:cs="Tahoma"/>
          <w:color w:val="000080"/>
        </w:rPr>
        <w:t xml:space="preserve"> 15. u. játszótér:</w:t>
      </w:r>
      <w:r w:rsidRPr="00FD1CF0">
        <w:rPr>
          <w:rFonts w:ascii="Tahoma" w:eastAsia="Calibri" w:hAnsi="Tahoma" w:cs="Tahoma"/>
          <w:color w:val="000080"/>
        </w:rPr>
        <w:tab/>
        <w:t>lengőhinta javítás, játszótér támfal készítése, kerítés készítése</w:t>
      </w:r>
    </w:p>
    <w:p w14:paraId="77380FD2" w14:textId="77777777" w:rsidR="00511AAD" w:rsidRPr="00FD1CF0" w:rsidRDefault="00511AAD" w:rsidP="00511AAD">
      <w:pPr>
        <w:ind w:left="2832" w:right="-567" w:hanging="2832"/>
        <w:rPr>
          <w:rFonts w:ascii="Tahoma" w:eastAsia="Calibri" w:hAnsi="Tahoma" w:cs="Tahoma"/>
          <w:bCs/>
          <w:color w:val="000080"/>
        </w:rPr>
      </w:pPr>
      <w:r w:rsidRPr="00FD1CF0">
        <w:rPr>
          <w:rFonts w:ascii="Tahoma" w:eastAsia="Calibri" w:hAnsi="Tahoma" w:cs="Tahoma"/>
          <w:color w:val="000080"/>
        </w:rPr>
        <w:t>- Rézsűs játszótér:</w:t>
      </w:r>
      <w:r w:rsidRPr="00FD1CF0">
        <w:rPr>
          <w:rFonts w:ascii="Tahoma" w:eastAsia="Calibri" w:hAnsi="Tahoma" w:cs="Tahoma"/>
          <w:color w:val="000080"/>
        </w:rPr>
        <w:tab/>
        <w:t xml:space="preserve">kötélmászóka, kapuk, kis és nagy játszóvár javítása   </w:t>
      </w:r>
    </w:p>
    <w:p w14:paraId="3CC3E98B"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Halle 7. játszótér:</w:t>
      </w:r>
      <w:r w:rsidRPr="00FD1CF0">
        <w:rPr>
          <w:rFonts w:ascii="Tahoma" w:eastAsia="Calibri" w:hAnsi="Tahoma" w:cs="Tahoma"/>
          <w:color w:val="000080"/>
        </w:rPr>
        <w:tab/>
      </w:r>
      <w:r w:rsidRPr="00FD1CF0">
        <w:rPr>
          <w:rFonts w:ascii="Tahoma" w:eastAsia="Calibri" w:hAnsi="Tahoma" w:cs="Tahoma"/>
          <w:color w:val="000080"/>
        </w:rPr>
        <w:tab/>
        <w:t>játszóvár javítás, kerítéselemek pótlása, lengőhinta javítás</w:t>
      </w:r>
    </w:p>
    <w:p w14:paraId="42E355E2"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Ördögárok u. játszótér:</w:t>
      </w:r>
      <w:r w:rsidRPr="00FD1CF0">
        <w:rPr>
          <w:rFonts w:ascii="Tahoma" w:eastAsia="Calibri" w:hAnsi="Tahoma" w:cs="Tahoma"/>
          <w:color w:val="000080"/>
        </w:rPr>
        <w:tab/>
        <w:t>játszóvár javítás</w:t>
      </w:r>
    </w:p>
    <w:p w14:paraId="2662978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Palást u. játszótér:</w:t>
      </w:r>
      <w:r w:rsidRPr="00FD1CF0">
        <w:rPr>
          <w:rFonts w:ascii="Tahoma" w:eastAsia="Calibri" w:hAnsi="Tahoma" w:cs="Tahoma"/>
          <w:color w:val="000080"/>
        </w:rPr>
        <w:tab/>
        <w:t>nagy vár teljes felújítása</w:t>
      </w:r>
    </w:p>
    <w:p w14:paraId="2F5B89AE"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Pöltenberg</w:t>
      </w:r>
      <w:proofErr w:type="spellEnd"/>
      <w:r w:rsidRPr="00FD1CF0">
        <w:rPr>
          <w:rFonts w:ascii="Tahoma" w:eastAsia="Calibri" w:hAnsi="Tahoma" w:cs="Tahoma"/>
          <w:color w:val="000080"/>
        </w:rPr>
        <w:t xml:space="preserve"> fitnesz:</w:t>
      </w:r>
      <w:r w:rsidRPr="00FD1CF0">
        <w:rPr>
          <w:rFonts w:ascii="Tahoma" w:eastAsia="Calibri" w:hAnsi="Tahoma" w:cs="Tahoma"/>
          <w:color w:val="000080"/>
        </w:rPr>
        <w:tab/>
        <w:t>libegő javítás</w:t>
      </w:r>
    </w:p>
    <w:p w14:paraId="65BDB32C"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Rózsa u.48. játszótér:</w:t>
      </w:r>
      <w:r w:rsidRPr="00FD1CF0">
        <w:rPr>
          <w:rFonts w:ascii="Tahoma" w:eastAsia="Calibri" w:hAnsi="Tahoma" w:cs="Tahoma"/>
          <w:color w:val="000080"/>
        </w:rPr>
        <w:tab/>
        <w:t>játszóvár, kötélmászóka javítás</w:t>
      </w:r>
    </w:p>
    <w:p w14:paraId="398F8C7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Rózsa u. 45. játszótér:</w:t>
      </w:r>
      <w:r w:rsidRPr="00FD1CF0">
        <w:rPr>
          <w:rFonts w:ascii="Tahoma" w:eastAsia="Calibri" w:hAnsi="Tahoma" w:cs="Tahoma"/>
          <w:color w:val="000080"/>
        </w:rPr>
        <w:tab/>
        <w:t xml:space="preserve">hinta javítás, </w:t>
      </w:r>
    </w:p>
    <w:p w14:paraId="530C2671"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Pipacs u. játszótér:</w:t>
      </w:r>
      <w:r w:rsidRPr="00FD1CF0">
        <w:rPr>
          <w:rFonts w:ascii="Tahoma" w:eastAsia="Calibri" w:hAnsi="Tahoma" w:cs="Tahoma"/>
          <w:color w:val="000080"/>
        </w:rPr>
        <w:tab/>
        <w:t>játszóvár javítás</w:t>
      </w:r>
    </w:p>
    <w:p w14:paraId="142B90E6"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Csikász u. 3-5. játszótér:</w:t>
      </w:r>
      <w:r w:rsidRPr="00FD1CF0">
        <w:rPr>
          <w:rFonts w:ascii="Tahoma" w:eastAsia="Calibri" w:hAnsi="Tahoma" w:cs="Tahoma"/>
          <w:color w:val="000080"/>
        </w:rPr>
        <w:tab/>
        <w:t>pad javítás</w:t>
      </w:r>
    </w:p>
    <w:p w14:paraId="666284D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-Áchim tér: </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Csúszda váz teljes felújítása</w:t>
      </w:r>
    </w:p>
    <w:p w14:paraId="6C8F42A2" w14:textId="77777777" w:rsidR="00511AAD" w:rsidRPr="00FD1CF0" w:rsidRDefault="00511AAD" w:rsidP="00511AAD">
      <w:pPr>
        <w:ind w:right="-567"/>
        <w:rPr>
          <w:rFonts w:ascii="Tahoma" w:eastAsia="Calibri" w:hAnsi="Tahoma" w:cs="Tahoma"/>
          <w:bCs/>
          <w:color w:val="000080"/>
        </w:rPr>
      </w:pPr>
    </w:p>
    <w:p w14:paraId="4EFC3DD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Az elmúlt kettő évben több játszótérre is új játékelemek kerültek telepítésre, valamint sok új játszótér építése történt meg. A fitnesz eszközök száma is jelentősen nőtt. Az eszközöket rendszeresen ellenőrizzük, karbantartjuk és minősítésüket is rendszeresen megrendeljük az erre szakosodott szolgáltatótól. </w:t>
      </w:r>
    </w:p>
    <w:p w14:paraId="3DDCED52" w14:textId="77777777" w:rsidR="00511AAD" w:rsidRPr="00FD1CF0" w:rsidRDefault="00511AAD" w:rsidP="00511AAD">
      <w:pPr>
        <w:ind w:right="-567"/>
        <w:rPr>
          <w:rFonts w:ascii="Tahoma" w:eastAsia="Calibri" w:hAnsi="Tahoma" w:cs="Tahoma"/>
          <w:bCs/>
          <w:color w:val="000080"/>
        </w:rPr>
      </w:pPr>
    </w:p>
    <w:p w14:paraId="5F892D91" w14:textId="77777777" w:rsidR="00511AAD" w:rsidRPr="00FD1CF0" w:rsidRDefault="00511AAD" w:rsidP="00511AAD">
      <w:pPr>
        <w:ind w:right="-567"/>
        <w:rPr>
          <w:rFonts w:ascii="Tahoma" w:eastAsia="Calibri" w:hAnsi="Tahoma" w:cs="Tahoma"/>
          <w:bCs/>
          <w:color w:val="000080"/>
          <w:u w:val="single"/>
        </w:rPr>
      </w:pPr>
      <w:r w:rsidRPr="00FD1CF0">
        <w:rPr>
          <w:rFonts w:ascii="Tahoma" w:eastAsia="Calibri" w:hAnsi="Tahoma" w:cs="Tahoma"/>
          <w:color w:val="000080"/>
          <w:u w:val="single"/>
        </w:rPr>
        <w:t>Köztéri bútorok, padok üzemeltetése 2025. évben:</w:t>
      </w:r>
    </w:p>
    <w:p w14:paraId="2CA5F82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Dózsa tér:</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csikktartó, pad, kuka javítás</w:t>
      </w:r>
    </w:p>
    <w:p w14:paraId="762DE042"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Jutasi</w:t>
      </w:r>
      <w:proofErr w:type="spellEnd"/>
      <w:r w:rsidRPr="00FD1CF0">
        <w:rPr>
          <w:rFonts w:ascii="Tahoma" w:eastAsia="Calibri" w:hAnsi="Tahoma" w:cs="Tahoma"/>
          <w:color w:val="000080"/>
        </w:rPr>
        <w:t xml:space="preserve"> út 61-</w:t>
      </w:r>
      <w:proofErr w:type="gramStart"/>
      <w:r w:rsidRPr="00FD1CF0">
        <w:rPr>
          <w:rFonts w:ascii="Tahoma" w:eastAsia="Calibri" w:hAnsi="Tahoma" w:cs="Tahoma"/>
          <w:color w:val="000080"/>
        </w:rPr>
        <w:t xml:space="preserve">63:   </w:t>
      </w:r>
      <w:proofErr w:type="gramEnd"/>
      <w:r w:rsidRPr="00FD1CF0">
        <w:rPr>
          <w:rFonts w:ascii="Tahoma" w:eastAsia="Calibri" w:hAnsi="Tahoma" w:cs="Tahoma"/>
          <w:color w:val="000080"/>
        </w:rPr>
        <w:t xml:space="preserve">          padok javítása</w:t>
      </w:r>
    </w:p>
    <w:p w14:paraId="590139FD"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SZTK buszmegálló:</w:t>
      </w:r>
      <w:r w:rsidRPr="00FD1CF0">
        <w:rPr>
          <w:rFonts w:ascii="Tahoma" w:eastAsia="Calibri" w:hAnsi="Tahoma" w:cs="Tahoma"/>
          <w:color w:val="000080"/>
        </w:rPr>
        <w:tab/>
        <w:t>csikktartó javítás</w:t>
      </w:r>
    </w:p>
    <w:p w14:paraId="1F1A7C0C"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Kossuth utca:</w:t>
      </w:r>
      <w:r w:rsidRPr="00FD1CF0">
        <w:rPr>
          <w:rFonts w:ascii="Tahoma" w:eastAsia="Calibri" w:hAnsi="Tahoma" w:cs="Tahoma"/>
          <w:color w:val="000080"/>
        </w:rPr>
        <w:tab/>
      </w:r>
      <w:r w:rsidRPr="00FD1CF0">
        <w:rPr>
          <w:rFonts w:ascii="Tahoma" w:eastAsia="Calibri" w:hAnsi="Tahoma" w:cs="Tahoma"/>
          <w:color w:val="000080"/>
        </w:rPr>
        <w:tab/>
        <w:t>csikktartó, kuka javítás</w:t>
      </w:r>
    </w:p>
    <w:p w14:paraId="5615A9BB"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József A. u.:</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181D4ED1"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Áchim A. </w:t>
      </w:r>
      <w:proofErr w:type="gramStart"/>
      <w:r w:rsidRPr="00FD1CF0">
        <w:rPr>
          <w:rFonts w:ascii="Tahoma" w:eastAsia="Calibri" w:hAnsi="Tahoma" w:cs="Tahoma"/>
          <w:color w:val="000080"/>
        </w:rPr>
        <w:t xml:space="preserve">Tér:   </w:t>
      </w:r>
      <w:proofErr w:type="gramEnd"/>
      <w:r w:rsidRPr="00FD1CF0">
        <w:rPr>
          <w:rFonts w:ascii="Tahoma" w:eastAsia="Calibri" w:hAnsi="Tahoma" w:cs="Tahoma"/>
          <w:color w:val="000080"/>
        </w:rPr>
        <w:t xml:space="preserve">             betonvázas padok teljes felújítása</w:t>
      </w:r>
    </w:p>
    <w:p w14:paraId="37656046"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Lóczi buszmegálló:</w:t>
      </w:r>
      <w:r w:rsidRPr="00FD1CF0">
        <w:rPr>
          <w:rFonts w:ascii="Tahoma" w:eastAsia="Calibri" w:hAnsi="Tahoma" w:cs="Tahoma"/>
          <w:color w:val="000080"/>
        </w:rPr>
        <w:tab/>
        <w:t>csikktartó javítás</w:t>
      </w:r>
    </w:p>
    <w:p w14:paraId="472B27AF"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Jutasi</w:t>
      </w:r>
      <w:proofErr w:type="spellEnd"/>
      <w:r w:rsidRPr="00FD1CF0">
        <w:rPr>
          <w:rFonts w:ascii="Tahoma" w:eastAsia="Calibri" w:hAnsi="Tahoma" w:cs="Tahoma"/>
          <w:color w:val="000080"/>
        </w:rPr>
        <w:t xml:space="preserve"> út:</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kuka javítás</w:t>
      </w:r>
    </w:p>
    <w:p w14:paraId="5D9E3EA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Egyetem utca:</w:t>
      </w:r>
      <w:r w:rsidRPr="00FD1CF0">
        <w:rPr>
          <w:rFonts w:ascii="Tahoma" w:eastAsia="Calibri" w:hAnsi="Tahoma" w:cs="Tahoma"/>
          <w:color w:val="000080"/>
        </w:rPr>
        <w:tab/>
      </w:r>
      <w:r w:rsidRPr="00FD1CF0">
        <w:rPr>
          <w:rFonts w:ascii="Tahoma" w:eastAsia="Calibri" w:hAnsi="Tahoma" w:cs="Tahoma"/>
          <w:color w:val="000080"/>
        </w:rPr>
        <w:tab/>
        <w:t>kuka és csikktartó javítás</w:t>
      </w:r>
    </w:p>
    <w:p w14:paraId="1AD5D9CB"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Arany J. utca:</w:t>
      </w:r>
      <w:r w:rsidRPr="00FD1CF0">
        <w:rPr>
          <w:rFonts w:ascii="Tahoma" w:eastAsia="Calibri" w:hAnsi="Tahoma" w:cs="Tahoma"/>
          <w:color w:val="000080"/>
        </w:rPr>
        <w:tab/>
      </w:r>
      <w:r w:rsidRPr="00FD1CF0">
        <w:rPr>
          <w:rFonts w:ascii="Tahoma" w:eastAsia="Calibri" w:hAnsi="Tahoma" w:cs="Tahoma"/>
          <w:color w:val="000080"/>
        </w:rPr>
        <w:tab/>
        <w:t xml:space="preserve">pad, kuka, </w:t>
      </w:r>
      <w:proofErr w:type="spellStart"/>
      <w:r w:rsidRPr="00FD1CF0">
        <w:rPr>
          <w:rFonts w:ascii="Tahoma" w:eastAsia="Calibri" w:hAnsi="Tahoma" w:cs="Tahoma"/>
          <w:color w:val="000080"/>
        </w:rPr>
        <w:t>kombo</w:t>
      </w:r>
      <w:proofErr w:type="spellEnd"/>
      <w:r w:rsidRPr="00FD1CF0">
        <w:rPr>
          <w:rFonts w:ascii="Tahoma" w:eastAsia="Calibri" w:hAnsi="Tahoma" w:cs="Tahoma"/>
          <w:color w:val="000080"/>
        </w:rPr>
        <w:t xml:space="preserve"> javítás</w:t>
      </w:r>
    </w:p>
    <w:p w14:paraId="19110DC6"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Jókai u.:</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kuka javítás</w:t>
      </w:r>
    </w:p>
    <w:p w14:paraId="3E4A3447"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Halle utca:</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csikktartó javítás</w:t>
      </w:r>
    </w:p>
    <w:p w14:paraId="3FC46F5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Piac előtt:</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csikktartó javítás</w:t>
      </w:r>
    </w:p>
    <w:p w14:paraId="6DF05DDB"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Erzsébet liget:</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394D8110"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Mindszenty utca:</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6D5D08DE"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Haszkovó buszmegálló:</w:t>
      </w:r>
      <w:r w:rsidRPr="00FD1CF0">
        <w:rPr>
          <w:rFonts w:ascii="Tahoma" w:eastAsia="Calibri" w:hAnsi="Tahoma" w:cs="Tahoma"/>
          <w:color w:val="000080"/>
        </w:rPr>
        <w:tab/>
        <w:t>csikktartó javítás</w:t>
      </w:r>
    </w:p>
    <w:p w14:paraId="252A267C"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w:t>
      </w:r>
      <w:proofErr w:type="spellStart"/>
      <w:r w:rsidRPr="00FD1CF0">
        <w:rPr>
          <w:rFonts w:ascii="Tahoma" w:eastAsia="Calibri" w:hAnsi="Tahoma" w:cs="Tahoma"/>
          <w:color w:val="000080"/>
        </w:rPr>
        <w:t>Cholnoky</w:t>
      </w:r>
      <w:proofErr w:type="spellEnd"/>
      <w:r w:rsidRPr="00FD1CF0">
        <w:rPr>
          <w:rFonts w:ascii="Tahoma" w:eastAsia="Calibri" w:hAnsi="Tahoma" w:cs="Tahoma"/>
          <w:color w:val="000080"/>
        </w:rPr>
        <w:t xml:space="preserve"> buszforduló:</w:t>
      </w:r>
      <w:r w:rsidRPr="00FD1CF0">
        <w:rPr>
          <w:rFonts w:ascii="Tahoma" w:eastAsia="Calibri" w:hAnsi="Tahoma" w:cs="Tahoma"/>
          <w:color w:val="000080"/>
        </w:rPr>
        <w:tab/>
        <w:t>csikktartó javítás</w:t>
      </w:r>
    </w:p>
    <w:p w14:paraId="5D132402"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Paál L. utca:</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42594D13"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Egry J. </w:t>
      </w:r>
      <w:proofErr w:type="gramStart"/>
      <w:r w:rsidRPr="00FD1CF0">
        <w:rPr>
          <w:rFonts w:ascii="Tahoma" w:eastAsia="Calibri" w:hAnsi="Tahoma" w:cs="Tahoma"/>
          <w:color w:val="000080"/>
        </w:rPr>
        <w:t xml:space="preserve">utca:   </w:t>
      </w:r>
      <w:proofErr w:type="gramEnd"/>
      <w:r w:rsidRPr="00FD1CF0">
        <w:rPr>
          <w:rFonts w:ascii="Tahoma" w:eastAsia="Calibri" w:hAnsi="Tahoma" w:cs="Tahoma"/>
          <w:color w:val="000080"/>
        </w:rPr>
        <w:t xml:space="preserve"> </w:t>
      </w:r>
      <w:r w:rsidRPr="00FD1CF0">
        <w:rPr>
          <w:rFonts w:ascii="Tahoma" w:eastAsia="Calibri" w:hAnsi="Tahoma" w:cs="Tahoma"/>
          <w:color w:val="000080"/>
        </w:rPr>
        <w:tab/>
        <w:t xml:space="preserve">         padok javítása (6 db)</w:t>
      </w:r>
    </w:p>
    <w:p w14:paraId="76EE9E67"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Komakút tér:</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3B3FC0B7"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Benedek hegy:</w:t>
      </w:r>
      <w:r w:rsidRPr="00FD1CF0">
        <w:rPr>
          <w:rFonts w:ascii="Tahoma" w:eastAsia="Calibri" w:hAnsi="Tahoma" w:cs="Tahoma"/>
          <w:color w:val="000080"/>
        </w:rPr>
        <w:tab/>
      </w:r>
      <w:r w:rsidRPr="00FD1CF0">
        <w:rPr>
          <w:rFonts w:ascii="Tahoma" w:eastAsia="Calibri" w:hAnsi="Tahoma" w:cs="Tahoma"/>
          <w:color w:val="000080"/>
        </w:rPr>
        <w:tab/>
        <w:t>pad javítás</w:t>
      </w:r>
    </w:p>
    <w:p w14:paraId="17D10A85"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Völgyi kút:</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pad javítás</w:t>
      </w:r>
    </w:p>
    <w:p w14:paraId="498D4238"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Óváros tér:</w:t>
      </w:r>
      <w:r w:rsidRPr="00FD1CF0">
        <w:rPr>
          <w:rFonts w:ascii="Tahoma" w:eastAsia="Calibri" w:hAnsi="Tahoma" w:cs="Tahoma"/>
          <w:color w:val="000080"/>
        </w:rPr>
        <w:tab/>
      </w:r>
      <w:r w:rsidRPr="00FD1CF0">
        <w:rPr>
          <w:rFonts w:ascii="Tahoma" w:eastAsia="Calibri" w:hAnsi="Tahoma" w:cs="Tahoma"/>
          <w:color w:val="000080"/>
        </w:rPr>
        <w:tab/>
      </w:r>
      <w:r w:rsidRPr="00FD1CF0">
        <w:rPr>
          <w:rFonts w:ascii="Tahoma" w:eastAsia="Calibri" w:hAnsi="Tahoma" w:cs="Tahoma"/>
          <w:color w:val="000080"/>
        </w:rPr>
        <w:tab/>
        <w:t>kuka javítás</w:t>
      </w:r>
    </w:p>
    <w:p w14:paraId="4B323722"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Stadion utca:</w:t>
      </w:r>
      <w:r w:rsidRPr="00FD1CF0">
        <w:rPr>
          <w:rFonts w:ascii="Tahoma" w:eastAsia="Calibri" w:hAnsi="Tahoma" w:cs="Tahoma"/>
          <w:color w:val="000080"/>
        </w:rPr>
        <w:tab/>
      </w:r>
      <w:r w:rsidRPr="00FD1CF0">
        <w:rPr>
          <w:rFonts w:ascii="Tahoma" w:eastAsia="Calibri" w:hAnsi="Tahoma" w:cs="Tahoma"/>
          <w:color w:val="000080"/>
        </w:rPr>
        <w:tab/>
        <w:t>csikktartó javítás</w:t>
      </w:r>
    </w:p>
    <w:p w14:paraId="6079F68E"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 Színház kert: </w:t>
      </w:r>
      <w:r w:rsidRPr="00FD1CF0">
        <w:rPr>
          <w:rFonts w:ascii="Tahoma" w:eastAsia="Calibri" w:hAnsi="Tahoma" w:cs="Tahoma"/>
          <w:color w:val="000080"/>
        </w:rPr>
        <w:tab/>
      </w:r>
      <w:r w:rsidRPr="00FD1CF0">
        <w:rPr>
          <w:rFonts w:ascii="Tahoma" w:eastAsia="Calibri" w:hAnsi="Tahoma" w:cs="Tahoma"/>
          <w:color w:val="000080"/>
        </w:rPr>
        <w:tab/>
        <w:t>pad javítás</w:t>
      </w:r>
      <w:r w:rsidRPr="00FD1CF0">
        <w:rPr>
          <w:rFonts w:ascii="Tahoma" w:eastAsia="Calibri" w:hAnsi="Tahoma" w:cs="Tahoma"/>
          <w:color w:val="000080"/>
        </w:rPr>
        <w:tab/>
      </w:r>
    </w:p>
    <w:p w14:paraId="41F4924F" w14:textId="77777777" w:rsidR="00511AAD" w:rsidRPr="00FD1CF0" w:rsidRDefault="00511AAD" w:rsidP="00511AAD">
      <w:pPr>
        <w:ind w:right="-567"/>
        <w:rPr>
          <w:rFonts w:ascii="Tahoma" w:eastAsia="Calibri" w:hAnsi="Tahoma" w:cs="Tahoma"/>
          <w:bCs/>
          <w:color w:val="000080"/>
        </w:rPr>
      </w:pPr>
    </w:p>
    <w:p w14:paraId="5E9DA9AE"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A 2025-ös évben a köztéri csikkes edények és a köztéri kutyaürülék gyűjtők száma is jelentősen növekedett, ezen eszközök karbantartását csoportunk végzi.  </w:t>
      </w:r>
    </w:p>
    <w:p w14:paraId="61834EE7" w14:textId="77777777" w:rsidR="00511AAD" w:rsidRPr="00FD1CF0" w:rsidRDefault="00511AAD" w:rsidP="00511AAD">
      <w:pPr>
        <w:ind w:right="-567"/>
        <w:rPr>
          <w:rFonts w:ascii="Tahoma" w:eastAsia="Calibri" w:hAnsi="Tahoma" w:cs="Tahoma"/>
          <w:bCs/>
          <w:color w:val="000080"/>
          <w:u w:val="single"/>
        </w:rPr>
      </w:pPr>
    </w:p>
    <w:p w14:paraId="0576D3D5" w14:textId="77777777" w:rsidR="00511AAD" w:rsidRPr="00FD1CF0" w:rsidRDefault="00511AAD" w:rsidP="00511AAD">
      <w:pPr>
        <w:ind w:right="-567"/>
        <w:rPr>
          <w:rFonts w:ascii="Tahoma" w:eastAsia="Calibri" w:hAnsi="Tahoma" w:cs="Tahoma"/>
          <w:bCs/>
          <w:color w:val="000080"/>
          <w:u w:val="single"/>
        </w:rPr>
      </w:pPr>
      <w:r w:rsidRPr="00FD1CF0">
        <w:rPr>
          <w:rFonts w:ascii="Tahoma" w:eastAsia="Calibri" w:hAnsi="Tahoma" w:cs="Tahoma"/>
          <w:color w:val="000080"/>
          <w:u w:val="single"/>
        </w:rPr>
        <w:t>Szobrok, szökőkutak üzemeltetése 2025. évben:</w:t>
      </w:r>
    </w:p>
    <w:p w14:paraId="3AA932AC"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A szökőkutak </w:t>
      </w:r>
      <w:proofErr w:type="spellStart"/>
      <w:r w:rsidRPr="00FD1CF0">
        <w:rPr>
          <w:rFonts w:ascii="Tahoma" w:eastAsia="Calibri" w:hAnsi="Tahoma" w:cs="Tahoma"/>
          <w:color w:val="000080"/>
        </w:rPr>
        <w:t>téliesítése</w:t>
      </w:r>
      <w:proofErr w:type="spellEnd"/>
      <w:r w:rsidRPr="00FD1CF0">
        <w:rPr>
          <w:rFonts w:ascii="Tahoma" w:eastAsia="Calibri" w:hAnsi="Tahoma" w:cs="Tahoma"/>
          <w:color w:val="000080"/>
        </w:rPr>
        <w:t xml:space="preserve"> a téli időszak előtt megtörtént, januári, februári hónapokban folyamatos ellenőrzés történik. Vízórák leolvasása, állagmegóvás folyamatos. Márciusi hónapban elkezdődik a felkészülés a szökőkutak beüzemelésére. 2025-ban 32 ivókút, közkifolyó és 8 db szökőkút üzemeltetéséről gondoskodtunk. A változékony időjárási helyzet miatt a szökőkutak és ivókutak csak május hónapban kerültek beüzemelésre, és fokozottan figyeltünk a fertőtlenítésekre. </w:t>
      </w:r>
    </w:p>
    <w:p w14:paraId="0809D557" w14:textId="77777777" w:rsidR="00511AAD" w:rsidRPr="00FD1CF0" w:rsidRDefault="00511AAD" w:rsidP="00511AAD">
      <w:pPr>
        <w:ind w:right="-567"/>
        <w:rPr>
          <w:rFonts w:ascii="Tahoma" w:eastAsia="Calibri" w:hAnsi="Tahoma" w:cs="Tahoma"/>
          <w:bCs/>
          <w:color w:val="000080"/>
        </w:rPr>
      </w:pPr>
    </w:p>
    <w:p w14:paraId="7C4A30CF"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A szobroknál a 2023/2025. év óta már nem a fóliával takarítást választjuk, hanem a szobrokat impregnáló anyaggal kentük be, ami a szobrokat megvédi az időjárás okozta károktól. A takarás elhagyása téli időszakban is láthatóvá teszi a szobrokat. A 2025-ös év őszi időszakában a szobrok </w:t>
      </w:r>
      <w:proofErr w:type="spellStart"/>
      <w:r w:rsidRPr="00FD1CF0">
        <w:rPr>
          <w:rFonts w:ascii="Tahoma" w:eastAsia="Calibri" w:hAnsi="Tahoma" w:cs="Tahoma"/>
          <w:color w:val="000080"/>
        </w:rPr>
        <w:t>újraimpregnálását</w:t>
      </w:r>
      <w:proofErr w:type="spellEnd"/>
      <w:r w:rsidRPr="00FD1CF0">
        <w:rPr>
          <w:rFonts w:ascii="Tahoma" w:eastAsia="Calibri" w:hAnsi="Tahoma" w:cs="Tahoma"/>
          <w:color w:val="000080"/>
        </w:rPr>
        <w:t xml:space="preserve"> elvégeztük a hatékony védekezés érdekében. </w:t>
      </w:r>
    </w:p>
    <w:p w14:paraId="453F7CF8" w14:textId="77777777" w:rsidR="00511AAD" w:rsidRPr="00FD1CF0" w:rsidRDefault="00511AAD" w:rsidP="00511AAD">
      <w:pPr>
        <w:ind w:right="-567"/>
        <w:rPr>
          <w:rFonts w:ascii="Tahoma" w:eastAsia="Calibri" w:hAnsi="Tahoma" w:cs="Tahoma"/>
          <w:bCs/>
          <w:color w:val="000080"/>
          <w:u w:val="single"/>
        </w:rPr>
      </w:pPr>
    </w:p>
    <w:p w14:paraId="2FAA1507" w14:textId="77777777" w:rsidR="00511AAD" w:rsidRPr="00FD1CF0" w:rsidRDefault="00511AAD" w:rsidP="00511AAD">
      <w:pPr>
        <w:ind w:right="-567"/>
        <w:rPr>
          <w:rFonts w:ascii="Tahoma" w:eastAsia="Calibri" w:hAnsi="Tahoma" w:cs="Tahoma"/>
          <w:bCs/>
          <w:color w:val="000080"/>
          <w:u w:val="single"/>
        </w:rPr>
      </w:pPr>
      <w:r w:rsidRPr="00FD1CF0">
        <w:rPr>
          <w:rFonts w:ascii="Tahoma" w:eastAsia="Calibri" w:hAnsi="Tahoma" w:cs="Tahoma"/>
          <w:color w:val="000080"/>
          <w:u w:val="single"/>
        </w:rPr>
        <w:t>Illemhelyek üzemeltetése 2025. évben:</w:t>
      </w:r>
    </w:p>
    <w:p w14:paraId="2AF58CB4"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 xml:space="preserve">Négy illemhelyet szerződés szerinti </w:t>
      </w:r>
      <w:proofErr w:type="spellStart"/>
      <w:r w:rsidRPr="00FD1CF0">
        <w:rPr>
          <w:rFonts w:ascii="Tahoma" w:eastAsia="Calibri" w:hAnsi="Tahoma" w:cs="Tahoma"/>
          <w:color w:val="000080"/>
        </w:rPr>
        <w:t>nyitvatartással</w:t>
      </w:r>
      <w:proofErr w:type="spellEnd"/>
      <w:r w:rsidRPr="00FD1CF0">
        <w:rPr>
          <w:rFonts w:ascii="Tahoma" w:eastAsia="Calibri" w:hAnsi="Tahoma" w:cs="Tahoma"/>
          <w:color w:val="000080"/>
        </w:rPr>
        <w:t xml:space="preserve"> üzemeltetünk, kisebb javítások, ellenőrzések történtek. A konténer tárolási helye visszakerült a belvárosba. Év közben </w:t>
      </w:r>
      <w:r w:rsidRPr="00FD1CF0">
        <w:rPr>
          <w:rFonts w:ascii="Tahoma" w:eastAsia="Calibri" w:hAnsi="Tahoma" w:cs="Tahoma"/>
          <w:color w:val="000080"/>
        </w:rPr>
        <w:lastRenderedPageBreak/>
        <w:t xml:space="preserve">átadásra került egy új illemhely a Gulya-dombon, így már öt állandó köztéri illemhely áll üzemeltetésünk alatt. A 2023-ban átadott </w:t>
      </w:r>
      <w:proofErr w:type="spellStart"/>
      <w:r w:rsidRPr="00FD1CF0">
        <w:rPr>
          <w:rFonts w:ascii="Tahoma" w:eastAsia="Calibri" w:hAnsi="Tahoma" w:cs="Tahoma"/>
          <w:color w:val="000080"/>
        </w:rPr>
        <w:t>Jutasi</w:t>
      </w:r>
      <w:proofErr w:type="spellEnd"/>
      <w:r w:rsidRPr="00FD1CF0">
        <w:rPr>
          <w:rFonts w:ascii="Tahoma" w:eastAsia="Calibri" w:hAnsi="Tahoma" w:cs="Tahoma"/>
          <w:color w:val="000080"/>
        </w:rPr>
        <w:t xml:space="preserve"> úti WC üzemeltetése a Veszprém 2030 Kft. feladata volt, üzemeltetését átvettük szeptember hónaptól. A 2025. évben az utánfutó illemhely a rendezvények, fesztiválok hatékonyabb kiszolgálását segítette.</w:t>
      </w:r>
    </w:p>
    <w:p w14:paraId="2923A318" w14:textId="77777777" w:rsidR="00511AAD" w:rsidRPr="00FD1CF0" w:rsidRDefault="00511AAD" w:rsidP="00511AAD">
      <w:pPr>
        <w:ind w:right="-567"/>
        <w:rPr>
          <w:rFonts w:ascii="Tahoma" w:eastAsia="Calibri" w:hAnsi="Tahoma" w:cs="Tahoma"/>
          <w:bCs/>
          <w:color w:val="000080"/>
        </w:rPr>
      </w:pPr>
    </w:p>
    <w:p w14:paraId="5734910E" w14:textId="77777777" w:rsidR="00511AAD" w:rsidRPr="00FD1CF0" w:rsidRDefault="00511AAD" w:rsidP="00511AAD">
      <w:pPr>
        <w:ind w:right="-567"/>
        <w:rPr>
          <w:rFonts w:ascii="Tahoma" w:eastAsia="Calibri" w:hAnsi="Tahoma" w:cs="Tahoma"/>
          <w:bCs/>
          <w:color w:val="000080"/>
          <w:u w:val="single"/>
        </w:rPr>
      </w:pPr>
      <w:r w:rsidRPr="00FD1CF0">
        <w:rPr>
          <w:rFonts w:ascii="Tahoma" w:eastAsia="Calibri" w:hAnsi="Tahoma" w:cs="Tahoma"/>
          <w:color w:val="000080"/>
          <w:u w:val="single"/>
        </w:rPr>
        <w:t>Zászlózási feladatok 2025. évben:</w:t>
      </w:r>
    </w:p>
    <w:p w14:paraId="16ADAEEA" w14:textId="77777777" w:rsidR="00511AAD" w:rsidRPr="00FD1CF0" w:rsidRDefault="00511AAD" w:rsidP="00511AAD">
      <w:pPr>
        <w:ind w:right="-567"/>
        <w:rPr>
          <w:rFonts w:ascii="Tahoma" w:eastAsia="Calibri" w:hAnsi="Tahoma" w:cs="Tahoma"/>
          <w:bCs/>
          <w:color w:val="000080"/>
        </w:rPr>
      </w:pPr>
      <w:r w:rsidRPr="00FD1CF0">
        <w:rPr>
          <w:rFonts w:ascii="Tahoma" w:eastAsia="Calibri" w:hAnsi="Tahoma" w:cs="Tahoma"/>
          <w:color w:val="000080"/>
        </w:rPr>
        <w:t>Az ünnepi zászlózásokat elvégeztük a nemzeti ünnepek alkalmából.</w:t>
      </w:r>
    </w:p>
    <w:p w14:paraId="201BFEE8" w14:textId="77777777" w:rsidR="00511AAD" w:rsidRPr="00FD1CF0" w:rsidRDefault="00511AAD" w:rsidP="00511AAD">
      <w:pPr>
        <w:ind w:right="-567"/>
        <w:rPr>
          <w:rFonts w:ascii="Tahoma" w:eastAsia="Calibri" w:hAnsi="Tahoma" w:cs="Tahoma"/>
          <w:bCs/>
          <w:color w:val="000080"/>
        </w:rPr>
      </w:pPr>
    </w:p>
    <w:p w14:paraId="6D0ED116" w14:textId="77777777" w:rsidR="00511AAD" w:rsidRPr="00FD1CF0" w:rsidRDefault="00511AAD" w:rsidP="00511AAD">
      <w:pPr>
        <w:ind w:right="-567"/>
        <w:jc w:val="center"/>
        <w:rPr>
          <w:rFonts w:ascii="Tahoma" w:eastAsia="Calibri" w:hAnsi="Tahoma" w:cs="Tahoma"/>
          <w:b/>
          <w:bCs/>
          <w:color w:val="000080"/>
        </w:rPr>
      </w:pPr>
    </w:p>
    <w:p w14:paraId="6C782BC8" w14:textId="77777777" w:rsidR="00511AAD" w:rsidRPr="00FD1CF0" w:rsidRDefault="00511AAD" w:rsidP="00511AAD">
      <w:pPr>
        <w:rPr>
          <w:rFonts w:ascii="Tahoma" w:hAnsi="Tahoma" w:cs="Tahoma"/>
          <w:bCs/>
          <w:color w:val="000080"/>
        </w:rPr>
      </w:pP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t xml:space="preserve">Készítette: </w:t>
      </w:r>
      <w:proofErr w:type="spellStart"/>
      <w:r w:rsidRPr="00FD1CF0">
        <w:rPr>
          <w:rFonts w:ascii="Tahoma" w:hAnsi="Tahoma" w:cs="Tahoma"/>
          <w:color w:val="000080"/>
        </w:rPr>
        <w:t>Görgics</w:t>
      </w:r>
      <w:proofErr w:type="spellEnd"/>
      <w:r w:rsidRPr="00FD1CF0">
        <w:rPr>
          <w:rFonts w:ascii="Tahoma" w:hAnsi="Tahoma" w:cs="Tahoma"/>
          <w:color w:val="000080"/>
        </w:rPr>
        <w:t xml:space="preserve"> Kálmán köztisztasági csoportvezető</w:t>
      </w:r>
    </w:p>
    <w:p w14:paraId="59347BFC" w14:textId="77777777" w:rsidR="00511AAD" w:rsidRPr="00FD1CF0" w:rsidRDefault="00511AAD" w:rsidP="00511AAD">
      <w:pPr>
        <w:rPr>
          <w:rFonts w:ascii="Tahoma" w:hAnsi="Tahoma" w:cs="Tahoma"/>
          <w:b/>
          <w:bCs/>
          <w:color w:val="000080"/>
        </w:rPr>
      </w:pP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p>
    <w:p w14:paraId="4D8554C7" w14:textId="77777777" w:rsidR="00511AAD" w:rsidRPr="00FD1CF0" w:rsidRDefault="00511AAD" w:rsidP="00511AAD">
      <w:pPr>
        <w:rPr>
          <w:rFonts w:ascii="Tahoma" w:hAnsi="Tahoma" w:cs="Tahoma"/>
          <w:b/>
          <w:bCs/>
          <w:color w:val="000080"/>
        </w:rPr>
      </w:pPr>
    </w:p>
    <w:p w14:paraId="0F123528" w14:textId="77777777" w:rsidR="00511AAD" w:rsidRPr="00FD1CF0" w:rsidRDefault="00511AAD" w:rsidP="00511AAD">
      <w:pPr>
        <w:rPr>
          <w:rFonts w:ascii="Tahoma" w:hAnsi="Tahoma" w:cs="Tahoma"/>
          <w:b/>
          <w:bCs/>
          <w:color w:val="000080"/>
        </w:rPr>
      </w:pPr>
    </w:p>
    <w:p w14:paraId="488DF15C" w14:textId="77777777" w:rsidR="00511AAD" w:rsidRPr="00FD1CF0" w:rsidRDefault="00511AAD" w:rsidP="00511AAD">
      <w:pPr>
        <w:rPr>
          <w:rFonts w:ascii="Tahoma" w:hAnsi="Tahoma" w:cs="Tahoma"/>
          <w:b/>
          <w:bCs/>
          <w:color w:val="000080"/>
        </w:rPr>
      </w:pPr>
    </w:p>
    <w:p w14:paraId="0871283F" w14:textId="77777777" w:rsidR="00511AAD" w:rsidRPr="00FD1CF0" w:rsidRDefault="00511AAD" w:rsidP="00511AAD">
      <w:pPr>
        <w:rPr>
          <w:rFonts w:ascii="Tahoma" w:hAnsi="Tahoma" w:cs="Tahoma"/>
          <w:b/>
          <w:bCs/>
          <w:color w:val="000080"/>
        </w:rPr>
      </w:pPr>
    </w:p>
    <w:p w14:paraId="7821B9D9" w14:textId="77777777" w:rsidR="00511AAD" w:rsidRPr="00FD1CF0" w:rsidRDefault="00511AAD" w:rsidP="00511AAD">
      <w:pPr>
        <w:rPr>
          <w:rFonts w:ascii="Tahoma" w:hAnsi="Tahoma" w:cs="Tahoma"/>
          <w:b/>
          <w:bCs/>
          <w:color w:val="000080"/>
        </w:rPr>
      </w:pPr>
    </w:p>
    <w:p w14:paraId="40E3A62E" w14:textId="77777777" w:rsidR="00511AAD" w:rsidRPr="00FD1CF0" w:rsidRDefault="00511AAD" w:rsidP="00511AAD">
      <w:pPr>
        <w:rPr>
          <w:rFonts w:ascii="Tahoma" w:hAnsi="Tahoma" w:cs="Tahoma"/>
          <w:b/>
          <w:bCs/>
          <w:color w:val="000080"/>
        </w:rPr>
      </w:pPr>
    </w:p>
    <w:p w14:paraId="786AFF5C" w14:textId="77777777" w:rsidR="00511AAD" w:rsidRPr="00FD1CF0" w:rsidRDefault="00511AAD" w:rsidP="00511AAD">
      <w:pPr>
        <w:rPr>
          <w:rFonts w:ascii="Tahoma" w:hAnsi="Tahoma" w:cs="Tahoma"/>
          <w:b/>
          <w:bCs/>
          <w:color w:val="000080"/>
        </w:rPr>
      </w:pPr>
    </w:p>
    <w:p w14:paraId="3BD365A8" w14:textId="77777777" w:rsidR="00511AAD" w:rsidRPr="00FD1CF0" w:rsidRDefault="00511AAD" w:rsidP="00511AAD">
      <w:pPr>
        <w:rPr>
          <w:rFonts w:ascii="Tahoma" w:hAnsi="Tahoma" w:cs="Tahoma"/>
          <w:b/>
          <w:bCs/>
          <w:color w:val="000080"/>
        </w:rPr>
      </w:pPr>
    </w:p>
    <w:p w14:paraId="37EFB3FA" w14:textId="77777777" w:rsidR="00511AAD" w:rsidRPr="00FD1CF0" w:rsidRDefault="00511AAD" w:rsidP="00511AAD">
      <w:pPr>
        <w:rPr>
          <w:rFonts w:ascii="Tahoma" w:hAnsi="Tahoma" w:cs="Tahoma"/>
          <w:b/>
          <w:bCs/>
          <w:color w:val="000080"/>
        </w:rPr>
      </w:pPr>
    </w:p>
    <w:p w14:paraId="01D83E6A" w14:textId="77777777" w:rsidR="00511AAD" w:rsidRPr="00FD1CF0" w:rsidRDefault="00511AAD" w:rsidP="00511AAD">
      <w:pPr>
        <w:rPr>
          <w:rFonts w:ascii="Tahoma" w:hAnsi="Tahoma" w:cs="Tahoma"/>
          <w:b/>
          <w:bCs/>
          <w:color w:val="000080"/>
        </w:rPr>
      </w:pPr>
    </w:p>
    <w:p w14:paraId="5FDF0BA6" w14:textId="77777777" w:rsidR="00511AAD" w:rsidRPr="00FD1CF0" w:rsidRDefault="00511AAD" w:rsidP="00511AAD">
      <w:pPr>
        <w:rPr>
          <w:rFonts w:ascii="Tahoma" w:hAnsi="Tahoma" w:cs="Tahoma"/>
          <w:b/>
          <w:bCs/>
          <w:color w:val="000080"/>
        </w:rPr>
      </w:pPr>
    </w:p>
    <w:p w14:paraId="0ACEC06B" w14:textId="77777777" w:rsidR="00511AAD" w:rsidRPr="00FD1CF0" w:rsidRDefault="00511AAD" w:rsidP="00511AAD">
      <w:pPr>
        <w:rPr>
          <w:rFonts w:ascii="Tahoma" w:hAnsi="Tahoma" w:cs="Tahoma"/>
          <w:b/>
          <w:bCs/>
          <w:color w:val="000080"/>
        </w:rPr>
      </w:pPr>
    </w:p>
    <w:p w14:paraId="38B87C93" w14:textId="77777777" w:rsidR="00511AAD" w:rsidRPr="00FD1CF0" w:rsidRDefault="00511AAD" w:rsidP="00511AAD">
      <w:pPr>
        <w:rPr>
          <w:rFonts w:ascii="Tahoma" w:hAnsi="Tahoma" w:cs="Tahoma"/>
          <w:b/>
          <w:bCs/>
          <w:color w:val="000080"/>
        </w:rPr>
      </w:pPr>
    </w:p>
    <w:p w14:paraId="188FD39E" w14:textId="77777777" w:rsidR="00511AAD" w:rsidRPr="00FD1CF0" w:rsidRDefault="00511AAD" w:rsidP="00511AAD">
      <w:pPr>
        <w:rPr>
          <w:rFonts w:ascii="Tahoma" w:hAnsi="Tahoma" w:cs="Tahoma"/>
          <w:b/>
          <w:bCs/>
          <w:color w:val="000080"/>
        </w:rPr>
      </w:pPr>
    </w:p>
    <w:p w14:paraId="60B6216C" w14:textId="77777777" w:rsidR="00511AAD" w:rsidRPr="00FD1CF0" w:rsidRDefault="00511AAD" w:rsidP="00511AAD">
      <w:pPr>
        <w:rPr>
          <w:rFonts w:ascii="Tahoma" w:hAnsi="Tahoma" w:cs="Tahoma"/>
          <w:b/>
          <w:bCs/>
          <w:color w:val="000080"/>
        </w:rPr>
      </w:pPr>
    </w:p>
    <w:p w14:paraId="462D21F2" w14:textId="77777777" w:rsidR="00511AAD" w:rsidRPr="00FD1CF0" w:rsidRDefault="00511AAD" w:rsidP="00511AAD">
      <w:pPr>
        <w:rPr>
          <w:rFonts w:ascii="Tahoma" w:hAnsi="Tahoma" w:cs="Tahoma"/>
          <w:b/>
          <w:bCs/>
          <w:color w:val="000080"/>
        </w:rPr>
      </w:pPr>
    </w:p>
    <w:p w14:paraId="4C7C2877" w14:textId="77777777" w:rsidR="00511AAD" w:rsidRPr="00FD1CF0" w:rsidRDefault="00511AAD" w:rsidP="00511AAD">
      <w:pPr>
        <w:rPr>
          <w:rFonts w:ascii="Tahoma" w:hAnsi="Tahoma" w:cs="Tahoma"/>
          <w:b/>
          <w:bCs/>
          <w:color w:val="000080"/>
        </w:rPr>
      </w:pPr>
    </w:p>
    <w:p w14:paraId="5229381E" w14:textId="77777777" w:rsidR="00511AAD" w:rsidRPr="00FD1CF0" w:rsidRDefault="00511AAD" w:rsidP="00511AAD">
      <w:pPr>
        <w:rPr>
          <w:rFonts w:ascii="Tahoma" w:hAnsi="Tahoma" w:cs="Tahoma"/>
          <w:b/>
          <w:bCs/>
          <w:color w:val="000080"/>
        </w:rPr>
      </w:pPr>
    </w:p>
    <w:p w14:paraId="125ABD67" w14:textId="77777777" w:rsidR="00511AAD" w:rsidRPr="00FD1CF0" w:rsidRDefault="00511AAD" w:rsidP="00511AAD">
      <w:pPr>
        <w:rPr>
          <w:rFonts w:ascii="Tahoma" w:hAnsi="Tahoma" w:cs="Tahoma"/>
          <w:b/>
          <w:bCs/>
          <w:color w:val="000080"/>
        </w:rPr>
      </w:pPr>
    </w:p>
    <w:p w14:paraId="3E20DE7A" w14:textId="77777777" w:rsidR="00511AAD" w:rsidRPr="00FD1CF0" w:rsidRDefault="00511AAD" w:rsidP="00511AAD">
      <w:pPr>
        <w:rPr>
          <w:rFonts w:ascii="Tahoma" w:hAnsi="Tahoma" w:cs="Tahoma"/>
          <w:b/>
          <w:bCs/>
          <w:color w:val="000080"/>
        </w:rPr>
      </w:pPr>
    </w:p>
    <w:p w14:paraId="0E03C1CB" w14:textId="77777777" w:rsidR="00511AAD" w:rsidRPr="00FD1CF0" w:rsidRDefault="00511AAD" w:rsidP="00511AAD">
      <w:pPr>
        <w:rPr>
          <w:rFonts w:ascii="Tahoma" w:hAnsi="Tahoma" w:cs="Tahoma"/>
          <w:b/>
          <w:bCs/>
          <w:color w:val="000080"/>
        </w:rPr>
      </w:pPr>
    </w:p>
    <w:p w14:paraId="412E498F" w14:textId="77777777" w:rsidR="00511AAD" w:rsidRPr="00FD1CF0" w:rsidRDefault="00511AAD" w:rsidP="00511AAD">
      <w:pPr>
        <w:rPr>
          <w:rFonts w:ascii="Tahoma" w:hAnsi="Tahoma" w:cs="Tahoma"/>
          <w:b/>
          <w:bCs/>
          <w:color w:val="000080"/>
        </w:rPr>
      </w:pPr>
    </w:p>
    <w:p w14:paraId="27C8D15C" w14:textId="77777777" w:rsidR="00511AAD" w:rsidRPr="00FD1CF0" w:rsidRDefault="00511AAD" w:rsidP="00511AAD">
      <w:pPr>
        <w:rPr>
          <w:rFonts w:ascii="Tahoma" w:hAnsi="Tahoma" w:cs="Tahoma"/>
          <w:b/>
          <w:bCs/>
          <w:color w:val="000080"/>
        </w:rPr>
      </w:pPr>
    </w:p>
    <w:p w14:paraId="5E148B2A" w14:textId="77777777" w:rsidR="00511AAD" w:rsidRPr="00FD1CF0" w:rsidRDefault="00511AAD" w:rsidP="00511AAD">
      <w:pPr>
        <w:rPr>
          <w:rFonts w:ascii="Tahoma" w:hAnsi="Tahoma" w:cs="Tahoma"/>
          <w:b/>
          <w:bCs/>
          <w:color w:val="000080"/>
        </w:rPr>
      </w:pPr>
    </w:p>
    <w:p w14:paraId="552BB4CE" w14:textId="77777777" w:rsidR="00511AAD" w:rsidRPr="00FD1CF0" w:rsidRDefault="00511AAD" w:rsidP="00511AAD">
      <w:pPr>
        <w:rPr>
          <w:rFonts w:ascii="Tahoma" w:hAnsi="Tahoma" w:cs="Tahoma"/>
          <w:b/>
          <w:bCs/>
          <w:color w:val="000080"/>
        </w:rPr>
      </w:pPr>
    </w:p>
    <w:p w14:paraId="08C427EB" w14:textId="77777777" w:rsidR="00511AAD" w:rsidRPr="00FD1CF0" w:rsidRDefault="00511AAD" w:rsidP="00511AAD">
      <w:pPr>
        <w:rPr>
          <w:rFonts w:ascii="Tahoma" w:hAnsi="Tahoma" w:cs="Tahoma"/>
          <w:b/>
          <w:bCs/>
          <w:color w:val="000080"/>
        </w:rPr>
      </w:pPr>
    </w:p>
    <w:p w14:paraId="683C171E" w14:textId="77777777" w:rsidR="00511AAD" w:rsidRPr="00FD1CF0" w:rsidRDefault="00511AAD" w:rsidP="00511AAD">
      <w:pPr>
        <w:rPr>
          <w:rFonts w:ascii="Tahoma" w:hAnsi="Tahoma" w:cs="Tahoma"/>
          <w:b/>
          <w:bCs/>
          <w:color w:val="000080"/>
        </w:rPr>
      </w:pPr>
    </w:p>
    <w:p w14:paraId="644FD54E" w14:textId="77777777" w:rsidR="00511AAD" w:rsidRPr="00FD1CF0" w:rsidRDefault="00511AAD" w:rsidP="00511AAD">
      <w:pPr>
        <w:rPr>
          <w:rFonts w:ascii="Tahoma" w:hAnsi="Tahoma" w:cs="Tahoma"/>
          <w:b/>
          <w:bCs/>
          <w:color w:val="000080"/>
        </w:rPr>
      </w:pPr>
    </w:p>
    <w:p w14:paraId="65B6F164" w14:textId="77777777" w:rsidR="00511AAD" w:rsidRPr="00FD1CF0" w:rsidRDefault="00511AAD" w:rsidP="00511AAD">
      <w:pPr>
        <w:rPr>
          <w:rFonts w:ascii="Tahoma" w:hAnsi="Tahoma" w:cs="Tahoma"/>
          <w:b/>
          <w:bCs/>
          <w:color w:val="000080"/>
        </w:rPr>
      </w:pPr>
    </w:p>
    <w:p w14:paraId="36578449" w14:textId="77777777" w:rsidR="00511AAD" w:rsidRPr="00FD1CF0" w:rsidRDefault="00511AAD" w:rsidP="00511AAD">
      <w:pPr>
        <w:rPr>
          <w:rFonts w:ascii="Tahoma" w:hAnsi="Tahoma" w:cs="Tahoma"/>
          <w:b/>
          <w:bCs/>
          <w:color w:val="000080"/>
        </w:rPr>
      </w:pPr>
    </w:p>
    <w:p w14:paraId="567AC121" w14:textId="77777777" w:rsidR="00511AAD" w:rsidRPr="00FD1CF0" w:rsidRDefault="00511AAD" w:rsidP="00511AAD">
      <w:pPr>
        <w:rPr>
          <w:rFonts w:ascii="Tahoma" w:hAnsi="Tahoma" w:cs="Tahoma"/>
          <w:b/>
          <w:bCs/>
          <w:color w:val="000080"/>
        </w:rPr>
      </w:pPr>
    </w:p>
    <w:p w14:paraId="3E4FFC4F" w14:textId="77777777" w:rsidR="00511AAD" w:rsidRPr="00FD1CF0" w:rsidRDefault="00511AAD" w:rsidP="00511AAD">
      <w:pPr>
        <w:rPr>
          <w:rFonts w:ascii="Tahoma" w:hAnsi="Tahoma" w:cs="Tahoma"/>
          <w:b/>
          <w:bCs/>
          <w:color w:val="000080"/>
        </w:rPr>
      </w:pPr>
    </w:p>
    <w:p w14:paraId="1D8F3D11" w14:textId="77777777" w:rsidR="00511AAD" w:rsidRPr="00FD1CF0" w:rsidRDefault="00511AAD" w:rsidP="00511AAD">
      <w:pPr>
        <w:rPr>
          <w:rFonts w:ascii="Tahoma" w:hAnsi="Tahoma" w:cs="Tahoma"/>
          <w:b/>
          <w:bCs/>
          <w:color w:val="000080"/>
        </w:rPr>
      </w:pPr>
    </w:p>
    <w:p w14:paraId="1B266AE7" w14:textId="77777777" w:rsidR="00511AAD" w:rsidRPr="00FD1CF0" w:rsidRDefault="00511AAD" w:rsidP="00511AAD">
      <w:pPr>
        <w:rPr>
          <w:rFonts w:ascii="Tahoma" w:hAnsi="Tahoma" w:cs="Tahoma"/>
          <w:b/>
          <w:bCs/>
          <w:color w:val="000080"/>
        </w:rPr>
      </w:pPr>
    </w:p>
    <w:p w14:paraId="2BDFDC76" w14:textId="77777777" w:rsidR="00511AAD" w:rsidRPr="00FD1CF0" w:rsidRDefault="00511AAD" w:rsidP="00511AAD">
      <w:pPr>
        <w:rPr>
          <w:rFonts w:ascii="Tahoma" w:hAnsi="Tahoma" w:cs="Tahoma"/>
          <w:b/>
          <w:bCs/>
          <w:color w:val="000080"/>
        </w:rPr>
      </w:pPr>
    </w:p>
    <w:p w14:paraId="46196BB7" w14:textId="77777777" w:rsidR="00511AAD" w:rsidRPr="00FD1CF0" w:rsidRDefault="00511AAD" w:rsidP="00511AAD">
      <w:pPr>
        <w:rPr>
          <w:rFonts w:ascii="Tahoma" w:hAnsi="Tahoma" w:cs="Tahoma"/>
          <w:b/>
          <w:bCs/>
          <w:color w:val="000080"/>
        </w:rPr>
      </w:pPr>
    </w:p>
    <w:p w14:paraId="584624F2" w14:textId="77777777" w:rsidR="00511AAD" w:rsidRPr="00FD1CF0" w:rsidRDefault="00511AAD" w:rsidP="00511AAD">
      <w:pPr>
        <w:rPr>
          <w:rFonts w:ascii="Tahoma" w:hAnsi="Tahoma" w:cs="Tahoma"/>
          <w:b/>
          <w:bCs/>
          <w:color w:val="000080"/>
        </w:rPr>
      </w:pPr>
    </w:p>
    <w:p w14:paraId="16042D1C" w14:textId="77777777" w:rsidR="00511AAD" w:rsidRPr="00FD1CF0" w:rsidRDefault="00511AAD" w:rsidP="00511AAD">
      <w:pPr>
        <w:rPr>
          <w:rFonts w:ascii="Tahoma" w:hAnsi="Tahoma" w:cs="Tahoma"/>
          <w:b/>
          <w:bCs/>
          <w:color w:val="000080"/>
        </w:rPr>
      </w:pPr>
    </w:p>
    <w:p w14:paraId="394352CE" w14:textId="77777777" w:rsidR="00511AAD" w:rsidRPr="00FD1CF0" w:rsidRDefault="00511AAD" w:rsidP="00511AAD">
      <w:pPr>
        <w:rPr>
          <w:rFonts w:ascii="Tahoma" w:hAnsi="Tahoma" w:cs="Tahoma"/>
          <w:b/>
          <w:bCs/>
          <w:color w:val="000080"/>
        </w:rPr>
      </w:pPr>
    </w:p>
    <w:p w14:paraId="66CC7530" w14:textId="77777777" w:rsidR="00511AAD" w:rsidRPr="00FD1CF0" w:rsidRDefault="00511AAD" w:rsidP="00511AAD">
      <w:pPr>
        <w:rPr>
          <w:rFonts w:ascii="Tahoma" w:hAnsi="Tahoma" w:cs="Tahoma"/>
          <w:b/>
          <w:bCs/>
          <w:color w:val="000080"/>
        </w:rPr>
      </w:pPr>
      <w:r w:rsidRPr="00FD1CF0">
        <w:rPr>
          <w:rFonts w:ascii="Tahoma" w:hAnsi="Tahoma" w:cs="Tahoma"/>
          <w:b/>
          <w:color w:val="000080"/>
        </w:rPr>
        <w:t xml:space="preserve">V. Tájékoztató a "VKSZ" Zrt. 2025. évi temetőüzemeltetési tevékenységéről </w:t>
      </w:r>
    </w:p>
    <w:p w14:paraId="4CB88FCC" w14:textId="77777777" w:rsidR="00511AAD" w:rsidRPr="00FD1CF0" w:rsidRDefault="00511AAD" w:rsidP="00511AAD">
      <w:pPr>
        <w:rPr>
          <w:rFonts w:ascii="Tahoma" w:hAnsi="Tahoma" w:cs="Tahoma"/>
          <w:b/>
          <w:bCs/>
          <w:color w:val="000080"/>
        </w:rPr>
      </w:pPr>
    </w:p>
    <w:p w14:paraId="5F716B63" w14:textId="77777777" w:rsidR="00511AAD" w:rsidRPr="00FD1CF0" w:rsidRDefault="00511AAD" w:rsidP="00511AAD">
      <w:pPr>
        <w:rPr>
          <w:rFonts w:ascii="Tahoma" w:hAnsi="Tahoma" w:cs="Tahoma"/>
          <w:bCs/>
          <w:color w:val="000080"/>
        </w:rPr>
      </w:pPr>
      <w:r w:rsidRPr="00FD1CF0">
        <w:rPr>
          <w:rFonts w:ascii="Tahoma" w:hAnsi="Tahoma" w:cs="Tahoma"/>
          <w:color w:val="000080"/>
        </w:rPr>
        <w:t>A "VKSZ" Zrt. temetőgondnoksága az Önkormányzat tulajdonában lévő köztemetőkben biztosítja az elhunytakat megillető jogot a végtisztesség megadásához, garantálja az emberhez méltó temetést, továbbá a hozzátartozók kegyeleti jogainak maximális figyelembevételével felel a temetők rendjének fenntartásáért.</w:t>
      </w:r>
    </w:p>
    <w:p w14:paraId="1D318C7C" w14:textId="77777777" w:rsidR="00511AAD" w:rsidRPr="00FD1CF0" w:rsidRDefault="00511AAD" w:rsidP="00511AAD">
      <w:pPr>
        <w:rPr>
          <w:rFonts w:ascii="Tahoma" w:hAnsi="Tahoma" w:cs="Tahoma"/>
          <w:bCs/>
          <w:color w:val="000080"/>
        </w:rPr>
      </w:pPr>
    </w:p>
    <w:p w14:paraId="10E72A85" w14:textId="77777777" w:rsidR="00511AAD" w:rsidRPr="00FD1CF0" w:rsidRDefault="00511AAD" w:rsidP="00511AAD">
      <w:pPr>
        <w:rPr>
          <w:rFonts w:ascii="Tahoma" w:hAnsi="Tahoma" w:cs="Tahoma"/>
          <w:bCs/>
          <w:color w:val="000080"/>
        </w:rPr>
      </w:pPr>
      <w:r w:rsidRPr="00FD1CF0">
        <w:rPr>
          <w:rFonts w:ascii="Tahoma" w:hAnsi="Tahoma" w:cs="Tahoma"/>
          <w:color w:val="000080"/>
        </w:rPr>
        <w:t>A "VKSZ" Zrt. temetőgondnoksága a tevékenységét a temetőkről és a temetkezésről szóló 1999. évi XLIII. törvény, a végrehajtásáról szóló 145/1999. (X. 1.) Korm. rendelet és Veszprém Megyei Jogú Város Önkormányzata Közgyűlésének a köztemetők üzemeltetéséről és a temetési tevékenység egyes kérdéseiről szóló 21/2010. (IV. 28.) önkormányzati rendelete alapján végzi.</w:t>
      </w:r>
    </w:p>
    <w:p w14:paraId="0F56F002" w14:textId="77777777" w:rsidR="00511AAD" w:rsidRPr="00FD1CF0" w:rsidRDefault="00511AAD" w:rsidP="00511AAD">
      <w:pPr>
        <w:rPr>
          <w:rFonts w:ascii="Tahoma" w:hAnsi="Tahoma" w:cs="Tahoma"/>
          <w:bCs/>
          <w:color w:val="000080"/>
        </w:rPr>
      </w:pPr>
    </w:p>
    <w:p w14:paraId="15423F57"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Veszprém Megyei Jogú Város közigazgatási területén belül 8 temető üzemeltetéséről, fenntartásáról gondoskodunk: </w:t>
      </w:r>
    </w:p>
    <w:p w14:paraId="2984B271" w14:textId="77777777" w:rsidR="00511AAD" w:rsidRPr="00FD1CF0" w:rsidRDefault="00511AAD" w:rsidP="00511AAD">
      <w:pPr>
        <w:rPr>
          <w:rFonts w:ascii="Tahoma" w:hAnsi="Tahoma" w:cs="Tahoma"/>
          <w:bCs/>
          <w:color w:val="000080"/>
        </w:rPr>
      </w:pPr>
    </w:p>
    <w:p w14:paraId="62BE579D"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6143/4 hrsz-ú Veszprém, József Attila úti (Vámosi) temető; </w:t>
      </w:r>
    </w:p>
    <w:p w14:paraId="3B341593"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1919/1 hrsz-ú Veszprém, Tizenháromváros téri (Dózsavárosi) temető; </w:t>
      </w:r>
    </w:p>
    <w:p w14:paraId="582C85B0"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5084/1 hrsz-ú Veszprém, Mártírok úti (alsóvárosi) temető (részben lezárt);</w:t>
      </w:r>
    </w:p>
    <w:p w14:paraId="3F11903F"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6316/1 hrsz-ú Veszprém, Szél utcai temető (lezárt); </w:t>
      </w:r>
    </w:p>
    <w:p w14:paraId="1FD79C87"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2775 hrsz-ú Veszprém-Kádárta, Győri utcai temető; </w:t>
      </w:r>
    </w:p>
    <w:p w14:paraId="2D9CA024"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246 hrsz-ú Veszprém-Gyulafirátót, Zirci utcai temető; </w:t>
      </w:r>
    </w:p>
    <w:p w14:paraId="6CB84849"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9560 hrsz-ú Veszprém-Gyulafirátót, Hamuház utcai temető; </w:t>
      </w:r>
    </w:p>
    <w:p w14:paraId="74BA1619"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9124 hrsz-ú Jutaspusztai temető (lezárt). </w:t>
      </w:r>
    </w:p>
    <w:p w14:paraId="21EEA768" w14:textId="77777777" w:rsidR="00511AAD" w:rsidRPr="00FD1CF0" w:rsidRDefault="00511AAD" w:rsidP="00511AAD">
      <w:pPr>
        <w:rPr>
          <w:rFonts w:ascii="Tahoma" w:hAnsi="Tahoma" w:cs="Tahoma"/>
          <w:b/>
          <w:bCs/>
          <w:color w:val="000080"/>
          <w:lang w:val="x-none"/>
        </w:rPr>
      </w:pPr>
    </w:p>
    <w:p w14:paraId="5B991107" w14:textId="77777777" w:rsidR="00511AAD" w:rsidRPr="00FD1CF0" w:rsidRDefault="00511AAD" w:rsidP="00511AAD">
      <w:pPr>
        <w:rPr>
          <w:rFonts w:ascii="Tahoma" w:hAnsi="Tahoma" w:cs="Tahoma"/>
          <w:b/>
          <w:bCs/>
          <w:color w:val="000080"/>
        </w:rPr>
      </w:pPr>
      <w:r w:rsidRPr="00FD1CF0">
        <w:rPr>
          <w:rFonts w:ascii="Tahoma" w:hAnsi="Tahoma" w:cs="Tahoma"/>
          <w:b/>
          <w:color w:val="000080"/>
          <w:lang w:val="x-none"/>
        </w:rPr>
        <w:t>T</w:t>
      </w:r>
      <w:r w:rsidRPr="00FD1CF0">
        <w:rPr>
          <w:rFonts w:ascii="Tahoma" w:hAnsi="Tahoma" w:cs="Tahoma"/>
          <w:b/>
          <w:color w:val="000080"/>
        </w:rPr>
        <w:t>emetőgondnokság</w:t>
      </w:r>
      <w:r w:rsidRPr="00FD1CF0">
        <w:rPr>
          <w:rFonts w:ascii="Tahoma" w:hAnsi="Tahoma" w:cs="Tahoma"/>
          <w:b/>
          <w:color w:val="000080"/>
          <w:lang w:val="x-none"/>
        </w:rPr>
        <w:t xml:space="preserve"> üzemeltetési</w:t>
      </w:r>
      <w:r w:rsidRPr="00FD1CF0">
        <w:rPr>
          <w:rFonts w:ascii="Tahoma" w:hAnsi="Tahoma" w:cs="Tahoma"/>
          <w:b/>
          <w:color w:val="000080"/>
        </w:rPr>
        <w:t>, fenntartási</w:t>
      </w:r>
      <w:r w:rsidRPr="00FD1CF0">
        <w:rPr>
          <w:rFonts w:ascii="Tahoma" w:hAnsi="Tahoma" w:cs="Tahoma"/>
          <w:b/>
          <w:color w:val="000080"/>
          <w:lang w:val="x-none"/>
        </w:rPr>
        <w:t xml:space="preserve"> tevékenység az alábbi feladatokra terjed ki:</w:t>
      </w:r>
    </w:p>
    <w:p w14:paraId="1A2F27FD" w14:textId="77777777" w:rsidR="00511AAD" w:rsidRPr="00FD1CF0" w:rsidRDefault="00511AAD" w:rsidP="00511AAD">
      <w:pPr>
        <w:rPr>
          <w:rFonts w:ascii="Tahoma" w:hAnsi="Tahoma" w:cs="Tahoma"/>
          <w:bCs/>
          <w:color w:val="000080"/>
        </w:rPr>
      </w:pPr>
      <w:r w:rsidRPr="00FD1CF0">
        <w:rPr>
          <w:rFonts w:ascii="Tahoma" w:hAnsi="Tahoma" w:cs="Tahoma"/>
          <w:color w:val="000080"/>
        </w:rPr>
        <w:t>A Vámosi úti temetőben ügyfélszolgálati irodát működtetünk, amely:</w:t>
      </w:r>
    </w:p>
    <w:p w14:paraId="1E1DE4B6" w14:textId="77777777" w:rsidR="00511AAD" w:rsidRPr="00FD1CF0" w:rsidRDefault="00511AAD" w:rsidP="00511AAD">
      <w:pPr>
        <w:rPr>
          <w:rFonts w:ascii="Tahoma" w:hAnsi="Tahoma" w:cs="Tahoma"/>
          <w:bCs/>
          <w:color w:val="000080"/>
        </w:rPr>
      </w:pPr>
    </w:p>
    <w:p w14:paraId="7BDBDEC0"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a jogszabályok betartásával az elhunytakkal, temetési helyekkel és a temető rendjével kapcsolatban információt szolgáltat,</w:t>
      </w:r>
    </w:p>
    <w:p w14:paraId="3CFD5447"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temetési időpontokat és a temetőben vállalkozók által végzett munkákat koordinálja,</w:t>
      </w:r>
    </w:p>
    <w:p w14:paraId="5D96EA41"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temetőüzemeltetési és temetkezési tevékenységekkel kapcsolatos, önkormányzati rendeletben meghatározott díjakat beszedi a 2022. november 1-től érvényes önkormányzati díjtáblázat alapján, </w:t>
      </w:r>
    </w:p>
    <w:p w14:paraId="01A59DE1"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 xml:space="preserve">vezeti és megőrzi </w:t>
      </w:r>
      <w:r w:rsidRPr="00FD1CF0">
        <w:rPr>
          <w:rFonts w:ascii="Tahoma" w:eastAsia="Calibri" w:hAnsi="Tahoma" w:cs="Tahoma"/>
          <w:color w:val="000080"/>
          <w:lang w:val="x-none"/>
        </w:rPr>
        <w:t>a nyilvántartó könyvek</w:t>
      </w:r>
      <w:r w:rsidRPr="00FD1CF0">
        <w:rPr>
          <w:rFonts w:ascii="Tahoma" w:eastAsia="Calibri" w:hAnsi="Tahoma" w:cs="Tahoma"/>
          <w:color w:val="000080"/>
        </w:rPr>
        <w:t>et írott, nyomtatott és elektronikus formában, valamint a régi temetői adatlapok digitalizálását végzi,</w:t>
      </w:r>
    </w:p>
    <w:p w14:paraId="49A6612F" w14:textId="77777777" w:rsidR="00511AAD" w:rsidRPr="00FD1CF0" w:rsidRDefault="00511AAD" w:rsidP="00511AAD">
      <w:pPr>
        <w:numPr>
          <w:ilvl w:val="0"/>
          <w:numId w:val="26"/>
        </w:numPr>
        <w:contextualSpacing/>
        <w:jc w:val="both"/>
        <w:rPr>
          <w:rFonts w:ascii="Tahoma" w:eastAsia="Calibri" w:hAnsi="Tahoma" w:cs="Tahoma"/>
          <w:bCs/>
          <w:color w:val="000080"/>
          <w:lang w:val="x-none"/>
        </w:rPr>
      </w:pPr>
      <w:r w:rsidRPr="00FD1CF0">
        <w:rPr>
          <w:rFonts w:ascii="Tahoma" w:eastAsia="Calibri" w:hAnsi="Tahoma" w:cs="Tahoma"/>
          <w:color w:val="000080"/>
        </w:rPr>
        <w:t xml:space="preserve">sírhelyek </w:t>
      </w:r>
      <w:proofErr w:type="spellStart"/>
      <w:r w:rsidRPr="00FD1CF0">
        <w:rPr>
          <w:rFonts w:ascii="Tahoma" w:eastAsia="Calibri" w:hAnsi="Tahoma" w:cs="Tahoma"/>
          <w:color w:val="000080"/>
        </w:rPr>
        <w:t>újraváltásával</w:t>
      </w:r>
      <w:proofErr w:type="spellEnd"/>
      <w:r w:rsidRPr="00FD1CF0">
        <w:rPr>
          <w:rFonts w:ascii="Tahoma" w:eastAsia="Calibri" w:hAnsi="Tahoma" w:cs="Tahoma"/>
          <w:color w:val="000080"/>
        </w:rPr>
        <w:t xml:space="preserve"> kapcsolatos felhívást tesz ki a lejárt sírokra,</w:t>
      </w:r>
    </w:p>
    <w:p w14:paraId="0EEB1481" w14:textId="77777777" w:rsidR="00511AAD" w:rsidRPr="00FD1CF0" w:rsidRDefault="00511AAD" w:rsidP="00511AAD">
      <w:pPr>
        <w:numPr>
          <w:ilvl w:val="0"/>
          <w:numId w:val="26"/>
        </w:numPr>
        <w:contextualSpacing/>
        <w:jc w:val="both"/>
        <w:rPr>
          <w:rFonts w:ascii="Tahoma" w:eastAsia="Calibri" w:hAnsi="Tahoma" w:cs="Tahoma"/>
          <w:bCs/>
          <w:color w:val="000080"/>
        </w:rPr>
      </w:pPr>
      <w:r w:rsidRPr="00FD1CF0">
        <w:rPr>
          <w:rFonts w:ascii="Tahoma" w:eastAsia="Calibri" w:hAnsi="Tahoma" w:cs="Tahoma"/>
          <w:color w:val="000080"/>
        </w:rPr>
        <w:t>az ügyfelek által befizetett összegekről Veszprém Megyei Jogú Város Önkormányzata által elfogadott számviteli szabályzatot alkalmaz az üzemeltetés, illetőleg a temetkezési szolgáltatás költségeinek megosztásával, valamint megfizeti a temetkezési szolgáltatókat terhelő díjakat tekintettel arra, hogy az üzemeltetés mellett temetkezési szolgáltatási tevékenységet is végez.</w:t>
      </w:r>
    </w:p>
    <w:p w14:paraId="6B7E624A" w14:textId="77777777" w:rsidR="00511AAD" w:rsidRPr="00FD1CF0" w:rsidRDefault="00511AAD" w:rsidP="00511AAD">
      <w:pPr>
        <w:rPr>
          <w:rFonts w:ascii="Tahoma" w:hAnsi="Tahoma" w:cs="Tahoma"/>
          <w:bCs/>
          <w:color w:val="000080"/>
        </w:rPr>
      </w:pPr>
    </w:p>
    <w:p w14:paraId="6A8DB162"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w:t>
      </w:r>
      <w:r w:rsidRPr="00FD1CF0">
        <w:rPr>
          <w:rFonts w:ascii="Tahoma" w:hAnsi="Tahoma" w:cs="Tahoma"/>
          <w:color w:val="000080"/>
          <w:lang w:val="x-none"/>
        </w:rPr>
        <w:t>ravatalozó, a boncoló helyiség-csoport és ezek technikai berendezései, tárolók és hűtők, valamint a temető egyéb közcélú létesítményeinek (infrastruktúra) karbantartá</w:t>
      </w:r>
      <w:r w:rsidRPr="00FD1CF0">
        <w:rPr>
          <w:rFonts w:ascii="Tahoma" w:hAnsi="Tahoma" w:cs="Tahoma"/>
          <w:color w:val="000080"/>
        </w:rPr>
        <w:t>sát</w:t>
      </w:r>
      <w:r w:rsidRPr="00FD1CF0">
        <w:rPr>
          <w:rFonts w:ascii="Tahoma" w:hAnsi="Tahoma" w:cs="Tahoma"/>
          <w:color w:val="000080"/>
          <w:lang w:val="x-none"/>
        </w:rPr>
        <w:t xml:space="preserve"> és működtetés</w:t>
      </w:r>
      <w:r w:rsidRPr="00FD1CF0">
        <w:rPr>
          <w:rFonts w:ascii="Tahoma" w:hAnsi="Tahoma" w:cs="Tahoma"/>
          <w:color w:val="000080"/>
        </w:rPr>
        <w:t>ét végzi:</w:t>
      </w:r>
    </w:p>
    <w:p w14:paraId="58DAEA38" w14:textId="77777777" w:rsidR="00511AAD" w:rsidRPr="00FD1CF0" w:rsidRDefault="00511AAD" w:rsidP="00511AAD">
      <w:pPr>
        <w:rPr>
          <w:rFonts w:ascii="Tahoma" w:hAnsi="Tahoma" w:cs="Tahoma"/>
          <w:bCs/>
          <w:color w:val="000080"/>
          <w:lang w:val="x-none"/>
        </w:rPr>
      </w:pPr>
    </w:p>
    <w:p w14:paraId="61585C94"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lang w:val="x-none"/>
        </w:rPr>
        <w:t>a temető nyitásának, zárásának biztosítása</w:t>
      </w:r>
      <w:r w:rsidRPr="00FD1CF0">
        <w:rPr>
          <w:rFonts w:ascii="Tahoma" w:hAnsi="Tahoma" w:cs="Tahoma"/>
          <w:color w:val="000080"/>
        </w:rPr>
        <w:t>,</w:t>
      </w:r>
    </w:p>
    <w:p w14:paraId="15E48BBC"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lang w:val="x-none"/>
        </w:rPr>
        <w:t>temetési helyek kijelölése</w:t>
      </w:r>
      <w:r w:rsidRPr="00FD1CF0">
        <w:rPr>
          <w:rFonts w:ascii="Tahoma" w:hAnsi="Tahoma" w:cs="Tahoma"/>
          <w:color w:val="000080"/>
        </w:rPr>
        <w:t xml:space="preserve"> a sírhelygazdálkodás és az új parcella kiosztási tervek alapján,</w:t>
      </w:r>
    </w:p>
    <w:p w14:paraId="7BD16956"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lang w:val="x-none"/>
        </w:rPr>
        <w:t>a temető és létesítményeinek tisztántartás</w:t>
      </w:r>
      <w:r w:rsidRPr="00FD1CF0">
        <w:rPr>
          <w:rFonts w:ascii="Tahoma" w:hAnsi="Tahoma" w:cs="Tahoma"/>
          <w:color w:val="000080"/>
        </w:rPr>
        <w:t>a</w:t>
      </w:r>
      <w:r w:rsidRPr="00FD1CF0">
        <w:rPr>
          <w:rFonts w:ascii="Tahoma" w:hAnsi="Tahoma" w:cs="Tahoma"/>
          <w:color w:val="000080"/>
          <w:lang w:val="x-none"/>
        </w:rPr>
        <w:t xml:space="preserve">, </w:t>
      </w:r>
    </w:p>
    <w:p w14:paraId="2BC2F15E"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lang w:val="x-none"/>
        </w:rPr>
        <w:t>a</w:t>
      </w:r>
      <w:r w:rsidRPr="00FD1CF0">
        <w:rPr>
          <w:rFonts w:ascii="Tahoma" w:hAnsi="Tahoma" w:cs="Tahoma"/>
          <w:color w:val="000080"/>
        </w:rPr>
        <w:t xml:space="preserve"> temetői </w:t>
      </w:r>
      <w:r w:rsidRPr="00FD1CF0">
        <w:rPr>
          <w:rFonts w:ascii="Tahoma" w:hAnsi="Tahoma" w:cs="Tahoma"/>
          <w:color w:val="000080"/>
          <w:lang w:val="x-none"/>
        </w:rPr>
        <w:t>utak karbantartás</w:t>
      </w:r>
      <w:r w:rsidRPr="00FD1CF0">
        <w:rPr>
          <w:rFonts w:ascii="Tahoma" w:hAnsi="Tahoma" w:cs="Tahoma"/>
          <w:color w:val="000080"/>
        </w:rPr>
        <w:t>a</w:t>
      </w:r>
      <w:r w:rsidRPr="00FD1CF0">
        <w:rPr>
          <w:rFonts w:ascii="Tahoma" w:hAnsi="Tahoma" w:cs="Tahoma"/>
          <w:color w:val="000080"/>
          <w:lang w:val="x-none"/>
        </w:rPr>
        <w:t>, síkosság-mentesítés</w:t>
      </w:r>
      <w:r w:rsidRPr="00FD1CF0">
        <w:rPr>
          <w:rFonts w:ascii="Tahoma" w:hAnsi="Tahoma" w:cs="Tahoma"/>
          <w:color w:val="000080"/>
        </w:rPr>
        <w:t>e</w:t>
      </w:r>
      <w:r w:rsidRPr="00FD1CF0">
        <w:rPr>
          <w:rFonts w:ascii="Tahoma" w:hAnsi="Tahoma" w:cs="Tahoma"/>
          <w:color w:val="000080"/>
          <w:lang w:val="x-none"/>
        </w:rPr>
        <w:t xml:space="preserve"> és </w:t>
      </w:r>
      <w:r w:rsidRPr="00FD1CF0">
        <w:rPr>
          <w:rFonts w:ascii="Tahoma" w:hAnsi="Tahoma" w:cs="Tahoma"/>
          <w:color w:val="000080"/>
        </w:rPr>
        <w:t xml:space="preserve">a </w:t>
      </w:r>
      <w:r w:rsidRPr="00FD1CF0">
        <w:rPr>
          <w:rFonts w:ascii="Tahoma" w:hAnsi="Tahoma" w:cs="Tahoma"/>
          <w:color w:val="000080"/>
          <w:lang w:val="x-none"/>
        </w:rPr>
        <w:t>hó eltakarítás</w:t>
      </w:r>
      <w:r w:rsidRPr="00FD1CF0">
        <w:rPr>
          <w:rFonts w:ascii="Tahoma" w:hAnsi="Tahoma" w:cs="Tahoma"/>
          <w:color w:val="000080"/>
        </w:rPr>
        <w:t>a, halotthűtő-tároló működésének ellenőrzése,</w:t>
      </w:r>
    </w:p>
    <w:p w14:paraId="70B276FE"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rPr>
        <w:t>a halotthűtő-motorok cseréjét végeztük az üzembiztos működés biztosítása érdekében,</w:t>
      </w:r>
    </w:p>
    <w:p w14:paraId="098BD1EF" w14:textId="77777777" w:rsidR="00511AAD" w:rsidRPr="00FD1CF0" w:rsidRDefault="00511AAD" w:rsidP="00511AAD">
      <w:pPr>
        <w:numPr>
          <w:ilvl w:val="0"/>
          <w:numId w:val="27"/>
        </w:numPr>
        <w:jc w:val="both"/>
        <w:rPr>
          <w:rFonts w:ascii="Tahoma" w:hAnsi="Tahoma" w:cs="Tahoma"/>
          <w:bCs/>
          <w:color w:val="000080"/>
        </w:rPr>
      </w:pPr>
      <w:r w:rsidRPr="00FD1CF0">
        <w:rPr>
          <w:rFonts w:ascii="Tahoma" w:hAnsi="Tahoma" w:cs="Tahoma"/>
          <w:color w:val="000080"/>
        </w:rPr>
        <w:t xml:space="preserve">kapuk és kerítések karbantartása és javítása, </w:t>
      </w:r>
    </w:p>
    <w:p w14:paraId="5401616A" w14:textId="77777777" w:rsidR="00511AAD" w:rsidRPr="00FD1CF0" w:rsidRDefault="00511AAD" w:rsidP="00511AAD">
      <w:pPr>
        <w:numPr>
          <w:ilvl w:val="0"/>
          <w:numId w:val="27"/>
        </w:numPr>
        <w:jc w:val="both"/>
        <w:rPr>
          <w:rFonts w:ascii="Tahoma" w:hAnsi="Tahoma" w:cs="Tahoma"/>
          <w:bCs/>
          <w:color w:val="000080"/>
        </w:rPr>
      </w:pPr>
      <w:r w:rsidRPr="00FD1CF0">
        <w:rPr>
          <w:rFonts w:ascii="Tahoma" w:hAnsi="Tahoma" w:cs="Tahoma"/>
          <w:color w:val="000080"/>
        </w:rPr>
        <w:t xml:space="preserve">a vízvezetékek és vízcsapok üzemeltetése, javítása, </w:t>
      </w:r>
    </w:p>
    <w:p w14:paraId="54030410"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rPr>
        <w:t>elektromos ellátás és világítás működtetése, karbantartása,</w:t>
      </w:r>
    </w:p>
    <w:p w14:paraId="12BFAA83"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rPr>
        <w:t>a Vámosi úti temetőben az új parcellák felé vezető úton 4 db kandeláber került kihelyezésre,</w:t>
      </w:r>
    </w:p>
    <w:p w14:paraId="5DFD2F1E"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lang w:val="x-none"/>
        </w:rPr>
        <w:t>hulladékok összegyűjtése és elszállítása</w:t>
      </w:r>
      <w:r w:rsidRPr="00FD1CF0">
        <w:rPr>
          <w:rFonts w:ascii="Tahoma" w:hAnsi="Tahoma" w:cs="Tahoma"/>
          <w:color w:val="000080"/>
        </w:rPr>
        <w:t xml:space="preserve"> a temetőkben kihelyezett 1100 l-es konténerekben - a hozzátartozók sírgondozási szokásait figyelembe véve – heti két alkalommal történik, </w:t>
      </w:r>
    </w:p>
    <w:p w14:paraId="55056F55" w14:textId="77777777" w:rsidR="00511AAD" w:rsidRPr="00FD1CF0" w:rsidRDefault="00511AAD" w:rsidP="00511AAD">
      <w:pPr>
        <w:numPr>
          <w:ilvl w:val="0"/>
          <w:numId w:val="27"/>
        </w:numPr>
        <w:jc w:val="both"/>
        <w:rPr>
          <w:rFonts w:ascii="Tahoma" w:hAnsi="Tahoma" w:cs="Tahoma"/>
          <w:bCs/>
          <w:color w:val="000080"/>
          <w:lang w:val="x-none"/>
        </w:rPr>
      </w:pPr>
      <w:r w:rsidRPr="00FD1CF0">
        <w:rPr>
          <w:rFonts w:ascii="Tahoma" w:hAnsi="Tahoma" w:cs="Tahoma"/>
          <w:color w:val="000080"/>
        </w:rPr>
        <w:t>a Gyulafirátót-felső temetőben megtörtént a ravatalozó üvegfalának teljes cseréje és a ravatalozóhoz új drapériák és a padsorra új díszpárnák készültek,</w:t>
      </w:r>
    </w:p>
    <w:p w14:paraId="4C8CFD20" w14:textId="77777777" w:rsidR="00511AAD" w:rsidRPr="00FD1CF0" w:rsidRDefault="00511AAD" w:rsidP="00511AAD">
      <w:pPr>
        <w:numPr>
          <w:ilvl w:val="0"/>
          <w:numId w:val="27"/>
        </w:numPr>
        <w:jc w:val="both"/>
        <w:rPr>
          <w:rFonts w:ascii="Tahoma" w:hAnsi="Tahoma" w:cs="Tahoma"/>
          <w:bCs/>
          <w:color w:val="000080"/>
        </w:rPr>
      </w:pPr>
      <w:r w:rsidRPr="00FD1CF0">
        <w:rPr>
          <w:rFonts w:ascii="Tahoma" w:hAnsi="Tahoma" w:cs="Tahoma"/>
          <w:color w:val="000080"/>
        </w:rPr>
        <w:t xml:space="preserve">fűkaszálás ebben az évben 5 alkalommal alvállalkozó bevonásával történt, </w:t>
      </w:r>
    </w:p>
    <w:p w14:paraId="57D78805" w14:textId="77777777" w:rsidR="00511AAD" w:rsidRPr="00FD1CF0" w:rsidRDefault="00511AAD" w:rsidP="00511AAD">
      <w:pPr>
        <w:numPr>
          <w:ilvl w:val="0"/>
          <w:numId w:val="27"/>
        </w:numPr>
        <w:jc w:val="both"/>
        <w:rPr>
          <w:rFonts w:ascii="Tahoma" w:hAnsi="Tahoma" w:cs="Tahoma"/>
          <w:bCs/>
          <w:color w:val="000080"/>
        </w:rPr>
      </w:pPr>
      <w:r w:rsidRPr="00FD1CF0">
        <w:rPr>
          <w:rFonts w:ascii="Tahoma" w:hAnsi="Tahoma" w:cs="Tahoma"/>
          <w:color w:val="000080"/>
        </w:rPr>
        <w:t>virágültetéseket és a bokornyírást a parkgondozó csoport végzi</w:t>
      </w:r>
    </w:p>
    <w:p w14:paraId="028A0807" w14:textId="77777777" w:rsidR="00511AAD" w:rsidRPr="00FD1CF0" w:rsidRDefault="00511AAD" w:rsidP="00511AAD">
      <w:pPr>
        <w:numPr>
          <w:ilvl w:val="0"/>
          <w:numId w:val="27"/>
        </w:numPr>
        <w:jc w:val="both"/>
        <w:rPr>
          <w:rFonts w:ascii="Tahoma" w:hAnsi="Tahoma" w:cs="Tahoma"/>
          <w:bCs/>
          <w:color w:val="000080"/>
        </w:rPr>
      </w:pPr>
      <w:r w:rsidRPr="00FD1CF0">
        <w:rPr>
          <w:rFonts w:ascii="Tahoma" w:hAnsi="Tahoma" w:cs="Tahoma"/>
          <w:color w:val="000080"/>
        </w:rPr>
        <w:t>fák metszése, szükség esetén kivágása: 2025. évben a Vámosi úti temetőben 6 db fa és 8 db elszáradt tuja kivágása, a Dózsavárosi temetőben pedig 2 db fa és 2 db tuja kivágása történt, amelyek visszapótlásáról gondoskodunk,</w:t>
      </w:r>
    </w:p>
    <w:p w14:paraId="0462B0B7" w14:textId="77777777" w:rsidR="00511AAD" w:rsidRPr="00FD1CF0" w:rsidRDefault="00511AAD" w:rsidP="00511AAD">
      <w:pPr>
        <w:numPr>
          <w:ilvl w:val="0"/>
          <w:numId w:val="27"/>
        </w:numPr>
        <w:contextualSpacing/>
        <w:jc w:val="both"/>
        <w:rPr>
          <w:rFonts w:ascii="Tahoma" w:eastAsia="Calibri" w:hAnsi="Tahoma" w:cs="Tahoma"/>
          <w:bCs/>
          <w:color w:val="000080"/>
        </w:rPr>
      </w:pPr>
      <w:r w:rsidRPr="00FD1CF0">
        <w:rPr>
          <w:rFonts w:ascii="Tahoma" w:eastAsia="Calibri" w:hAnsi="Tahoma" w:cs="Tahoma"/>
          <w:color w:val="000080"/>
        </w:rPr>
        <w:t xml:space="preserve">hősi sírok és környezetük rendben tartása. </w:t>
      </w:r>
    </w:p>
    <w:p w14:paraId="59220A7D" w14:textId="77777777" w:rsidR="00511AAD" w:rsidRPr="00FD1CF0" w:rsidRDefault="00511AAD" w:rsidP="00511AAD">
      <w:pPr>
        <w:rPr>
          <w:rFonts w:ascii="Tahoma" w:hAnsi="Tahoma" w:cs="Tahoma"/>
          <w:bCs/>
          <w:color w:val="000080"/>
        </w:rPr>
      </w:pPr>
    </w:p>
    <w:p w14:paraId="09F93C1D"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21/2010. (IV.28.) </w:t>
      </w:r>
      <w:proofErr w:type="spellStart"/>
      <w:r w:rsidRPr="00FD1CF0">
        <w:rPr>
          <w:rFonts w:ascii="Tahoma" w:hAnsi="Tahoma" w:cs="Tahoma"/>
          <w:color w:val="000080"/>
        </w:rPr>
        <w:t>Ör</w:t>
      </w:r>
      <w:proofErr w:type="spellEnd"/>
      <w:r w:rsidRPr="00FD1CF0">
        <w:rPr>
          <w:rFonts w:ascii="Tahoma" w:hAnsi="Tahoma" w:cs="Tahoma"/>
          <w:color w:val="000080"/>
        </w:rPr>
        <w:t>. 5. §-a alapján végzett temetkezési tevékenységek elvégzése:</w:t>
      </w:r>
    </w:p>
    <w:p w14:paraId="3983DF81" w14:textId="77777777" w:rsidR="00511AAD" w:rsidRPr="00FD1CF0" w:rsidRDefault="00511AAD" w:rsidP="00511AAD">
      <w:pPr>
        <w:rPr>
          <w:rFonts w:ascii="Tahoma" w:hAnsi="Tahoma" w:cs="Tahoma"/>
          <w:bCs/>
          <w:color w:val="000080"/>
        </w:rPr>
      </w:pPr>
    </w:p>
    <w:p w14:paraId="13222FD5" w14:textId="77777777" w:rsidR="00511AAD" w:rsidRPr="00FD1CF0" w:rsidRDefault="00511AAD" w:rsidP="00511AAD">
      <w:pPr>
        <w:numPr>
          <w:ilvl w:val="0"/>
          <w:numId w:val="28"/>
        </w:numPr>
        <w:ind w:left="709"/>
        <w:contextualSpacing/>
        <w:jc w:val="both"/>
        <w:rPr>
          <w:rFonts w:ascii="Tahoma" w:eastAsia="Calibri" w:hAnsi="Tahoma" w:cs="Tahoma"/>
          <w:bCs/>
          <w:color w:val="000080"/>
          <w:lang w:val="x-none"/>
        </w:rPr>
      </w:pPr>
      <w:r w:rsidRPr="00FD1CF0">
        <w:rPr>
          <w:rFonts w:ascii="Tahoma" w:eastAsia="Calibri" w:hAnsi="Tahoma" w:cs="Tahoma"/>
          <w:color w:val="000080"/>
          <w:lang w:val="x-none"/>
        </w:rPr>
        <w:t xml:space="preserve">az eltemetés, urnaelhelyezés feltételeinek biztosítása, a </w:t>
      </w:r>
      <w:r w:rsidRPr="00FD1CF0">
        <w:rPr>
          <w:rFonts w:ascii="Tahoma" w:eastAsia="Calibri" w:hAnsi="Tahoma" w:cs="Tahoma"/>
          <w:color w:val="000080"/>
        </w:rPr>
        <w:t>sírhelyek</w:t>
      </w:r>
      <w:r w:rsidRPr="00FD1CF0">
        <w:rPr>
          <w:rFonts w:ascii="Tahoma" w:eastAsia="Calibri" w:hAnsi="Tahoma" w:cs="Tahoma"/>
          <w:color w:val="000080"/>
          <w:lang w:val="x-none"/>
        </w:rPr>
        <w:t xml:space="preserve"> temetés</w:t>
      </w:r>
      <w:r w:rsidRPr="00FD1CF0">
        <w:rPr>
          <w:rFonts w:ascii="Tahoma" w:eastAsia="Calibri" w:hAnsi="Tahoma" w:cs="Tahoma"/>
          <w:color w:val="000080"/>
        </w:rPr>
        <w:t xml:space="preserve">re való előkészítése, kiásása a hozzátartozók kérésének megfelelően; </w:t>
      </w:r>
    </w:p>
    <w:p w14:paraId="2191BB4C" w14:textId="77777777" w:rsidR="00511AAD" w:rsidRPr="00FD1CF0" w:rsidRDefault="00511AAD" w:rsidP="00511AAD">
      <w:pPr>
        <w:numPr>
          <w:ilvl w:val="0"/>
          <w:numId w:val="28"/>
        </w:numPr>
        <w:ind w:left="709"/>
        <w:contextualSpacing/>
        <w:jc w:val="both"/>
        <w:rPr>
          <w:rFonts w:ascii="Tahoma" w:eastAsia="Calibri" w:hAnsi="Tahoma" w:cs="Tahoma"/>
          <w:bCs/>
          <w:color w:val="000080"/>
          <w:lang w:val="x-none"/>
        </w:rPr>
      </w:pPr>
      <w:r w:rsidRPr="00FD1CF0">
        <w:rPr>
          <w:rFonts w:ascii="Tahoma" w:eastAsia="Calibri" w:hAnsi="Tahoma" w:cs="Tahoma"/>
          <w:color w:val="000080"/>
          <w:lang w:val="x-none"/>
        </w:rPr>
        <w:t>a temetőbe kiszállított elhunytak átvétel</w:t>
      </w:r>
      <w:r w:rsidRPr="00FD1CF0">
        <w:rPr>
          <w:rFonts w:ascii="Tahoma" w:eastAsia="Calibri" w:hAnsi="Tahoma" w:cs="Tahoma"/>
          <w:color w:val="000080"/>
        </w:rPr>
        <w:t>e, hűtése, tárolása;</w:t>
      </w:r>
    </w:p>
    <w:p w14:paraId="6ECB1FEF" w14:textId="77777777" w:rsidR="00511AAD" w:rsidRPr="00FD1CF0" w:rsidRDefault="00511AAD" w:rsidP="00511AAD">
      <w:pPr>
        <w:numPr>
          <w:ilvl w:val="0"/>
          <w:numId w:val="28"/>
        </w:numPr>
        <w:ind w:left="709"/>
        <w:contextualSpacing/>
        <w:jc w:val="both"/>
        <w:rPr>
          <w:rFonts w:ascii="Tahoma" w:eastAsia="Calibri" w:hAnsi="Tahoma" w:cs="Tahoma"/>
          <w:bCs/>
          <w:color w:val="000080"/>
          <w:lang w:val="x-none"/>
        </w:rPr>
      </w:pPr>
      <w:r w:rsidRPr="00FD1CF0">
        <w:rPr>
          <w:rFonts w:ascii="Tahoma" w:eastAsia="Calibri" w:hAnsi="Tahoma" w:cs="Tahoma"/>
          <w:color w:val="000080"/>
          <w:lang w:val="x-none"/>
        </w:rPr>
        <w:t xml:space="preserve">a temetői létesítmények használatával kapcsolatos temetkezési szolgáltatói tevékenységek összehangolása, a </w:t>
      </w:r>
      <w:r w:rsidRPr="00FD1CF0">
        <w:rPr>
          <w:rFonts w:ascii="Tahoma" w:eastAsia="Calibri" w:hAnsi="Tahoma" w:cs="Tahoma"/>
          <w:color w:val="000080"/>
        </w:rPr>
        <w:t xml:space="preserve">koporsós </w:t>
      </w:r>
      <w:r w:rsidRPr="00FD1CF0">
        <w:rPr>
          <w:rFonts w:ascii="Tahoma" w:eastAsia="Calibri" w:hAnsi="Tahoma" w:cs="Tahoma"/>
          <w:color w:val="000080"/>
          <w:lang w:val="x-none"/>
        </w:rPr>
        <w:t xml:space="preserve">temetés és az urnaelhelyezés zökkenőmentes </w:t>
      </w:r>
      <w:r w:rsidRPr="00FD1CF0">
        <w:rPr>
          <w:rFonts w:ascii="Tahoma" w:eastAsia="Calibri" w:hAnsi="Tahoma" w:cs="Tahoma"/>
          <w:color w:val="000080"/>
        </w:rPr>
        <w:t>lebonyolítása</w:t>
      </w:r>
      <w:r w:rsidRPr="00FD1CF0">
        <w:rPr>
          <w:rFonts w:ascii="Tahoma" w:eastAsia="Calibri" w:hAnsi="Tahoma" w:cs="Tahoma"/>
          <w:color w:val="000080"/>
          <w:lang w:val="x-none"/>
        </w:rPr>
        <w:t xml:space="preserve">, </w:t>
      </w:r>
      <w:r w:rsidRPr="00FD1CF0">
        <w:rPr>
          <w:rFonts w:ascii="Tahoma" w:eastAsia="Calibri" w:hAnsi="Tahoma" w:cs="Tahoma"/>
          <w:color w:val="000080"/>
        </w:rPr>
        <w:t xml:space="preserve">és </w:t>
      </w:r>
      <w:r w:rsidRPr="00FD1CF0">
        <w:rPr>
          <w:rFonts w:ascii="Tahoma" w:eastAsia="Calibri" w:hAnsi="Tahoma" w:cs="Tahoma"/>
          <w:color w:val="000080"/>
          <w:lang w:val="x-none"/>
        </w:rPr>
        <w:t>az elhunytak temetőben való szállítása erre a célra rendszeresített gépjárművel</w:t>
      </w:r>
      <w:r w:rsidRPr="00FD1CF0">
        <w:rPr>
          <w:rFonts w:ascii="Tahoma" w:eastAsia="Calibri" w:hAnsi="Tahoma" w:cs="Tahoma"/>
          <w:color w:val="000080"/>
        </w:rPr>
        <w:t>;</w:t>
      </w:r>
    </w:p>
    <w:p w14:paraId="0194FF0D" w14:textId="77777777" w:rsidR="00511AAD" w:rsidRPr="00FD1CF0" w:rsidRDefault="00511AAD" w:rsidP="00511AAD">
      <w:pPr>
        <w:numPr>
          <w:ilvl w:val="0"/>
          <w:numId w:val="28"/>
        </w:numPr>
        <w:ind w:left="709"/>
        <w:contextualSpacing/>
        <w:jc w:val="both"/>
        <w:rPr>
          <w:rFonts w:ascii="Tahoma" w:eastAsia="Calibri" w:hAnsi="Tahoma" w:cs="Tahoma"/>
          <w:bCs/>
          <w:color w:val="000080"/>
        </w:rPr>
      </w:pPr>
      <w:r w:rsidRPr="00FD1CF0">
        <w:rPr>
          <w:rFonts w:ascii="Tahoma" w:eastAsia="Calibri" w:hAnsi="Tahoma" w:cs="Tahoma"/>
          <w:color w:val="000080"/>
        </w:rPr>
        <w:t>hamvak szórása.</w:t>
      </w:r>
    </w:p>
    <w:p w14:paraId="4C094680" w14:textId="77777777" w:rsidR="00511AAD" w:rsidRPr="00FD1CF0" w:rsidRDefault="00511AAD" w:rsidP="00511AAD">
      <w:pPr>
        <w:ind w:left="349"/>
        <w:rPr>
          <w:rFonts w:ascii="Tahoma" w:hAnsi="Tahoma" w:cs="Tahoma"/>
          <w:bCs/>
          <w:color w:val="000080"/>
        </w:rPr>
      </w:pPr>
    </w:p>
    <w:p w14:paraId="1AE27FDC"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halálozási adatok: 2025. január - október hónapban 6%-kal volt kevesebb temetés az előző év ugyanezen időszakához képest. </w:t>
      </w:r>
    </w:p>
    <w:p w14:paraId="7E4FD450" w14:textId="77777777" w:rsidR="00511AAD" w:rsidRPr="00FD1CF0" w:rsidRDefault="00511AAD" w:rsidP="00511AAD">
      <w:pPr>
        <w:rPr>
          <w:rFonts w:ascii="Tahoma" w:hAnsi="Tahoma" w:cs="Tahoma"/>
          <w:bCs/>
          <w:color w:val="000080"/>
        </w:rPr>
      </w:pPr>
    </w:p>
    <w:p w14:paraId="57910682" w14:textId="77777777" w:rsidR="00511AAD" w:rsidRPr="00FD1CF0" w:rsidRDefault="00511AAD" w:rsidP="00511AAD">
      <w:pPr>
        <w:rPr>
          <w:rFonts w:ascii="Tahoma" w:hAnsi="Tahoma" w:cs="Tahoma"/>
          <w:bCs/>
          <w:color w:val="000080"/>
        </w:rPr>
      </w:pPr>
    </w:p>
    <w:p w14:paraId="71B39665" w14:textId="77777777" w:rsidR="00511AAD" w:rsidRPr="00FD1CF0" w:rsidRDefault="00511AAD" w:rsidP="00511AAD">
      <w:pPr>
        <w:rPr>
          <w:rFonts w:ascii="Tahoma" w:hAnsi="Tahoma" w:cs="Tahoma"/>
          <w:bCs/>
          <w:color w:val="000080"/>
        </w:rPr>
      </w:pPr>
      <w:r w:rsidRPr="00FD1CF0">
        <w:rPr>
          <w:rFonts w:ascii="Tahoma" w:hAnsi="Tahoma" w:cs="Tahoma"/>
          <w:b/>
          <w:color w:val="000080"/>
        </w:rPr>
        <w:tab/>
      </w:r>
      <w:r w:rsidRPr="00FD1CF0">
        <w:rPr>
          <w:rFonts w:ascii="Tahoma" w:hAnsi="Tahoma" w:cs="Tahoma"/>
          <w:b/>
          <w:color w:val="000080"/>
        </w:rPr>
        <w:tab/>
      </w:r>
      <w:r w:rsidRPr="00FD1CF0">
        <w:rPr>
          <w:rFonts w:ascii="Tahoma" w:hAnsi="Tahoma" w:cs="Tahoma"/>
          <w:b/>
          <w:color w:val="000080"/>
        </w:rPr>
        <w:tab/>
      </w:r>
      <w:r w:rsidRPr="00FD1CF0">
        <w:rPr>
          <w:rFonts w:ascii="Tahoma" w:hAnsi="Tahoma" w:cs="Tahoma"/>
          <w:b/>
          <w:color w:val="000080"/>
        </w:rPr>
        <w:tab/>
      </w:r>
      <w:r w:rsidRPr="00FD1CF0">
        <w:rPr>
          <w:rFonts w:ascii="Tahoma" w:hAnsi="Tahoma" w:cs="Tahoma"/>
          <w:color w:val="000080"/>
        </w:rPr>
        <w:t>Készítette: Csomai Szilvia</w:t>
      </w:r>
      <w:r w:rsidRPr="00FD1CF0">
        <w:rPr>
          <w:rFonts w:ascii="Tahoma" w:hAnsi="Tahoma" w:cs="Tahoma"/>
          <w:color w:val="000080"/>
        </w:rPr>
        <w:tab/>
        <w:t>temetőgondnokság vezető</w:t>
      </w: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r>
    </w:p>
    <w:p w14:paraId="119D937C" w14:textId="77777777" w:rsidR="00511AAD" w:rsidRPr="00FD1CF0" w:rsidRDefault="00511AAD" w:rsidP="00511AAD">
      <w:pPr>
        <w:rPr>
          <w:rFonts w:ascii="Tahoma" w:hAnsi="Tahoma" w:cs="Tahoma"/>
          <w:bCs/>
          <w:color w:val="000080"/>
        </w:rPr>
      </w:pPr>
      <w:r w:rsidRPr="00FD1CF0">
        <w:rPr>
          <w:rFonts w:ascii="Tahoma" w:hAnsi="Tahoma" w:cs="Tahoma"/>
          <w:color w:val="000080"/>
        </w:rPr>
        <w:tab/>
      </w:r>
    </w:p>
    <w:p w14:paraId="652FBA03" w14:textId="77777777" w:rsidR="00511AAD" w:rsidRPr="00FD1CF0" w:rsidRDefault="00511AAD" w:rsidP="00511AAD">
      <w:pPr>
        <w:rPr>
          <w:rFonts w:ascii="Tahoma" w:hAnsi="Tahoma" w:cs="Tahoma"/>
          <w:bCs/>
          <w:color w:val="000080"/>
        </w:rPr>
      </w:pPr>
    </w:p>
    <w:p w14:paraId="72FFE73E" w14:textId="77777777" w:rsidR="00511AAD" w:rsidRPr="00FD1CF0" w:rsidRDefault="00511AAD" w:rsidP="00511AAD">
      <w:pPr>
        <w:rPr>
          <w:rFonts w:ascii="Tahoma" w:hAnsi="Tahoma" w:cs="Tahoma"/>
          <w:bCs/>
          <w:color w:val="000080"/>
        </w:rPr>
      </w:pPr>
    </w:p>
    <w:p w14:paraId="5E5733C7" w14:textId="77777777" w:rsidR="00511AAD" w:rsidRPr="00FD1CF0" w:rsidRDefault="00511AAD" w:rsidP="00511AAD">
      <w:pPr>
        <w:rPr>
          <w:rFonts w:ascii="Tahoma" w:hAnsi="Tahoma" w:cs="Tahoma"/>
          <w:bCs/>
          <w:color w:val="000080"/>
        </w:rPr>
      </w:pPr>
    </w:p>
    <w:p w14:paraId="526A35AE" w14:textId="77777777" w:rsidR="00511AAD" w:rsidRPr="00FD1CF0" w:rsidRDefault="00511AAD" w:rsidP="00511AAD">
      <w:pPr>
        <w:rPr>
          <w:rFonts w:ascii="Tahoma" w:hAnsi="Tahoma" w:cs="Tahoma"/>
          <w:b/>
          <w:color w:val="000080"/>
        </w:rPr>
      </w:pPr>
    </w:p>
    <w:p w14:paraId="4F9A2CA0" w14:textId="77777777" w:rsidR="00511AAD" w:rsidRPr="00FD1CF0" w:rsidRDefault="00511AAD" w:rsidP="00511AAD">
      <w:pPr>
        <w:jc w:val="center"/>
        <w:rPr>
          <w:rFonts w:ascii="Tahoma" w:hAnsi="Tahoma" w:cs="Tahoma"/>
          <w:b/>
          <w:bCs/>
          <w:color w:val="000080"/>
        </w:rPr>
      </w:pPr>
      <w:r w:rsidRPr="00FD1CF0">
        <w:rPr>
          <w:rFonts w:ascii="Tahoma" w:hAnsi="Tahoma" w:cs="Tahoma"/>
          <w:b/>
          <w:color w:val="000080"/>
        </w:rPr>
        <w:t>VI. fejezet</w:t>
      </w:r>
    </w:p>
    <w:p w14:paraId="68AEDCD9" w14:textId="77777777" w:rsidR="00511AAD" w:rsidRPr="00FD1CF0" w:rsidRDefault="00511AAD" w:rsidP="00511AAD">
      <w:pPr>
        <w:rPr>
          <w:rFonts w:ascii="Tahoma" w:hAnsi="Tahoma" w:cs="Tahoma"/>
          <w:b/>
          <w:bCs/>
          <w:color w:val="000080"/>
        </w:rPr>
      </w:pPr>
      <w:r w:rsidRPr="00FD1CF0">
        <w:rPr>
          <w:rFonts w:ascii="Tahoma" w:hAnsi="Tahoma" w:cs="Tahoma"/>
          <w:b/>
          <w:color w:val="000080"/>
        </w:rPr>
        <w:t xml:space="preserve">Tájékoztató a "VKSZ" Zrt. 2025. évi intézményüzemeltetési tevékenységéről </w:t>
      </w:r>
    </w:p>
    <w:p w14:paraId="175B7229" w14:textId="77777777" w:rsidR="00511AAD" w:rsidRPr="00FD1CF0" w:rsidRDefault="00511AAD" w:rsidP="00511AAD">
      <w:pPr>
        <w:jc w:val="right"/>
        <w:rPr>
          <w:rFonts w:ascii="Tahoma" w:hAnsi="Tahoma" w:cs="Tahoma"/>
          <w:bCs/>
          <w:color w:val="000080"/>
        </w:rPr>
      </w:pPr>
    </w:p>
    <w:p w14:paraId="2A375601"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„VKSZ” Zrt. és Veszprém Megyei Jogú Város Önkormányzata között létrejött szerződés értelmében az intézményüzemeltetési feladatokat a </w:t>
      </w:r>
      <w:proofErr w:type="gramStart"/>
      <w:r w:rsidRPr="00FD1CF0">
        <w:rPr>
          <w:rFonts w:ascii="Tahoma" w:hAnsi="Tahoma" w:cs="Tahoma"/>
          <w:color w:val="000080"/>
        </w:rPr>
        <w:t>Zrt.-n</w:t>
      </w:r>
      <w:proofErr w:type="gramEnd"/>
      <w:r w:rsidRPr="00FD1CF0">
        <w:rPr>
          <w:rFonts w:ascii="Tahoma" w:hAnsi="Tahoma" w:cs="Tahoma"/>
          <w:color w:val="000080"/>
        </w:rPr>
        <w:t xml:space="preserve"> belül az intézményüzemeltetési csoport látja el. A kezelt intézmények száma lecsökkent egy 2016-os törvényi változás értelmében 40-ről 26-ra. Az intézmények közül üzemeltetés alól kikerültek az általános iskolák és gimnáziumok és a Nevelési Tanácsadó intézmények. Ezen intézmények a törvényi változás értelmében átkerültek vagyonkezelésbe a Veszprémi Tankerületi Központhoz. Megmaradt intézmények között vannak bölcsődék, óvodák, művelődési központhoz tartozó épületek és orvosi rendelők. </w:t>
      </w:r>
    </w:p>
    <w:p w14:paraId="27EB264D" w14:textId="77777777" w:rsidR="00511AAD" w:rsidRPr="00FD1CF0" w:rsidRDefault="00511AAD" w:rsidP="00511AAD">
      <w:pPr>
        <w:rPr>
          <w:rFonts w:ascii="Tahoma" w:hAnsi="Tahoma" w:cs="Tahoma"/>
          <w:bCs/>
          <w:color w:val="000080"/>
        </w:rPr>
      </w:pPr>
    </w:p>
    <w:p w14:paraId="03292BD2" w14:textId="77777777" w:rsidR="00511AAD" w:rsidRPr="00FD1CF0" w:rsidRDefault="00511AAD" w:rsidP="00511AAD">
      <w:pPr>
        <w:rPr>
          <w:rFonts w:ascii="Tahoma" w:hAnsi="Tahoma" w:cs="Tahoma"/>
          <w:bCs/>
          <w:color w:val="000080"/>
        </w:rPr>
      </w:pPr>
      <w:r w:rsidRPr="00FD1CF0">
        <w:rPr>
          <w:rFonts w:ascii="Tahoma" w:hAnsi="Tahoma" w:cs="Tahoma"/>
          <w:color w:val="000080"/>
        </w:rPr>
        <w:t>Az intézményüzemeltetés főbb feladatai:</w:t>
      </w:r>
    </w:p>
    <w:p w14:paraId="5D82D494"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Állandó jellegű karbantartási munkák ellátása, hibaelhárítás.</w:t>
      </w:r>
    </w:p>
    <w:p w14:paraId="7F2221EF"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Intézményvezetők által bejelentett munkák elvégzése.</w:t>
      </w:r>
    </w:p>
    <w:p w14:paraId="5B7CBB71"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Központi műhely üzemeltetése.</w:t>
      </w:r>
    </w:p>
    <w:p w14:paraId="5B2FD45C"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Energia felhasználás nyomon követése, közüzemi számlák kezelése.</w:t>
      </w:r>
    </w:p>
    <w:p w14:paraId="54F2C65B"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 xml:space="preserve">Az üzemeltetéssel kapcsolatos külső szolgáltató által végzett feladatok ellenőrzése, kapcsolattartás. </w:t>
      </w:r>
    </w:p>
    <w:p w14:paraId="00B07158" w14:textId="77777777" w:rsidR="00511AAD" w:rsidRPr="00FD1CF0" w:rsidRDefault="00511AAD" w:rsidP="00511AAD">
      <w:pPr>
        <w:rPr>
          <w:rFonts w:ascii="Tahoma" w:hAnsi="Tahoma" w:cs="Tahoma"/>
          <w:bCs/>
          <w:color w:val="000080"/>
        </w:rPr>
      </w:pPr>
    </w:p>
    <w:p w14:paraId="0BF9001C" w14:textId="77777777" w:rsidR="00511AAD" w:rsidRPr="00FD1CF0" w:rsidRDefault="00511AAD" w:rsidP="00511AAD">
      <w:pPr>
        <w:rPr>
          <w:rFonts w:ascii="Tahoma" w:hAnsi="Tahoma" w:cs="Tahoma"/>
          <w:bCs/>
          <w:color w:val="000080"/>
        </w:rPr>
      </w:pPr>
      <w:r w:rsidRPr="00FD1CF0">
        <w:rPr>
          <w:rFonts w:ascii="Tahoma" w:hAnsi="Tahoma" w:cs="Tahoma"/>
          <w:color w:val="000080"/>
        </w:rPr>
        <w:t>Az intézményüzemeltetés főbb feladatai:</w:t>
      </w:r>
    </w:p>
    <w:p w14:paraId="6A85DC0E" w14:textId="77777777" w:rsidR="00511AAD" w:rsidRPr="00FD1CF0" w:rsidRDefault="00511AAD" w:rsidP="00511AAD">
      <w:pPr>
        <w:rPr>
          <w:rFonts w:ascii="Tahoma" w:hAnsi="Tahoma" w:cs="Tahoma"/>
          <w:bCs/>
          <w:color w:val="000080"/>
        </w:rPr>
      </w:pPr>
    </w:p>
    <w:p w14:paraId="2C57FF09"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Állandó jellegű karbantartási munkák ellátása, hibaelhárítás: </w:t>
      </w:r>
    </w:p>
    <w:p w14:paraId="46DFB451" w14:textId="77777777" w:rsidR="00511AAD" w:rsidRPr="00FD1CF0" w:rsidRDefault="00511AAD" w:rsidP="00511AAD">
      <w:pPr>
        <w:rPr>
          <w:rFonts w:ascii="Tahoma" w:hAnsi="Tahoma" w:cs="Tahoma"/>
          <w:bCs/>
          <w:color w:val="000080"/>
        </w:rPr>
      </w:pPr>
      <w:r w:rsidRPr="00FD1CF0">
        <w:rPr>
          <w:rFonts w:ascii="Tahoma" w:hAnsi="Tahoma" w:cs="Tahoma"/>
          <w:color w:val="000080"/>
        </w:rPr>
        <w:t>A „VKSZ” Zrt. az intézményekbe delegált folyamatosan ott tartózkodó helyi karbantartókkal látja el az aktuálisan felmerülő hibák karbantartást (</w:t>
      </w:r>
      <w:proofErr w:type="spellStart"/>
      <w:r w:rsidRPr="00FD1CF0">
        <w:rPr>
          <w:rFonts w:ascii="Tahoma" w:hAnsi="Tahoma" w:cs="Tahoma"/>
          <w:color w:val="000080"/>
        </w:rPr>
        <w:t>pl</w:t>
      </w:r>
      <w:proofErr w:type="spellEnd"/>
      <w:r w:rsidRPr="00FD1CF0">
        <w:rPr>
          <w:rFonts w:ascii="Tahoma" w:hAnsi="Tahoma" w:cs="Tahoma"/>
          <w:color w:val="000080"/>
        </w:rPr>
        <w:t xml:space="preserve">: izzó csere, csaptelep csere). </w:t>
      </w:r>
    </w:p>
    <w:p w14:paraId="0F155C2C" w14:textId="77777777" w:rsidR="00511AAD" w:rsidRPr="00FD1CF0" w:rsidRDefault="00511AAD" w:rsidP="00511AAD">
      <w:pPr>
        <w:rPr>
          <w:rFonts w:ascii="Tahoma" w:hAnsi="Tahoma" w:cs="Tahoma"/>
          <w:bCs/>
          <w:color w:val="000080"/>
        </w:rPr>
      </w:pPr>
      <w:r w:rsidRPr="00FD1CF0">
        <w:rPr>
          <w:rFonts w:ascii="Tahoma" w:hAnsi="Tahoma" w:cs="Tahoma"/>
          <w:color w:val="000080"/>
        </w:rPr>
        <w:t>A helyi karbantartók feladata még, hogy havi szinten leolvassák a közüzemi órák aktuális állásait. Emellett elvégzik az intézményhez tartozó zöldfelület karbantartását, ápolását. Az intézményekhez delegált létszám 18 fő.</w:t>
      </w:r>
    </w:p>
    <w:p w14:paraId="417DC82B" w14:textId="77777777" w:rsidR="00511AAD" w:rsidRPr="00FD1CF0" w:rsidRDefault="00511AAD" w:rsidP="00511AAD">
      <w:pPr>
        <w:rPr>
          <w:rFonts w:ascii="Tahoma" w:hAnsi="Tahoma" w:cs="Tahoma"/>
          <w:bCs/>
          <w:color w:val="000080"/>
        </w:rPr>
      </w:pPr>
    </w:p>
    <w:p w14:paraId="1174FEB4" w14:textId="77777777" w:rsidR="00511AAD" w:rsidRPr="00FD1CF0" w:rsidRDefault="00511AAD" w:rsidP="00511AAD">
      <w:pPr>
        <w:rPr>
          <w:rFonts w:ascii="Tahoma" w:hAnsi="Tahoma" w:cs="Tahoma"/>
          <w:bCs/>
          <w:color w:val="000080"/>
        </w:rPr>
      </w:pPr>
      <w:r w:rsidRPr="00FD1CF0">
        <w:rPr>
          <w:rFonts w:ascii="Tahoma" w:hAnsi="Tahoma" w:cs="Tahoma"/>
          <w:color w:val="000080"/>
        </w:rPr>
        <w:t>Intézményvezető által bejelentett munkavégzés:</w:t>
      </w:r>
    </w:p>
    <w:p w14:paraId="505BF424"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karbantartási feladatok során felmerülő anyagigényt, szakipari és egyéb jellegű hibákat, feladatokat az intézményvezetők által kijelölt személyek az intézményi karbantartókkal történt egyeztetést követően az archifm.net hibabejelentő programban jelzik. A programban minden egyes bejelentés automatikusan Q-számot kap, valamint rögzítésre kerül a hibabejelentés időpontja. </w:t>
      </w:r>
    </w:p>
    <w:p w14:paraId="72B1DE1E"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hibabejelentéseket az intézményüzemeltetési csoportvezető minden munkanap reggel 8.00-ig feldolgozza, a feladatot Tervezett vagy Visszautasított státuszba teszi. </w:t>
      </w:r>
    </w:p>
    <w:p w14:paraId="2CA32B52" w14:textId="77777777" w:rsidR="00511AAD" w:rsidRPr="00FD1CF0" w:rsidRDefault="00511AAD" w:rsidP="00511AAD">
      <w:pPr>
        <w:rPr>
          <w:rFonts w:ascii="Tahoma" w:hAnsi="Tahoma" w:cs="Tahoma"/>
          <w:bCs/>
          <w:color w:val="000080"/>
        </w:rPr>
      </w:pPr>
      <w:r w:rsidRPr="00FD1CF0">
        <w:rPr>
          <w:rFonts w:ascii="Tahoma" w:hAnsi="Tahoma" w:cs="Tahoma"/>
          <w:color w:val="000080"/>
        </w:rPr>
        <w:t>Ha a bejelentett hiba nem karbantartási feladat, az intézményüzemeltetési csoportvezető Visszautasított státuszba teszi a bejelentést, és az indoklást hozzászólásban rögzíti a programban, melyről a hibabejelentő személy e-mailben automatikus értesítést kap.</w:t>
      </w:r>
    </w:p>
    <w:p w14:paraId="0AC1BD89" w14:textId="77777777" w:rsidR="00511AAD" w:rsidRPr="00FD1CF0" w:rsidRDefault="00511AAD" w:rsidP="00511AAD">
      <w:pPr>
        <w:rPr>
          <w:rFonts w:ascii="Tahoma" w:hAnsi="Tahoma" w:cs="Tahoma"/>
          <w:bCs/>
          <w:color w:val="000080"/>
        </w:rPr>
      </w:pPr>
      <w:r w:rsidRPr="00FD1CF0">
        <w:rPr>
          <w:rFonts w:ascii="Tahoma" w:hAnsi="Tahoma" w:cs="Tahoma"/>
          <w:color w:val="000080"/>
        </w:rPr>
        <w:lastRenderedPageBreak/>
        <w:t xml:space="preserve">A bejelentett hiba jellegétől függően az intézményüzemeltetési csoportvezető kijelöli és a programban rögzíti a feladat elvégzésért felelős személyt. </w:t>
      </w:r>
    </w:p>
    <w:p w14:paraId="4590F4F4"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hibabejelentés jellegétől függően a Központi Műhely számára kijelölt hibabejelentők kezelése az intézményüzemeltetési művezető feladata. Az intézményüzemeltetési művezető a Tervezett státuszú bejelentőket minden munkanap reggel 9.00 óráig feldolgozza, Ütemezett vagy Visszautasított státuszba teszi. </w:t>
      </w:r>
    </w:p>
    <w:p w14:paraId="651219B8"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Az Ütemezett státuszban megadja a feladat megkezdésnek legkésőbbi időpontját, mely legfeljebb két munkanap lehet. A hiba elhárításának kezdési időpontja a bejelentést végző személyek számára is látható az adott bejelentésnél. Ezt követően Elkezdett státuszba helyezi a bejelentést. </w:t>
      </w:r>
    </w:p>
    <w:p w14:paraId="027182F6"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Az Ütemezett státuszba tétellel egyidőben munkalapot generál a program, mely a bejelentés adatait, a bejelentés szövegét használja fel. </w:t>
      </w:r>
    </w:p>
    <w:p w14:paraId="57B9C60C"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munkalapot az intézményüzemeltetési művezető kiadja az adott feladatot végző szakembernek, aki a megadott időpontig felméri, elkezdi a hiba elhárítását, az esetleges anyagszükségletet jelzi az intézményüzemeltetési művezetőnek. </w:t>
      </w:r>
    </w:p>
    <w:p w14:paraId="0CEF9A6C"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feladat elvégzése után az adott intézményben az erre kijelölt személlyel aláíratja a munkalapot, mely a feladat elvégzésének igazolására szolgál. </w:t>
      </w:r>
    </w:p>
    <w:p w14:paraId="5F03E677"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Az aláírt munkalapot leadja az intézményüzemeltetési művezetőnek, aki az archifm.net programban a hibabejelentést Lezárt státuszba teszi.  </w:t>
      </w:r>
    </w:p>
    <w:p w14:paraId="33AD5D24"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program a státuszváltozások időpontját minden esetben rögzíti, ez utólag a programban bármikor naplózható, visszanézhető. </w:t>
      </w:r>
    </w:p>
    <w:p w14:paraId="1CDAF5DD" w14:textId="77777777" w:rsidR="00511AAD" w:rsidRPr="00FD1CF0" w:rsidRDefault="00511AAD" w:rsidP="00511AAD">
      <w:pPr>
        <w:rPr>
          <w:rFonts w:ascii="Tahoma" w:hAnsi="Tahoma" w:cs="Tahoma"/>
          <w:bCs/>
          <w:color w:val="000080"/>
        </w:rPr>
      </w:pPr>
      <w:r w:rsidRPr="00FD1CF0">
        <w:rPr>
          <w:rFonts w:ascii="Tahoma" w:hAnsi="Tahoma" w:cs="Tahoma"/>
          <w:color w:val="000080"/>
        </w:rPr>
        <w:t>Ezen munkákat a központi műhely munkatársai és az intézményhez delegált kollégák is ellátják. Létszámuk összesen: 31 fő.</w:t>
      </w:r>
    </w:p>
    <w:p w14:paraId="1716D337" w14:textId="77777777" w:rsidR="00511AAD" w:rsidRPr="00FD1CF0" w:rsidRDefault="00511AAD" w:rsidP="00511AAD">
      <w:pPr>
        <w:rPr>
          <w:rFonts w:ascii="Tahoma" w:hAnsi="Tahoma" w:cs="Tahoma"/>
          <w:bCs/>
          <w:color w:val="000080"/>
        </w:rPr>
      </w:pPr>
    </w:p>
    <w:p w14:paraId="61B193BC" w14:textId="77777777" w:rsidR="00511AAD" w:rsidRPr="00FD1CF0" w:rsidRDefault="00511AAD" w:rsidP="00511AAD">
      <w:pPr>
        <w:rPr>
          <w:rFonts w:ascii="Tahoma" w:hAnsi="Tahoma" w:cs="Tahoma"/>
          <w:bCs/>
          <w:color w:val="000080"/>
        </w:rPr>
      </w:pPr>
      <w:r w:rsidRPr="00FD1CF0">
        <w:rPr>
          <w:rFonts w:ascii="Tahoma" w:hAnsi="Tahoma" w:cs="Tahoma"/>
          <w:color w:val="000080"/>
        </w:rPr>
        <w:t>A Hibabejelentések száma következőképpen alakult:</w:t>
      </w:r>
    </w:p>
    <w:p w14:paraId="747D7A52" w14:textId="77777777" w:rsidR="00511AAD" w:rsidRPr="00FD1CF0" w:rsidRDefault="00511AAD" w:rsidP="00511AAD">
      <w:pPr>
        <w:rPr>
          <w:rFonts w:ascii="Tahoma" w:hAnsi="Tahoma" w:cs="Tahoma"/>
          <w:bCs/>
          <w:color w:val="000080"/>
        </w:rPr>
      </w:pPr>
      <w:r w:rsidRPr="00FD1CF0">
        <w:rPr>
          <w:rFonts w:ascii="Tahoma" w:hAnsi="Tahoma" w:cs="Tahoma"/>
          <w:color w:val="000080"/>
        </w:rPr>
        <w:t>2025. január 1. és november 18. között 1321 db hibabejelentés</w:t>
      </w:r>
    </w:p>
    <w:p w14:paraId="0CCA92A1" w14:textId="77777777" w:rsidR="00511AAD" w:rsidRPr="00FD1CF0" w:rsidRDefault="00511AAD" w:rsidP="00511AAD">
      <w:pPr>
        <w:rPr>
          <w:rFonts w:ascii="Tahoma" w:hAnsi="Tahoma" w:cs="Tahoma"/>
          <w:bCs/>
          <w:color w:val="000080"/>
        </w:rPr>
      </w:pPr>
      <w:r w:rsidRPr="00FD1CF0">
        <w:rPr>
          <w:rFonts w:ascii="Tahoma" w:hAnsi="Tahoma" w:cs="Tahoma"/>
          <w:color w:val="000080"/>
        </w:rPr>
        <w:t>2025. január: 98 db</w:t>
      </w:r>
    </w:p>
    <w:p w14:paraId="5267E143" w14:textId="77777777" w:rsidR="00511AAD" w:rsidRPr="00FD1CF0" w:rsidRDefault="00511AAD" w:rsidP="00511AAD">
      <w:pPr>
        <w:rPr>
          <w:rFonts w:ascii="Tahoma" w:hAnsi="Tahoma" w:cs="Tahoma"/>
          <w:bCs/>
          <w:color w:val="000080"/>
        </w:rPr>
      </w:pPr>
      <w:r w:rsidRPr="00FD1CF0">
        <w:rPr>
          <w:rFonts w:ascii="Tahoma" w:hAnsi="Tahoma" w:cs="Tahoma"/>
          <w:color w:val="000080"/>
        </w:rPr>
        <w:t>2025. február: 107 db</w:t>
      </w:r>
    </w:p>
    <w:p w14:paraId="763998B6" w14:textId="77777777" w:rsidR="00511AAD" w:rsidRPr="00FD1CF0" w:rsidRDefault="00511AAD" w:rsidP="00511AAD">
      <w:pPr>
        <w:rPr>
          <w:rFonts w:ascii="Tahoma" w:hAnsi="Tahoma" w:cs="Tahoma"/>
          <w:bCs/>
          <w:color w:val="000080"/>
        </w:rPr>
      </w:pPr>
      <w:r w:rsidRPr="00FD1CF0">
        <w:rPr>
          <w:rFonts w:ascii="Tahoma" w:hAnsi="Tahoma" w:cs="Tahoma"/>
          <w:color w:val="000080"/>
        </w:rPr>
        <w:t>2025. március: 124 db</w:t>
      </w:r>
    </w:p>
    <w:p w14:paraId="1AA46200" w14:textId="77777777" w:rsidR="00511AAD" w:rsidRPr="00FD1CF0" w:rsidRDefault="00511AAD" w:rsidP="00511AAD">
      <w:pPr>
        <w:rPr>
          <w:rFonts w:ascii="Tahoma" w:hAnsi="Tahoma" w:cs="Tahoma"/>
          <w:bCs/>
          <w:color w:val="000080"/>
        </w:rPr>
      </w:pPr>
      <w:r w:rsidRPr="00FD1CF0">
        <w:rPr>
          <w:rFonts w:ascii="Tahoma" w:hAnsi="Tahoma" w:cs="Tahoma"/>
          <w:color w:val="000080"/>
        </w:rPr>
        <w:t>2025. április: 113 db</w:t>
      </w:r>
    </w:p>
    <w:p w14:paraId="2F50526C" w14:textId="77777777" w:rsidR="00511AAD" w:rsidRPr="00FD1CF0" w:rsidRDefault="00511AAD" w:rsidP="00511AAD">
      <w:pPr>
        <w:rPr>
          <w:rFonts w:ascii="Tahoma" w:hAnsi="Tahoma" w:cs="Tahoma"/>
          <w:bCs/>
          <w:color w:val="000080"/>
        </w:rPr>
      </w:pPr>
      <w:r w:rsidRPr="00FD1CF0">
        <w:rPr>
          <w:rFonts w:ascii="Tahoma" w:hAnsi="Tahoma" w:cs="Tahoma"/>
          <w:color w:val="000080"/>
        </w:rPr>
        <w:t>2025. május: 135 db</w:t>
      </w:r>
    </w:p>
    <w:p w14:paraId="3776CA75" w14:textId="77777777" w:rsidR="00511AAD" w:rsidRPr="00FD1CF0" w:rsidRDefault="00511AAD" w:rsidP="00511AAD">
      <w:pPr>
        <w:rPr>
          <w:rFonts w:ascii="Tahoma" w:hAnsi="Tahoma" w:cs="Tahoma"/>
          <w:bCs/>
          <w:color w:val="000080"/>
        </w:rPr>
      </w:pPr>
      <w:r w:rsidRPr="00FD1CF0">
        <w:rPr>
          <w:rFonts w:ascii="Tahoma" w:hAnsi="Tahoma" w:cs="Tahoma"/>
          <w:color w:val="000080"/>
        </w:rPr>
        <w:t>2025. június: 156 db</w:t>
      </w:r>
    </w:p>
    <w:p w14:paraId="6341C072" w14:textId="77777777" w:rsidR="00511AAD" w:rsidRPr="00FD1CF0" w:rsidRDefault="00511AAD" w:rsidP="00511AAD">
      <w:pPr>
        <w:rPr>
          <w:rFonts w:ascii="Tahoma" w:hAnsi="Tahoma" w:cs="Tahoma"/>
          <w:bCs/>
          <w:color w:val="000080"/>
        </w:rPr>
      </w:pPr>
      <w:r w:rsidRPr="00FD1CF0">
        <w:rPr>
          <w:rFonts w:ascii="Tahoma" w:hAnsi="Tahoma" w:cs="Tahoma"/>
          <w:color w:val="000080"/>
        </w:rPr>
        <w:t>2025. július: 120 db</w:t>
      </w:r>
    </w:p>
    <w:p w14:paraId="6C80BC5D" w14:textId="77777777" w:rsidR="00511AAD" w:rsidRPr="00FD1CF0" w:rsidRDefault="00511AAD" w:rsidP="00511AAD">
      <w:pPr>
        <w:rPr>
          <w:rFonts w:ascii="Tahoma" w:hAnsi="Tahoma" w:cs="Tahoma"/>
          <w:bCs/>
          <w:color w:val="000080"/>
        </w:rPr>
      </w:pPr>
      <w:r w:rsidRPr="00FD1CF0">
        <w:rPr>
          <w:rFonts w:ascii="Tahoma" w:hAnsi="Tahoma" w:cs="Tahoma"/>
          <w:color w:val="000080"/>
        </w:rPr>
        <w:t>2025. augusztus: 81 db</w:t>
      </w:r>
    </w:p>
    <w:p w14:paraId="21C72BA8" w14:textId="77777777" w:rsidR="00511AAD" w:rsidRPr="00FD1CF0" w:rsidRDefault="00511AAD" w:rsidP="00511AAD">
      <w:pPr>
        <w:rPr>
          <w:rFonts w:ascii="Tahoma" w:hAnsi="Tahoma" w:cs="Tahoma"/>
          <w:bCs/>
          <w:color w:val="000080"/>
        </w:rPr>
      </w:pPr>
      <w:r w:rsidRPr="00FD1CF0">
        <w:rPr>
          <w:rFonts w:ascii="Tahoma" w:hAnsi="Tahoma" w:cs="Tahoma"/>
          <w:color w:val="000080"/>
        </w:rPr>
        <w:t>2025. szeptember: 180 db</w:t>
      </w:r>
    </w:p>
    <w:p w14:paraId="70E286D9" w14:textId="77777777" w:rsidR="00511AAD" w:rsidRPr="00FD1CF0" w:rsidRDefault="00511AAD" w:rsidP="00511AAD">
      <w:pPr>
        <w:rPr>
          <w:rFonts w:ascii="Tahoma" w:hAnsi="Tahoma" w:cs="Tahoma"/>
          <w:bCs/>
          <w:color w:val="000080"/>
        </w:rPr>
      </w:pPr>
      <w:r w:rsidRPr="00FD1CF0">
        <w:rPr>
          <w:rFonts w:ascii="Tahoma" w:hAnsi="Tahoma" w:cs="Tahoma"/>
          <w:color w:val="000080"/>
        </w:rPr>
        <w:t>2025. október: 127 db.</w:t>
      </w:r>
    </w:p>
    <w:p w14:paraId="3D5C233A"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2025. november (18-ig): 80 db. </w:t>
      </w:r>
    </w:p>
    <w:p w14:paraId="12C02D3B" w14:textId="77777777" w:rsidR="00511AAD" w:rsidRPr="00FD1CF0" w:rsidRDefault="00511AAD" w:rsidP="00511AAD">
      <w:pPr>
        <w:rPr>
          <w:rFonts w:ascii="Tahoma" w:hAnsi="Tahoma" w:cs="Tahoma"/>
          <w:bCs/>
          <w:color w:val="000080"/>
        </w:rPr>
      </w:pPr>
    </w:p>
    <w:p w14:paraId="7193FD02"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 Hibabejelentések száma a következőképpen alakult: </w:t>
      </w:r>
    </w:p>
    <w:p w14:paraId="555E27FE" w14:textId="77777777" w:rsidR="00511AAD" w:rsidRPr="00FD1CF0" w:rsidRDefault="00511AAD" w:rsidP="00511AAD">
      <w:pPr>
        <w:rPr>
          <w:rFonts w:ascii="Tahoma" w:hAnsi="Tahoma" w:cs="Tahoma"/>
          <w:bCs/>
          <w:color w:val="000080"/>
        </w:rPr>
      </w:pPr>
      <w:r w:rsidRPr="00FD1CF0">
        <w:rPr>
          <w:rFonts w:ascii="Tahoma" w:hAnsi="Tahoma" w:cs="Tahoma"/>
          <w:color w:val="000080"/>
        </w:rPr>
        <w:t>2024. január 1. és november 5. között 1256 db hibabejelentés</w:t>
      </w:r>
    </w:p>
    <w:p w14:paraId="18311544" w14:textId="77777777" w:rsidR="00511AAD" w:rsidRPr="00FD1CF0" w:rsidRDefault="00511AAD" w:rsidP="00511AAD">
      <w:pPr>
        <w:rPr>
          <w:rFonts w:ascii="Tahoma" w:hAnsi="Tahoma" w:cs="Tahoma"/>
          <w:bCs/>
          <w:color w:val="000080"/>
        </w:rPr>
      </w:pPr>
      <w:r w:rsidRPr="00FD1CF0">
        <w:rPr>
          <w:rFonts w:ascii="Tahoma" w:hAnsi="Tahoma" w:cs="Tahoma"/>
          <w:color w:val="000080"/>
        </w:rPr>
        <w:t>2024. január: 117 db</w:t>
      </w:r>
    </w:p>
    <w:p w14:paraId="2E098AF3" w14:textId="77777777" w:rsidR="00511AAD" w:rsidRPr="00FD1CF0" w:rsidRDefault="00511AAD" w:rsidP="00511AAD">
      <w:pPr>
        <w:rPr>
          <w:rFonts w:ascii="Tahoma" w:hAnsi="Tahoma" w:cs="Tahoma"/>
          <w:bCs/>
          <w:color w:val="000080"/>
        </w:rPr>
      </w:pPr>
      <w:r w:rsidRPr="00FD1CF0">
        <w:rPr>
          <w:rFonts w:ascii="Tahoma" w:hAnsi="Tahoma" w:cs="Tahoma"/>
          <w:color w:val="000080"/>
        </w:rPr>
        <w:t>2024. február: 139 db</w:t>
      </w:r>
    </w:p>
    <w:p w14:paraId="3F245D6D" w14:textId="77777777" w:rsidR="00511AAD" w:rsidRPr="00FD1CF0" w:rsidRDefault="00511AAD" w:rsidP="00511AAD">
      <w:pPr>
        <w:rPr>
          <w:rFonts w:ascii="Tahoma" w:hAnsi="Tahoma" w:cs="Tahoma"/>
          <w:bCs/>
          <w:color w:val="000080"/>
        </w:rPr>
      </w:pPr>
      <w:r w:rsidRPr="00FD1CF0">
        <w:rPr>
          <w:rFonts w:ascii="Tahoma" w:hAnsi="Tahoma" w:cs="Tahoma"/>
          <w:color w:val="000080"/>
        </w:rPr>
        <w:t>2024. március: 131 db</w:t>
      </w:r>
    </w:p>
    <w:p w14:paraId="7120ED92" w14:textId="77777777" w:rsidR="00511AAD" w:rsidRPr="00FD1CF0" w:rsidRDefault="00511AAD" w:rsidP="00511AAD">
      <w:pPr>
        <w:rPr>
          <w:rFonts w:ascii="Tahoma" w:hAnsi="Tahoma" w:cs="Tahoma"/>
          <w:bCs/>
          <w:color w:val="000080"/>
        </w:rPr>
      </w:pPr>
      <w:r w:rsidRPr="00FD1CF0">
        <w:rPr>
          <w:rFonts w:ascii="Tahoma" w:hAnsi="Tahoma" w:cs="Tahoma"/>
          <w:color w:val="000080"/>
        </w:rPr>
        <w:t>2024. április: 123 db</w:t>
      </w:r>
    </w:p>
    <w:p w14:paraId="1746E51D" w14:textId="77777777" w:rsidR="00511AAD" w:rsidRPr="00FD1CF0" w:rsidRDefault="00511AAD" w:rsidP="00511AAD">
      <w:pPr>
        <w:rPr>
          <w:rFonts w:ascii="Tahoma" w:hAnsi="Tahoma" w:cs="Tahoma"/>
          <w:bCs/>
          <w:color w:val="000080"/>
        </w:rPr>
      </w:pPr>
      <w:r w:rsidRPr="00FD1CF0">
        <w:rPr>
          <w:rFonts w:ascii="Tahoma" w:hAnsi="Tahoma" w:cs="Tahoma"/>
          <w:color w:val="000080"/>
        </w:rPr>
        <w:t>2024. május: 134 db</w:t>
      </w:r>
    </w:p>
    <w:p w14:paraId="15D052BE" w14:textId="77777777" w:rsidR="00511AAD" w:rsidRPr="00FD1CF0" w:rsidRDefault="00511AAD" w:rsidP="00511AAD">
      <w:pPr>
        <w:rPr>
          <w:rFonts w:ascii="Tahoma" w:hAnsi="Tahoma" w:cs="Tahoma"/>
          <w:bCs/>
          <w:color w:val="000080"/>
        </w:rPr>
      </w:pPr>
      <w:r w:rsidRPr="00FD1CF0">
        <w:rPr>
          <w:rFonts w:ascii="Tahoma" w:hAnsi="Tahoma" w:cs="Tahoma"/>
          <w:color w:val="000080"/>
        </w:rPr>
        <w:t>2024. június: 116 db</w:t>
      </w:r>
    </w:p>
    <w:p w14:paraId="74030841" w14:textId="77777777" w:rsidR="00511AAD" w:rsidRPr="00FD1CF0" w:rsidRDefault="00511AAD" w:rsidP="00511AAD">
      <w:pPr>
        <w:rPr>
          <w:rFonts w:ascii="Tahoma" w:hAnsi="Tahoma" w:cs="Tahoma"/>
          <w:bCs/>
          <w:color w:val="000080"/>
        </w:rPr>
      </w:pPr>
      <w:r w:rsidRPr="00FD1CF0">
        <w:rPr>
          <w:rFonts w:ascii="Tahoma" w:hAnsi="Tahoma" w:cs="Tahoma"/>
          <w:color w:val="000080"/>
        </w:rPr>
        <w:t>2024. július: 106 db</w:t>
      </w:r>
    </w:p>
    <w:p w14:paraId="33609F86" w14:textId="77777777" w:rsidR="00511AAD" w:rsidRPr="00FD1CF0" w:rsidRDefault="00511AAD" w:rsidP="00511AAD">
      <w:pPr>
        <w:rPr>
          <w:rFonts w:ascii="Tahoma" w:hAnsi="Tahoma" w:cs="Tahoma"/>
          <w:bCs/>
          <w:color w:val="000080"/>
        </w:rPr>
      </w:pPr>
      <w:r w:rsidRPr="00FD1CF0">
        <w:rPr>
          <w:rFonts w:ascii="Tahoma" w:hAnsi="Tahoma" w:cs="Tahoma"/>
          <w:color w:val="000080"/>
        </w:rPr>
        <w:t>2024. augusztus: 83 db</w:t>
      </w:r>
    </w:p>
    <w:p w14:paraId="1CD49F8A" w14:textId="77777777" w:rsidR="00511AAD" w:rsidRPr="00FD1CF0" w:rsidRDefault="00511AAD" w:rsidP="00511AAD">
      <w:pPr>
        <w:rPr>
          <w:rFonts w:ascii="Tahoma" w:hAnsi="Tahoma" w:cs="Tahoma"/>
          <w:bCs/>
          <w:color w:val="000080"/>
        </w:rPr>
      </w:pPr>
      <w:r w:rsidRPr="00FD1CF0">
        <w:rPr>
          <w:rFonts w:ascii="Tahoma" w:hAnsi="Tahoma" w:cs="Tahoma"/>
          <w:color w:val="000080"/>
        </w:rPr>
        <w:lastRenderedPageBreak/>
        <w:t>2024. szeptember: 160 db</w:t>
      </w:r>
    </w:p>
    <w:p w14:paraId="23F92C07" w14:textId="77777777" w:rsidR="00511AAD" w:rsidRPr="00FD1CF0" w:rsidRDefault="00511AAD" w:rsidP="00511AAD">
      <w:pPr>
        <w:rPr>
          <w:rFonts w:ascii="Tahoma" w:hAnsi="Tahoma" w:cs="Tahoma"/>
          <w:bCs/>
          <w:color w:val="000080"/>
        </w:rPr>
      </w:pPr>
      <w:r w:rsidRPr="00FD1CF0">
        <w:rPr>
          <w:rFonts w:ascii="Tahoma" w:hAnsi="Tahoma" w:cs="Tahoma"/>
          <w:color w:val="000080"/>
        </w:rPr>
        <w:t>2024. október: 123 db.</w:t>
      </w:r>
    </w:p>
    <w:p w14:paraId="291AD98B"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2024. november (6-ig): 24 db.  </w:t>
      </w:r>
    </w:p>
    <w:p w14:paraId="06186A8A" w14:textId="77777777" w:rsidR="00511AAD" w:rsidRPr="00FD1CF0" w:rsidRDefault="00511AAD" w:rsidP="00511AAD">
      <w:pPr>
        <w:rPr>
          <w:rFonts w:ascii="Tahoma" w:hAnsi="Tahoma" w:cs="Tahoma"/>
          <w:bCs/>
          <w:color w:val="000080"/>
        </w:rPr>
      </w:pPr>
    </w:p>
    <w:p w14:paraId="71BBD6B8" w14:textId="77777777" w:rsidR="00511AAD" w:rsidRPr="00FD1CF0" w:rsidRDefault="00511AAD" w:rsidP="00511AAD">
      <w:pPr>
        <w:jc w:val="center"/>
        <w:rPr>
          <w:rFonts w:ascii="Tahoma" w:hAnsi="Tahoma" w:cs="Tahoma"/>
          <w:bCs/>
          <w:color w:val="000080"/>
        </w:rPr>
      </w:pPr>
      <w:r w:rsidRPr="00FD1CF0">
        <w:rPr>
          <w:bCs/>
          <w:noProof/>
          <w:color w:val="000080"/>
          <w:sz w:val="20"/>
          <w:szCs w:val="20"/>
        </w:rPr>
        <w:drawing>
          <wp:inline distT="0" distB="0" distL="0" distR="0" wp14:anchorId="71651839" wp14:editId="4E5F398B">
            <wp:extent cx="4575810" cy="2747010"/>
            <wp:effectExtent l="0" t="0" r="15240" b="15240"/>
            <wp:docPr id="3" name="Diagram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E293F96" w14:textId="77777777" w:rsidR="00511AAD" w:rsidRPr="00FD1CF0" w:rsidRDefault="00511AAD" w:rsidP="00511AAD">
      <w:pPr>
        <w:rPr>
          <w:rFonts w:ascii="Tahoma" w:hAnsi="Tahoma" w:cs="Tahoma"/>
          <w:bCs/>
          <w:color w:val="000080"/>
        </w:rPr>
      </w:pPr>
    </w:p>
    <w:p w14:paraId="1F794951" w14:textId="77777777" w:rsidR="00511AAD" w:rsidRPr="00FD1CF0" w:rsidRDefault="00511AAD" w:rsidP="00511AAD">
      <w:pPr>
        <w:rPr>
          <w:rFonts w:ascii="Tahoma" w:hAnsi="Tahoma" w:cs="Tahoma"/>
          <w:bCs/>
          <w:color w:val="000080"/>
        </w:rPr>
      </w:pPr>
      <w:r w:rsidRPr="00FD1CF0">
        <w:rPr>
          <w:rFonts w:ascii="Tahoma" w:hAnsi="Tahoma" w:cs="Tahoma"/>
          <w:color w:val="000080"/>
        </w:rPr>
        <w:t>Nagyobb karbantartási munkák 2025. évben:</w:t>
      </w:r>
    </w:p>
    <w:p w14:paraId="0AFE6A84"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 xml:space="preserve">Általánosságban az óvodákban csaptelepek, szaniterek cseréje, ablakjavítások, fénycső-, illetve izzócserék, zárjavítások, beázások javítása, játszótéri eszköz javítások, dugulás elhárítások, kazán javítások történtek. </w:t>
      </w:r>
    </w:p>
    <w:p w14:paraId="5D49055F"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 xml:space="preserve">A nyári karbantartási feladatokat (tisztasági festéseket) sok esetben elvégeztük üzem alatt, kisebb része jutott az intézmények nyári zárásának idejére:  </w:t>
      </w:r>
    </w:p>
    <w:p w14:paraId="555FE8EC" w14:textId="77777777" w:rsidR="00511AAD" w:rsidRPr="00FD1CF0" w:rsidRDefault="00511AAD" w:rsidP="00511AAD">
      <w:pPr>
        <w:ind w:left="720"/>
        <w:rPr>
          <w:rFonts w:ascii="Tahoma" w:hAnsi="Tahoma" w:cs="Tahoma"/>
          <w:bCs/>
          <w:color w:val="000080"/>
        </w:rPr>
      </w:pPr>
    </w:p>
    <w:p w14:paraId="5B7796A6"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Bóbita Óvoda</w:t>
      </w:r>
    </w:p>
    <w:p w14:paraId="15DB543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konyha részen allergiás előkészítő létesítése, </w:t>
      </w:r>
      <w:proofErr w:type="spellStart"/>
      <w:r w:rsidRPr="00FD1CF0">
        <w:rPr>
          <w:rFonts w:ascii="Tahoma" w:hAnsi="Tahoma" w:cs="Tahoma"/>
          <w:color w:val="000080"/>
        </w:rPr>
        <w:t>aljzatolás</w:t>
      </w:r>
      <w:proofErr w:type="spellEnd"/>
      <w:r w:rsidRPr="00FD1CF0">
        <w:rPr>
          <w:rFonts w:ascii="Tahoma" w:hAnsi="Tahoma" w:cs="Tahoma"/>
          <w:color w:val="000080"/>
        </w:rPr>
        <w:t>, műpadlózás, festés, pultok készítése</w:t>
      </w:r>
    </w:p>
    <w:p w14:paraId="1A3BA49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teljes gazdasági rész és konyha festés</w:t>
      </w:r>
    </w:p>
    <w:p w14:paraId="7D270FEB"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2 csoportszoba és átadó festése</w:t>
      </w:r>
    </w:p>
    <w:p w14:paraId="5E9AB85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kettő teraszárnyékoló telepítése</w:t>
      </w:r>
    </w:p>
    <w:p w14:paraId="709F835A"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Hársfa Óvoda</w:t>
      </w:r>
    </w:p>
    <w:p w14:paraId="327EFD0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személyzeti WC szennyvízcső cseréje, helyreállítás alkalmával teljesen új járólapozást kapott, festés, ajtók csövek mázolása</w:t>
      </w:r>
    </w:p>
    <w:p w14:paraId="4CBE77D2"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utca fronti fakerítés bontása, fémszerkezet csiszolása festése, gázfogadó rész tereprendezése, festése, kerítésre betekintésgátló telepítése</w:t>
      </w:r>
    </w:p>
    <w:p w14:paraId="4207918D"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bevezető járda mindkét oldalán tereprendezés és új támfal készítése, új kerítés elhelyezése, vízelvezetők beépítése</w:t>
      </w:r>
    </w:p>
    <w:p w14:paraId="37679508"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konyhák és gazdasági folyosó festése</w:t>
      </w:r>
    </w:p>
    <w:p w14:paraId="1BCD205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élelmezés vezetői iroda átalakítása, régi csövek kivágása, </w:t>
      </w:r>
      <w:proofErr w:type="spellStart"/>
      <w:r w:rsidRPr="00FD1CF0">
        <w:rPr>
          <w:rFonts w:ascii="Tahoma" w:hAnsi="Tahoma" w:cs="Tahoma"/>
          <w:color w:val="000080"/>
        </w:rPr>
        <w:t>gipszkartonozás</w:t>
      </w:r>
      <w:proofErr w:type="spellEnd"/>
      <w:r w:rsidRPr="00FD1CF0">
        <w:rPr>
          <w:rFonts w:ascii="Tahoma" w:hAnsi="Tahoma" w:cs="Tahoma"/>
          <w:color w:val="000080"/>
        </w:rPr>
        <w:t>, festés</w:t>
      </w:r>
    </w:p>
    <w:p w14:paraId="275E4136" w14:textId="77777777" w:rsidR="00511AAD" w:rsidRPr="00FD1CF0" w:rsidRDefault="00511AAD" w:rsidP="00511AAD">
      <w:pPr>
        <w:ind w:left="1440"/>
        <w:rPr>
          <w:rFonts w:ascii="Tahoma" w:hAnsi="Tahoma" w:cs="Tahoma"/>
          <w:bCs/>
          <w:color w:val="000080"/>
        </w:rPr>
      </w:pPr>
    </w:p>
    <w:p w14:paraId="65F87068"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Csillag úti Óvoda</w:t>
      </w:r>
    </w:p>
    <w:p w14:paraId="06FD440A"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nagy homokozó teljes padozat cseréje időtálló platólemezre</w:t>
      </w:r>
    </w:p>
    <w:p w14:paraId="3D27E995"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főbejárati lépcső bontása, újraépítése megfelelő kiosztással</w:t>
      </w:r>
    </w:p>
    <w:p w14:paraId="3F38CA9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7 csoportszoba festése</w:t>
      </w:r>
    </w:p>
    <w:p w14:paraId="00C05441"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lastRenderedPageBreak/>
        <w:t>teljes emeleti és földszinti folyosó festése</w:t>
      </w:r>
    </w:p>
    <w:p w14:paraId="6D6CF5D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082003BD" w14:textId="77777777" w:rsidR="00511AAD" w:rsidRPr="00FD1CF0" w:rsidRDefault="00511AAD" w:rsidP="00511AAD">
      <w:pPr>
        <w:ind w:left="1440"/>
        <w:rPr>
          <w:rFonts w:ascii="Tahoma" w:hAnsi="Tahoma" w:cs="Tahoma"/>
          <w:bCs/>
          <w:color w:val="000080"/>
        </w:rPr>
      </w:pPr>
    </w:p>
    <w:p w14:paraId="4F3C2561" w14:textId="77777777" w:rsidR="00511AAD" w:rsidRPr="00FD1CF0" w:rsidRDefault="00511AAD" w:rsidP="00511AAD">
      <w:pPr>
        <w:numPr>
          <w:ilvl w:val="0"/>
          <w:numId w:val="30"/>
        </w:numPr>
        <w:jc w:val="both"/>
        <w:rPr>
          <w:rFonts w:ascii="Tahoma" w:hAnsi="Tahoma" w:cs="Tahoma"/>
          <w:bCs/>
          <w:color w:val="000080"/>
        </w:rPr>
      </w:pPr>
      <w:proofErr w:type="spellStart"/>
      <w:r w:rsidRPr="00FD1CF0">
        <w:rPr>
          <w:rFonts w:ascii="Tahoma" w:hAnsi="Tahoma" w:cs="Tahoma"/>
          <w:color w:val="000080"/>
        </w:rPr>
        <w:t>Cholnoky</w:t>
      </w:r>
      <w:proofErr w:type="spellEnd"/>
      <w:r w:rsidRPr="00FD1CF0">
        <w:rPr>
          <w:rFonts w:ascii="Tahoma" w:hAnsi="Tahoma" w:cs="Tahoma"/>
          <w:color w:val="000080"/>
        </w:rPr>
        <w:t xml:space="preserve"> Óvoda</w:t>
      </w:r>
    </w:p>
    <w:p w14:paraId="5172CB29"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emeleti felnőtt WC teljes felújítása (burkolat cserék, szaniterek cseréje, festés, mázolás)</w:t>
      </w:r>
    </w:p>
    <w:p w14:paraId="3BE8C45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5 csoportszoba festése</w:t>
      </w:r>
    </w:p>
    <w:p w14:paraId="6BC09B9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teljes emeleti folyosó festése</w:t>
      </w:r>
    </w:p>
    <w:p w14:paraId="571DB7D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dajka öltözőre ajtóbeépítése falátöréssel, régi ajtónyílás </w:t>
      </w:r>
      <w:proofErr w:type="spellStart"/>
      <w:r w:rsidRPr="00FD1CF0">
        <w:rPr>
          <w:rFonts w:ascii="Tahoma" w:hAnsi="Tahoma" w:cs="Tahoma"/>
          <w:color w:val="000080"/>
        </w:rPr>
        <w:t>gipszkartonozása</w:t>
      </w:r>
      <w:proofErr w:type="spellEnd"/>
      <w:r w:rsidRPr="00FD1CF0">
        <w:rPr>
          <w:rFonts w:ascii="Tahoma" w:hAnsi="Tahoma" w:cs="Tahoma"/>
          <w:color w:val="000080"/>
        </w:rPr>
        <w:t>, festése</w:t>
      </w:r>
    </w:p>
    <w:p w14:paraId="2A236231"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4 db napvitorla telepítése 4x8 m homokozó fölé</w:t>
      </w:r>
    </w:p>
    <w:p w14:paraId="2A7AC18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és gazdasági folyosó festése</w:t>
      </w:r>
    </w:p>
    <w:p w14:paraId="425F15B6" w14:textId="77777777" w:rsidR="00511AAD" w:rsidRPr="00FD1CF0" w:rsidRDefault="00511AAD" w:rsidP="00511AAD">
      <w:pPr>
        <w:ind w:left="1440"/>
        <w:rPr>
          <w:rFonts w:ascii="Tahoma" w:hAnsi="Tahoma" w:cs="Tahoma"/>
          <w:bCs/>
          <w:color w:val="000080"/>
        </w:rPr>
      </w:pPr>
    </w:p>
    <w:p w14:paraId="54D0AD66"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Egry úti Óvoda</w:t>
      </w:r>
    </w:p>
    <w:p w14:paraId="64990A6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6 db fészekhinta telepítése</w:t>
      </w:r>
    </w:p>
    <w:p w14:paraId="5E31F8C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logopédiai szoba kialakítása gipszkartonfal építésével</w:t>
      </w:r>
    </w:p>
    <w:p w14:paraId="3E21A37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teljes konyha festése, minden raktárral együtt</w:t>
      </w:r>
    </w:p>
    <w:p w14:paraId="2B88D669"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Nárcisz Óvoda</w:t>
      </w:r>
    </w:p>
    <w:p w14:paraId="3B964D3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 konyhai WC szennyvízcsövének cseréje, udvari járda és egyéb játszófelületek helyreállításával, WC újra járólapozása, festése</w:t>
      </w:r>
    </w:p>
    <w:p w14:paraId="101E07D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4x8 m garázs telepítése tereprendezéssel rögzítési pontok betonozása</w:t>
      </w:r>
    </w:p>
    <w:p w14:paraId="6B204F92"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összes fajáték csiszolása, festése</w:t>
      </w:r>
    </w:p>
    <w:p w14:paraId="51998D46" w14:textId="77777777" w:rsidR="00511AAD" w:rsidRPr="00FD1CF0" w:rsidRDefault="00511AAD" w:rsidP="00511AAD">
      <w:pPr>
        <w:ind w:left="720"/>
        <w:rPr>
          <w:rFonts w:ascii="Tahoma" w:hAnsi="Tahoma" w:cs="Tahoma"/>
          <w:bCs/>
          <w:color w:val="000080"/>
        </w:rPr>
      </w:pPr>
    </w:p>
    <w:p w14:paraId="0ACD8C60"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Kastélykert Óvoda</w:t>
      </w:r>
    </w:p>
    <w:p w14:paraId="0A8EFF7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kerítés megmagasítása, betekintés gátló felhelyezése 12 m -en </w:t>
      </w:r>
    </w:p>
    <w:p w14:paraId="2AEB41BD"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1E45AA68" w14:textId="77777777" w:rsidR="00511AAD" w:rsidRPr="00FD1CF0" w:rsidRDefault="00511AAD" w:rsidP="00511AAD">
      <w:pPr>
        <w:ind w:left="720"/>
        <w:rPr>
          <w:rFonts w:ascii="Tahoma" w:hAnsi="Tahoma" w:cs="Tahoma"/>
          <w:bCs/>
          <w:color w:val="000080"/>
        </w:rPr>
      </w:pPr>
    </w:p>
    <w:p w14:paraId="71A71AD7" w14:textId="77777777" w:rsidR="00511AAD" w:rsidRPr="00FD1CF0" w:rsidRDefault="00511AAD" w:rsidP="00511AAD">
      <w:pPr>
        <w:numPr>
          <w:ilvl w:val="0"/>
          <w:numId w:val="30"/>
        </w:numPr>
        <w:jc w:val="both"/>
        <w:rPr>
          <w:rFonts w:ascii="Tahoma" w:hAnsi="Tahoma" w:cs="Tahoma"/>
          <w:bCs/>
          <w:color w:val="000080"/>
        </w:rPr>
      </w:pPr>
      <w:proofErr w:type="spellStart"/>
      <w:r w:rsidRPr="00FD1CF0">
        <w:rPr>
          <w:rFonts w:ascii="Tahoma" w:hAnsi="Tahoma" w:cs="Tahoma"/>
          <w:color w:val="000080"/>
        </w:rPr>
        <w:t>Ficánka</w:t>
      </w:r>
      <w:proofErr w:type="spellEnd"/>
      <w:r w:rsidRPr="00FD1CF0">
        <w:rPr>
          <w:rFonts w:ascii="Tahoma" w:hAnsi="Tahoma" w:cs="Tahoma"/>
          <w:color w:val="000080"/>
        </w:rPr>
        <w:t xml:space="preserve"> Óvoda</w:t>
      </w:r>
    </w:p>
    <w:p w14:paraId="32BD99C0"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aula és irodák festése, 7 db ajtó csiszolása, mázolása</w:t>
      </w:r>
    </w:p>
    <w:p w14:paraId="2EC0271A"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és gazdasági folyosó festése</w:t>
      </w:r>
    </w:p>
    <w:p w14:paraId="1CA8EDC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főbejárati ajtó cseréje, homlokzat helyreállítása</w:t>
      </w:r>
    </w:p>
    <w:p w14:paraId="17B7DE1E" w14:textId="77777777" w:rsidR="00511AAD" w:rsidRPr="00FD1CF0" w:rsidRDefault="00511AAD" w:rsidP="00511AAD">
      <w:pPr>
        <w:rPr>
          <w:rFonts w:ascii="Tahoma" w:hAnsi="Tahoma" w:cs="Tahoma"/>
          <w:bCs/>
          <w:color w:val="000080"/>
        </w:rPr>
      </w:pPr>
    </w:p>
    <w:p w14:paraId="03D0D60E"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Ringató Óvoda</w:t>
      </w:r>
    </w:p>
    <w:p w14:paraId="7DB0908D" w14:textId="77777777" w:rsidR="00511AAD" w:rsidRPr="00FD1CF0" w:rsidRDefault="00511AAD" w:rsidP="00511AAD">
      <w:pPr>
        <w:numPr>
          <w:ilvl w:val="1"/>
          <w:numId w:val="30"/>
        </w:numPr>
        <w:jc w:val="both"/>
        <w:rPr>
          <w:rFonts w:ascii="Tahoma" w:hAnsi="Tahoma" w:cs="Tahoma"/>
          <w:bCs/>
          <w:color w:val="000080"/>
        </w:rPr>
      </w:pPr>
      <w:proofErr w:type="spellStart"/>
      <w:r w:rsidRPr="00FD1CF0">
        <w:rPr>
          <w:rFonts w:ascii="Tahoma" w:hAnsi="Tahoma" w:cs="Tahoma"/>
          <w:color w:val="000080"/>
        </w:rPr>
        <w:t>műfű</w:t>
      </w:r>
      <w:proofErr w:type="spellEnd"/>
      <w:r w:rsidRPr="00FD1CF0">
        <w:rPr>
          <w:rFonts w:ascii="Tahoma" w:hAnsi="Tahoma" w:cs="Tahoma"/>
          <w:color w:val="000080"/>
        </w:rPr>
        <w:t xml:space="preserve"> telepítése kb. 340 m</w:t>
      </w:r>
      <w:r w:rsidRPr="00FD1CF0">
        <w:rPr>
          <w:rFonts w:ascii="Tahoma" w:hAnsi="Tahoma" w:cs="Tahoma"/>
          <w:color w:val="000080"/>
          <w:vertAlign w:val="superscript"/>
        </w:rPr>
        <w:t>2</w:t>
      </w:r>
      <w:r w:rsidRPr="00FD1CF0">
        <w:rPr>
          <w:rFonts w:ascii="Tahoma" w:hAnsi="Tahoma" w:cs="Tahoma"/>
          <w:color w:val="000080"/>
        </w:rPr>
        <w:t xml:space="preserve"> -en</w:t>
      </w:r>
    </w:p>
    <w:p w14:paraId="79A67DA3"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30 m</w:t>
      </w:r>
      <w:r w:rsidRPr="00FD1CF0">
        <w:rPr>
          <w:rFonts w:ascii="Tahoma" w:hAnsi="Tahoma" w:cs="Tahoma"/>
          <w:color w:val="000080"/>
          <w:vertAlign w:val="superscript"/>
        </w:rPr>
        <w:t>2</w:t>
      </w:r>
      <w:r w:rsidRPr="00FD1CF0">
        <w:rPr>
          <w:rFonts w:ascii="Tahoma" w:hAnsi="Tahoma" w:cs="Tahoma"/>
          <w:color w:val="000080"/>
        </w:rPr>
        <w:t xml:space="preserve"> öntött gumiburkolat telepítése játszótéri eszköz esési felületének</w:t>
      </w:r>
    </w:p>
    <w:p w14:paraId="032EBF58"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folyosón lévő tolóajtós helységek </w:t>
      </w:r>
      <w:proofErr w:type="spellStart"/>
      <w:r w:rsidRPr="00FD1CF0">
        <w:rPr>
          <w:rFonts w:ascii="Tahoma" w:hAnsi="Tahoma" w:cs="Tahoma"/>
          <w:color w:val="000080"/>
        </w:rPr>
        <w:t>gipszkartonozása</w:t>
      </w:r>
      <w:proofErr w:type="spellEnd"/>
      <w:r w:rsidRPr="00FD1CF0">
        <w:rPr>
          <w:rFonts w:ascii="Tahoma" w:hAnsi="Tahoma" w:cs="Tahoma"/>
          <w:color w:val="000080"/>
        </w:rPr>
        <w:t xml:space="preserve"> hangszigeteléssel </w:t>
      </w:r>
    </w:p>
    <w:p w14:paraId="336F407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elkorhadt homokozó ülőkék </w:t>
      </w:r>
      <w:proofErr w:type="spellStart"/>
      <w:r w:rsidRPr="00FD1CF0">
        <w:rPr>
          <w:rFonts w:ascii="Tahoma" w:hAnsi="Tahoma" w:cs="Tahoma"/>
          <w:color w:val="000080"/>
        </w:rPr>
        <w:t>pakni</w:t>
      </w:r>
      <w:proofErr w:type="spellEnd"/>
      <w:r w:rsidRPr="00FD1CF0">
        <w:rPr>
          <w:rFonts w:ascii="Tahoma" w:hAnsi="Tahoma" w:cs="Tahoma"/>
          <w:color w:val="000080"/>
        </w:rPr>
        <w:t xml:space="preserve"> léceinek cseréje zártszelvényre</w:t>
      </w:r>
    </w:p>
    <w:p w14:paraId="4E085F6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homokozók gumitégláinak kiszedése, rögzítése csavaros módszerrel </w:t>
      </w:r>
    </w:p>
    <w:p w14:paraId="32420622"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összes fajáték csiszolása, festése</w:t>
      </w:r>
    </w:p>
    <w:p w14:paraId="29F213E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teljes folyosó festése</w:t>
      </w:r>
    </w:p>
    <w:p w14:paraId="46F25EA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főbejárati oldalon teljes lábazat lekaparása, újra szigetelése</w:t>
      </w:r>
    </w:p>
    <w:p w14:paraId="5B272A4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madár hotel telepítése </w:t>
      </w:r>
    </w:p>
    <w:p w14:paraId="088DC34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 gazdasági helységekkel együtt</w:t>
      </w:r>
    </w:p>
    <w:p w14:paraId="418A5530" w14:textId="77777777" w:rsidR="00511AAD" w:rsidRPr="00FD1CF0" w:rsidRDefault="00511AAD" w:rsidP="00511AAD">
      <w:pPr>
        <w:rPr>
          <w:rFonts w:ascii="Tahoma" w:hAnsi="Tahoma" w:cs="Tahoma"/>
          <w:bCs/>
          <w:color w:val="000080"/>
        </w:rPr>
      </w:pPr>
    </w:p>
    <w:p w14:paraId="72F2E1B5"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Erdei Óvoda</w:t>
      </w:r>
    </w:p>
    <w:p w14:paraId="6AC9E3B3"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teraszok letört betonrészeinek javítása, burkolat javítás</w:t>
      </w:r>
    </w:p>
    <w:p w14:paraId="5E31291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 a gazdasági részekkel együtt</w:t>
      </w:r>
    </w:p>
    <w:p w14:paraId="1F030458"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régi, korhadt homokozószegélyek cseréje gumiszegélyre </w:t>
      </w:r>
    </w:p>
    <w:p w14:paraId="51CA7065" w14:textId="77777777" w:rsidR="00511AAD" w:rsidRPr="00FD1CF0" w:rsidRDefault="00511AAD" w:rsidP="00511AAD">
      <w:pPr>
        <w:rPr>
          <w:rFonts w:ascii="Tahoma" w:hAnsi="Tahoma" w:cs="Tahoma"/>
          <w:bCs/>
          <w:color w:val="000080"/>
        </w:rPr>
      </w:pPr>
    </w:p>
    <w:p w14:paraId="5E46B705"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Vadvirág Óvoda</w:t>
      </w:r>
    </w:p>
    <w:p w14:paraId="59E81CF9"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2 db játék telepítése</w:t>
      </w:r>
    </w:p>
    <w:p w14:paraId="38AC5459"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462CB6A5"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utca fronti padok korhadt burkolatának cseréje</w:t>
      </w:r>
    </w:p>
    <w:p w14:paraId="3C67A964" w14:textId="77777777" w:rsidR="00511AAD" w:rsidRPr="00FD1CF0" w:rsidRDefault="00511AAD" w:rsidP="00511AAD">
      <w:pPr>
        <w:ind w:left="1440"/>
        <w:rPr>
          <w:rFonts w:ascii="Tahoma" w:hAnsi="Tahoma" w:cs="Tahoma"/>
          <w:bCs/>
          <w:color w:val="000080"/>
        </w:rPr>
      </w:pPr>
    </w:p>
    <w:p w14:paraId="6FDA25CF"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Waldorf Óvoda</w:t>
      </w:r>
    </w:p>
    <w:p w14:paraId="1EE9772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megrongálódott fa homokozó árnyékolójának teljes javítása</w:t>
      </w:r>
    </w:p>
    <w:p w14:paraId="7D8CDDD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új napvitorlák telepítése</w:t>
      </w:r>
    </w:p>
    <w:p w14:paraId="2028918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4F638F88" w14:textId="77777777" w:rsidR="00511AAD" w:rsidRPr="00FD1CF0" w:rsidRDefault="00511AAD" w:rsidP="00511AAD">
      <w:pPr>
        <w:ind w:left="1440"/>
        <w:rPr>
          <w:rFonts w:ascii="Tahoma" w:hAnsi="Tahoma" w:cs="Tahoma"/>
          <w:bCs/>
          <w:color w:val="000080"/>
        </w:rPr>
      </w:pPr>
    </w:p>
    <w:p w14:paraId="398623AE"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Módszertani Bölcsőde</w:t>
      </w:r>
    </w:p>
    <w:p w14:paraId="6A13AACB"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udvari kerítések építése kb. 40m -en</w:t>
      </w:r>
    </w:p>
    <w:p w14:paraId="0F8C0CC2"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raktárhelységek ablakainak szúnyoghálózása</w:t>
      </w:r>
    </w:p>
    <w:p w14:paraId="0AD22E3E" w14:textId="77777777" w:rsidR="00511AAD" w:rsidRPr="00FD1CF0" w:rsidRDefault="00511AAD" w:rsidP="00511AAD">
      <w:pPr>
        <w:rPr>
          <w:rFonts w:ascii="Tahoma" w:hAnsi="Tahoma" w:cs="Tahoma"/>
          <w:bCs/>
          <w:color w:val="000080"/>
        </w:rPr>
      </w:pPr>
    </w:p>
    <w:p w14:paraId="3C44CA1B"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Vackor Bölcsőde</w:t>
      </w:r>
    </w:p>
    <w:p w14:paraId="360A2F8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radiátor burkolatok készítése 2 db csoportszobába</w:t>
      </w:r>
    </w:p>
    <w:p w14:paraId="3FCDE69F"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összes konyhai raktár ablak fényvédő fóliázása</w:t>
      </w:r>
    </w:p>
    <w:p w14:paraId="59152B6A"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1C2F708E" w14:textId="77777777" w:rsidR="00511AAD" w:rsidRPr="00FD1CF0" w:rsidRDefault="00511AAD" w:rsidP="00511AAD">
      <w:pPr>
        <w:rPr>
          <w:rFonts w:ascii="Tahoma" w:hAnsi="Tahoma" w:cs="Tahoma"/>
          <w:bCs/>
          <w:color w:val="000080"/>
        </w:rPr>
      </w:pPr>
    </w:p>
    <w:p w14:paraId="62FDB267"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Hóvirág Bölcsőde</w:t>
      </w:r>
    </w:p>
    <w:p w14:paraId="39B209D0"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3. pavilon udvarrészén kb. 100 m</w:t>
      </w:r>
      <w:r w:rsidRPr="00FD1CF0">
        <w:rPr>
          <w:rFonts w:ascii="Tahoma" w:hAnsi="Tahoma" w:cs="Tahoma"/>
          <w:color w:val="000080"/>
          <w:vertAlign w:val="superscript"/>
        </w:rPr>
        <w:t>2</w:t>
      </w:r>
      <w:r w:rsidRPr="00FD1CF0">
        <w:rPr>
          <w:rFonts w:ascii="Tahoma" w:hAnsi="Tahoma" w:cs="Tahoma"/>
          <w:color w:val="000080"/>
        </w:rPr>
        <w:t xml:space="preserve"> műfüvezése</w:t>
      </w:r>
    </w:p>
    <w:p w14:paraId="7E2F35B8"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1. pavilon árnyékoló telepítése</w:t>
      </w:r>
    </w:p>
    <w:p w14:paraId="742CC6C8"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gazdasági folyósó teljes felújítása, régi lambéria leszedése, vakolása, festése,</w:t>
      </w:r>
    </w:p>
    <w:p w14:paraId="74D2D912"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gazdasági folyosó </w:t>
      </w:r>
      <w:proofErr w:type="spellStart"/>
      <w:r w:rsidRPr="00FD1CF0">
        <w:rPr>
          <w:rFonts w:ascii="Tahoma" w:hAnsi="Tahoma" w:cs="Tahoma"/>
          <w:color w:val="000080"/>
        </w:rPr>
        <w:t>aljzatolása</w:t>
      </w:r>
      <w:proofErr w:type="spellEnd"/>
      <w:r w:rsidRPr="00FD1CF0">
        <w:rPr>
          <w:rFonts w:ascii="Tahoma" w:hAnsi="Tahoma" w:cs="Tahoma"/>
          <w:color w:val="000080"/>
        </w:rPr>
        <w:t>, műpadlózása</w:t>
      </w:r>
    </w:p>
    <w:p w14:paraId="57DE6F7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új favonat készítése</w:t>
      </w:r>
    </w:p>
    <w:p w14:paraId="0B66FFAD"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összes játék csiszolása, festése</w:t>
      </w:r>
    </w:p>
    <w:p w14:paraId="096B425A"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folyosón lambéria leszedése, fal vakolása, glettelése, festése</w:t>
      </w:r>
    </w:p>
    <w:p w14:paraId="72DD3A81"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3. pavilon udvarán napvitorlák telepítése</w:t>
      </w:r>
    </w:p>
    <w:p w14:paraId="2C1A4F77"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gazdasági, vezetői irodák festése</w:t>
      </w:r>
    </w:p>
    <w:p w14:paraId="08675197" w14:textId="77777777" w:rsidR="00511AAD" w:rsidRPr="00FD1CF0" w:rsidRDefault="00511AAD" w:rsidP="00511AAD">
      <w:pPr>
        <w:rPr>
          <w:rFonts w:ascii="Tahoma" w:hAnsi="Tahoma" w:cs="Tahoma"/>
          <w:bCs/>
          <w:color w:val="000080"/>
        </w:rPr>
      </w:pPr>
    </w:p>
    <w:p w14:paraId="7EB1BAA9"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Napsugár Bölcsőde</w:t>
      </w:r>
    </w:p>
    <w:p w14:paraId="0352D711"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teljesen új homokozó betonozása, új időtáló ülőke készítése</w:t>
      </w:r>
    </w:p>
    <w:p w14:paraId="1C11496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utcai csatorna híd bontása, teljesen új betonozása aszfaltozással</w:t>
      </w:r>
    </w:p>
    <w:p w14:paraId="5E3A6816"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01B7F926" w14:textId="77777777" w:rsidR="00511AAD" w:rsidRPr="00FD1CF0" w:rsidRDefault="00511AAD" w:rsidP="00511AAD">
      <w:pPr>
        <w:rPr>
          <w:rFonts w:ascii="Tahoma" w:hAnsi="Tahoma" w:cs="Tahoma"/>
          <w:bCs/>
          <w:color w:val="000080"/>
        </w:rPr>
      </w:pPr>
    </w:p>
    <w:p w14:paraId="09DDE287" w14:textId="77777777" w:rsidR="00511AAD" w:rsidRPr="00FD1CF0" w:rsidRDefault="00511AAD" w:rsidP="00511AAD">
      <w:pPr>
        <w:numPr>
          <w:ilvl w:val="0"/>
          <w:numId w:val="30"/>
        </w:numPr>
        <w:jc w:val="both"/>
        <w:rPr>
          <w:rFonts w:ascii="Tahoma" w:hAnsi="Tahoma" w:cs="Tahoma"/>
          <w:bCs/>
          <w:color w:val="000080"/>
        </w:rPr>
      </w:pPr>
      <w:proofErr w:type="spellStart"/>
      <w:r w:rsidRPr="00FD1CF0">
        <w:rPr>
          <w:rFonts w:ascii="Tahoma" w:hAnsi="Tahoma" w:cs="Tahoma"/>
          <w:color w:val="000080"/>
        </w:rPr>
        <w:t>Aprófalvi</w:t>
      </w:r>
      <w:proofErr w:type="spellEnd"/>
      <w:r w:rsidRPr="00FD1CF0">
        <w:rPr>
          <w:rFonts w:ascii="Tahoma" w:hAnsi="Tahoma" w:cs="Tahoma"/>
          <w:color w:val="000080"/>
        </w:rPr>
        <w:t xml:space="preserve"> Bölcsőde</w:t>
      </w:r>
    </w:p>
    <w:p w14:paraId="2047FF9B"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konyha festése</w:t>
      </w:r>
    </w:p>
    <w:p w14:paraId="0525AE60"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mosogatóban csempeszelepek megszüntetése, csempézés helyreállítása</w:t>
      </w:r>
    </w:p>
    <w:p w14:paraId="119F51A3" w14:textId="77777777" w:rsidR="00511AAD" w:rsidRPr="00FD1CF0" w:rsidRDefault="00511AAD" w:rsidP="00511AAD">
      <w:pPr>
        <w:ind w:left="1440"/>
        <w:rPr>
          <w:rFonts w:ascii="Tahoma" w:hAnsi="Tahoma" w:cs="Tahoma"/>
          <w:bCs/>
          <w:color w:val="000080"/>
        </w:rPr>
      </w:pPr>
    </w:p>
    <w:p w14:paraId="280B9140"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 xml:space="preserve">Művészetek Háza és </w:t>
      </w:r>
      <w:proofErr w:type="spellStart"/>
      <w:r w:rsidRPr="00FD1CF0">
        <w:rPr>
          <w:rFonts w:ascii="Tahoma" w:hAnsi="Tahoma" w:cs="Tahoma"/>
          <w:color w:val="000080"/>
        </w:rPr>
        <w:t>Dubniczay</w:t>
      </w:r>
      <w:proofErr w:type="spellEnd"/>
      <w:r w:rsidRPr="00FD1CF0">
        <w:rPr>
          <w:rFonts w:ascii="Tahoma" w:hAnsi="Tahoma" w:cs="Tahoma"/>
          <w:color w:val="000080"/>
        </w:rPr>
        <w:t xml:space="preserve"> Palota</w:t>
      </w:r>
    </w:p>
    <w:p w14:paraId="5ED01AD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bejáratnál macskakövek kiszedése, újra betonozása</w:t>
      </w:r>
    </w:p>
    <w:p w14:paraId="70A21FA6" w14:textId="77777777" w:rsidR="00511AAD" w:rsidRPr="00FD1CF0" w:rsidRDefault="00511AAD" w:rsidP="00511AAD">
      <w:pPr>
        <w:rPr>
          <w:rFonts w:ascii="Tahoma" w:hAnsi="Tahoma" w:cs="Tahoma"/>
          <w:bCs/>
          <w:color w:val="000080"/>
        </w:rPr>
      </w:pPr>
    </w:p>
    <w:p w14:paraId="16A529BB" w14:textId="77777777" w:rsidR="00511AAD" w:rsidRPr="00FD1CF0" w:rsidRDefault="00511AAD" w:rsidP="00511AAD">
      <w:pPr>
        <w:numPr>
          <w:ilvl w:val="0"/>
          <w:numId w:val="30"/>
        </w:numPr>
        <w:jc w:val="both"/>
        <w:rPr>
          <w:rFonts w:ascii="Tahoma" w:hAnsi="Tahoma" w:cs="Tahoma"/>
          <w:bCs/>
          <w:color w:val="000080"/>
        </w:rPr>
      </w:pPr>
      <w:proofErr w:type="spellStart"/>
      <w:r w:rsidRPr="00FD1CF0">
        <w:rPr>
          <w:rFonts w:ascii="Tahoma" w:hAnsi="Tahoma" w:cs="Tahoma"/>
          <w:color w:val="000080"/>
        </w:rPr>
        <w:t>Agóra</w:t>
      </w:r>
      <w:proofErr w:type="spellEnd"/>
    </w:p>
    <w:p w14:paraId="593E9950"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 xml:space="preserve">alagsori tantermek, raktár kialakítása </w:t>
      </w:r>
    </w:p>
    <w:p w14:paraId="518C7C9C"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Büfé áthelyezése</w:t>
      </w:r>
    </w:p>
    <w:p w14:paraId="159551C1"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színész öltöző kialakítása a volt Büfé helyén</w:t>
      </w:r>
    </w:p>
    <w:p w14:paraId="1C6E0DD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lastRenderedPageBreak/>
        <w:t>teakonyha átépítése</w:t>
      </w:r>
    </w:p>
    <w:p w14:paraId="4516AC5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alagsori tisztitószer raktár kialakítása</w:t>
      </w:r>
    </w:p>
    <w:p w14:paraId="11DDF294"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termek, folyosók festés javítása</w:t>
      </w:r>
    </w:p>
    <w:p w14:paraId="0AAFC600" w14:textId="77777777" w:rsidR="00511AAD" w:rsidRPr="00FD1CF0" w:rsidRDefault="00511AAD" w:rsidP="00511AAD">
      <w:pPr>
        <w:ind w:left="1440"/>
        <w:rPr>
          <w:rFonts w:ascii="Tahoma" w:hAnsi="Tahoma" w:cs="Tahoma"/>
          <w:bCs/>
          <w:color w:val="000080"/>
        </w:rPr>
      </w:pPr>
    </w:p>
    <w:p w14:paraId="144BA440"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KNK Sportcsarnok</w:t>
      </w:r>
    </w:p>
    <w:p w14:paraId="34E8F235"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csarnokban az összes korlát festése</w:t>
      </w:r>
    </w:p>
    <w:p w14:paraId="67A0B59E"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futsal bejárati lépcső bontása és új térkőlépcső készítése</w:t>
      </w:r>
    </w:p>
    <w:p w14:paraId="1B644A7D" w14:textId="77777777" w:rsidR="00511AAD" w:rsidRPr="00FD1CF0" w:rsidRDefault="00511AAD" w:rsidP="00511AAD">
      <w:pPr>
        <w:numPr>
          <w:ilvl w:val="1"/>
          <w:numId w:val="30"/>
        </w:numPr>
        <w:jc w:val="both"/>
        <w:rPr>
          <w:rFonts w:ascii="Tahoma" w:hAnsi="Tahoma" w:cs="Tahoma"/>
          <w:bCs/>
          <w:color w:val="000080"/>
        </w:rPr>
      </w:pPr>
      <w:r w:rsidRPr="00FD1CF0">
        <w:rPr>
          <w:rFonts w:ascii="Tahoma" w:hAnsi="Tahoma" w:cs="Tahoma"/>
          <w:color w:val="000080"/>
        </w:rPr>
        <w:t>lelátókon, lépcsőkön műpadló javítása, kb. 20 m2 -en</w:t>
      </w:r>
    </w:p>
    <w:p w14:paraId="718A59F3" w14:textId="77777777" w:rsidR="00511AAD" w:rsidRPr="00FD1CF0" w:rsidRDefault="00511AAD" w:rsidP="00511AAD">
      <w:pPr>
        <w:ind w:left="720"/>
        <w:rPr>
          <w:rFonts w:ascii="Tahoma" w:hAnsi="Tahoma" w:cs="Tahoma"/>
          <w:bCs/>
          <w:color w:val="000080"/>
        </w:rPr>
      </w:pPr>
    </w:p>
    <w:p w14:paraId="63A9B67D" w14:textId="77777777" w:rsidR="00511AAD" w:rsidRPr="00FD1CF0" w:rsidRDefault="00511AAD" w:rsidP="00511AAD">
      <w:pPr>
        <w:numPr>
          <w:ilvl w:val="0"/>
          <w:numId w:val="30"/>
        </w:numPr>
        <w:jc w:val="both"/>
        <w:rPr>
          <w:rFonts w:ascii="Tahoma" w:hAnsi="Tahoma" w:cs="Tahoma"/>
          <w:bCs/>
          <w:color w:val="000080"/>
        </w:rPr>
      </w:pPr>
      <w:r w:rsidRPr="00FD1CF0">
        <w:rPr>
          <w:rFonts w:ascii="Tahoma" w:hAnsi="Tahoma" w:cs="Tahoma"/>
          <w:color w:val="000080"/>
        </w:rPr>
        <w:t xml:space="preserve">Intézményi játszótéri eszközök éves állapotfelméréséből adódó hibák javítása az összes intézményi játszótéren, 16 intézményben a játszótér időszakos felülvizsgálatának elvégzése.     </w:t>
      </w:r>
    </w:p>
    <w:p w14:paraId="00CAB2F4" w14:textId="77777777" w:rsidR="00511AAD" w:rsidRPr="00FD1CF0" w:rsidRDefault="00511AAD" w:rsidP="00511AAD">
      <w:pPr>
        <w:numPr>
          <w:ilvl w:val="0"/>
          <w:numId w:val="30"/>
        </w:numPr>
        <w:contextualSpacing/>
        <w:jc w:val="both"/>
        <w:rPr>
          <w:rFonts w:ascii="Tahoma" w:eastAsia="Calibri" w:hAnsi="Tahoma" w:cs="Tahoma"/>
          <w:bCs/>
          <w:color w:val="000080"/>
        </w:rPr>
      </w:pPr>
      <w:r w:rsidRPr="00FD1CF0">
        <w:rPr>
          <w:rFonts w:ascii="Tahoma" w:eastAsia="Calibri" w:hAnsi="Tahoma" w:cs="Tahoma"/>
          <w:color w:val="000080"/>
        </w:rPr>
        <w:t xml:space="preserve">Udvari fák gallyazása a következő intézményekben: Bóbita óvoda, Csillag úti óvoda, </w:t>
      </w:r>
      <w:proofErr w:type="spellStart"/>
      <w:r w:rsidRPr="00FD1CF0">
        <w:rPr>
          <w:rFonts w:ascii="Tahoma" w:eastAsia="Calibri" w:hAnsi="Tahoma" w:cs="Tahoma"/>
          <w:color w:val="000080"/>
        </w:rPr>
        <w:t>Cholnoky</w:t>
      </w:r>
      <w:proofErr w:type="spellEnd"/>
      <w:r w:rsidRPr="00FD1CF0">
        <w:rPr>
          <w:rFonts w:ascii="Tahoma" w:eastAsia="Calibri" w:hAnsi="Tahoma" w:cs="Tahoma"/>
          <w:color w:val="000080"/>
        </w:rPr>
        <w:t xml:space="preserve"> tagóvoda, Egry óvoda, </w:t>
      </w:r>
      <w:proofErr w:type="spellStart"/>
      <w:r w:rsidRPr="00FD1CF0">
        <w:rPr>
          <w:rFonts w:ascii="Tahoma" w:eastAsia="Calibri" w:hAnsi="Tahoma" w:cs="Tahoma"/>
          <w:color w:val="000080"/>
        </w:rPr>
        <w:t>Aprófalvi</w:t>
      </w:r>
      <w:proofErr w:type="spellEnd"/>
      <w:r w:rsidRPr="00FD1CF0">
        <w:rPr>
          <w:rFonts w:ascii="Tahoma" w:eastAsia="Calibri" w:hAnsi="Tahoma" w:cs="Tahoma"/>
          <w:color w:val="000080"/>
        </w:rPr>
        <w:t xml:space="preserve"> Bölcsőde, Vackor Bölcsőde, Módszertani Bölcsőde, Vadvirág óvoda. </w:t>
      </w:r>
    </w:p>
    <w:p w14:paraId="7B3FF070" w14:textId="77777777" w:rsidR="00511AAD" w:rsidRPr="00FD1CF0" w:rsidRDefault="00511AAD" w:rsidP="00511AAD">
      <w:pPr>
        <w:rPr>
          <w:rFonts w:ascii="Tahoma" w:hAnsi="Tahoma" w:cs="Tahoma"/>
          <w:bCs/>
          <w:color w:val="000080"/>
        </w:rPr>
      </w:pPr>
    </w:p>
    <w:p w14:paraId="5EF7E290" w14:textId="77777777" w:rsidR="00511AAD" w:rsidRPr="00FD1CF0" w:rsidRDefault="00511AAD" w:rsidP="00511AAD">
      <w:pPr>
        <w:rPr>
          <w:rFonts w:ascii="Tahoma" w:hAnsi="Tahoma" w:cs="Tahoma"/>
          <w:bCs/>
          <w:color w:val="000080"/>
        </w:rPr>
      </w:pPr>
      <w:r w:rsidRPr="00FD1CF0">
        <w:rPr>
          <w:rFonts w:ascii="Tahoma" w:hAnsi="Tahoma" w:cs="Tahoma"/>
          <w:color w:val="000080"/>
        </w:rPr>
        <w:t>Központi műhely:</w:t>
      </w:r>
    </w:p>
    <w:p w14:paraId="66BB86A7"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„VKSZ” Zrt. egy központ műhelyt is fenntart, üzemeltet. A műhelyben zajlanak azon háttérmunkák, amelyek szükségesek bizonyos feladatok ellátáshoz. Ilyen pl. bútordarabok gyártása, játszótéri eszközök javítása, szakipari munkák végzése intézményekben (villanyszerelés, festés, lakatos, asztalos munkák, kőműves szakipari munkák). A központi műhely létszáma: 15 fő. </w:t>
      </w:r>
    </w:p>
    <w:p w14:paraId="4329946D" w14:textId="77777777" w:rsidR="00511AAD" w:rsidRPr="00FD1CF0" w:rsidRDefault="00511AAD" w:rsidP="00511AAD">
      <w:pPr>
        <w:rPr>
          <w:rFonts w:ascii="Tahoma" w:hAnsi="Tahoma" w:cs="Tahoma"/>
          <w:bCs/>
          <w:color w:val="000080"/>
        </w:rPr>
      </w:pPr>
    </w:p>
    <w:p w14:paraId="2D2FF8AF" w14:textId="77777777" w:rsidR="00511AAD" w:rsidRPr="00FD1CF0" w:rsidRDefault="00511AAD" w:rsidP="00511AAD">
      <w:pPr>
        <w:rPr>
          <w:rFonts w:ascii="Tahoma" w:hAnsi="Tahoma" w:cs="Tahoma"/>
          <w:bCs/>
          <w:color w:val="000080"/>
        </w:rPr>
      </w:pPr>
      <w:r w:rsidRPr="00FD1CF0">
        <w:rPr>
          <w:rFonts w:ascii="Tahoma" w:hAnsi="Tahoma" w:cs="Tahoma"/>
          <w:color w:val="000080"/>
        </w:rPr>
        <w:t>Energia felhasználás nyomon követése, közüzemi számlák kezelése:</w:t>
      </w:r>
    </w:p>
    <w:p w14:paraId="2464184F"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Az energiafelhasználást nyomon követjük, kiugró értékeket figyeljük. A villany, gázórákat havi szinten, a vízórákat heti szinten olvassuk, és az értékeket rögzítjük a karbantartási naplóban.  </w:t>
      </w:r>
    </w:p>
    <w:p w14:paraId="2F055429" w14:textId="77777777" w:rsidR="00511AAD" w:rsidRPr="00FD1CF0" w:rsidRDefault="00511AAD" w:rsidP="00511AAD">
      <w:pPr>
        <w:rPr>
          <w:rFonts w:ascii="Tahoma" w:hAnsi="Tahoma" w:cs="Tahoma"/>
          <w:bCs/>
          <w:color w:val="000080"/>
        </w:rPr>
      </w:pPr>
    </w:p>
    <w:p w14:paraId="7A7A6AFA" w14:textId="77777777" w:rsidR="00511AAD" w:rsidRPr="00FD1CF0" w:rsidRDefault="00511AAD" w:rsidP="00511AAD">
      <w:pPr>
        <w:rPr>
          <w:rFonts w:ascii="Tahoma" w:hAnsi="Tahoma" w:cs="Tahoma"/>
          <w:bCs/>
          <w:color w:val="000080"/>
        </w:rPr>
      </w:pPr>
      <w:r w:rsidRPr="00FD1CF0">
        <w:rPr>
          <w:rFonts w:ascii="Tahoma" w:hAnsi="Tahoma" w:cs="Tahoma"/>
          <w:color w:val="000080"/>
        </w:rPr>
        <w:t>Az üzemeltetéssel kapcsolatos külső szolgáltató által végzett feladatok ellenőrzése, kapcsolattartás:</w:t>
      </w:r>
    </w:p>
    <w:p w14:paraId="456700F7"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Az intézményüzemeltetéshez több olyan tevékenység is tartozik, amit csak arra a tevékenységre szakosodott cég végezhet. Pl.: dugulás elhárítás, lift karbantartás stb. </w:t>
      </w:r>
    </w:p>
    <w:p w14:paraId="1B9CDF38" w14:textId="77777777" w:rsidR="00511AAD" w:rsidRPr="00FD1CF0" w:rsidRDefault="00511AAD" w:rsidP="00511AAD">
      <w:pPr>
        <w:rPr>
          <w:rFonts w:ascii="Tahoma" w:hAnsi="Tahoma" w:cs="Tahoma"/>
          <w:bCs/>
          <w:color w:val="000080"/>
        </w:rPr>
      </w:pPr>
      <w:r w:rsidRPr="00FD1CF0">
        <w:rPr>
          <w:rFonts w:ascii="Tahoma" w:hAnsi="Tahoma" w:cs="Tahoma"/>
          <w:color w:val="000080"/>
        </w:rPr>
        <w:t xml:space="preserve">Ezen cégek felé jelezzük igényeinket, akik ezt a velük megkötött szerződés keretein belül kezelik. Ezen szerződések fix </w:t>
      </w:r>
      <w:proofErr w:type="spellStart"/>
      <w:r w:rsidRPr="00FD1CF0">
        <w:rPr>
          <w:rFonts w:ascii="Tahoma" w:hAnsi="Tahoma" w:cs="Tahoma"/>
          <w:color w:val="000080"/>
        </w:rPr>
        <w:t>díjasak</w:t>
      </w:r>
      <w:proofErr w:type="spellEnd"/>
      <w:r w:rsidRPr="00FD1CF0">
        <w:rPr>
          <w:rFonts w:ascii="Tahoma" w:hAnsi="Tahoma" w:cs="Tahoma"/>
          <w:color w:val="000080"/>
        </w:rPr>
        <w:t>. Ilyen szerződések a következők:</w:t>
      </w:r>
    </w:p>
    <w:p w14:paraId="6C2C38DD" w14:textId="77777777" w:rsidR="00511AAD" w:rsidRPr="00FD1CF0" w:rsidRDefault="00511AAD" w:rsidP="00511AAD">
      <w:pPr>
        <w:rPr>
          <w:rFonts w:ascii="Tahoma" w:hAnsi="Tahoma" w:cs="Tahoma"/>
          <w:bCs/>
          <w:color w:val="000080"/>
        </w:rPr>
      </w:pPr>
    </w:p>
    <w:p w14:paraId="778E6819" w14:textId="77777777" w:rsidR="00511AAD" w:rsidRPr="00FD1CF0" w:rsidRDefault="00511AAD" w:rsidP="00511AAD">
      <w:pPr>
        <w:numPr>
          <w:ilvl w:val="0"/>
          <w:numId w:val="31"/>
        </w:numPr>
        <w:tabs>
          <w:tab w:val="left" w:pos="2127"/>
        </w:tabs>
        <w:ind w:left="709"/>
        <w:jc w:val="both"/>
        <w:rPr>
          <w:rFonts w:ascii="Tahoma" w:hAnsi="Tahoma" w:cs="Tahoma"/>
          <w:bCs/>
          <w:color w:val="000080"/>
        </w:rPr>
      </w:pPr>
      <w:r w:rsidRPr="00FD1CF0">
        <w:rPr>
          <w:rFonts w:ascii="Tahoma" w:hAnsi="Tahoma" w:cs="Tahoma"/>
          <w:color w:val="000080"/>
        </w:rPr>
        <w:t>Népegészségügy:</w:t>
      </w:r>
      <w:r w:rsidRPr="00FD1CF0">
        <w:rPr>
          <w:rFonts w:ascii="Tahoma" w:hAnsi="Tahoma" w:cs="Tahoma"/>
          <w:color w:val="000080"/>
        </w:rPr>
        <w:tab/>
        <w:t xml:space="preserve">Intézményekben kötelező melegvíz-hálózati </w:t>
      </w:r>
      <w:proofErr w:type="spellStart"/>
      <w:r w:rsidRPr="00FD1CF0">
        <w:rPr>
          <w:rFonts w:ascii="Tahoma" w:hAnsi="Tahoma" w:cs="Tahoma"/>
          <w:color w:val="000080"/>
        </w:rPr>
        <w:t>legionella</w:t>
      </w:r>
      <w:proofErr w:type="spellEnd"/>
      <w:r w:rsidRPr="00FD1CF0">
        <w:rPr>
          <w:rFonts w:ascii="Tahoma" w:hAnsi="Tahoma" w:cs="Tahoma"/>
          <w:color w:val="000080"/>
        </w:rPr>
        <w:t xml:space="preserve">  </w:t>
      </w:r>
    </w:p>
    <w:p w14:paraId="2D3C83FD" w14:textId="77777777" w:rsidR="00511AAD" w:rsidRPr="00FD1CF0" w:rsidRDefault="00511AAD" w:rsidP="00511AAD">
      <w:pPr>
        <w:tabs>
          <w:tab w:val="left" w:pos="709"/>
        </w:tabs>
        <w:ind w:left="2556"/>
        <w:rPr>
          <w:rFonts w:ascii="Tahoma" w:hAnsi="Tahoma" w:cs="Tahoma"/>
          <w:bCs/>
          <w:color w:val="000080"/>
        </w:rPr>
      </w:pPr>
      <w:r w:rsidRPr="00FD1CF0">
        <w:rPr>
          <w:rFonts w:ascii="Tahoma" w:hAnsi="Tahoma" w:cs="Tahoma"/>
          <w:color w:val="000080"/>
        </w:rPr>
        <w:tab/>
        <w:t>vizsgálatok elvégzése</w:t>
      </w:r>
    </w:p>
    <w:p w14:paraId="05A052F6" w14:textId="77777777" w:rsidR="00511AAD" w:rsidRPr="00FD1CF0" w:rsidRDefault="00511AAD" w:rsidP="00511AAD">
      <w:pPr>
        <w:numPr>
          <w:ilvl w:val="0"/>
          <w:numId w:val="29"/>
        </w:numPr>
        <w:jc w:val="both"/>
        <w:rPr>
          <w:rFonts w:ascii="Tahoma" w:hAnsi="Tahoma" w:cs="Tahoma"/>
          <w:bCs/>
          <w:color w:val="000080"/>
        </w:rPr>
      </w:pPr>
      <w:r w:rsidRPr="00FD1CF0">
        <w:rPr>
          <w:rFonts w:ascii="Tahoma" w:hAnsi="Tahoma" w:cs="Tahoma"/>
          <w:color w:val="000080"/>
        </w:rPr>
        <w:t xml:space="preserve">Ihász és </w:t>
      </w:r>
      <w:proofErr w:type="spellStart"/>
      <w:r w:rsidRPr="00FD1CF0">
        <w:rPr>
          <w:rFonts w:ascii="Tahoma" w:hAnsi="Tahoma" w:cs="Tahoma"/>
          <w:color w:val="000080"/>
        </w:rPr>
        <w:t>Tsa</w:t>
      </w:r>
      <w:proofErr w:type="spellEnd"/>
      <w:r w:rsidRPr="00FD1CF0">
        <w:rPr>
          <w:rFonts w:ascii="Tahoma" w:hAnsi="Tahoma" w:cs="Tahoma"/>
          <w:color w:val="000080"/>
        </w:rPr>
        <w:t xml:space="preserve"> Kft.:</w:t>
      </w:r>
      <w:r w:rsidRPr="00FD1CF0">
        <w:rPr>
          <w:rFonts w:ascii="Tahoma" w:hAnsi="Tahoma" w:cs="Tahoma"/>
          <w:color w:val="000080"/>
        </w:rPr>
        <w:tab/>
        <w:t xml:space="preserve">Tűzjelző rendszerek karbantartása, poroltó készülékek </w:t>
      </w:r>
    </w:p>
    <w:p w14:paraId="729B56DE" w14:textId="77777777" w:rsidR="00511AAD" w:rsidRPr="00FD1CF0" w:rsidRDefault="00511AAD" w:rsidP="00511AAD">
      <w:pPr>
        <w:ind w:left="2832" w:firstLine="3"/>
        <w:rPr>
          <w:rFonts w:ascii="Tahoma" w:hAnsi="Tahoma" w:cs="Tahoma"/>
          <w:bCs/>
          <w:color w:val="000080"/>
        </w:rPr>
      </w:pPr>
      <w:r w:rsidRPr="00FD1CF0">
        <w:rPr>
          <w:rFonts w:ascii="Tahoma" w:hAnsi="Tahoma" w:cs="Tahoma"/>
          <w:color w:val="000080"/>
        </w:rPr>
        <w:t xml:space="preserve">felülvizsgálata, cseréje, tűzvédelmi felülvizsgálatok elvégzése (VV, ÉV, EBF). </w:t>
      </w:r>
    </w:p>
    <w:p w14:paraId="4C6088FF" w14:textId="77777777" w:rsidR="00511AAD" w:rsidRPr="00FD1CF0" w:rsidRDefault="00511AAD" w:rsidP="00511AAD">
      <w:pPr>
        <w:numPr>
          <w:ilvl w:val="0"/>
          <w:numId w:val="29"/>
        </w:numPr>
        <w:contextualSpacing/>
        <w:jc w:val="both"/>
        <w:rPr>
          <w:rFonts w:ascii="Tahoma" w:hAnsi="Tahoma" w:cs="Tahoma"/>
          <w:bCs/>
          <w:color w:val="000080"/>
        </w:rPr>
      </w:pPr>
      <w:r w:rsidRPr="00FD1CF0">
        <w:rPr>
          <w:rFonts w:ascii="Tahoma" w:hAnsi="Tahoma" w:cs="Tahoma"/>
          <w:color w:val="000080"/>
        </w:rPr>
        <w:t xml:space="preserve">Nyugalom Kft.:       Vagyonvédelmi riasztók távfelügyelete, járőrszolgáltatás </w:t>
      </w:r>
    </w:p>
    <w:p w14:paraId="2E746C57" w14:textId="77777777" w:rsidR="00511AAD" w:rsidRPr="00FD1CF0" w:rsidRDefault="00511AAD" w:rsidP="00511AAD">
      <w:pPr>
        <w:ind w:left="720"/>
        <w:contextualSpacing/>
        <w:rPr>
          <w:rFonts w:ascii="Tahoma" w:hAnsi="Tahoma" w:cs="Tahoma"/>
          <w:bCs/>
          <w:color w:val="000080"/>
        </w:rPr>
      </w:pP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t xml:space="preserve">(Bóbita Óvoda, </w:t>
      </w:r>
      <w:proofErr w:type="spellStart"/>
      <w:r w:rsidRPr="00FD1CF0">
        <w:rPr>
          <w:rFonts w:ascii="Tahoma" w:hAnsi="Tahoma" w:cs="Tahoma"/>
          <w:color w:val="000080"/>
        </w:rPr>
        <w:t>Cholnoky</w:t>
      </w:r>
      <w:proofErr w:type="spellEnd"/>
      <w:r w:rsidRPr="00FD1CF0">
        <w:rPr>
          <w:rFonts w:ascii="Tahoma" w:hAnsi="Tahoma" w:cs="Tahoma"/>
          <w:color w:val="000080"/>
        </w:rPr>
        <w:t xml:space="preserve"> Tagóvoda), tűzvédelmi riasztó</w:t>
      </w:r>
    </w:p>
    <w:p w14:paraId="436D06F1" w14:textId="77777777" w:rsidR="00511AAD" w:rsidRPr="00FD1CF0" w:rsidRDefault="00511AAD" w:rsidP="00511AAD">
      <w:pPr>
        <w:ind w:left="2136" w:firstLine="696"/>
        <w:rPr>
          <w:rFonts w:ascii="Tahoma" w:hAnsi="Tahoma" w:cs="Tahoma"/>
          <w:bCs/>
          <w:color w:val="000080"/>
        </w:rPr>
      </w:pPr>
      <w:r w:rsidRPr="00FD1CF0">
        <w:rPr>
          <w:rFonts w:ascii="Tahoma" w:hAnsi="Tahoma" w:cs="Tahoma"/>
          <w:color w:val="000080"/>
        </w:rPr>
        <w:t>átjelzés (</w:t>
      </w:r>
      <w:proofErr w:type="spellStart"/>
      <w:r w:rsidRPr="00FD1CF0">
        <w:rPr>
          <w:rFonts w:ascii="Tahoma" w:hAnsi="Tahoma" w:cs="Tahoma"/>
          <w:color w:val="000080"/>
        </w:rPr>
        <w:t>Agóra</w:t>
      </w:r>
      <w:proofErr w:type="spellEnd"/>
      <w:r w:rsidRPr="00FD1CF0">
        <w:rPr>
          <w:rFonts w:ascii="Tahoma" w:hAnsi="Tahoma" w:cs="Tahoma"/>
          <w:color w:val="000080"/>
        </w:rPr>
        <w:t xml:space="preserve">, Ringató) </w:t>
      </w:r>
    </w:p>
    <w:p w14:paraId="48B03460" w14:textId="77777777" w:rsidR="00511AAD" w:rsidRPr="00FD1CF0" w:rsidRDefault="00511AAD" w:rsidP="00511AAD">
      <w:pPr>
        <w:numPr>
          <w:ilvl w:val="0"/>
          <w:numId w:val="29"/>
        </w:numPr>
        <w:jc w:val="both"/>
        <w:rPr>
          <w:rFonts w:ascii="Tahoma" w:hAnsi="Tahoma" w:cs="Tahoma"/>
          <w:bCs/>
          <w:color w:val="000080"/>
        </w:rPr>
      </w:pPr>
      <w:proofErr w:type="spellStart"/>
      <w:r w:rsidRPr="00FD1CF0">
        <w:rPr>
          <w:rFonts w:ascii="Tahoma" w:hAnsi="Tahoma" w:cs="Tahoma"/>
          <w:color w:val="000080"/>
        </w:rPr>
        <w:t>Claritas</w:t>
      </w:r>
      <w:proofErr w:type="spellEnd"/>
      <w:r w:rsidRPr="00FD1CF0">
        <w:rPr>
          <w:rFonts w:ascii="Tahoma" w:hAnsi="Tahoma" w:cs="Tahoma"/>
          <w:color w:val="000080"/>
        </w:rPr>
        <w:t xml:space="preserve"> Kft.:</w:t>
      </w:r>
      <w:r w:rsidRPr="00FD1CF0">
        <w:rPr>
          <w:rFonts w:ascii="Tahoma" w:hAnsi="Tahoma" w:cs="Tahoma"/>
          <w:color w:val="000080"/>
        </w:rPr>
        <w:tab/>
      </w:r>
      <w:r w:rsidRPr="00FD1CF0">
        <w:rPr>
          <w:rFonts w:ascii="Tahoma" w:hAnsi="Tahoma" w:cs="Tahoma"/>
          <w:color w:val="000080"/>
        </w:rPr>
        <w:tab/>
        <w:t xml:space="preserve">Kazánok karbantartása (éves), egyéb intézményi </w:t>
      </w:r>
    </w:p>
    <w:p w14:paraId="2AD62523" w14:textId="77777777" w:rsidR="00511AAD" w:rsidRPr="00FD1CF0" w:rsidRDefault="00511AAD" w:rsidP="00511AAD">
      <w:pPr>
        <w:ind w:left="720"/>
        <w:rPr>
          <w:rFonts w:ascii="Tahoma" w:hAnsi="Tahoma" w:cs="Tahoma"/>
          <w:bCs/>
          <w:color w:val="000080"/>
        </w:rPr>
      </w:pPr>
      <w:r w:rsidRPr="00FD1CF0">
        <w:rPr>
          <w:rFonts w:ascii="Tahoma" w:hAnsi="Tahoma" w:cs="Tahoma"/>
          <w:color w:val="000080"/>
        </w:rPr>
        <w:tab/>
      </w:r>
      <w:r w:rsidRPr="00FD1CF0">
        <w:rPr>
          <w:rFonts w:ascii="Tahoma" w:hAnsi="Tahoma" w:cs="Tahoma"/>
          <w:color w:val="000080"/>
        </w:rPr>
        <w:tab/>
      </w:r>
      <w:r w:rsidRPr="00FD1CF0">
        <w:rPr>
          <w:rFonts w:ascii="Tahoma" w:hAnsi="Tahoma" w:cs="Tahoma"/>
          <w:color w:val="000080"/>
        </w:rPr>
        <w:tab/>
        <w:t>karbantartási feladatok ellátása.</w:t>
      </w:r>
    </w:p>
    <w:p w14:paraId="745B7685" w14:textId="77777777" w:rsidR="00511AAD" w:rsidRPr="00FD1CF0" w:rsidRDefault="00511AAD" w:rsidP="00511AAD">
      <w:pPr>
        <w:numPr>
          <w:ilvl w:val="0"/>
          <w:numId w:val="29"/>
        </w:numPr>
        <w:contextualSpacing/>
        <w:jc w:val="both"/>
        <w:rPr>
          <w:rFonts w:ascii="Tahoma" w:eastAsia="Calibri" w:hAnsi="Tahoma" w:cs="Tahoma"/>
          <w:bCs/>
          <w:color w:val="000080"/>
        </w:rPr>
      </w:pPr>
      <w:r w:rsidRPr="00FD1CF0">
        <w:rPr>
          <w:rFonts w:ascii="Tahoma" w:eastAsia="Calibri" w:hAnsi="Tahoma" w:cs="Tahoma"/>
          <w:color w:val="000080"/>
        </w:rPr>
        <w:t xml:space="preserve">REMAK Kft.: </w:t>
      </w:r>
      <w:r w:rsidRPr="00FD1CF0">
        <w:rPr>
          <w:rFonts w:ascii="Tahoma" w:eastAsia="Calibri" w:hAnsi="Tahoma" w:cs="Tahoma"/>
          <w:color w:val="000080"/>
        </w:rPr>
        <w:tab/>
      </w:r>
      <w:r w:rsidRPr="00FD1CF0">
        <w:rPr>
          <w:rFonts w:ascii="Tahoma" w:eastAsia="Calibri" w:hAnsi="Tahoma" w:cs="Tahoma"/>
          <w:color w:val="000080"/>
        </w:rPr>
        <w:tab/>
        <w:t xml:space="preserve">Légkezelő berendezések karbantartása (Egry úti Óvoda, </w:t>
      </w:r>
    </w:p>
    <w:p w14:paraId="73DEBF1B" w14:textId="77777777" w:rsidR="00511AAD" w:rsidRPr="00FD1CF0" w:rsidRDefault="00511AAD" w:rsidP="00511AAD">
      <w:pPr>
        <w:ind w:left="2136" w:firstLine="696"/>
        <w:contextualSpacing/>
        <w:rPr>
          <w:rFonts w:ascii="Tahoma" w:eastAsia="Calibri" w:hAnsi="Tahoma" w:cs="Tahoma"/>
          <w:bCs/>
          <w:color w:val="000080"/>
        </w:rPr>
      </w:pPr>
      <w:proofErr w:type="spellStart"/>
      <w:r w:rsidRPr="00FD1CF0">
        <w:rPr>
          <w:rFonts w:ascii="Tahoma" w:eastAsia="Calibri" w:hAnsi="Tahoma" w:cs="Tahoma"/>
          <w:color w:val="000080"/>
        </w:rPr>
        <w:t>Aprófalvi</w:t>
      </w:r>
      <w:proofErr w:type="spellEnd"/>
      <w:r w:rsidRPr="00FD1CF0">
        <w:rPr>
          <w:rFonts w:ascii="Tahoma" w:eastAsia="Calibri" w:hAnsi="Tahoma" w:cs="Tahoma"/>
          <w:color w:val="000080"/>
        </w:rPr>
        <w:t xml:space="preserve"> Bölcsőde) </w:t>
      </w:r>
    </w:p>
    <w:p w14:paraId="43565323" w14:textId="77777777" w:rsidR="00511AAD" w:rsidRPr="00FD1CF0" w:rsidRDefault="00511AAD" w:rsidP="00511AAD">
      <w:pPr>
        <w:numPr>
          <w:ilvl w:val="0"/>
          <w:numId w:val="29"/>
        </w:numPr>
        <w:ind w:left="714" w:hanging="357"/>
        <w:jc w:val="both"/>
        <w:rPr>
          <w:rFonts w:ascii="Tahoma" w:hAnsi="Tahoma" w:cs="Tahoma"/>
          <w:bCs/>
          <w:color w:val="000080"/>
        </w:rPr>
      </w:pPr>
      <w:r w:rsidRPr="00FD1CF0">
        <w:rPr>
          <w:rFonts w:ascii="Tahoma" w:hAnsi="Tahoma" w:cs="Tahoma"/>
          <w:color w:val="000080"/>
        </w:rPr>
        <w:t>Katasztrófavédelem: Tűzjelző riasztó távfelügyelet</w:t>
      </w:r>
    </w:p>
    <w:p w14:paraId="61C047F2" w14:textId="77777777" w:rsidR="00511AAD" w:rsidRPr="00FD1CF0" w:rsidRDefault="00511AAD" w:rsidP="00511AAD">
      <w:pPr>
        <w:numPr>
          <w:ilvl w:val="0"/>
          <w:numId w:val="29"/>
        </w:numPr>
        <w:ind w:left="714" w:hanging="357"/>
        <w:jc w:val="both"/>
        <w:rPr>
          <w:rFonts w:ascii="Tahoma" w:hAnsi="Tahoma" w:cs="Tahoma"/>
          <w:bCs/>
          <w:color w:val="000080"/>
        </w:rPr>
      </w:pPr>
      <w:r w:rsidRPr="00FD1CF0">
        <w:rPr>
          <w:rFonts w:ascii="Tahoma" w:hAnsi="Tahoma" w:cs="Tahoma"/>
          <w:color w:val="000080"/>
        </w:rPr>
        <w:lastRenderedPageBreak/>
        <w:t xml:space="preserve">Veszprém-Lift: </w:t>
      </w:r>
      <w:r w:rsidRPr="00FD1CF0">
        <w:rPr>
          <w:rFonts w:ascii="Tahoma" w:hAnsi="Tahoma" w:cs="Tahoma"/>
          <w:color w:val="000080"/>
        </w:rPr>
        <w:tab/>
        <w:t>Lift éves főellenőrzés</w:t>
      </w:r>
    </w:p>
    <w:p w14:paraId="2894EDC6" w14:textId="77777777" w:rsidR="00511AAD" w:rsidRPr="00FD1CF0" w:rsidRDefault="00511AAD" w:rsidP="00511AAD">
      <w:pPr>
        <w:numPr>
          <w:ilvl w:val="0"/>
          <w:numId w:val="29"/>
        </w:numPr>
        <w:ind w:left="714" w:hanging="357"/>
        <w:jc w:val="both"/>
        <w:rPr>
          <w:rFonts w:ascii="Tahoma" w:hAnsi="Tahoma" w:cs="Tahoma"/>
          <w:bCs/>
          <w:color w:val="000080"/>
        </w:rPr>
      </w:pPr>
      <w:r w:rsidRPr="00FD1CF0">
        <w:rPr>
          <w:rFonts w:ascii="Tahoma" w:hAnsi="Tahoma" w:cs="Tahoma"/>
          <w:color w:val="000080"/>
        </w:rPr>
        <w:t xml:space="preserve">KLR Kft.: </w:t>
      </w:r>
      <w:r w:rsidRPr="00FD1CF0">
        <w:rPr>
          <w:rFonts w:ascii="Tahoma" w:hAnsi="Tahoma" w:cs="Tahoma"/>
          <w:color w:val="000080"/>
        </w:rPr>
        <w:tab/>
      </w:r>
      <w:r w:rsidRPr="00FD1CF0">
        <w:rPr>
          <w:rFonts w:ascii="Tahoma" w:hAnsi="Tahoma" w:cs="Tahoma"/>
          <w:color w:val="000080"/>
        </w:rPr>
        <w:tab/>
        <w:t>Fázisjavító berendezés karbantartás (</w:t>
      </w:r>
      <w:proofErr w:type="spellStart"/>
      <w:r w:rsidRPr="00FD1CF0">
        <w:rPr>
          <w:rFonts w:ascii="Tahoma" w:hAnsi="Tahoma" w:cs="Tahoma"/>
          <w:color w:val="000080"/>
        </w:rPr>
        <w:t>Agóra</w:t>
      </w:r>
      <w:proofErr w:type="spellEnd"/>
      <w:r w:rsidRPr="00FD1CF0">
        <w:rPr>
          <w:rFonts w:ascii="Tahoma" w:hAnsi="Tahoma" w:cs="Tahoma"/>
          <w:color w:val="000080"/>
        </w:rPr>
        <w:t>)</w:t>
      </w:r>
    </w:p>
    <w:p w14:paraId="74729D1E" w14:textId="77777777" w:rsidR="00511AAD" w:rsidRPr="00FD1CF0" w:rsidRDefault="00511AAD" w:rsidP="00511AAD">
      <w:pPr>
        <w:numPr>
          <w:ilvl w:val="0"/>
          <w:numId w:val="29"/>
        </w:numPr>
        <w:ind w:left="714" w:hanging="357"/>
        <w:rPr>
          <w:rFonts w:ascii="Tahoma" w:hAnsi="Tahoma" w:cs="Tahoma"/>
          <w:bCs/>
          <w:color w:val="000080"/>
        </w:rPr>
      </w:pPr>
      <w:proofErr w:type="spellStart"/>
      <w:r w:rsidRPr="00FD1CF0">
        <w:rPr>
          <w:rFonts w:ascii="Tahoma" w:hAnsi="Tahoma" w:cs="Tahoma"/>
          <w:color w:val="000080"/>
        </w:rPr>
        <w:t>Ragányi</w:t>
      </w:r>
      <w:proofErr w:type="spellEnd"/>
      <w:r w:rsidRPr="00FD1CF0">
        <w:rPr>
          <w:rFonts w:ascii="Tahoma" w:hAnsi="Tahoma" w:cs="Tahoma"/>
          <w:color w:val="000080"/>
        </w:rPr>
        <w:t xml:space="preserve"> Kft.:</w:t>
      </w:r>
      <w:r w:rsidRPr="00FD1CF0">
        <w:rPr>
          <w:rFonts w:ascii="Tahoma" w:hAnsi="Tahoma" w:cs="Tahoma"/>
          <w:color w:val="000080"/>
        </w:rPr>
        <w:tab/>
      </w:r>
      <w:r w:rsidRPr="00FD1CF0">
        <w:rPr>
          <w:rFonts w:ascii="Tahoma" w:hAnsi="Tahoma" w:cs="Tahoma"/>
          <w:color w:val="000080"/>
        </w:rPr>
        <w:tab/>
        <w:t xml:space="preserve">konyhai elszívó vezeték kötelező éves tisztítása 8 </w:t>
      </w:r>
    </w:p>
    <w:p w14:paraId="6C028015" w14:textId="77777777" w:rsidR="00511AAD" w:rsidRPr="00FD1CF0" w:rsidRDefault="00511AAD" w:rsidP="00511AAD">
      <w:pPr>
        <w:ind w:left="2832"/>
        <w:rPr>
          <w:rFonts w:ascii="Tahoma" w:hAnsi="Tahoma" w:cs="Tahoma"/>
          <w:bCs/>
          <w:color w:val="000080"/>
        </w:rPr>
      </w:pPr>
      <w:r w:rsidRPr="00FD1CF0">
        <w:rPr>
          <w:rFonts w:ascii="Tahoma" w:hAnsi="Tahoma" w:cs="Tahoma"/>
          <w:color w:val="000080"/>
        </w:rPr>
        <w:t>intézményben.</w:t>
      </w:r>
    </w:p>
    <w:p w14:paraId="36F88CF5" w14:textId="77777777" w:rsidR="00511AAD" w:rsidRPr="00FD1CF0" w:rsidRDefault="00511AAD" w:rsidP="00511AAD">
      <w:pPr>
        <w:numPr>
          <w:ilvl w:val="0"/>
          <w:numId w:val="29"/>
        </w:numPr>
        <w:ind w:left="714" w:hanging="357"/>
        <w:rPr>
          <w:rFonts w:ascii="Tahoma" w:hAnsi="Tahoma" w:cs="Tahoma"/>
          <w:bCs/>
          <w:color w:val="000080"/>
        </w:rPr>
      </w:pPr>
      <w:r w:rsidRPr="00FD1CF0">
        <w:rPr>
          <w:rFonts w:ascii="Tahoma" w:hAnsi="Tahoma" w:cs="Tahoma"/>
          <w:color w:val="000080"/>
        </w:rPr>
        <w:t xml:space="preserve">Unit Trade Kft.: </w:t>
      </w:r>
      <w:r w:rsidRPr="00FD1CF0">
        <w:rPr>
          <w:rFonts w:ascii="Tahoma" w:hAnsi="Tahoma" w:cs="Tahoma"/>
          <w:color w:val="000080"/>
        </w:rPr>
        <w:tab/>
        <w:t>folyadékhűtők karbantartása (</w:t>
      </w:r>
      <w:proofErr w:type="spellStart"/>
      <w:r w:rsidRPr="00FD1CF0">
        <w:rPr>
          <w:rFonts w:ascii="Tahoma" w:hAnsi="Tahoma" w:cs="Tahoma"/>
          <w:color w:val="000080"/>
        </w:rPr>
        <w:t>Agóra</w:t>
      </w:r>
      <w:proofErr w:type="spellEnd"/>
      <w:r w:rsidRPr="00FD1CF0">
        <w:rPr>
          <w:rFonts w:ascii="Tahoma" w:hAnsi="Tahoma" w:cs="Tahoma"/>
          <w:color w:val="000080"/>
        </w:rPr>
        <w:t>)</w:t>
      </w:r>
    </w:p>
    <w:p w14:paraId="7844590F" w14:textId="77777777" w:rsidR="00511AAD" w:rsidRPr="00FD1CF0" w:rsidRDefault="00511AAD" w:rsidP="00511AAD">
      <w:pPr>
        <w:numPr>
          <w:ilvl w:val="0"/>
          <w:numId w:val="29"/>
        </w:numPr>
        <w:ind w:left="714" w:hanging="357"/>
        <w:rPr>
          <w:rFonts w:ascii="Tahoma" w:hAnsi="Tahoma" w:cs="Tahoma"/>
          <w:bCs/>
          <w:color w:val="000080"/>
        </w:rPr>
      </w:pPr>
      <w:proofErr w:type="spellStart"/>
      <w:r w:rsidRPr="00FD1CF0">
        <w:rPr>
          <w:rFonts w:ascii="Tahoma" w:hAnsi="Tahoma" w:cs="Tahoma"/>
          <w:color w:val="000080"/>
        </w:rPr>
        <w:t>Sanders</w:t>
      </w:r>
      <w:proofErr w:type="spellEnd"/>
      <w:r w:rsidRPr="00FD1CF0">
        <w:rPr>
          <w:rFonts w:ascii="Tahoma" w:hAnsi="Tahoma" w:cs="Tahoma"/>
          <w:color w:val="000080"/>
        </w:rPr>
        <w:t xml:space="preserve"> </w:t>
      </w:r>
      <w:proofErr w:type="spellStart"/>
      <w:r w:rsidRPr="00FD1CF0">
        <w:rPr>
          <w:rFonts w:ascii="Tahoma" w:hAnsi="Tahoma" w:cs="Tahoma"/>
          <w:color w:val="000080"/>
        </w:rPr>
        <w:t>Clean</w:t>
      </w:r>
      <w:proofErr w:type="spellEnd"/>
      <w:r w:rsidRPr="00FD1CF0">
        <w:rPr>
          <w:rFonts w:ascii="Tahoma" w:hAnsi="Tahoma" w:cs="Tahoma"/>
          <w:color w:val="000080"/>
        </w:rPr>
        <w:t xml:space="preserve"> Kft.: </w:t>
      </w:r>
      <w:r w:rsidRPr="00FD1CF0">
        <w:rPr>
          <w:rFonts w:ascii="Tahoma" w:hAnsi="Tahoma" w:cs="Tahoma"/>
          <w:color w:val="000080"/>
        </w:rPr>
        <w:tab/>
        <w:t>légkezelő karbantartás (</w:t>
      </w:r>
      <w:proofErr w:type="spellStart"/>
      <w:r w:rsidRPr="00FD1CF0">
        <w:rPr>
          <w:rFonts w:ascii="Tahoma" w:hAnsi="Tahoma" w:cs="Tahoma"/>
          <w:color w:val="000080"/>
        </w:rPr>
        <w:t>Agóra</w:t>
      </w:r>
      <w:proofErr w:type="spellEnd"/>
      <w:r w:rsidRPr="00FD1CF0">
        <w:rPr>
          <w:rFonts w:ascii="Tahoma" w:hAnsi="Tahoma" w:cs="Tahoma"/>
          <w:color w:val="000080"/>
        </w:rPr>
        <w:t>)</w:t>
      </w:r>
      <w:r w:rsidRPr="00FD1CF0">
        <w:rPr>
          <w:rFonts w:ascii="Tahoma" w:hAnsi="Tahoma" w:cs="Tahoma"/>
          <w:color w:val="000080"/>
        </w:rPr>
        <w:tab/>
      </w:r>
    </w:p>
    <w:p w14:paraId="71198E48" w14:textId="77777777" w:rsidR="00511AAD" w:rsidRPr="00FD1CF0" w:rsidRDefault="00511AAD" w:rsidP="00511AAD">
      <w:pPr>
        <w:numPr>
          <w:ilvl w:val="0"/>
          <w:numId w:val="29"/>
        </w:numPr>
        <w:ind w:left="714" w:hanging="357"/>
        <w:rPr>
          <w:rFonts w:ascii="Tahoma" w:hAnsi="Tahoma" w:cs="Tahoma"/>
          <w:bCs/>
          <w:color w:val="000080"/>
        </w:rPr>
      </w:pPr>
      <w:proofErr w:type="spellStart"/>
      <w:r w:rsidRPr="00FD1CF0">
        <w:rPr>
          <w:rFonts w:ascii="Tahoma" w:hAnsi="Tahoma" w:cs="Tahoma"/>
          <w:color w:val="000080"/>
        </w:rPr>
        <w:t>Vintocon</w:t>
      </w:r>
      <w:proofErr w:type="spellEnd"/>
      <w:r w:rsidRPr="00FD1CF0">
        <w:rPr>
          <w:rFonts w:ascii="Tahoma" w:hAnsi="Tahoma" w:cs="Tahoma"/>
          <w:color w:val="000080"/>
        </w:rPr>
        <w:t xml:space="preserve">: </w:t>
      </w:r>
      <w:r w:rsidRPr="00FD1CF0">
        <w:rPr>
          <w:rFonts w:ascii="Tahoma" w:hAnsi="Tahoma" w:cs="Tahoma"/>
          <w:color w:val="000080"/>
        </w:rPr>
        <w:tab/>
      </w:r>
      <w:r w:rsidRPr="00FD1CF0">
        <w:rPr>
          <w:rFonts w:ascii="Tahoma" w:hAnsi="Tahoma" w:cs="Tahoma"/>
          <w:color w:val="000080"/>
        </w:rPr>
        <w:tab/>
        <w:t>Hibabejelentő szoftver szolgáltatási díja</w:t>
      </w:r>
    </w:p>
    <w:p w14:paraId="7C74477B" w14:textId="77777777" w:rsidR="00511AAD" w:rsidRPr="00FD1CF0" w:rsidRDefault="00511AAD" w:rsidP="00511AAD">
      <w:pPr>
        <w:numPr>
          <w:ilvl w:val="0"/>
          <w:numId w:val="29"/>
        </w:numPr>
        <w:ind w:left="714" w:hanging="357"/>
        <w:rPr>
          <w:rFonts w:ascii="Tahoma" w:hAnsi="Tahoma" w:cs="Tahoma"/>
          <w:bCs/>
          <w:color w:val="000080"/>
        </w:rPr>
      </w:pPr>
      <w:r w:rsidRPr="00FD1CF0">
        <w:rPr>
          <w:rFonts w:ascii="Tahoma" w:hAnsi="Tahoma" w:cs="Tahoma"/>
          <w:color w:val="000080"/>
        </w:rPr>
        <w:t xml:space="preserve">Lift-Szabó Bt: </w:t>
      </w:r>
      <w:r w:rsidRPr="00FD1CF0">
        <w:rPr>
          <w:rFonts w:ascii="Tahoma" w:hAnsi="Tahoma" w:cs="Tahoma"/>
          <w:color w:val="000080"/>
        </w:rPr>
        <w:tab/>
        <w:t>Liftek karbantartása intézményekben (2025. október 1-től)</w:t>
      </w:r>
    </w:p>
    <w:p w14:paraId="13E7261C" w14:textId="77777777" w:rsidR="00511AAD" w:rsidRPr="00FD1CF0" w:rsidRDefault="00511AAD" w:rsidP="00511AAD">
      <w:pPr>
        <w:rPr>
          <w:rFonts w:ascii="Tahoma" w:hAnsi="Tahoma" w:cs="Tahoma"/>
          <w:bCs/>
          <w:color w:val="000080"/>
        </w:rPr>
      </w:pPr>
    </w:p>
    <w:p w14:paraId="25ADAD5B" w14:textId="77777777" w:rsidR="00511AAD" w:rsidRPr="00FD1CF0" w:rsidRDefault="00511AAD" w:rsidP="00511AAD">
      <w:pPr>
        <w:ind w:left="2124"/>
        <w:jc w:val="center"/>
        <w:rPr>
          <w:rFonts w:ascii="Tahoma" w:hAnsi="Tahoma" w:cs="Tahoma"/>
          <w:bCs/>
          <w:color w:val="000080"/>
        </w:rPr>
      </w:pPr>
    </w:p>
    <w:p w14:paraId="12E043D8" w14:textId="77777777" w:rsidR="00511AAD" w:rsidRPr="00FD1CF0" w:rsidRDefault="00511AAD" w:rsidP="00511AAD">
      <w:pPr>
        <w:ind w:left="2124"/>
        <w:jc w:val="center"/>
        <w:rPr>
          <w:rFonts w:ascii="Tahoma" w:hAnsi="Tahoma" w:cs="Tahoma"/>
          <w:b/>
          <w:color w:val="000080"/>
        </w:rPr>
      </w:pPr>
      <w:r w:rsidRPr="00FD1CF0">
        <w:rPr>
          <w:rFonts w:ascii="Tahoma" w:hAnsi="Tahoma" w:cs="Tahoma"/>
          <w:color w:val="000080"/>
        </w:rPr>
        <w:t xml:space="preserve">Készítette: Weisz Zoltán intézményüzemeltetési csoportvezető </w:t>
      </w:r>
    </w:p>
    <w:p w14:paraId="1B5621AE" w14:textId="4E9B297E" w:rsidR="00CE5656" w:rsidRDefault="00CE5656" w:rsidP="00B151BE">
      <w:pPr>
        <w:spacing w:after="160" w:line="259" w:lineRule="auto"/>
      </w:pPr>
    </w:p>
    <w:sectPr w:rsidR="00CE5656">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6B9D" w14:textId="77777777" w:rsidR="005615F6" w:rsidRDefault="005615F6" w:rsidP="00B151BE">
      <w:r>
        <w:separator/>
      </w:r>
    </w:p>
  </w:endnote>
  <w:endnote w:type="continuationSeparator" w:id="0">
    <w:p w14:paraId="54934C32" w14:textId="77777777" w:rsidR="005615F6" w:rsidRDefault="005615F6" w:rsidP="00B1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155103"/>
      <w:docPartObj>
        <w:docPartGallery w:val="Page Numbers (Bottom of Page)"/>
        <w:docPartUnique/>
      </w:docPartObj>
    </w:sdtPr>
    <w:sdtContent>
      <w:p w14:paraId="517D5E78" w14:textId="34D7AD79" w:rsidR="00B151BE" w:rsidRDefault="00B151BE">
        <w:pPr>
          <w:pStyle w:val="llb"/>
          <w:jc w:val="right"/>
        </w:pPr>
        <w:r>
          <w:fldChar w:fldCharType="begin"/>
        </w:r>
        <w:r>
          <w:instrText>PAGE   \* MERGEFORMAT</w:instrText>
        </w:r>
        <w:r>
          <w:fldChar w:fldCharType="separate"/>
        </w:r>
        <w:r>
          <w:t>2</w:t>
        </w:r>
        <w:r>
          <w:fldChar w:fldCharType="end"/>
        </w:r>
      </w:p>
    </w:sdtContent>
  </w:sdt>
  <w:p w14:paraId="541828A4" w14:textId="77777777" w:rsidR="00B151BE" w:rsidRDefault="00B151B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DC59" w14:textId="77777777" w:rsidR="005615F6" w:rsidRDefault="005615F6" w:rsidP="00B151BE">
      <w:r>
        <w:separator/>
      </w:r>
    </w:p>
  </w:footnote>
  <w:footnote w:type="continuationSeparator" w:id="0">
    <w:p w14:paraId="60CE26AB" w14:textId="77777777" w:rsidR="005615F6" w:rsidRDefault="005615F6" w:rsidP="00B15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2DEA460"/>
    <w:lvl w:ilvl="0" w:tplc="3026796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9AB0A3F"/>
    <w:multiLevelType w:val="hybridMultilevel"/>
    <w:tmpl w:val="283C085E"/>
    <w:lvl w:ilvl="0" w:tplc="040E000F">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D937BBF"/>
    <w:multiLevelType w:val="multilevel"/>
    <w:tmpl w:val="43CC50A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F90429D"/>
    <w:multiLevelType w:val="multilevel"/>
    <w:tmpl w:val="7ED887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FC7087A"/>
    <w:multiLevelType w:val="hybridMultilevel"/>
    <w:tmpl w:val="FF82C430"/>
    <w:lvl w:ilvl="0" w:tplc="12A0C472">
      <w:start w:val="1"/>
      <w:numFmt w:val="decimal"/>
      <w:lvlText w:val="%1."/>
      <w:lvlJc w:val="left"/>
      <w:pPr>
        <w:ind w:left="720" w:hanging="360"/>
      </w:pPr>
      <w:rPr>
        <w:b w:val="0"/>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7ED1507"/>
    <w:multiLevelType w:val="hybridMultilevel"/>
    <w:tmpl w:val="E962DBA2"/>
    <w:lvl w:ilvl="0" w:tplc="95E86524">
      <w:start w:val="1"/>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81C0D9A"/>
    <w:multiLevelType w:val="multilevel"/>
    <w:tmpl w:val="E5626C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1C54803"/>
    <w:multiLevelType w:val="multilevel"/>
    <w:tmpl w:val="9E2C9E96"/>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257211E"/>
    <w:multiLevelType w:val="hybridMultilevel"/>
    <w:tmpl w:val="7190436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9" w15:restartNumberingAfterBreak="0">
    <w:nsid w:val="26927324"/>
    <w:multiLevelType w:val="hybridMultilevel"/>
    <w:tmpl w:val="93BACBBE"/>
    <w:lvl w:ilvl="0" w:tplc="8738F062">
      <w:start w:val="2"/>
      <w:numFmt w:val="bullet"/>
      <w:lvlText w:val="-"/>
      <w:lvlJc w:val="left"/>
      <w:pPr>
        <w:tabs>
          <w:tab w:val="num" w:pos="1065"/>
        </w:tabs>
        <w:ind w:left="1065" w:hanging="705"/>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14D45"/>
    <w:multiLevelType w:val="hybridMultilevel"/>
    <w:tmpl w:val="A88480D6"/>
    <w:lvl w:ilvl="0" w:tplc="41CEE650">
      <w:start w:val="1"/>
      <w:numFmt w:val="decimal"/>
      <w:lvlText w:val="%1."/>
      <w:lvlJc w:val="left"/>
      <w:pPr>
        <w:ind w:left="720" w:hanging="360"/>
      </w:pPr>
      <w:rPr>
        <w:rFonts w:hint="default"/>
        <w:b w:val="0"/>
        <w:color w:val="auto"/>
      </w:rPr>
    </w:lvl>
    <w:lvl w:ilvl="1" w:tplc="040E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6E13FF"/>
    <w:multiLevelType w:val="hybridMultilevel"/>
    <w:tmpl w:val="31FE38EC"/>
    <w:lvl w:ilvl="0" w:tplc="FFFFFFFF">
      <w:start w:val="1"/>
      <w:numFmt w:val="decimal"/>
      <w:lvlText w:val="%1."/>
      <w:lvlJc w:val="left"/>
      <w:pPr>
        <w:ind w:left="720" w:hanging="360"/>
      </w:pPr>
      <w:rPr>
        <w:rFonts w:hint="default"/>
        <w:b w:val="0"/>
        <w:bCs/>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C650C8"/>
    <w:multiLevelType w:val="multilevel"/>
    <w:tmpl w:val="A420CC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DBA783B"/>
    <w:multiLevelType w:val="hybridMultilevel"/>
    <w:tmpl w:val="24DA2432"/>
    <w:lvl w:ilvl="0" w:tplc="DAFEED1E">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F7315AC"/>
    <w:multiLevelType w:val="hybridMultilevel"/>
    <w:tmpl w:val="20FCE94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2E8343F"/>
    <w:multiLevelType w:val="hybridMultilevel"/>
    <w:tmpl w:val="C91CE4B2"/>
    <w:lvl w:ilvl="0" w:tplc="1F569B54">
      <w:start w:val="1"/>
      <w:numFmt w:val="decimal"/>
      <w:lvlText w:val="%1."/>
      <w:lvlJc w:val="left"/>
      <w:pPr>
        <w:tabs>
          <w:tab w:val="num" w:pos="720"/>
        </w:tabs>
        <w:ind w:left="720" w:hanging="360"/>
      </w:pPr>
    </w:lvl>
    <w:lvl w:ilvl="1" w:tplc="6840C856">
      <w:numFmt w:val="none"/>
      <w:lvlText w:val=""/>
      <w:lvlJc w:val="left"/>
      <w:pPr>
        <w:tabs>
          <w:tab w:val="num" w:pos="360"/>
        </w:tabs>
        <w:ind w:left="0" w:firstLine="0"/>
      </w:pPr>
    </w:lvl>
    <w:lvl w:ilvl="2" w:tplc="3878B6C6">
      <w:numFmt w:val="none"/>
      <w:lvlText w:val=""/>
      <w:lvlJc w:val="left"/>
      <w:pPr>
        <w:tabs>
          <w:tab w:val="num" w:pos="360"/>
        </w:tabs>
        <w:ind w:left="0" w:firstLine="0"/>
      </w:pPr>
    </w:lvl>
    <w:lvl w:ilvl="3" w:tplc="395A9452">
      <w:numFmt w:val="none"/>
      <w:lvlText w:val=""/>
      <w:lvlJc w:val="left"/>
      <w:pPr>
        <w:tabs>
          <w:tab w:val="num" w:pos="360"/>
        </w:tabs>
        <w:ind w:left="0" w:firstLine="0"/>
      </w:pPr>
    </w:lvl>
    <w:lvl w:ilvl="4" w:tplc="85C2CE08">
      <w:numFmt w:val="none"/>
      <w:lvlText w:val=""/>
      <w:lvlJc w:val="left"/>
      <w:pPr>
        <w:tabs>
          <w:tab w:val="num" w:pos="360"/>
        </w:tabs>
        <w:ind w:left="0" w:firstLine="0"/>
      </w:pPr>
    </w:lvl>
    <w:lvl w:ilvl="5" w:tplc="9A66BBE6">
      <w:numFmt w:val="none"/>
      <w:lvlText w:val=""/>
      <w:lvlJc w:val="left"/>
      <w:pPr>
        <w:tabs>
          <w:tab w:val="num" w:pos="360"/>
        </w:tabs>
        <w:ind w:left="0" w:firstLine="0"/>
      </w:pPr>
    </w:lvl>
    <w:lvl w:ilvl="6" w:tplc="186A08BC">
      <w:numFmt w:val="none"/>
      <w:lvlText w:val=""/>
      <w:lvlJc w:val="left"/>
      <w:pPr>
        <w:tabs>
          <w:tab w:val="num" w:pos="360"/>
        </w:tabs>
        <w:ind w:left="0" w:firstLine="0"/>
      </w:pPr>
    </w:lvl>
    <w:lvl w:ilvl="7" w:tplc="95D8E4C4">
      <w:numFmt w:val="none"/>
      <w:lvlText w:val=""/>
      <w:lvlJc w:val="left"/>
      <w:pPr>
        <w:tabs>
          <w:tab w:val="num" w:pos="360"/>
        </w:tabs>
        <w:ind w:left="0" w:firstLine="0"/>
      </w:pPr>
    </w:lvl>
    <w:lvl w:ilvl="8" w:tplc="DB8E70CC">
      <w:numFmt w:val="none"/>
      <w:lvlText w:val=""/>
      <w:lvlJc w:val="left"/>
      <w:pPr>
        <w:tabs>
          <w:tab w:val="num" w:pos="360"/>
        </w:tabs>
        <w:ind w:left="0" w:firstLine="0"/>
      </w:pPr>
    </w:lvl>
  </w:abstractNum>
  <w:abstractNum w:abstractNumId="16" w15:restartNumberingAfterBreak="0">
    <w:nsid w:val="343C23D3"/>
    <w:multiLevelType w:val="multilevel"/>
    <w:tmpl w:val="838C2E16"/>
    <w:lvl w:ilvl="0">
      <w:start w:val="4"/>
      <w:numFmt w:val="decimal"/>
      <w:lvlText w:val="%1."/>
      <w:lvlJc w:val="left"/>
      <w:pPr>
        <w:tabs>
          <w:tab w:val="num" w:pos="360"/>
        </w:tabs>
        <w:ind w:left="360" w:hanging="360"/>
      </w:pPr>
      <w:rPr>
        <w:b w:val="0"/>
      </w:rPr>
    </w:lvl>
    <w:lvl w:ilvl="1">
      <w:start w:val="2"/>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800"/>
        </w:tabs>
        <w:ind w:left="1800" w:hanging="1800"/>
      </w:pPr>
      <w:rPr>
        <w:b w:val="0"/>
      </w:rPr>
    </w:lvl>
  </w:abstractNum>
  <w:abstractNum w:abstractNumId="17" w15:restartNumberingAfterBreak="0">
    <w:nsid w:val="38303AA9"/>
    <w:multiLevelType w:val="hybridMultilevel"/>
    <w:tmpl w:val="E3AAB0CE"/>
    <w:lvl w:ilvl="0" w:tplc="F56CD676">
      <w:start w:val="1"/>
      <w:numFmt w:val="decimal"/>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8" w15:restartNumberingAfterBreak="0">
    <w:nsid w:val="3CA96CDD"/>
    <w:multiLevelType w:val="hybridMultilevel"/>
    <w:tmpl w:val="31FE38EC"/>
    <w:lvl w:ilvl="0" w:tplc="2E06E4B8">
      <w:start w:val="1"/>
      <w:numFmt w:val="decimal"/>
      <w:lvlText w:val="%1."/>
      <w:lvlJc w:val="left"/>
      <w:pPr>
        <w:ind w:left="720" w:hanging="360"/>
      </w:pPr>
      <w:rPr>
        <w:rFonts w:hint="default"/>
        <w:b w:val="0"/>
        <w:bCs/>
        <w:color w:val="00000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3C22FEE"/>
    <w:multiLevelType w:val="hybridMultilevel"/>
    <w:tmpl w:val="DA06BA2E"/>
    <w:lvl w:ilvl="0" w:tplc="DAFEED1E">
      <w:numFmt w:val="bullet"/>
      <w:lvlText w:val="-"/>
      <w:lvlJc w:val="left"/>
      <w:pPr>
        <w:ind w:left="999" w:hanging="360"/>
      </w:pPr>
      <w:rPr>
        <w:rFonts w:ascii="Calibri" w:eastAsia="Calibri" w:hAnsi="Calibri" w:cs="Times New Roman" w:hint="default"/>
      </w:rPr>
    </w:lvl>
    <w:lvl w:ilvl="1" w:tplc="040E0003">
      <w:start w:val="1"/>
      <w:numFmt w:val="bullet"/>
      <w:lvlText w:val="o"/>
      <w:lvlJc w:val="left"/>
      <w:pPr>
        <w:ind w:left="1719" w:hanging="360"/>
      </w:pPr>
      <w:rPr>
        <w:rFonts w:ascii="Courier New" w:hAnsi="Courier New" w:cs="Courier New" w:hint="default"/>
      </w:rPr>
    </w:lvl>
    <w:lvl w:ilvl="2" w:tplc="040E0005">
      <w:start w:val="1"/>
      <w:numFmt w:val="bullet"/>
      <w:lvlText w:val=""/>
      <w:lvlJc w:val="left"/>
      <w:pPr>
        <w:ind w:left="2439" w:hanging="360"/>
      </w:pPr>
      <w:rPr>
        <w:rFonts w:ascii="Wingdings" w:hAnsi="Wingdings" w:hint="default"/>
      </w:rPr>
    </w:lvl>
    <w:lvl w:ilvl="3" w:tplc="040E0001">
      <w:start w:val="1"/>
      <w:numFmt w:val="bullet"/>
      <w:lvlText w:val=""/>
      <w:lvlJc w:val="left"/>
      <w:pPr>
        <w:ind w:left="3159" w:hanging="360"/>
      </w:pPr>
      <w:rPr>
        <w:rFonts w:ascii="Symbol" w:hAnsi="Symbol" w:hint="default"/>
      </w:rPr>
    </w:lvl>
    <w:lvl w:ilvl="4" w:tplc="040E0003">
      <w:start w:val="1"/>
      <w:numFmt w:val="bullet"/>
      <w:lvlText w:val="o"/>
      <w:lvlJc w:val="left"/>
      <w:pPr>
        <w:ind w:left="3879" w:hanging="360"/>
      </w:pPr>
      <w:rPr>
        <w:rFonts w:ascii="Courier New" w:hAnsi="Courier New" w:cs="Courier New" w:hint="default"/>
      </w:rPr>
    </w:lvl>
    <w:lvl w:ilvl="5" w:tplc="040E0005">
      <w:start w:val="1"/>
      <w:numFmt w:val="bullet"/>
      <w:lvlText w:val=""/>
      <w:lvlJc w:val="left"/>
      <w:pPr>
        <w:ind w:left="4599" w:hanging="360"/>
      </w:pPr>
      <w:rPr>
        <w:rFonts w:ascii="Wingdings" w:hAnsi="Wingdings" w:hint="default"/>
      </w:rPr>
    </w:lvl>
    <w:lvl w:ilvl="6" w:tplc="040E0001">
      <w:start w:val="1"/>
      <w:numFmt w:val="bullet"/>
      <w:lvlText w:val=""/>
      <w:lvlJc w:val="left"/>
      <w:pPr>
        <w:ind w:left="5319" w:hanging="360"/>
      </w:pPr>
      <w:rPr>
        <w:rFonts w:ascii="Symbol" w:hAnsi="Symbol" w:hint="default"/>
      </w:rPr>
    </w:lvl>
    <w:lvl w:ilvl="7" w:tplc="040E0003">
      <w:start w:val="1"/>
      <w:numFmt w:val="bullet"/>
      <w:lvlText w:val="o"/>
      <w:lvlJc w:val="left"/>
      <w:pPr>
        <w:ind w:left="6039" w:hanging="360"/>
      </w:pPr>
      <w:rPr>
        <w:rFonts w:ascii="Courier New" w:hAnsi="Courier New" w:cs="Courier New" w:hint="default"/>
      </w:rPr>
    </w:lvl>
    <w:lvl w:ilvl="8" w:tplc="040E0005">
      <w:start w:val="1"/>
      <w:numFmt w:val="bullet"/>
      <w:lvlText w:val=""/>
      <w:lvlJc w:val="left"/>
      <w:pPr>
        <w:ind w:left="6759" w:hanging="360"/>
      </w:pPr>
      <w:rPr>
        <w:rFonts w:ascii="Wingdings" w:hAnsi="Wingdings" w:hint="default"/>
      </w:rPr>
    </w:lvl>
  </w:abstractNum>
  <w:abstractNum w:abstractNumId="20" w15:restartNumberingAfterBreak="0">
    <w:nsid w:val="54730BF6"/>
    <w:multiLevelType w:val="hybridMultilevel"/>
    <w:tmpl w:val="7FC632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21B78E5"/>
    <w:multiLevelType w:val="multilevel"/>
    <w:tmpl w:val="99561DB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64030547"/>
    <w:multiLevelType w:val="hybridMultilevel"/>
    <w:tmpl w:val="4C4A29D6"/>
    <w:lvl w:ilvl="0" w:tplc="95E86524">
      <w:start w:val="1"/>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3" w15:restartNumberingAfterBreak="0">
    <w:nsid w:val="670B6B93"/>
    <w:multiLevelType w:val="multilevel"/>
    <w:tmpl w:val="568E118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ED40306"/>
    <w:multiLevelType w:val="hybridMultilevel"/>
    <w:tmpl w:val="5922C75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4A52689"/>
    <w:multiLevelType w:val="hybridMultilevel"/>
    <w:tmpl w:val="21F63204"/>
    <w:lvl w:ilvl="0" w:tplc="364ED30C">
      <w:numFmt w:val="bullet"/>
      <w:lvlText w:val="-"/>
      <w:lvlJc w:val="left"/>
      <w:pPr>
        <w:ind w:left="1068" w:hanging="360"/>
      </w:pPr>
      <w:rPr>
        <w:rFonts w:ascii="Tahoma" w:eastAsia="Times New Roman" w:hAnsi="Tahoma" w:cs="Tahoma" w:hint="default"/>
        <w:color w:val="auto"/>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6" w15:restartNumberingAfterBreak="0">
    <w:nsid w:val="74FB1A44"/>
    <w:multiLevelType w:val="hybridMultilevel"/>
    <w:tmpl w:val="BBD8C58E"/>
    <w:lvl w:ilvl="0" w:tplc="DAFEED1E">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15:restartNumberingAfterBreak="0">
    <w:nsid w:val="753670A2"/>
    <w:multiLevelType w:val="hybridMultilevel"/>
    <w:tmpl w:val="A2FAF0AE"/>
    <w:lvl w:ilvl="0" w:tplc="FE161CFE">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6962A0B"/>
    <w:multiLevelType w:val="multilevel"/>
    <w:tmpl w:val="42EA86C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C034858"/>
    <w:multiLevelType w:val="multilevel"/>
    <w:tmpl w:val="3E326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66287726">
    <w:abstractNumId w:val="24"/>
  </w:num>
  <w:num w:numId="2" w16cid:durableId="812793997">
    <w:abstractNumId w:val="1"/>
  </w:num>
  <w:num w:numId="3" w16cid:durableId="1277712013">
    <w:abstractNumId w:val="14"/>
  </w:num>
  <w:num w:numId="4" w16cid:durableId="521162055">
    <w:abstractNumId w:val="18"/>
  </w:num>
  <w:num w:numId="5" w16cid:durableId="207109137">
    <w:abstractNumId w:val="11"/>
  </w:num>
  <w:num w:numId="6" w16cid:durableId="784889035">
    <w:abstractNumId w:val="20"/>
  </w:num>
  <w:num w:numId="7" w16cid:durableId="1960332200">
    <w:abstractNumId w:val="10"/>
  </w:num>
  <w:num w:numId="8" w16cid:durableId="1978948220">
    <w:abstractNumId w:val="4"/>
  </w:num>
  <w:num w:numId="9" w16cid:durableId="1810853106">
    <w:abstractNumId w:val="0"/>
  </w:num>
  <w:num w:numId="10" w16cid:durableId="905651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2407826">
    <w:abstractNumId w:val="25"/>
  </w:num>
  <w:num w:numId="12" w16cid:durableId="99379620">
    <w:abstractNumId w:val="8"/>
  </w:num>
  <w:num w:numId="13" w16cid:durableId="82799961">
    <w:abstractNumId w:val="17"/>
  </w:num>
  <w:num w:numId="14" w16cid:durableId="1911036662">
    <w:abstractNumId w:val="15"/>
    <w:lvlOverride w:ilvl="0">
      <w:startOverride w:val="1"/>
    </w:lvlOverride>
    <w:lvlOverride w:ilvl="1"/>
    <w:lvlOverride w:ilvl="2"/>
    <w:lvlOverride w:ilvl="3"/>
    <w:lvlOverride w:ilvl="4"/>
    <w:lvlOverride w:ilvl="5"/>
    <w:lvlOverride w:ilvl="6"/>
    <w:lvlOverride w:ilvl="7"/>
    <w:lvlOverride w:ilvl="8"/>
  </w:num>
  <w:num w:numId="15" w16cid:durableId="1068651480">
    <w:abstractNumId w:val="9"/>
  </w:num>
  <w:num w:numId="16" w16cid:durableId="343821159">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9184067">
    <w:abstractNumId w:val="6"/>
  </w:num>
  <w:num w:numId="18" w16cid:durableId="1494640617">
    <w:abstractNumId w:val="7"/>
  </w:num>
  <w:num w:numId="19" w16cid:durableId="1547066979">
    <w:abstractNumId w:val="21"/>
  </w:num>
  <w:num w:numId="20" w16cid:durableId="390152410">
    <w:abstractNumId w:val="2"/>
  </w:num>
  <w:num w:numId="21" w16cid:durableId="1081096957">
    <w:abstractNumId w:val="23"/>
  </w:num>
  <w:num w:numId="22" w16cid:durableId="1761872606">
    <w:abstractNumId w:val="3"/>
  </w:num>
  <w:num w:numId="23" w16cid:durableId="884877627">
    <w:abstractNumId w:val="29"/>
  </w:num>
  <w:num w:numId="24" w16cid:durableId="197937889">
    <w:abstractNumId w:val="12"/>
  </w:num>
  <w:num w:numId="25" w16cid:durableId="1947690839">
    <w:abstractNumId w:val="28"/>
  </w:num>
  <w:num w:numId="26" w16cid:durableId="1711610431">
    <w:abstractNumId w:val="27"/>
  </w:num>
  <w:num w:numId="27" w16cid:durableId="661616813">
    <w:abstractNumId w:val="5"/>
  </w:num>
  <w:num w:numId="28" w16cid:durableId="844976755">
    <w:abstractNumId w:val="22"/>
  </w:num>
  <w:num w:numId="29" w16cid:durableId="937327833">
    <w:abstractNumId w:val="13"/>
  </w:num>
  <w:num w:numId="30" w16cid:durableId="1976131428">
    <w:abstractNumId w:val="26"/>
  </w:num>
  <w:num w:numId="31" w16cid:durableId="138425621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AAD"/>
    <w:rsid w:val="00325ED6"/>
    <w:rsid w:val="00511AAD"/>
    <w:rsid w:val="005615F6"/>
    <w:rsid w:val="00706DDD"/>
    <w:rsid w:val="00B151BE"/>
    <w:rsid w:val="00CE56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070154C"/>
  <w15:chartTrackingRefBased/>
  <w15:docId w15:val="{D3F35600-5498-48F4-9390-212586B0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11AAD"/>
    <w:pPr>
      <w:spacing w:after="0" w:line="240" w:lineRule="auto"/>
    </w:pPr>
    <w:rPr>
      <w:rFonts w:ascii="Times New Roman" w:eastAsia="Times New Roman" w:hAnsi="Times New Roman" w:cs="Times New Roman"/>
      <w:kern w:val="0"/>
      <w:sz w:val="24"/>
      <w:szCs w:val="24"/>
      <w:lang w:eastAsia="hu-HU"/>
      <w14:ligatures w14:val="none"/>
    </w:rPr>
  </w:style>
  <w:style w:type="paragraph" w:styleId="Cmsor1">
    <w:name w:val="heading 1"/>
    <w:basedOn w:val="Norml"/>
    <w:next w:val="Norml"/>
    <w:link w:val="Cmsor1Char"/>
    <w:uiPriority w:val="9"/>
    <w:qFormat/>
    <w:rsid w:val="00511AA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511AA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511AAD"/>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511AAD"/>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511AAD"/>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511AAD"/>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511AAD"/>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511AAD"/>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511AAD"/>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11AAD"/>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511AAD"/>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511AAD"/>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511AAD"/>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511AAD"/>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511AAD"/>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511AAD"/>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511AAD"/>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511AAD"/>
    <w:rPr>
      <w:rFonts w:eastAsiaTheme="majorEastAsia" w:cstheme="majorBidi"/>
      <w:color w:val="272727" w:themeColor="text1" w:themeTint="D8"/>
    </w:rPr>
  </w:style>
  <w:style w:type="paragraph" w:styleId="Cm">
    <w:name w:val="Title"/>
    <w:basedOn w:val="Norml"/>
    <w:next w:val="Norml"/>
    <w:link w:val="CmChar"/>
    <w:qFormat/>
    <w:rsid w:val="00511AAD"/>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rsid w:val="00511AAD"/>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511AAD"/>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511AAD"/>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511AAD"/>
    <w:pPr>
      <w:spacing w:before="160"/>
      <w:jc w:val="center"/>
    </w:pPr>
    <w:rPr>
      <w:i/>
      <w:iCs/>
      <w:color w:val="404040" w:themeColor="text1" w:themeTint="BF"/>
    </w:rPr>
  </w:style>
  <w:style w:type="character" w:customStyle="1" w:styleId="IdzetChar">
    <w:name w:val="Idézet Char"/>
    <w:basedOn w:val="Bekezdsalapbettpusa"/>
    <w:link w:val="Idzet"/>
    <w:uiPriority w:val="29"/>
    <w:rsid w:val="00511AAD"/>
    <w:rPr>
      <w:i/>
      <w:iCs/>
      <w:color w:val="404040" w:themeColor="text1" w:themeTint="BF"/>
    </w:rPr>
  </w:style>
  <w:style w:type="paragraph" w:styleId="Listaszerbekezds">
    <w:name w:val="List Paragraph"/>
    <w:aliases w:val="Számozott lista 1,Welt L,List Paragraph1,List Paragraph,List Paragraph à moi,Bullet List,FooterText,numbered,Paragraphe de liste1,Bulletr List Paragraph,列出段落,列出段落1,Listeafsnit1,Parágrafo da Lista1,List Paragraph2,List Paragraph21"/>
    <w:basedOn w:val="Norml"/>
    <w:link w:val="ListaszerbekezdsChar"/>
    <w:uiPriority w:val="34"/>
    <w:qFormat/>
    <w:rsid w:val="00511AAD"/>
    <w:pPr>
      <w:ind w:left="720"/>
      <w:contextualSpacing/>
    </w:pPr>
  </w:style>
  <w:style w:type="character" w:styleId="Erskiemels">
    <w:name w:val="Intense Emphasis"/>
    <w:basedOn w:val="Bekezdsalapbettpusa"/>
    <w:uiPriority w:val="21"/>
    <w:qFormat/>
    <w:rsid w:val="00511AAD"/>
    <w:rPr>
      <w:i/>
      <w:iCs/>
      <w:color w:val="2E74B5" w:themeColor="accent1" w:themeShade="BF"/>
    </w:rPr>
  </w:style>
  <w:style w:type="paragraph" w:styleId="Kiemeltidzet">
    <w:name w:val="Intense Quote"/>
    <w:basedOn w:val="Norml"/>
    <w:next w:val="Norml"/>
    <w:link w:val="KiemeltidzetChar"/>
    <w:uiPriority w:val="30"/>
    <w:qFormat/>
    <w:rsid w:val="00511AA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511AAD"/>
    <w:rPr>
      <w:i/>
      <w:iCs/>
      <w:color w:val="2E74B5" w:themeColor="accent1" w:themeShade="BF"/>
    </w:rPr>
  </w:style>
  <w:style w:type="character" w:styleId="Ershivatkozs">
    <w:name w:val="Intense Reference"/>
    <w:basedOn w:val="Bekezdsalapbettpusa"/>
    <w:uiPriority w:val="32"/>
    <w:qFormat/>
    <w:rsid w:val="00511AAD"/>
    <w:rPr>
      <w:b/>
      <w:bCs/>
      <w:smallCaps/>
      <w:color w:val="2E74B5" w:themeColor="accent1" w:themeShade="BF"/>
      <w:spacing w:val="5"/>
    </w:rPr>
  </w:style>
  <w:style w:type="character" w:customStyle="1" w:styleId="ListaszerbekezdsChar">
    <w:name w:val="Listaszerű bekezdés Char"/>
    <w:aliases w:val="Számozott lista 1 Char,Welt L Char,List Paragraph1 Char"/>
    <w:link w:val="Listaszerbekezds"/>
    <w:uiPriority w:val="34"/>
    <w:locked/>
    <w:rsid w:val="00511AAD"/>
  </w:style>
  <w:style w:type="paragraph" w:styleId="Szvegtrzs">
    <w:name w:val="Body Text"/>
    <w:basedOn w:val="Norml"/>
    <w:link w:val="SzvegtrzsChar"/>
    <w:rsid w:val="00511AAD"/>
    <w:pPr>
      <w:spacing w:after="120"/>
    </w:pPr>
    <w:rPr>
      <w:sz w:val="20"/>
      <w:szCs w:val="20"/>
    </w:rPr>
  </w:style>
  <w:style w:type="character" w:customStyle="1" w:styleId="SzvegtrzsChar">
    <w:name w:val="Szövegtörzs Char"/>
    <w:basedOn w:val="Bekezdsalapbettpusa"/>
    <w:link w:val="Szvegtrzs"/>
    <w:rsid w:val="00511AAD"/>
    <w:rPr>
      <w:rFonts w:ascii="Times New Roman" w:eastAsia="Times New Roman" w:hAnsi="Times New Roman" w:cs="Times New Roman"/>
      <w:kern w:val="0"/>
      <w:sz w:val="20"/>
      <w:szCs w:val="20"/>
      <w:lang w:eastAsia="hu-HU"/>
      <w14:ligatures w14:val="none"/>
    </w:rPr>
  </w:style>
  <w:style w:type="paragraph" w:customStyle="1" w:styleId="Default">
    <w:name w:val="Default"/>
    <w:rsid w:val="00511AA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hu-HU"/>
      <w14:ligatures w14:val="none"/>
    </w:rPr>
  </w:style>
  <w:style w:type="character" w:styleId="Hiperhivatkozs">
    <w:name w:val="Hyperlink"/>
    <w:rsid w:val="00511AAD"/>
    <w:rPr>
      <w:rFonts w:ascii="Times New Roman" w:eastAsia="Times New Roman" w:hAnsi="Times New Roman" w:cs="Times New Roman"/>
      <w:color w:val="0000FF"/>
      <w:u w:val="single"/>
    </w:rPr>
  </w:style>
  <w:style w:type="paragraph" w:styleId="lfej">
    <w:name w:val="header"/>
    <w:basedOn w:val="Norml"/>
    <w:link w:val="lfejChar"/>
    <w:uiPriority w:val="99"/>
    <w:unhideWhenUsed/>
    <w:rsid w:val="00B151BE"/>
    <w:pPr>
      <w:tabs>
        <w:tab w:val="center" w:pos="4536"/>
        <w:tab w:val="right" w:pos="9072"/>
      </w:tabs>
    </w:pPr>
  </w:style>
  <w:style w:type="character" w:customStyle="1" w:styleId="lfejChar">
    <w:name w:val="Élőfej Char"/>
    <w:basedOn w:val="Bekezdsalapbettpusa"/>
    <w:link w:val="lfej"/>
    <w:uiPriority w:val="99"/>
    <w:rsid w:val="00B151BE"/>
    <w:rPr>
      <w:rFonts w:ascii="Times New Roman" w:eastAsia="Times New Roman" w:hAnsi="Times New Roman" w:cs="Times New Roman"/>
      <w:kern w:val="0"/>
      <w:sz w:val="24"/>
      <w:szCs w:val="24"/>
      <w:lang w:eastAsia="hu-HU"/>
      <w14:ligatures w14:val="none"/>
    </w:rPr>
  </w:style>
  <w:style w:type="paragraph" w:styleId="llb">
    <w:name w:val="footer"/>
    <w:basedOn w:val="Norml"/>
    <w:link w:val="llbChar"/>
    <w:uiPriority w:val="99"/>
    <w:unhideWhenUsed/>
    <w:rsid w:val="00B151BE"/>
    <w:pPr>
      <w:tabs>
        <w:tab w:val="center" w:pos="4536"/>
        <w:tab w:val="right" w:pos="9072"/>
      </w:tabs>
    </w:pPr>
  </w:style>
  <w:style w:type="character" w:customStyle="1" w:styleId="llbChar">
    <w:name w:val="Élőláb Char"/>
    <w:basedOn w:val="Bekezdsalapbettpusa"/>
    <w:link w:val="llb"/>
    <w:uiPriority w:val="99"/>
    <w:rsid w:val="00B151BE"/>
    <w:rPr>
      <w:rFonts w:ascii="Times New Roman" w:eastAsia="Times New Roman" w:hAnsi="Times New Roman" w:cs="Times New Roman"/>
      <w:kern w:val="0"/>
      <w:sz w:val="24"/>
      <w:szCs w:val="24"/>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szprem.hu"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veszprem.hu" TargetMode="External"/><Relationship Id="rId12" Type="http://schemas.openxmlformats.org/officeDocument/2006/relationships/customXml" Target="ink/ink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roda@equiscorp.h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oth.gabor@bakonybalaton.hu" TargetMode="External"/><Relationship Id="rId4" Type="http://schemas.openxmlformats.org/officeDocument/2006/relationships/webSettings" Target="webSettings.xml"/><Relationship Id="rId9" Type="http://schemas.openxmlformats.org/officeDocument/2006/relationships/hyperlink" Target="http://www.veszprem.hu"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salgab\Desktop\Intezmen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Hibajelentések száma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Munka1!$K$7</c:f>
              <c:strCache>
                <c:ptCount val="1"/>
                <c:pt idx="0">
                  <c:v>2025. év</c:v>
                </c:pt>
              </c:strCache>
            </c:strRef>
          </c:tx>
          <c:spPr>
            <a:solidFill>
              <a:schemeClr val="accent1"/>
            </a:solidFill>
            <a:ln>
              <a:noFill/>
            </a:ln>
            <a:effectLst/>
          </c:spPr>
          <c:invertIfNegative val="0"/>
          <c:cat>
            <c:strRef>
              <c:f>Munka1!$J$8:$J$19</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Összes</c:v>
                </c:pt>
              </c:strCache>
            </c:strRef>
          </c:cat>
          <c:val>
            <c:numRef>
              <c:f>Munka1!$K$8:$K$19</c:f>
              <c:numCache>
                <c:formatCode>General</c:formatCode>
                <c:ptCount val="12"/>
                <c:pt idx="0">
                  <c:v>98</c:v>
                </c:pt>
                <c:pt idx="1">
                  <c:v>107</c:v>
                </c:pt>
                <c:pt idx="2">
                  <c:v>124</c:v>
                </c:pt>
                <c:pt idx="3">
                  <c:v>113</c:v>
                </c:pt>
                <c:pt idx="4">
                  <c:v>135</c:v>
                </c:pt>
                <c:pt idx="5">
                  <c:v>156</c:v>
                </c:pt>
                <c:pt idx="6">
                  <c:v>120</c:v>
                </c:pt>
                <c:pt idx="7">
                  <c:v>81</c:v>
                </c:pt>
                <c:pt idx="8">
                  <c:v>180</c:v>
                </c:pt>
                <c:pt idx="9">
                  <c:v>127</c:v>
                </c:pt>
                <c:pt idx="10">
                  <c:v>80</c:v>
                </c:pt>
                <c:pt idx="11">
                  <c:v>1321</c:v>
                </c:pt>
              </c:numCache>
            </c:numRef>
          </c:val>
          <c:extLst>
            <c:ext xmlns:c16="http://schemas.microsoft.com/office/drawing/2014/chart" uri="{C3380CC4-5D6E-409C-BE32-E72D297353CC}">
              <c16:uniqueId val="{00000000-7762-40B1-B5C4-851DD599C8EE}"/>
            </c:ext>
          </c:extLst>
        </c:ser>
        <c:ser>
          <c:idx val="1"/>
          <c:order val="1"/>
          <c:tx>
            <c:strRef>
              <c:f>Munka1!$L$7</c:f>
              <c:strCache>
                <c:ptCount val="1"/>
                <c:pt idx="0">
                  <c:v>2024.év</c:v>
                </c:pt>
              </c:strCache>
            </c:strRef>
          </c:tx>
          <c:spPr>
            <a:solidFill>
              <a:schemeClr val="accent2"/>
            </a:solidFill>
            <a:ln>
              <a:noFill/>
            </a:ln>
            <a:effectLst/>
          </c:spPr>
          <c:invertIfNegative val="0"/>
          <c:cat>
            <c:strRef>
              <c:f>Munka1!$J$8:$J$19</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Összes</c:v>
                </c:pt>
              </c:strCache>
            </c:strRef>
          </c:cat>
          <c:val>
            <c:numRef>
              <c:f>Munka1!$L$8:$L$19</c:f>
              <c:numCache>
                <c:formatCode>General</c:formatCode>
                <c:ptCount val="12"/>
                <c:pt idx="0">
                  <c:v>117</c:v>
                </c:pt>
                <c:pt idx="1">
                  <c:v>139</c:v>
                </c:pt>
                <c:pt idx="2">
                  <c:v>131</c:v>
                </c:pt>
                <c:pt idx="3">
                  <c:v>123</c:v>
                </c:pt>
                <c:pt idx="4">
                  <c:v>134</c:v>
                </c:pt>
                <c:pt idx="5">
                  <c:v>116</c:v>
                </c:pt>
                <c:pt idx="6">
                  <c:v>106</c:v>
                </c:pt>
                <c:pt idx="7">
                  <c:v>83</c:v>
                </c:pt>
                <c:pt idx="8">
                  <c:v>160</c:v>
                </c:pt>
                <c:pt idx="9">
                  <c:v>123</c:v>
                </c:pt>
                <c:pt idx="10">
                  <c:v>24</c:v>
                </c:pt>
                <c:pt idx="11">
                  <c:v>1256</c:v>
                </c:pt>
              </c:numCache>
            </c:numRef>
          </c:val>
          <c:extLst>
            <c:ext xmlns:c16="http://schemas.microsoft.com/office/drawing/2014/chart" uri="{C3380CC4-5D6E-409C-BE32-E72D297353CC}">
              <c16:uniqueId val="{00000001-7762-40B1-B5C4-851DD599C8EE}"/>
            </c:ext>
          </c:extLst>
        </c:ser>
        <c:ser>
          <c:idx val="2"/>
          <c:order val="2"/>
          <c:tx>
            <c:strRef>
              <c:f>Munka1!$M$7</c:f>
              <c:strCache>
                <c:ptCount val="1"/>
                <c:pt idx="0">
                  <c:v>2023.év</c:v>
                </c:pt>
              </c:strCache>
            </c:strRef>
          </c:tx>
          <c:spPr>
            <a:solidFill>
              <a:schemeClr val="accent3"/>
            </a:solidFill>
            <a:ln>
              <a:noFill/>
            </a:ln>
            <a:effectLst/>
          </c:spPr>
          <c:invertIfNegative val="0"/>
          <c:cat>
            <c:strRef>
              <c:f>Munka1!$J$8:$J$19</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Összes</c:v>
                </c:pt>
              </c:strCache>
            </c:strRef>
          </c:cat>
          <c:val>
            <c:numRef>
              <c:f>Munka1!$M$8:$M$19</c:f>
              <c:numCache>
                <c:formatCode>General</c:formatCode>
                <c:ptCount val="12"/>
                <c:pt idx="0">
                  <c:v>74</c:v>
                </c:pt>
                <c:pt idx="1">
                  <c:v>100</c:v>
                </c:pt>
                <c:pt idx="2">
                  <c:v>103</c:v>
                </c:pt>
                <c:pt idx="3">
                  <c:v>82</c:v>
                </c:pt>
                <c:pt idx="4">
                  <c:v>137</c:v>
                </c:pt>
                <c:pt idx="5">
                  <c:v>151</c:v>
                </c:pt>
                <c:pt idx="6">
                  <c:v>100</c:v>
                </c:pt>
                <c:pt idx="7">
                  <c:v>108</c:v>
                </c:pt>
                <c:pt idx="8">
                  <c:v>124</c:v>
                </c:pt>
                <c:pt idx="9">
                  <c:v>116</c:v>
                </c:pt>
                <c:pt idx="10">
                  <c:v>91</c:v>
                </c:pt>
                <c:pt idx="11">
                  <c:v>1186</c:v>
                </c:pt>
              </c:numCache>
            </c:numRef>
          </c:val>
          <c:extLst>
            <c:ext xmlns:c16="http://schemas.microsoft.com/office/drawing/2014/chart" uri="{C3380CC4-5D6E-409C-BE32-E72D297353CC}">
              <c16:uniqueId val="{00000002-7762-40B1-B5C4-851DD599C8EE}"/>
            </c:ext>
          </c:extLst>
        </c:ser>
        <c:dLbls>
          <c:showLegendKey val="0"/>
          <c:showVal val="0"/>
          <c:showCatName val="0"/>
          <c:showSerName val="0"/>
          <c:showPercent val="0"/>
          <c:showBubbleSize val="0"/>
        </c:dLbls>
        <c:gapWidth val="219"/>
        <c:overlap val="-27"/>
        <c:axId val="278107728"/>
        <c:axId val="278104592"/>
      </c:barChart>
      <c:catAx>
        <c:axId val="278107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78104592"/>
        <c:crosses val="autoZero"/>
        <c:auto val="1"/>
        <c:lblAlgn val="ctr"/>
        <c:lblOffset val="100"/>
        <c:noMultiLvlLbl val="0"/>
      </c:catAx>
      <c:valAx>
        <c:axId val="27810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78107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11T16:15:33.448"/>
    </inkml:context>
    <inkml:brush xml:id="br0">
      <inkml:brushProperty name="width" value="0.035" units="cm"/>
      <inkml:brushProperty name="height" value="0.035" units="cm"/>
    </inkml:brush>
  </inkml:definitions>
  <inkml:trace contextRef="#ctx0" brushRef="#br0">1007 6728 24575,'0'0'0,"0"0"0,0-1 0,-6-123 0,5 113 0,-6-21 0,5 26 0,0 0 0,0 1 0,-1-1 0,0 1 0,-6-8 0,4 8 0,1 0 0,-1 0 0,0 1 0,0 0 0,-1-1 0,1 1 0,-1 0 0,0 1 0,-1 0 0,1-1 0,-1 1 0,0 1 0,0-1 0,0 1 0,0 0 0,0 0 0,-1 1 0,-14-2 0,10 2-61,0 1 1,0 1-1,1 0 0,-1 0 0,-15 3 0,-55 17-612,59-14 673,0 1 0,1 1 0,-39 19 0,50-21-1,0-1 1,1 1-1,0 0 1,0 1 0,2 0-1,-1 0 1,1 1-1,-12 16 1,18-23 3,0 1 0,1 0 0,-1 0 0,-1 4 0,3-6 25,0 0 0,0 0 0,0-1-1,0 1 1,0 0 0,0 0-1,0 0 1,0 0 0,1 1 0,-1-2 13,0 1 1,1-1-1,-1 1 0,0-1 1,0 1-1,1-1 1,-1 0-1,1 1 1,-1-1-1,0 1 1,1-1-1,-1 0 1,1 0-1,-1 1 1,1-1-1,0 0 0,0 1 1,2 0-42,0 0 1,0-1-1,1 1 1,-1-1-1,1 1 1,4-1-1,-7 0 0,85 2 3,-2-1-528,-70 0 469,0 1 0,0 0 1,27 6-1,-34-6 56,-1 0 0,1 1 0,0 0 0,0-1 0,-1 2 0,0-1 0,0 1 0,0-1 0,-1 1 0,1 0 0,-1 1 0,0-1 0,6 9 0,-6-7-49,-1 1 1,0-1 0,0 1-1,4 12 1,-5-9-129,-1 0-1,2 19 1,-3-11-17,-2 1 1,-1-1-1,-6 25 1,3-23 199,-1 0-1,-2 0 1,-11 21-1,10-26-27,0 1-1,-2-2 1,0 1-1,-16 15 1,19-23-89,0 0 1,-1 0-1,-14 9 1,17-12 109,-1-1-1,0 1 1,0-1 0,0-1 0,0 1 0,-11 2 0,9-3 197,0 0 1,-1-1 0,1 0 0,-1 0 0,0 0 0,1-1 0,-1-1 0,0 1 0,-16-4-1,19 3-138,1 0 0,-1-1-1,1 0 1,0 0 0,0 0-1,0-1 1,0 1 0,1-1-1,-1 0 1,1-1 0,0 1-1,0-1 1,1 1 0,-9-9-1,2-2-1422,4 1-5461</inkml:trace>
  <inkml:trace contextRef="#ctx0" brushRef="#br0" timeOffset="1">1159 6857 24575,'0'0'0,"0"0"0,-1-1 0,0-5 0,-1 0 0,-1 0 0,1 0 0,-1 1 0,-8-11 0,9 12 0,-1 1 0,0 0 0,0 0 0,-1 0 0,1 0 0,-1 0 0,0 1 0,0-1 0,0 1 0,-6-3 0,6 4 0,1 0 0,-1-1 0,0 1 0,1 1 0,-1-1 0,1 0 0,-1 1 0,-7-1 0,6 1 0,-1 1 0,1-1 0,-1 1 0,1 0 0,-8 1 0,3 1 0,1 0 0,-1 0 0,1 0 0,0 1 0,0 0 0,1 1 0,0 0 0,0 0 0,0 0 0,1 0 0,0 1 0,0 0 0,0 0 0,1 1 0,1-1 0,-1 1 0,1 0 0,1 0 0,0 1 0,0-1 0,1 1 0,-4 12 0,3-4 0,2-1 0,0 1 0,1-1 0,2 24 0,-1-35 0,1 0 0,0 0 0,0 0 0,1 0 0,-1-1 0,1 1 0,4 6 0,-4-7 0,-1-2 0,1 1 0,0 0 0,0 0 0,0 0 0,0 0 0,1-1 0,-1 1 0,0-1 0,1 0 0,-1 1 0,1-1 0,0 0 0,3 1 0,-2-1 0,0 0 0,-1-1 0,0 1 0,1-1 0,0 0 0,-1 1 0,1-1 0,-1-1 0,1 1 0,0 0 0,6-2 0,-2 0 0,0 0 0,0-1 0,0 0 0,7-3 0,3-3-201,-1-1 0,0 0 0,0 0 0,28-25 0,-21 13 178,-1 0 1,20-27 0,-24 26-31,21-28-22,-39 50 136,2-3 507,-3 4-549,0 0 1,0 0 0,0-1 0,1 1 0,-1 0 0,0 0 0,0 0 0,0 0-1,0 0 1,0-1 0,0 1 0,0 0 0,0 0 0,0 0 0,0 0 0,0-1 0,0 1-1,0 0 1,0 0 0,0 0 0,0-1 0,0 1-15,-1 0 102,-2 2-85,-39 41-22,2 3 0,3 0 0,7 2 0,27-44 0,1 0 0,1 1 0,-1-1 0,1 0 0,-1 10 0,2-12 0,0-1 0,0 1 0,0 0 0,0-1 0,0 1 0,1 0 0,0 0 0,0 1 0,0-2 0,0 0 0,-1 0 0,1 0 0,0 1 0,0-2 0,0 2 0,0-2 0,1 1 0,-1 0 0,0 0 0,3 1 0,-2-1 0,0 0 0,-1-1 0,1 1 0,0 0 0,0-1 0,0 1 0,4-1 0,-2 1 0,0-1 0,9 0 0,-5-1-28,0 0 0,0 0 0,0-1 0,0 1 0,14-6 0,-4 0-548,23-12-1,-16 6-231,31-21 0,18-22-1,60-65 665,-76 64-125,-6-1 0,-48 54 295,-1 1 157,0-1-1,-1 0 1,1 0 0,-1 1-1,3-7 1,-5 10-70,0-1 0,0 1 0,0-1 0,1 1 0,-1-1 0,0 1 0,0-1 0,0 0 0,-1 1-66,1 0 0,0 0 0,0 0 0,0 0 0,0-1 0,0 1-1,0 0 1,0 0 0,0 0 0,0 0 0,0 0 0,0 0 0,-1 0 0,1 0 0,0-1 0,0 1-1,0 0 1,-1 0 0,1 0 0,0 0 0,0 0 0,0 0 0,0 0 0,0 0 0,-1 0-1,1 0 1,0 0 0,0 0 0,0 0 0,-1 0 0,1 0 0,0 0 0,0 0 0,0 0-1,0 0 1,-1 0 0,-3 1 22,0-1 1,0 1-1,0 0 0,0 0 0,0 1 1,1-1-1,-5 2 0,-14 8-216,-26 16 0,12-6-221,2 1 1,2 2-1,-41 36 0,1 16-71,57-57 293,0 1 0,-11 22-1,22-35 147,1 0 0,0 0 0,1 0 0,-3 11 0,5-13 0,-1 0 0,1 0 0,0 0 0,1 0 0,-1-1 0,1 1 0,3 7 0,-2-6 224,1 1-1,0-1 1,1 0-1,-1 0 1,1-1-1,8 10 1,-8-12-126,0 1 0,0-1 0,0 0 0,0 0 0,1 0 0,-1 0 0,1-1 0,0 1 0,0-1 0,7 3 0,-5-4-78,-1 1-1,0 0 1,1-1 0,0 0-1,12 0 1,-10-1-134,0 0 0,1-1 0,14-2 0,-7 0-121,1-1 0,-1-1 0,29-11 0,-18 4 235,0 0 0,46-30 0,-43 22 0,49-43 0,-63 47 0,-1 1 0,-2-2 0,1 0 0,20-34 0,-34 49 0,9-18 0,-9 18 0,0 0 0,0-1 0,-1 1 0,0 0 0,1 0 0,-1-1 0,0-1 0,0 3 63,0 0-1,0 1 1,0-1 0,-1 1-1,1-1 1,0 1 0,0-1-1,0 1 1,-1-1 0,1 1-1,-1-1 1,1 1 0,0-1-1,-1 1 1,1-1-1,-1 1 1,0-1 0,0 1-44,1-1 0,-1 1 1,0 0-1,0-1 0,0 1 1,1 0-1,-1 0 0,0 0 1,0 0-1,0 0 0,1 0 1,-3 0-1,-1 0-53,0 0 1,-1 1-1,1 0 1,-7 2-1,8-3 101,-17 6-67,-27 11 0,-19 11 0,43-18 0,20-9 0,-85 41-302,78-36 254,0 1 0,0 0-1,0 0 1,1 0-1,-15 16 1,18-16 77,1 0-1,0 0 1,0 0 0,1 1 0,-5 11 0,8-14-5,-1-1 1,2 0 0,-1 0-1,0 0 1,1 0 0,0 0-1,0 0 1,0 1 0,1-1-1,0 0 1,0 0 0,2 7 0,-1-9-17,-1 0 0,0 0 1,0 0-1,1-1 1,-1 1-1,1 0 1,0 0-1,-1-1 0,1 0 1,2 2-1,-1-1-6,0 0 1,0-1-1,0 1 0,1-1 0,-1 0 0,6 2 0,-2-2-3,0 0 0,0 0 0,-1 0 0,1-1 0,0 0-1,0 0 1,10-1 0,0-1-723,-1-1 0,25-7 0,-19 4 262,27-12 0,-39 14 392,0 0 1,0-1-1,-1-1 0,1 1 1,14-13-1,-19 14 320,0-1 0,-1 1 1,1-1-1,-1 0 0,-1 0 0,1 0 0,-1-1 0,0 1 0,-1-1 0,3-6 0,-5 11-95,1 0-68,-1 0 0,0-1 0,0 1 0,0 0 0,1-1-1,-2-1 1,1 2-87,0 1 0,-1 2 0,-6 24 0,3-11 0,-8 26-426,-3 12-1277,-73 211-1921,60-194 3232,18-47-40,-16 22 1,18-33 215,0-1 0,-1 1 1,-15 14-1,15-19 151,1 0-1,0-1 1,-2 1 0,1-1-1,-17 8 1,17-10 66,0-1 0,0 1 0,0-1 1,0 0-1,-1-1 0,0 0 0,-12 1 1,16-2 157,0-1 1,0 0 0,0 0 0,0 0-1,0 0 1,0-1 0,0 0 0,0 0 0,1 0-1,-1 0 1,0-1 0,1 0 0,-7-2 0,8 2 102,1 0 1,0 0-1,0 0 1,0 0 0,0 0-1,0 0 1,0-1-1,-3-3 1,3 2-204,1 0 0,-1 0 0,1 0 0,0 0 0,-3-6 0,3 1-55,0 1 1,1-1-1,-1 1 1,2-1-1,1-15 1,1 10 221,1 0 1,1 0 0,0 0 0,14-25-1,-4 13-935,29-36-1,-28 43 537,1 1 0,1 0 0,1 1 0,1 1 0,1 0 0,1 1 0,0 1 0,34-17 0,-20 14 173,43-15 0,42-7 0,-117 38 0,136-41 2,-98 28-12,51-24 1,-61 23-97,-24 11 471,0-1 1,7-5-1,-13 9-124,1 0 0,-1 0 0,0 0 0,0 0 0,0 0 0,0-1 0,2-1 0,-3 2-142,0 0 1,0 1 0,0-1 0,0 1 0,0-1 0,0 0 0,1 1 0,-2-1 0,1 0 0,0 1 0,0-1 0,0 0 0,0 1 0,0-1 0,-1 0 0,1 1 0,0-1-1,-1 1 1,1-1 0,-1 0 0,-2-2-85,-1-1 0,1 1 0,0 0 1,-8-5-1,-19-9 25,24 14-40,-1-1 0,-12-3 0,14 6 0,1 0 0,-1-1 0,0 1 0,0 1 0,-8-1 0,4 1 0,0 0 0,1 1 0,-17 2 0,9 0 0,-18 6 0,21-5 0,0 0 0,1 1 0,0 0 0,-1 1 0,-18 12 0,24-14 0,1 1 0,0 0 0,0 1 0,-6 5 0,9-6 0,-1-1 0,1 1 0,0 0 0,0 0 0,-3 10 0,5-12 0,0 0 0,0 0 0,1 0 0,-1 0 0,1 0 0,0 0 0,1 0 0,-1 0 0,1 1 0,-1-1 0,1 0 0,2 3 0,-3-4 0,2 0 0,-1 0 0,0 0 0,1 0 0,-1 0 0,1-1 0,-1 1 0,1-1 0,0 1 0,0 0 0,0-1 0,0 0 0,1 1 0,-1-1 0,0 0 0,1 0 0,-1 0 0,4 1 0,-1-1 17,0 0-1,0 0 0,1 0 0,-1-1 1,1 1-1,-1-1 0,0 0 0,8-1 1,-1 0-261,0-1 0,19-5-1,-17 4-230,0-2-1,1 1 0,20-11 0,-27 11 348,-1 0-1,0 0 1,0 0 0,0-1 0,-1 0 0,0 0 0,9-10 0,-14 14 231,-1 1 137,0 0 0,0-1 1,1 1-1,-1-1 1,1 1-1,-1 0 0,1-1 1,-1 1-188,1 0 0,-1 0 0,0 0 0,0 0 1,0 0-1,0 0 0,1 0 0,-1 0 0,0 0 0,0 0 1,1 0-1,-1 0 0,0 0 0,0 0 0,0 0 0,0 0 0,1 0 1,-1 0-1,0 0 0,0 0 0,0 0 0,1 0 0,-1 0 1,0 0-1,0 1 0,0-1 0,1 0 0,2 2-53,1 1 0,0 0 0,-1 1 0,3 2 0,2 2 0,29 26-1365,-16-16-5461</inkml:trace>
  <inkml:trace contextRef="#ctx0" brushRef="#br0" timeOffset="2">2903 6720 24575,'0'0'0,"-2"8"0,-4 13 0,-5 12 0,-7 11 0,-3 8-3181,-3 0 3181,2 1 0,2-3 0,2-5 0,1-6-512,1-6 512,2-6 0,2-8 0,3-6 0,3-5-4498</inkml:trace>
  <inkml:trace contextRef="#ctx0" brushRef="#br0" timeOffset="3">2671 6521 24575,'5'-3'-15,"68"-35"42,2 3-1152,-45 23 1091,0 1 0,1 1 0,0 2 1,54-10-1,-71 16 122,16-1 0,-27 3-78,1 0-1,0 0 1,-1 0-1,1 0 1,0 1-1,-1 0 1,1-1-1,0 1 1,4 1 0,-8-2-13,1 1 0,0-1 0,-1 0 0,1 1 0,0-1 1,-1 0-1,1 1 0,-1-1 0,1 1 0,-1-1 1,1 0-1,-1 1 0,1 0 0,0 0 0,-1-1 27,0 1-1,1 0 1,-1 0-1,0 0 0,0 0 1,1 0-1,-1 0 1,0 1-1,-1 2 75,1-1 0,-1 1 0,1-1 0,-2 1-1,1-1 1,0 0 0,-1 1 0,-2 4 0,-3 1-241,-13 15 0,-4 1-579,-2-1 0,-2 0-1,-53 36 1,-69 34-89,72-46 262,75-46 519,-26 18 1074,28-19-940,0-1-1,1 1 1,-1 0 0,0-1-1,0 1 1,1 0-1,-1 0 1,0 1 0,1-2-52,0 0 1,0 0 0,0 1-1,0-1 1,0 0 0,0 0-1,0 0 1,0 0 0,0 1-1,0-1 1,0 0 0,0 0-1,0 0 1,0 1 0,0-1 0,0 0-1,0 0 1,0 1-17,1-1 1,-1 0 0,0 0-1,1 1 1,-1-1-1,0 0 1,1 0-1,-1 1 1,0-1 0,1 0-1,-1 0 1,1 0-1,-1 0 1,4 1 118,0 0 0,-1-1 0,1 0 1,-1 1-1,7-1 0,-6 0-153,125-4-242,-34 0-92,0 6 162,-85-2 170,-1 1 0,0 0 0,0 1 0,-1-1 0,13 5 0,-17-5 0,0 1 0,0 0 0,0-1 0,0 1 0,-1 0 0,1 1 0,-1-1 0,0 1 0,1-1 0,-2 0 0,1 1 0,4 6 0,-4-6 0,-1 0 0,-1 1 0,1-1 0,-1 1 0,1-1 0,-1 1 0,0 0 0,-1-1 0,1 1 0,-1 6 0,-1-3 0,0 0 0,0 0 0,-1 1 0,-5 10 0,3-9-9,-1 0-1,0 0 1,-10 12-1,6-10-34,-1-1 1,-12 12-1,4-8-118,0-1 0,-1 0 0,-31 16 0,26-16-330,-1-2 0,0 0 0,-38 11 0,44-17 361,0-1 0,-1 1-1,1-2 1,-1-1 0,-33 2 0,44-4 165,-1 0 0,1 0 0,-13-3 0,18 2 85,0 1-1,0-1 1,1 0-1,-1 0 0,1-1 1,-1 1-1,0-1 0,1 1 1,0-1-1,-5-3 0,6 3-68,-1 0-1,-3-5 0,-2-3-5356</inkml:trace>
  <inkml:trace contextRef="#ctx0" brushRef="#br0" timeOffset="4">3603 6869 24575,'-1'-1'0,"-5"-5"0,-1 0 0,0 0 0,0 1 0,0 0 0,-1 0 0,0 0 0,0 1 0,-1 0 0,0 0 0,1 1 0,-16-5 0,17 7 0,0-1 0,0 1 0,-1 0 0,1 1 0,-11-1 0,6 1 0,1 1 0,-20 3 0,21-2 0,0 0 0,0 1 0,1 0 0,-1 0 0,1 1 0,-17 9 0,7-3 0,-34 27 0,40-28 0,1 2 0,-17 19 0,22-22 0,0 0 0,2 0 0,-1 1 0,-6 16 0,10-21 0,1 0 0,0 0 0,0 0 0,0 0 0,1 0 0,0 5 0,0-7 0,0-1 0,0 0 0,0 1 0,1-1 0,-1 1 0,1-1 0,-1 1 0,1-1 0,0 0 0,0 0 0,0 1 0,0-1 0,0 0 0,0 0 0,0 1 0,1-1 0,-1 0 0,0 0 0,1 0 0,1 0 0,0 1 0,0-1 0,0 0 0,0 1 0,1-2 0,-1 1 0,0 0 0,1 0 0,3 0 0,-2-1 0,0 1 0,0-1 0,0 0 0,10-2 0,-5 1 0,0-1 0,0-1 0,-1 1 0,0-1 0,11-5 0,-2 1 0,-1-2 0,-1 0 0,30-21 0,39-38 0,-85 68 0,4-4 0,-3 2 0,-3 4 0,1-1 0,1 1 0,-3 5 0,0 6 0,2-11 0,1 0 0,0 0 0,0 0 0,0 0 0,0-1 0,0 1 0,0 0 0,1 0 0,0 2 0,0-3 0,-1-1 0,0 1 0,1 0 0,-1-1 0,1 1 0,-1 0 0,1-1 0,0 1 0,-1-1 0,1 1 0,0-1 0,0 1 0,-1-1 0,1 1 0,0-1 0,0 1 0,0-1 0,0 0 0,0 0 0,0 1 0,0-1 0,-1 0 0,3 0 0,1 1 0,-1-1 0,1 0 0,-1-1 0,0 1 0,7-1 0,0-1-43,1-1-1,-1 1 1,19-8 0,27-16-1067,-25 9 1003,-2-1 0,45-36 0,42-50 171,-63 45-313,-48 52 218,-1 0 0,1 0 0,-1 0 0,-1 0 0,0 0 0,0-1 0,2-8-1,-5 13 142,0 1-1,0-1 0,0-3 1,0 5-36,0 0 0,0 0-1,-1 0 1,1 0 0,-1 0 0,1 0 0,-1 0 0,1 0-1,-1 0 1,0-1 0,0 2-47,1 0-1,0-1 1,-1 1 0,1 0-1,-1-1 1,1 1 0,-1 0 0,1 0-1,-1-1 1,1 1 0,-1 0-1,1 0 1,-1-1 0,1 1-1,-2 0 1,1 0 12,-1 0 0,1 0-1,0 0 1,-1 0 0,1 0 0,-2 0 0,-3 1-27,0 0 1,0 1 0,0 0 0,1 0 0,-1 0-1,-6 4 1,-9 3-304,2 2 0,-23 15 0,-31 29-582,51-35 873,1 1 0,-22 29 0,21-21 0,-22 42 0,21-24-361,18-37 241,2 1-1,-3 16 1,5-23 120,0 1 0,1 0 0,0-1 0,1 1 0,-1 0 0,3 6 0,-2-9 0,0 1 0,0-1 0,0 1 0,0-1 0,1 1 0,0-1 0,-1 0 0,1 0 0,0 0 0,0 0 0,0 0 0,5 3 0,-3-3 125,0 0-1,0 0 1,0 0 0,0-1 0,0 1-1,0-1 1,1 0 0,-1 0 0,0 0 0,9 0-1,-1 0-47,-1 0-1,1-1 1,14-2 0,-6-1-118,1 0 1,-1-1 0,0 0 0,-1-1-1,25-10 1,-1-2-80,47-25-1,-14 1 117,-64 34-12,-1-1 1,0 1 0,0-2-1,9-9 1,-15 13 9,-1 0 0,5-7 0,-8 9 44,1 0 0,-1 0 1,1 0-1,-1 0 0,1-5 0,-2 7 36,1 1-1,-1-1 1,0 0 0,0 0-1,0 0 1,0 1-1,-1-1 1,1 0-1,0 0 1,0 1 0,-1-1-1,1 0 1,0 0-1,-2 0 1,2 0-71,-1 0 0,0 1 0,1-1 0,-1 0 0,0 1 0,0-1 0,0 1 0,0-1-1,0 1 1,0-1 0,0 1 0,-2-1 0,-2 0-3,-1-1 0,0 1 0,0 0 0,0 1 0,0-1 0,0 1 0,0 0 0,0 0 0,0 0 0,-8 2 0,1 0 0,0 1 0,1 0 0,-22 9 0,8-3 0,2 2 0,0 0 0,-41 25 0,54-28 0,0 0 0,0 1 0,-12 13 0,17-15 0,-1 1 0,1 0 0,1 0 0,0-1 0,-4 11 0,8-15 0,0 1 0,0-1 0,0 1 0,0-1 0,1 1 0,0-1 0,0 1 0,0-1 0,0 0 0,2 6 0,-2-7 0,2 1 0,-1-1 0,0 1 0,0-1 0,1 1 0,-1-1 0,1 0 0,0 1 0,0-1 0,0 0 0,0 0 0,1 0 0,4 3 0,-3-3 0,0 0 0,0 0 0,0 0 0,1 0 0,-1-1 0,0 0 0,1 1 0,-1-2 0,1 1 0,0 0 0,-1 0 0,7-1 0,-1 0 0,0 0 0,0-1 0,0 0 0,18-3 0,-10 0-64,0-1 1,0 0-1,-1-1 0,0 0 0,27-14 0,-31 13 9,0-1 1,0 0-1,-1-1 0,-1 0 1,0 0-1,18-20 0,-12 8 23,-15 18 59,-1 0-1,1-1 1,0 1 0,-1 0-1,1-4 1,-2 7 46,0-4 419,0 3-487,0 1-1,0 0 1,0 0 0,0 0-1,0 0 1,0 0 0,0 0 0,0 0-1,0 0 1,0 0 0,0-1-1,0 1 1,0 0 0,0 0-1,0 0 1,0 0 0,-1 0 0,1 0-1,0 0 1,0 0 0,0 0-7,0 0 1,0 0 0,0 0 0,-1 0-1,1 0 1,0 0 0,0 0 0,0 0-1,0 0 1,-1 0 0,1 0-1,0 0 1,0 0 0,0 0 0,0 0-1,0 0 1,0 0 0,-1 0 0,1 0-1,-14 8 2,0 0 0,-13 11 0,-22 21 0,42-34 0,1 0 0,0 1 0,1 0 0,-7 9 0,11-13 0,-1 0 0,1-1 0,0 1 0,0 0 0,0 0 0,1 0 0,-1-1 0,1 1 0,0 0 0,0 0 0,0 0 0,0 0 0,1 0 0,-1 0 0,2 3 0,0-2 0,0 0 0,1-1 0,-1 1 0,1-1 0,-1 1 0,2-1 0,5 5 0,-5-4 0,2 0 0,-1 0 0,1-1 0,12 6 0,-14-7 0,-1 0 0,1-1 0,0 0 0,1 0 0,-1 0 0,0 0 0,9 0 0,-8 0 0,1-1 0,0 0 0,0-1 0,0 1 0,7-2 0,-2-1 0,1 0 0,-1 0 0,0-1 0,0 0 0,11-6 0,-8 3-227,-2 0-1,0-1 1,0 0-1,-1 0 1,13-12-1,-2-1-6598</inkml:trace>
  <inkml:trace contextRef="#ctx0" brushRef="#br0" timeOffset="5">4445 6756 24575,'0'0'0,"1"0"0,1 0 0,48 0 0,-44 0 0,1 1 0,-1-1 0,0 1 0,1 0 0,9 4 0,-15-5 0,0 0 0,0 1 0,0-1 0,0 0 0,0 1 0,0-1 0,0 1 0,1 0 0,-2 0 0,0-1 0,1 1 0,-1-1 0,1 1 0,-1-1 0,0 1 0,0-1 0,0 1 0,1-1 0,-1 1 0,0 0 0,0-1 0,0 0 0,0 2 0,0 0 0,-1 1 0,1 0 0,0-1 0,-3 5 0,-5 11 0,0-5-53,0-1 0,0 0-1,-16 16 1,-36 31-565,-12 13 555,69-68 63,0-1 0,1 1 0,-1-1 0,1 1 0,0 0 0,-2 4 0,4-7 5,0 0 1,-1 0-1,1-1 0,0 1 0,0 0 0,0 0 0,0 0 1,0 0-1,0 0 0,1-1 0,-1 1 0,0 0 1,0 0-1,1-1 0,-1 1 0,1 0 0,0 1 1,0-1-115,0-1-1,0 1 1,0 0 0,0 0 0,0 0 0,0-1 0,0 1-1,1 0 1,-1-1 0,0 1 0,2 0 0,11 3-5972</inkml:trace>
  <inkml:trace contextRef="#ctx0" brushRef="#br0" timeOffset="6">4322 7010 24575,'0'0'0,"0"0"0,0 0 0,0 0 0,0 0 0,0 0 0,10 0 0,9-3 0,8 0 0,10-2 0,8 0 0,5-2-1342,3 1 1342,3-1 0,0 0 0,-8 1-6849</inkml:trace>
  <inkml:trace contextRef="#ctx0" brushRef="#br0" timeOffset="7">5034 6811 24575,'0'0'0,"0"0"0,1 0 0,-3-1 0,-3-1 0,-1 0 0,0 0 0,1 0 0,-12-2 0,4 2 0,-17-2 0,18 3-70,1 1 0,-1 0 0,1 0 0,0 1 0,0 0 0,-1 0 0,1 1 0,0 0 0,0 1 0,0 0 0,-14 6 0,12-3 60,0-1 0,1 2 0,1 0 0,-1 0 1,2 0-1,-1 1 0,1 0 0,0 1 0,1 0 0,1 0 0,-1 0 0,2 1 0,0 0 1,0 0-1,1 1 0,-7 20 0,1 14 10,8-21 0,3-21-2,0 1 0,-1-1 0,1 1-1,-1-1 1,0 0 0,-2 5 0,2-6 20,0 0 1,0 0-1,0 0 0,0 0 1,-1 0-1,1-1 0,-1 1 0,1 0 1,-5 1-1,3-1-66,0-1 1,0 0-1,-1 1 0,1-1 0,-1 0 1,1 0-1,-1-1 0,1 0 0,-1 1 1,-6-1-1,-10-1-6778</inkml:trace>
  <inkml:trace contextRef="#ctx0" brushRef="#br0" timeOffset="8">4164 6530 24575,'0'0'0,"0"0"0,0 0 0,-1 5 0,-1 11 0,-8 22 0,-15 27 0,-4 3-8191</inkml:trace>
</inkml:ink>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9</TotalTime>
  <Pages>75</Pages>
  <Words>21691</Words>
  <Characters>149674</Characters>
  <Application>Microsoft Office Word</Application>
  <DocSecurity>0</DocSecurity>
  <Lines>1247</Lines>
  <Paragraphs>342</Paragraphs>
  <ScaleCrop>false</ScaleCrop>
  <Company/>
  <LinksUpToDate>false</LinksUpToDate>
  <CharactersWithSpaces>171023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Veszprém MJV PH33</dc:creator>
  <cp:keywords/>
  <dc:description/>
  <cp:lastModifiedBy>Veszprém MJV PH33</cp:lastModifiedBy>
  <cp:revision>1</cp:revision>
  <dcterms:created xsi:type="dcterms:W3CDTF">2026-04-07T09:09:00Z</dcterms:created>
  <dcterms:modified xsi:type="dcterms:W3CDTF">2026-04-07T09:23:00Z</dcterms:modified>
</cp:coreProperties>
</file>